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after="0" w:before="0"/>
        <w:jc w:val="center"/>
      </w:pPr>
      <w:r>
        <w:rPr>
          <w:sz w:val="4"/>
          <w:szCs w:val="4"/>
        </w:rPr>
        <w:t xml:space="preserve"> </w:t>
      </w:r>
    </w:p>
    <w:p>
      <w:pPr>
        <w:shd w:fill="1B3A5C" w:val="clear"/>
        <w:spacing w:after="0" w:before="8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FORZA </w:t>
      </w:r>
      <w:r>
        <w:rPr>
          <w:rFonts w:ascii="Arial" w:cs="Arial" w:eastAsia="Arial" w:hAnsi="Arial"/>
          <w:color w:val="AACCEE"/>
          <w:sz w:val="20"/>
          <w:szCs w:val="20"/>
        </w:rPr>
        <w:t xml:space="preserve">COMPETITIVE BATTLE CARD  |  CARLISLE HVAC (HARDCAST)</w:t>
      </w:r>
    </w:p>
    <w:p>
      <w:pPr>
        <w:shd w:fill="1B3A5C" w:val="clear"/>
        <w:spacing w:after="70" w:before="0"/>
        <w:jc w:val="center"/>
      </w:pPr>
      <w:r>
        <w:rPr>
          <w:rFonts w:ascii="Arial" w:cs="Arial" w:eastAsia="Arial" w:hAnsi="Arial"/>
          <w:i/>
          <w:iCs/>
          <w:color w:val="D9DCE1"/>
          <w:sz w:val="15"/>
          <w:szCs w:val="15"/>
        </w:rPr>
        <w:t xml:space="preserve">Tape &amp; Sealant Competition  |  July 2026  |  Forza Sales Team</w:t>
      </w:r>
    </w:p>
    <w:p>
      <w:pPr>
        <w:shd w:fill="1B3A5C" w:val="clear"/>
        <w:spacing w:after="0" w:before="0"/>
        <w:jc w:val="center"/>
      </w:pPr>
      <w:r>
        <w:rPr>
          <w:sz w:val="4"/>
          <w:szCs w:val="4"/>
        </w:rPr>
        <w:t xml:space="preserve"> </w:t>
      </w:r>
    </w:p>
    <w:p>
      <w:pPr>
        <w:spacing w:after="0" w:before="7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860"/>
      </w:tblGrid>
      <w:tr>
        <w:tc>
          <w:tcPr>
            <w:tcW w:type="dxa" w:w="100"/>
            <w:tcBorders>
              <w:top w:val="none" w:color="FFFFFF" w:sz="0"/>
              <w:left w:val="thick" w:color="2E75B6" w:sz="12"/>
              <w:bottom w:val="none" w:color="FFFFFF" w:sz="0"/>
              <w:right w:val="none" w:color="FFFFFF" w:sz="0"/>
            </w:tcBorders>
            <w:shd w:fill="F2F4F7" w:val="clear"/>
          </w:tcPr>
          <w:p/>
        </w:tc>
        <w:tc>
          <w:tcPr>
            <w:tcW w:type="dxa" w:w="10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PITCH: Forza makes every tape and sealant Hardcast contractors depend on — 100% US-made with no Holland exceptions — plus adhesives and cleaners Carlisle can’t supply.</w:t>
            </w:r>
          </w:p>
        </w:tc>
      </w:tr>
    </w:tbl>
    <w:p>
      <w:pPr>
        <w:spacing w:after="0" w:before="7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0"/>
        <w:gridCol w:w="5580"/>
      </w:tblGrid>
      <w:tr>
        <w:tc>
          <w:tcPr>
            <w:tcW w:type="dxa" w:w="5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pBdr>
                <w:bottom w:val="single" w:color="2E75B6" w:sz="5" w:space="1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DIRECT COMPETITION</w:t>
            </w:r>
          </w:p>
          <w:p>
            <w:pPr>
              <w:spacing w:after="0" w:before="50"/>
            </w:pPr>
          </w:p>
          <w:tbl>
            <w:tblPr>
              <w:tblW w:type="dxa" w:w="5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50"/>
              <w:gridCol w:w="1100"/>
              <w:gridCol w:w="2530"/>
            </w:tblGrid>
            <w:tr>
              <w:trPr>
                <w:tblHeader/>
              </w:trPr>
              <w:tc>
                <w:tcPr>
                  <w:tcW w:type="dxa" w:w="175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Carlisle SKU</w:t>
                  </w:r>
                </w:p>
              </w:tc>
              <w:tc>
                <w:tcPr>
                  <w:tcW w:type="dxa" w:w="110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Price</w:t>
                  </w:r>
                </w:p>
              </w:tc>
              <w:tc>
                <w:tcPr>
                  <w:tcW w:type="dxa" w:w="253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Forza SKU</w:t>
                  </w:r>
                </w:p>
              </w:tc>
            </w:tr>
            <w:tr>
              <w:tc>
                <w:tcPr>
                  <w:tcW w:type="dxa" w:w="175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Foil-Grip 1402</w:t>
                  </w:r>
                </w:p>
              </w:tc>
              <w:tc>
                <w:tcPr>
                  <w:tcW w:type="dxa" w:w="11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$56–$59/roll</w:t>
                  </w:r>
                </w:p>
              </w:tc>
              <w:tc>
                <w:tcPr>
                  <w:tcW w:type="dxa" w:w="253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T970 Foil Bonding Tape</w:t>
                  </w:r>
                </w:p>
              </w:tc>
            </w:tr>
            <w:tr>
              <w:tc>
                <w:tcPr>
                  <w:tcW w:type="dxa" w:w="175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C07000"/>
                      <w:sz w:val="14"/>
                      <w:szCs w:val="14"/>
                    </w:rPr>
                    <w:t xml:space="preserve">Foil-Grip 1403 ⚠️ (Holland)</w:t>
                  </w:r>
                </w:p>
              </w:tc>
              <w:tc>
                <w:tcPr>
                  <w:tcW w:type="dxa" w:w="11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$80–$81/roll</w:t>
                  </w:r>
                </w:p>
              </w:tc>
              <w:tc>
                <w:tcPr>
                  <w:tcW w:type="dxa" w:w="253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T970, TAC-T700</w:t>
                  </w:r>
                </w:p>
              </w:tc>
            </w:tr>
            <w:tr>
              <w:tc>
                <w:tcPr>
                  <w:tcW w:type="dxa" w:w="175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C07000"/>
                      <w:sz w:val="14"/>
                      <w:szCs w:val="14"/>
                    </w:rPr>
                    <w:t xml:space="preserve">Foil-Grip 1404 ⚠️ (Holland)</w:t>
                  </w:r>
                </w:p>
              </w:tc>
              <w:tc>
                <w:tcPr>
                  <w:tcW w:type="dxa" w:w="11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7B1010"/>
                      <w:sz w:val="14"/>
                      <w:szCs w:val="14"/>
                    </w:rPr>
                    <w:t xml:space="preserve">Login gated</w:t>
                  </w:r>
                </w:p>
              </w:tc>
              <w:tc>
                <w:tcPr>
                  <w:tcW w:type="dxa" w:w="253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T970, TAC-T700</w:t>
                  </w:r>
                </w:p>
              </w:tc>
            </w:tr>
            <w:tr>
              <w:tc>
                <w:tcPr>
                  <w:tcW w:type="dxa" w:w="175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Gasket Tapes</w:t>
                  </w:r>
                </w:p>
              </w:tc>
              <w:tc>
                <w:tcPr>
                  <w:tcW w:type="dxa" w:w="11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7B1010"/>
                      <w:sz w:val="14"/>
                      <w:szCs w:val="14"/>
                    </w:rPr>
                    <w:t xml:space="preserve">Login gated</w:t>
                  </w:r>
                </w:p>
              </w:tc>
              <w:tc>
                <w:tcPr>
                  <w:tcW w:type="dxa" w:w="253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T-T1200, C-T564</w:t>
                  </w:r>
                </w:p>
              </w:tc>
            </w:tr>
            <w:tr>
              <w:tc>
                <w:tcPr>
                  <w:tcW w:type="dxa" w:w="175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All-Purpose 1602</w:t>
                  </w:r>
                </w:p>
              </w:tc>
              <w:tc>
                <w:tcPr>
                  <w:tcW w:type="dxa" w:w="11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$26/roll</w:t>
                  </w:r>
                </w:p>
              </w:tc>
              <w:tc>
                <w:tcPr>
                  <w:tcW w:type="dxa" w:w="253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C-T5100, C-T731</w:t>
                  </w:r>
                </w:p>
              </w:tc>
            </w:tr>
            <w:tr>
              <w:tc>
                <w:tcPr>
                  <w:tcW w:type="dxa" w:w="175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Aluma-Grip AFT-701</w:t>
                  </w:r>
                </w:p>
              </w:tc>
              <w:tc>
                <w:tcPr>
                  <w:tcW w:type="dxa" w:w="11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$50/roll</w:t>
                  </w:r>
                </w:p>
              </w:tc>
              <w:tc>
                <w:tcPr>
                  <w:tcW w:type="dxa" w:w="253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R-T600, R-T860</w:t>
                  </w:r>
                </w:p>
              </w:tc>
            </w:tr>
            <w:tr>
              <w:tc>
                <w:tcPr>
                  <w:tcW w:type="dxa" w:w="175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TPO / FortiFlash Butyl</w:t>
                  </w:r>
                </w:p>
              </w:tc>
              <w:tc>
                <w:tcPr>
                  <w:tcW w:type="dxa" w:w="11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7B1010"/>
                      <w:sz w:val="14"/>
                      <w:szCs w:val="14"/>
                    </w:rPr>
                    <w:t xml:space="preserve">Login gated</w:t>
                  </w:r>
                </w:p>
              </w:tc>
              <w:tc>
                <w:tcPr>
                  <w:tcW w:type="dxa" w:w="253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T-T1420, R-T860</w:t>
                  </w:r>
                </w:p>
              </w:tc>
            </w:tr>
            <w:tr>
              <w:tc>
                <w:tcPr>
                  <w:tcW w:type="dxa" w:w="175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Multi-Purpose Silicone</w:t>
                  </w:r>
                </w:p>
              </w:tc>
              <w:tc>
                <w:tcPr>
                  <w:tcW w:type="dxa" w:w="11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7B1010"/>
                      <w:sz w:val="14"/>
                      <w:szCs w:val="14"/>
                    </w:rPr>
                    <w:t xml:space="preserve">Login gated</w:t>
                  </w:r>
                </w:p>
              </w:tc>
              <w:tc>
                <w:tcPr>
                  <w:tcW w:type="dxa" w:w="253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TAC-OS75</w:t>
                  </w:r>
                </w:p>
              </w:tc>
            </w:tr>
          </w:tbl>
          <w:p>
            <w:pPr>
              <w:spacing w:after="0" w:before="70"/>
            </w:pPr>
          </w:p>
          <w:p>
            <w:pPr>
              <w:pBdr>
                <w:bottom w:val="single" w:color="7B1010" w:sz="5" w:space="1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B1010"/>
                <w:sz w:val="16"/>
                <w:szCs w:val="16"/>
              </w:rPr>
              <w:t xml:space="preserve">NO FORZA EQUIVALENT — DON’T FIGHT HERE</w:t>
            </w:r>
          </w:p>
          <w:p>
            <w:pPr>
              <w:spacing w:after="0" w:before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✗  Liquid duct sealants (Iron-Grip, Versa-Grip, Duct-Seal)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✗  DynAir duct hardware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✗  Gripnail insulation fastening systems</w:t>
            </w:r>
          </w:p>
          <w:p>
            <w:pPr>
              <w:spacing w:after="0" w:before="70"/>
            </w:pPr>
          </w:p>
          <w:p>
            <w:pPr>
              <w:pBdr>
                <w:bottom w:val="single" w:color="1E6B35" w:sz="5" w:space="1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E6B35"/>
                <w:sz w:val="18"/>
                <w:szCs w:val="18"/>
              </w:rPr>
              <w:t xml:space="preserve">FORZA PORTFOLIO ADVANTAGES</w:t>
            </w:r>
          </w:p>
          <w:p>
            <w:pPr>
              <w:spacing w:after="0" w:before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✓  100% US-made — Carlisle 1403/1404 made in Holland (their LEED appendix p.22)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✓  ForzaBond — 21 adhesive SKUs. Carlisle has no adhesives.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✓  RuggedRed industrial cleaners. Carlisle has none.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✓  6 markets: Construction, Transportation, Marine, Composites, HVAC, Insulation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✓  Single-source: tapes + sealants + adhesives + cleaners from one US manufacturer</w:t>
            </w:r>
          </w:p>
        </w:tc>
        <w:tc>
          <w:tcPr>
            <w:tcW w:type="dxa" w:w="5580"/>
            <w:tcBorders>
              <w:top w:val="none" w:color="FFFFFF" w:sz="0"/>
              <w:left w:val="single" w:color="D9DCE1" w:sz="3"/>
              <w:bottom w:val="none" w:color="FFFFFF" w:sz="0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0"/>
            </w:tcMar>
          </w:tcPr>
          <w:p>
            <w:pPr>
              <w:pBdr>
                <w:bottom w:val="single" w:color="C07000" w:sz="5" w:space="1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8"/>
                <w:szCs w:val="18"/>
              </w:rPr>
              <w:t xml:space="preserve">⚠️ THE HOLLAND FLAG</w:t>
            </w:r>
          </w:p>
          <w:p>
            <w:pPr>
              <w:spacing w:after="0" w:before="50"/>
            </w:pP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Carlisle’s Foil-Grip 1403 and 1404 — their two highest-priced tape SKUs at $80–$81/roll — are made in Weesp, Holland. Confirmed in their own LEED Credit appendix, page 22.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Every Forza product is made in Council Bluffs, Iowa. No exceptions.</w:t>
            </w:r>
          </w:p>
          <w:p>
            <w:pPr>
              <w:spacing w:after="0" w:before="60"/>
            </w:pPr>
          </w:p>
          <w:p>
            <w:pPr>
              <w:pBdr>
                <w:bottom w:val="single" w:color="1B3A5C" w:sz="5" w:space="1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KEY MESSAGES</w:t>
            </w:r>
          </w:p>
          <w:p>
            <w:pPr>
              <w:spacing w:after="0" w:before="40"/>
            </w:pP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TO THE DISTRIBUTOR: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“Forza gives you every tape and sealant Hardcast offers — plus adhesives and cleaners they don’t make — all Iowa-made. No Holland exceptions.”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TO THE CONTRACTOR: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“T970 for foil bonding. TAC-T700 for thermal-break. TAC-OS75 for silicone. All made in Iowa, not Holland.”</w:t>
            </w:r>
          </w:p>
          <w:p>
            <w:pPr>
              <w:spacing w:after="0" w:before="50"/>
            </w:pPr>
          </w:p>
          <w:p>
            <w:pPr>
              <w:pBdr>
                <w:bottom w:val="single" w:color="C07000" w:sz="5" w:space="1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8"/>
                <w:szCs w:val="18"/>
              </w:rPr>
              <w:t xml:space="preserve">OBJECTION HANDLING</w:t>
            </w:r>
          </w:p>
          <w:p>
            <w:pPr>
              <w:spacing w:after="0" w:before="40"/>
            </w:pPr>
          </w:p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14"/>
                <w:szCs w:val="14"/>
              </w:rPr>
              <w:t xml:space="preserve">“Hardcast is spec’d in”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4A4A4A"/>
                <w:sz w:val="14"/>
                <w:szCs w:val="14"/>
              </w:rPr>
              <w:t xml:space="preserve">→ Which cert? UL 181? GREENGUARD? Let’s confirm Forza’s status on the specific SKU.</w:t>
            </w:r>
          </w:p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14"/>
                <w:szCs w:val="14"/>
              </w:rPr>
              <w:t xml:space="preserve">“Carlisle is Made in USA”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4A4A4A"/>
                <w:sz w:val="14"/>
                <w:szCs w:val="14"/>
              </w:rPr>
              <w:t xml:space="preserve">→ Most of it is. Their 1403 and 1404 — $80–$81/roll — are made in Holland. Check their product guide p.22.</w:t>
            </w:r>
          </w:p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14"/>
                <w:szCs w:val="14"/>
              </w:rPr>
              <w:t xml:space="preserve">“I need Carlisle’s liquid duct sealant”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4A4A4A"/>
                <w:sz w:val="14"/>
                <w:szCs w:val="14"/>
              </w:rPr>
              <w:t xml:space="preserve">→ We don’t make liquid duct sealant. Start with tapes and let Forza earn the broader relationship.</w:t>
            </w:r>
          </w:p>
          <w:p>
            <w:pPr>
              <w:spacing w:after="0" w:before="50"/>
            </w:pPr>
          </w:p>
          <w:p>
            <w:pPr>
              <w:pBdr>
                <w:bottom w:val="single" w:color="1B3A5C" w:sz="5" w:space="1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DISTRIBUTOR TARGETS</w:t>
            </w:r>
          </w:p>
          <w:p>
            <w:pPr>
              <w:spacing w:after="0" w:before="40"/>
            </w:pP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1. Hercules Industries  |  2. Shearer Supply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3. Johnstone Supply  |  4. Ferguson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5. Baker Distributing  |  6. Conklin Metal</w:t>
            </w:r>
          </w:p>
        </w:tc>
      </w:tr>
    </w:tbl>
    <w:p>
      <w:pPr>
        <w:spacing w:after="0" w:before="80"/>
      </w:pPr>
    </w:p>
    <w:p>
      <w:pPr>
        <w:pageBreakBefore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0D5C63" w:sz="1"/>
              <w:left w:val="single" w:color="0D5C63" w:sz="1"/>
              <w:bottom w:val="single" w:color="0D5C63" w:sz="1"/>
              <w:right w:val="single" w:color="0D5C63" w:sz="1"/>
            </w:tcBorders>
            <w:shd w:fill="0D5C6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⚡  QUICK DISMISSES  —  Seed doubt. Arm the prospect.</w:t>
            </w:r>
          </w:p>
        </w:tc>
      </w:tr>
    </w:tbl>
    <w:p>
      <w:pPr>
        <w:spacing w:after="0" w:before="5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4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6" w:val="clear"/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⚡</w:t>
            </w:r>
          </w:p>
        </w:tc>
        <w:tc>
          <w:tcPr>
            <w:tcW w:type="dxa" w:w="1048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E8F5F6" w:val="clear"/>
            <w:tcMar>
              <w:top w:type="dxa" w:w="60"/>
              <w:left w:type="dxa" w:w="9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6"/>
                <w:szCs w:val="16"/>
              </w:rPr>
              <w:t xml:space="preserve">“Carlisle Hardcast is a great duct sealant company. But the moment you need bonding tape, structural adhesive, or industrial cleaners — or you want a single US manufacturer across more than one application — that’s where Forza comes in.”</w:t>
            </w:r>
          </w:p>
        </w:tc>
      </w:tr>
    </w:tbl>
    <w:p>
      <w:pPr>
        <w:spacing w:after="0" w:before="3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4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6" w:val="clear"/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⚡</w:t>
            </w:r>
          </w:p>
        </w:tc>
        <w:tc>
          <w:tcPr>
            <w:tcW w:type="dxa" w:w="1048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E8F5F6" w:val="clear"/>
            <w:tcMar>
              <w:top w:type="dxa" w:w="60"/>
              <w:left w:type="dxa" w:w="9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6"/>
                <w:szCs w:val="16"/>
              </w:rPr>
              <w:t xml:space="preserve">“Carlisle will tell you they’re Made in USA. And most of their products are. Just make sure you ask them specifically about the Foil-Grip 1403 and 1404.”</w:t>
            </w:r>
          </w:p>
        </w:tc>
      </w:tr>
    </w:tbl>
    <w:p>
      <w:pPr>
        <w:spacing w:after="0" w:before="3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4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6" w:val="clear"/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⚡</w:t>
            </w:r>
          </w:p>
        </w:tc>
        <w:tc>
          <w:tcPr>
            <w:tcW w:type="dxa" w:w="1048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E8F5F6" w:val="clear"/>
            <w:tcMar>
              <w:top w:type="dxa" w:w="60"/>
              <w:left w:type="dxa" w:w="9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6"/>
                <w:szCs w:val="16"/>
              </w:rPr>
              <w:t xml:space="preserve">“Hardcast has been around for 60 years in HVAC. That’s their world. Forza’s world is broader — construction, transportation, marine, composites, insulation. If your business touches more than one of those, Hardcast can’t keep up.”</w:t>
            </w:r>
          </w:p>
        </w:tc>
      </w:tr>
    </w:tbl>
    <w:p>
      <w:pPr>
        <w:spacing w:after="0" w:before="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💣  LANDMINES  —  Seed doubt. Arm the prospect.</w:t>
            </w:r>
          </w:p>
        </w:tc>
      </w:tr>
    </w:tbl>
    <w:p>
      <w:pPr>
        <w:spacing w:after="0" w:before="5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4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💣</w:t>
            </w:r>
          </w:p>
        </w:tc>
        <w:tc>
          <w:tcPr>
            <w:tcW w:type="dxa" w:w="1048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FFF9E6" w:val="clear"/>
            <w:tcMar>
              <w:top w:type="dxa" w:w="60"/>
              <w:left w:type="dxa" w:w="90"/>
              <w:bottom w:type="dxa" w:w="60"/>
              <w:right w:type="dxa" w:w="100"/>
            </w:tcMar>
          </w:tcPr>
          <w:p>
            <w:pPr>
              <w:spacing w:after="12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SEED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Plant this before the prospect talks to Carlisle: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Carlisle markets their tape line as Made in USA — and most of it is. But their two highest-priced SKUs, the Foil-Grip 1403 and 1404 at $80–$81 a roll, are manufactured in Weesp, Holland. That’s in their own LEED Credit appendix, page 22.</w:t>
            </w:r>
          </w:p>
          <w:p>
            <w:pPr>
              <w:spacing w:after="12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5"/>
                <w:szCs w:val="15"/>
              </w:rPr>
              <w:t xml:space="preserve">ARM THE PROSPECT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Have them ask Carlisle: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15"/>
                <w:szCs w:val="15"/>
              </w:rPr>
              <w:t xml:space="preserve">“Can you show me the country of manufacture for each of your tape SKUs — specifically the 1403 and 1404?”</w:t>
            </w:r>
          </w:p>
        </w:tc>
      </w:tr>
    </w:tbl>
    <w:p>
      <w:pPr>
        <w:spacing w:after="0" w:before="3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4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💣</w:t>
            </w:r>
          </w:p>
        </w:tc>
        <w:tc>
          <w:tcPr>
            <w:tcW w:type="dxa" w:w="1048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FFF9E6" w:val="clear"/>
            <w:tcMar>
              <w:top w:type="dxa" w:w="60"/>
              <w:left w:type="dxa" w:w="90"/>
              <w:bottom w:type="dxa" w:w="60"/>
              <w:right w:type="dxa" w:w="100"/>
            </w:tcMar>
          </w:tcPr>
          <w:p>
            <w:pPr>
              <w:spacing w:after="12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SEED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Plant this before the prospect talks to Carlisle: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Carlisle is a tape and duct sealant house. The moment a contractor needs a structural adhesive, surface prep cleaner, or bonding solution for anything outside HVAC — Carlisle can’t help. Your prospect probably hasn’t mapped that gap because Carlisle fills the HVAC shelf and no one’s asked the broader question.</w:t>
            </w:r>
          </w:p>
          <w:p>
            <w:pPr>
              <w:spacing w:after="12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5"/>
                <w:szCs w:val="15"/>
              </w:rPr>
              <w:t xml:space="preserve">ARM THE PROSPECT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Have them ask Carlisle: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15"/>
                <w:szCs w:val="15"/>
              </w:rPr>
              <w:t xml:space="preserve">“If I need bonding tape, a structural adhesive, and a surface cleaner for the same project — can you supply all of that alongside your duct sealants?”</w:t>
            </w:r>
          </w:p>
        </w:tc>
      </w:tr>
    </w:tbl>
    <w:p>
      <w:pPr>
        <w:spacing w:after="0" w:before="3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4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💣</w:t>
            </w:r>
          </w:p>
        </w:tc>
        <w:tc>
          <w:tcPr>
            <w:tcW w:type="dxa" w:w="1048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FFF9E6" w:val="clear"/>
            <w:tcMar>
              <w:top w:type="dxa" w:w="60"/>
              <w:left w:type="dxa" w:w="90"/>
              <w:bottom w:type="dxa" w:w="60"/>
              <w:right w:type="dxa" w:w="100"/>
            </w:tcMar>
          </w:tcPr>
          <w:p>
            <w:pPr>
              <w:spacing w:after="12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SEED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Plant this before the prospect talks to Carlisle: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Carlisle’s 1403 and 1404 are Holland-manufactured — documented in their own LEED Credit appendix, page 22. For any project with domestic content requirements, Buy American provisions, or LEED compliance obligations, those two SKUs are a documented problem.</w:t>
            </w:r>
          </w:p>
          <w:p>
            <w:pPr>
              <w:spacing w:after="12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5"/>
                <w:szCs w:val="15"/>
              </w:rPr>
              <w:t xml:space="preserve">ARM THE PROSPECT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Have them ask Carlisle: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15"/>
                <w:szCs w:val="15"/>
              </w:rPr>
              <w:t xml:space="preserve">“For projects with domestic content or Buy American requirements, which of your tape SKUs qualify — and are the 1403 and 1404 included?”</w:t>
            </w:r>
          </w:p>
        </w:tc>
      </w:tr>
    </w:tbl>
    <w:p>
      <w:pPr>
        <w:spacing w:after="0" w:before="3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4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💣</w:t>
            </w:r>
          </w:p>
        </w:tc>
        <w:tc>
          <w:tcPr>
            <w:tcW w:type="dxa" w:w="1048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FFF9E6" w:val="clear"/>
            <w:tcMar>
              <w:top w:type="dxa" w:w="60"/>
              <w:left w:type="dxa" w:w="90"/>
              <w:bottom w:type="dxa" w:w="60"/>
              <w:right w:type="dxa" w:w="100"/>
            </w:tcMar>
          </w:tcPr>
          <w:p>
            <w:pPr>
              <w:spacing w:after="12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SEED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Plant this before the prospect talks to Carlisle: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Carlisle’s tape line carries two different UL designations — UL Classified on the 1402, and UL 181B-FX on the Holland-made 1403 and 1404. The difference in certification type comes with a $21–$25 premium per roll. Most contractors assume the specs are equivalent. They’re not.</w:t>
            </w:r>
          </w:p>
          <w:p>
            <w:pPr>
              <w:spacing w:after="12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5"/>
                <w:szCs w:val="15"/>
              </w:rPr>
              <w:t xml:space="preserve">ARM THE PROSPECT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Have them ask Carlisle: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15"/>
                <w:szCs w:val="15"/>
              </w:rPr>
              <w:t xml:space="preserve">“Which UL certification does each of your tape SKUs carry — and what’s the difference in scope between UL Classified and UL 181B-FX?”</w:t>
            </w:r>
          </w:p>
        </w:tc>
      </w:tr>
    </w:tbl>
    <w:p>
      <w:pPr>
        <w:spacing w:after="0" w:before="3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4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💣</w:t>
            </w:r>
          </w:p>
        </w:tc>
        <w:tc>
          <w:tcPr>
            <w:tcW w:type="dxa" w:w="1048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FFF9E6" w:val="clear"/>
            <w:tcMar>
              <w:top w:type="dxa" w:w="60"/>
              <w:left w:type="dxa" w:w="90"/>
              <w:bottom w:type="dxa" w:w="60"/>
              <w:right w:type="dxa" w:w="100"/>
            </w:tcMar>
          </w:tcPr>
          <w:p>
            <w:pPr>
              <w:spacing w:after="12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SEED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Plant this before the prospect talks to Carlisle: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Hardcast is purpose-built for HVAC. If your prospect’s business ever extends into construction, transportation, marine, or insulation — even as a single project — Carlisle is a dead end. They’ll be calling a second supplier.</w:t>
            </w:r>
          </w:p>
          <w:p>
            <w:pPr>
              <w:spacing w:after="12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5"/>
                <w:szCs w:val="15"/>
              </w:rPr>
              <w:t xml:space="preserve">ARM THE PROSPECT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Have them ask Carlisle: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15"/>
                <w:szCs w:val="15"/>
              </w:rPr>
              <w:t xml:space="preserve">“If my needs expand beyond HVAC — construction, transportation, or marine applications — can your product line support that without me going to a second manufacturer?”</w:t>
            </w:r>
          </w:p>
        </w:tc>
      </w:tr>
    </w:tbl>
    <w:p>
      <w:pPr>
        <w:spacing w:after="0" w:before="60"/>
      </w:pPr>
    </w:p>
    <w:p>
      <w:pPr>
        <w:pBdr>
          <w:top w:val="single" w:color="D9DCE1" w:sz="3" w:space="3"/>
        </w:pBdr>
        <w:spacing w:before="60"/>
        <w:jc w:val="center"/>
      </w:pPr>
      <w:r>
        <w:rPr>
          <w:rFonts w:ascii="Arial" w:cs="Arial" w:eastAsia="Arial" w:hAnsi="Arial"/>
          <w:i/>
          <w:iCs/>
          <w:color w:val="4A4A4A"/>
          <w:sz w:val="13"/>
          <w:szCs w:val="13"/>
        </w:rPr>
        <w:t xml:space="preserve">CONFIDENTIAL — Forza internal use only | July 2026 | Data from HVAC_Universal_Product_Guide.pdf, carlislehvac.com, forzabuilt.com</w:t>
      </w:r>
    </w:p>
    <w:sectPr>
      <w:pgSz w:w="12240" w:h="15840" w:orient="portrait"/>
      <w:pgMar w:top="640" w:right="640" w:bottom="64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2026-07-20T20:13:08.223Z</dcterms:created>
  <dcterms:modified xsi:type="dcterms:W3CDTF">2026-07-20T20:13:08.255Z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