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8300" w14:textId="77777777" w:rsidR="00857382" w:rsidRDefault="003647BE" w:rsidP="0085738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Ejercicios</w:t>
      </w:r>
    </w:p>
    <w:p w14:paraId="61035976" w14:textId="77777777" w:rsidR="00857382" w:rsidRDefault="00857382" w:rsidP="00857382">
      <w:pPr>
        <w:rPr>
          <w:rFonts w:asciiTheme="majorHAnsi" w:hAnsiTheme="majorHAnsi"/>
          <w:b/>
        </w:rPr>
      </w:pPr>
    </w:p>
    <w:p w14:paraId="588BE220" w14:textId="2C98B1D6" w:rsidR="00857382" w:rsidRPr="00596A2A" w:rsidRDefault="00857382" w:rsidP="00596A2A">
      <w:pPr>
        <w:pStyle w:val="Prrafodelista"/>
        <w:numPr>
          <w:ilvl w:val="0"/>
          <w:numId w:val="20"/>
        </w:numPr>
        <w:rPr>
          <w:rFonts w:asciiTheme="majorHAnsi" w:hAnsiTheme="majorHAnsi"/>
          <w:b/>
        </w:rPr>
      </w:pPr>
      <w:r w:rsidRPr="00596A2A">
        <w:rPr>
          <w:rFonts w:asciiTheme="majorHAnsi" w:hAnsiTheme="majorHAnsi"/>
          <w:b/>
        </w:rPr>
        <w:t>Recomendación de test a utilizar</w:t>
      </w:r>
      <w:r w:rsidR="003F1C12" w:rsidRPr="00596A2A">
        <w:rPr>
          <w:rFonts w:asciiTheme="majorHAnsi" w:hAnsiTheme="majorHAnsi"/>
          <w:b/>
        </w:rPr>
        <w:t xml:space="preserve"> (</w:t>
      </w:r>
      <w:r w:rsidR="00C2320C" w:rsidRPr="00596A2A">
        <w:rPr>
          <w:rFonts w:asciiTheme="majorHAnsi" w:hAnsiTheme="majorHAnsi"/>
          <w:b/>
        </w:rPr>
        <w:t xml:space="preserve">Total: </w:t>
      </w:r>
      <w:r w:rsidR="003F1C12" w:rsidRPr="00596A2A">
        <w:rPr>
          <w:rFonts w:asciiTheme="majorHAnsi" w:hAnsiTheme="majorHAnsi"/>
          <w:b/>
        </w:rPr>
        <w:t>1,</w:t>
      </w:r>
      <w:r w:rsidR="00430922">
        <w:rPr>
          <w:rFonts w:asciiTheme="majorHAnsi" w:hAnsiTheme="majorHAnsi"/>
          <w:b/>
        </w:rPr>
        <w:t>8</w:t>
      </w:r>
      <w:r w:rsidR="003F1C12" w:rsidRPr="00596A2A">
        <w:rPr>
          <w:rFonts w:asciiTheme="majorHAnsi" w:hAnsiTheme="majorHAnsi"/>
          <w:b/>
        </w:rPr>
        <w:t xml:space="preserve"> pts.</w:t>
      </w:r>
      <w:r w:rsidR="00C2320C" w:rsidRPr="00596A2A">
        <w:rPr>
          <w:rFonts w:asciiTheme="majorHAnsi" w:hAnsiTheme="majorHAnsi"/>
          <w:b/>
        </w:rPr>
        <w:t xml:space="preserve"> 0,</w:t>
      </w:r>
      <w:r w:rsidR="00F6303D" w:rsidRPr="00596A2A">
        <w:rPr>
          <w:rFonts w:asciiTheme="majorHAnsi" w:hAnsiTheme="majorHAnsi"/>
          <w:b/>
        </w:rPr>
        <w:t>6</w:t>
      </w:r>
      <w:r w:rsidR="00C2320C" w:rsidRPr="00596A2A">
        <w:rPr>
          <w:rFonts w:asciiTheme="majorHAnsi" w:hAnsiTheme="majorHAnsi"/>
          <w:b/>
        </w:rPr>
        <w:t xml:space="preserve"> pts. c/u</w:t>
      </w:r>
      <w:r w:rsidR="003F1C12" w:rsidRPr="00596A2A">
        <w:rPr>
          <w:rFonts w:asciiTheme="majorHAnsi" w:hAnsiTheme="majorHAnsi"/>
          <w:b/>
        </w:rPr>
        <w:t>)</w:t>
      </w:r>
    </w:p>
    <w:p w14:paraId="096ED2CD" w14:textId="6B75ECC6" w:rsidR="00857382" w:rsidRPr="005D72F5" w:rsidRDefault="00857382" w:rsidP="00857382">
      <w:pPr>
        <w:rPr>
          <w:rFonts w:asciiTheme="majorHAnsi" w:hAnsiTheme="majorHAnsi"/>
          <w:b/>
        </w:rPr>
      </w:pPr>
      <w:r w:rsidRPr="005D72F5">
        <w:rPr>
          <w:rFonts w:asciiTheme="majorHAnsi" w:hAnsiTheme="majorHAnsi"/>
          <w:b/>
        </w:rPr>
        <w:t>En los siguientes casos: (1) identifique la hipótesis de investigación, (2) indique si tiene toda la información necesaria sobre los datos para decidir qué test utilizar, (</w:t>
      </w:r>
      <w:r w:rsidR="00F6303D" w:rsidRPr="005D72F5">
        <w:rPr>
          <w:rFonts w:asciiTheme="majorHAnsi" w:hAnsiTheme="majorHAnsi"/>
          <w:b/>
        </w:rPr>
        <w:t>3</w:t>
      </w:r>
      <w:r w:rsidRPr="005D72F5">
        <w:rPr>
          <w:rFonts w:asciiTheme="majorHAnsi" w:hAnsiTheme="majorHAnsi"/>
          <w:b/>
        </w:rPr>
        <w:t>.a) si tiene toda la información necesaria sobre los datos para decidir qué test utilizar: sugiera qué test de hipótesis utilizar y por qué, indique si se cumple cada uno de los supuestos del test sugerido (si no se cumplen todos los supuestos, explique por qué recomienda utilizarlo a pesar de ello), y plantee las hipótesis nula y alt</w:t>
      </w:r>
      <w:r w:rsidR="00F6303D" w:rsidRPr="005D72F5">
        <w:rPr>
          <w:rFonts w:asciiTheme="majorHAnsi" w:hAnsiTheme="majorHAnsi"/>
          <w:b/>
        </w:rPr>
        <w:t>ernativa del test a realizar, 3</w:t>
      </w:r>
      <w:r w:rsidRPr="005D72F5">
        <w:rPr>
          <w:rFonts w:asciiTheme="majorHAnsi" w:hAnsiTheme="majorHAnsi"/>
          <w:b/>
        </w:rPr>
        <w:t>.b) si NO tiene toda la información necesaria sobre los datos para decidir qué test utilizar, indique qué información requeriría para saber qué test recomendar, sugiera cómo podría obtenerla, e indique qué test recomendaría –y cuáles serían la hipótesis nula y la alternativa-en cada caso posible.</w:t>
      </w:r>
    </w:p>
    <w:p w14:paraId="7B99A888" w14:textId="77777777" w:rsidR="00857382" w:rsidRPr="005D72F5" w:rsidRDefault="00857382" w:rsidP="00857382">
      <w:pPr>
        <w:rPr>
          <w:rFonts w:asciiTheme="majorHAnsi" w:hAnsiTheme="majorHAnsi"/>
          <w:b/>
        </w:rPr>
      </w:pPr>
    </w:p>
    <w:p w14:paraId="4AD01AE5" w14:textId="77777777" w:rsidR="00430922" w:rsidRPr="005D72F5" w:rsidRDefault="00430922" w:rsidP="00430922">
      <w:pPr>
        <w:pStyle w:val="Prrafodelista"/>
        <w:numPr>
          <w:ilvl w:val="0"/>
          <w:numId w:val="18"/>
        </w:numPr>
        <w:rPr>
          <w:rFonts w:asciiTheme="majorHAnsi" w:hAnsiTheme="majorHAnsi"/>
          <w:b/>
          <w:lang w:eastAsia="es-CL"/>
        </w:rPr>
      </w:pPr>
      <w:r w:rsidRPr="005D72F5">
        <w:rPr>
          <w:rFonts w:asciiTheme="majorHAnsi" w:hAnsiTheme="majorHAnsi"/>
          <w:b/>
          <w:lang w:eastAsia="es-CL"/>
        </w:rPr>
        <w:t>A través de una encuesta realizada a muestra probabilística, unos investigadores están interesados en estimar el promedio de horas que las personas dedican al trabajo doméstico en Chile y analizar si el promedio/mediana de horas supera las 8 hrs. semanales.  Se disponen de los siguientes datos de la muestra: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9"/>
        <w:gridCol w:w="4295"/>
      </w:tblGrid>
      <w:tr w:rsidR="00430922" w:rsidRPr="005D72F5" w14:paraId="44737332" w14:textId="77777777" w:rsidTr="009C4A8F">
        <w:tc>
          <w:tcPr>
            <w:tcW w:w="8900" w:type="dxa"/>
            <w:gridSpan w:val="2"/>
          </w:tcPr>
          <w:p w14:paraId="2CA4AC51" w14:textId="390998BE" w:rsidR="00430922" w:rsidRPr="005D72F5" w:rsidRDefault="00430922" w:rsidP="00016A5C">
            <w:pPr>
              <w:jc w:val="center"/>
              <w:rPr>
                <w:rFonts w:asciiTheme="majorHAnsi" w:hAnsiTheme="majorHAnsi"/>
                <w:b/>
                <w:lang w:eastAsia="es-CL"/>
              </w:rPr>
            </w:pPr>
            <w:r w:rsidRPr="005D72F5">
              <w:rPr>
                <w:rFonts w:asciiTheme="majorHAnsi" w:hAnsiTheme="majorHAnsi"/>
                <w:b/>
                <w:lang w:eastAsia="es-CL"/>
              </w:rPr>
              <w:t>Datos Muestra (n=</w:t>
            </w:r>
            <w:r w:rsidR="00016A5C" w:rsidRPr="005D72F5">
              <w:rPr>
                <w:rFonts w:asciiTheme="majorHAnsi" w:hAnsiTheme="majorHAnsi"/>
                <w:b/>
                <w:lang w:eastAsia="es-CL"/>
              </w:rPr>
              <w:t>25</w:t>
            </w:r>
            <w:r w:rsidRPr="005D72F5">
              <w:rPr>
                <w:rFonts w:asciiTheme="majorHAnsi" w:hAnsiTheme="majorHAnsi"/>
                <w:b/>
                <w:lang w:eastAsia="es-CL"/>
              </w:rPr>
              <w:t>)</w:t>
            </w:r>
          </w:p>
        </w:tc>
      </w:tr>
      <w:tr w:rsidR="00430922" w:rsidRPr="005D72F5" w14:paraId="7B125980" w14:textId="77777777" w:rsidTr="009C4A8F">
        <w:tc>
          <w:tcPr>
            <w:tcW w:w="4478" w:type="dxa"/>
          </w:tcPr>
          <w:p w14:paraId="1C1721DA" w14:textId="77777777" w:rsidR="00430922" w:rsidRPr="005D72F5" w:rsidRDefault="00430922" w:rsidP="009C4A8F">
            <w:pPr>
              <w:rPr>
                <w:rFonts w:asciiTheme="majorHAnsi" w:hAnsiTheme="majorHAnsi"/>
                <w:b/>
                <w:lang w:eastAsia="es-CL"/>
              </w:rPr>
            </w:pPr>
            <w:r w:rsidRPr="005D72F5">
              <w:rPr>
                <w:rFonts w:asciiTheme="majorHAnsi" w:hAnsiTheme="majorHAnsi"/>
                <w:b/>
                <w:lang w:eastAsia="es-CL"/>
              </w:rPr>
              <w:t>Valor P en prueba Kolmogorov-Smirnov de normalidad del promedio de horas semanales trabajadas</w:t>
            </w:r>
          </w:p>
        </w:tc>
        <w:tc>
          <w:tcPr>
            <w:tcW w:w="4422" w:type="dxa"/>
          </w:tcPr>
          <w:p w14:paraId="3E7A761F" w14:textId="77777777" w:rsidR="00430922" w:rsidRPr="005D72F5" w:rsidRDefault="00430922" w:rsidP="009C4A8F">
            <w:pPr>
              <w:rPr>
                <w:rFonts w:asciiTheme="majorHAnsi" w:hAnsiTheme="majorHAnsi"/>
                <w:b/>
                <w:lang w:eastAsia="es-CL"/>
              </w:rPr>
            </w:pPr>
            <w:r w:rsidRPr="005D72F5">
              <w:rPr>
                <w:rFonts w:asciiTheme="majorHAnsi" w:hAnsiTheme="majorHAnsi"/>
                <w:b/>
                <w:lang w:eastAsia="es-CL"/>
              </w:rPr>
              <w:t>0,02</w:t>
            </w:r>
          </w:p>
        </w:tc>
      </w:tr>
    </w:tbl>
    <w:p w14:paraId="0A008654" w14:textId="7EB0260E" w:rsidR="00430922" w:rsidRDefault="00430922" w:rsidP="00430922">
      <w:pPr>
        <w:pStyle w:val="Prrafodelista"/>
        <w:rPr>
          <w:rFonts w:asciiTheme="majorHAnsi" w:hAnsiTheme="majorHAnsi"/>
          <w:lang w:eastAsia="es-CL"/>
        </w:rPr>
      </w:pPr>
    </w:p>
    <w:p w14:paraId="0AC87DAB" w14:textId="1F4579DC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lang w:eastAsia="es-CL"/>
        </w:rPr>
      </w:pPr>
      <w:r>
        <w:rPr>
          <w:rFonts w:asciiTheme="majorHAnsi" w:hAnsiTheme="majorHAnsi"/>
          <w:lang w:eastAsia="es-CL"/>
        </w:rPr>
        <w:t>Hipótesis de investigación:</w:t>
      </w:r>
      <w:r w:rsidRPr="007B658C">
        <w:rPr>
          <w:rFonts w:asciiTheme="majorHAnsi" w:hAnsiTheme="majorHAnsi"/>
          <w:lang w:eastAsia="es-CL"/>
        </w:rPr>
        <w:t xml:space="preserve"> </w:t>
      </w:r>
      <w:r w:rsidRPr="005D72F5">
        <w:rPr>
          <w:rFonts w:asciiTheme="majorHAnsi" w:hAnsiTheme="majorHAnsi"/>
          <w:lang w:eastAsia="es-CL"/>
        </w:rPr>
        <w:t xml:space="preserve">el promedio de horas que las personas dedican al trabajo doméstico en Chile y analizar si el promedio/mediana de horas supera las 8 hrs.   </w:t>
      </w:r>
      <w:r>
        <w:rPr>
          <w:rFonts w:asciiTheme="majorHAnsi" w:hAnsiTheme="majorHAnsi"/>
          <w:b/>
          <w:lang w:eastAsia="es-CL"/>
        </w:rPr>
        <w:t>(0,1 pts.)</w:t>
      </w:r>
    </w:p>
    <w:p w14:paraId="4889AE23" w14:textId="020B2842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i/>
          <w:lang w:eastAsia="es-CL"/>
        </w:rPr>
      </w:pPr>
      <w:r w:rsidRPr="007B658C">
        <w:rPr>
          <w:rFonts w:asciiTheme="majorHAnsi" w:hAnsiTheme="majorHAnsi"/>
          <w:lang w:eastAsia="es-CL"/>
        </w:rPr>
        <w:t>Elección del test:</w:t>
      </w:r>
      <w:r>
        <w:rPr>
          <w:rFonts w:asciiTheme="majorHAnsi" w:hAnsiTheme="majorHAnsi"/>
          <w:lang w:eastAsia="es-CL"/>
        </w:rPr>
        <w:t xml:space="preserve"> Test T de medias de 1 cola, dado que se trata de una variable cuantitativa (por ende usamos medias), la hipótesis de investigación tiene una direccionalidad clara (por eso es de una cola) y se cumplen los supuestos necesarios </w:t>
      </w:r>
      <w:r w:rsidR="00C93DF5">
        <w:rPr>
          <w:rFonts w:asciiTheme="majorHAnsi" w:hAnsiTheme="majorHAnsi"/>
          <w:lang w:eastAsia="es-CL"/>
        </w:rPr>
        <w:t>(notar que no se cumplen todos necesariamente, pero si los requeridos para aplicar el test en este caso)</w:t>
      </w:r>
      <w:r>
        <w:rPr>
          <w:rFonts w:asciiTheme="majorHAnsi" w:hAnsiTheme="majorHAnsi"/>
          <w:lang w:eastAsia="es-CL"/>
        </w:rPr>
        <w:t xml:space="preserve">  </w:t>
      </w:r>
      <w:r w:rsidRPr="007B658C">
        <w:rPr>
          <w:rFonts w:asciiTheme="majorHAnsi" w:hAnsiTheme="majorHAnsi"/>
          <w:b/>
          <w:lang w:eastAsia="es-CL"/>
        </w:rPr>
        <w:t>(0,2 pts.).</w:t>
      </w:r>
    </w:p>
    <w:p w14:paraId="64EA4436" w14:textId="4F2852BB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Supuestos: muestra probabilística (se cumple por enunciado), variable cuantitativa (se cumple dado que las hrs. Refiere a una variable cuantitativa) y distribución normal. Este último</w:t>
      </w:r>
      <w:r w:rsidR="00C93DF5">
        <w:rPr>
          <w:rFonts w:asciiTheme="majorHAnsi" w:hAnsiTheme="majorHAnsi"/>
          <w:lang w:eastAsia="es-CL"/>
        </w:rPr>
        <w:t xml:space="preserve"> supuesto no sabemos si se</w:t>
      </w:r>
      <w:r>
        <w:rPr>
          <w:rFonts w:asciiTheme="majorHAnsi" w:hAnsiTheme="majorHAnsi"/>
          <w:lang w:eastAsia="es-CL"/>
        </w:rPr>
        <w:t xml:space="preserve"> cumple</w:t>
      </w:r>
      <w:r w:rsidR="00C93DF5">
        <w:rPr>
          <w:rFonts w:asciiTheme="majorHAnsi" w:hAnsiTheme="majorHAnsi"/>
          <w:lang w:eastAsia="es-CL"/>
        </w:rPr>
        <w:t xml:space="preserve"> (requeriríamos haber hecho el test shapiro-wilks)</w:t>
      </w:r>
      <w:r>
        <w:rPr>
          <w:rFonts w:asciiTheme="majorHAnsi" w:hAnsiTheme="majorHAnsi"/>
          <w:lang w:eastAsia="es-CL"/>
        </w:rPr>
        <w:t xml:space="preserve">, pero con n superior a 15, el test T es robusto a no normalidad </w:t>
      </w:r>
      <w:r w:rsidRPr="007B658C">
        <w:rPr>
          <w:rFonts w:asciiTheme="majorHAnsi" w:hAnsiTheme="majorHAnsi"/>
          <w:b/>
          <w:lang w:eastAsia="es-CL"/>
        </w:rPr>
        <w:t>(0,2 pts.)</w:t>
      </w:r>
    </w:p>
    <w:p w14:paraId="0A47C11C" w14:textId="70BA2EB7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H0: el promedio de hrs. de trabajo doméstico es Chile =8, H1: el promedio de hrs. De trabajo en Chile &gt;8.</w:t>
      </w:r>
      <w:r w:rsidRPr="007B658C">
        <w:rPr>
          <w:rFonts w:asciiTheme="majorHAnsi" w:hAnsiTheme="majorHAnsi"/>
          <w:b/>
          <w:lang w:eastAsia="es-CL"/>
        </w:rPr>
        <w:t xml:space="preserve"> (0,1 pts.)</w:t>
      </w:r>
    </w:p>
    <w:p w14:paraId="46B0E185" w14:textId="77777777" w:rsidR="005D72F5" w:rsidRPr="00582C8B" w:rsidRDefault="005D72F5" w:rsidP="00430922">
      <w:pPr>
        <w:pStyle w:val="Prrafodelista"/>
        <w:rPr>
          <w:rFonts w:asciiTheme="majorHAnsi" w:hAnsiTheme="majorHAnsi"/>
          <w:lang w:eastAsia="es-CL"/>
        </w:rPr>
      </w:pPr>
    </w:p>
    <w:p w14:paraId="512DFDAF" w14:textId="77777777" w:rsidR="00430922" w:rsidRPr="00582C8B" w:rsidRDefault="00430922" w:rsidP="00430922">
      <w:pPr>
        <w:pStyle w:val="Prrafodelista"/>
        <w:numPr>
          <w:ilvl w:val="0"/>
          <w:numId w:val="18"/>
        </w:numPr>
        <w:rPr>
          <w:rFonts w:asciiTheme="majorHAnsi" w:hAnsiTheme="majorHAnsi"/>
          <w:lang w:eastAsia="es-CL"/>
        </w:rPr>
      </w:pPr>
      <w:r w:rsidRPr="00582C8B">
        <w:rPr>
          <w:rFonts w:asciiTheme="majorHAnsi" w:hAnsiTheme="majorHAnsi"/>
          <w:lang w:eastAsia="es-CL"/>
        </w:rPr>
        <w:t>Unos investigadores quieren comparar si la proporción de desempleados en Chile aumentó entre el 2015 y el 2016, a través de una muestra probabilística de 700 casos del año 2015 y 1000 casos del 2016. Se disponen de los siguientes datos de la muestra: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80"/>
        <w:gridCol w:w="4294"/>
      </w:tblGrid>
      <w:tr w:rsidR="00430922" w:rsidRPr="00582C8B" w14:paraId="3C6C38FF" w14:textId="77777777" w:rsidTr="005D72F5">
        <w:tc>
          <w:tcPr>
            <w:tcW w:w="8674" w:type="dxa"/>
            <w:gridSpan w:val="2"/>
          </w:tcPr>
          <w:p w14:paraId="6C6A131D" w14:textId="77777777" w:rsidR="00430922" w:rsidRPr="00582C8B" w:rsidRDefault="00430922" w:rsidP="009C4A8F">
            <w:pPr>
              <w:jc w:val="center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Datos Muestra (n=1700)</w:t>
            </w:r>
          </w:p>
        </w:tc>
      </w:tr>
      <w:tr w:rsidR="00430922" w:rsidRPr="00582C8B" w14:paraId="404F59EF" w14:textId="77777777" w:rsidTr="005D72F5">
        <w:tc>
          <w:tcPr>
            <w:tcW w:w="4380" w:type="dxa"/>
          </w:tcPr>
          <w:p w14:paraId="1ED3530C" w14:textId="77777777" w:rsidR="00430922" w:rsidRPr="00582C8B" w:rsidRDefault="00430922" w:rsidP="009C4A8F">
            <w:pPr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Valor P en prueba Kolmogorov-Smirnov de igualdad de distribuciones</w:t>
            </w:r>
          </w:p>
        </w:tc>
        <w:tc>
          <w:tcPr>
            <w:tcW w:w="4294" w:type="dxa"/>
          </w:tcPr>
          <w:p w14:paraId="2C25C6FB" w14:textId="77777777" w:rsidR="00430922" w:rsidRPr="00582C8B" w:rsidRDefault="00430922" w:rsidP="009C4A8F">
            <w:pPr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0,04</w:t>
            </w:r>
          </w:p>
        </w:tc>
      </w:tr>
    </w:tbl>
    <w:p w14:paraId="1E2DDB2F" w14:textId="199264A5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lang w:eastAsia="es-CL"/>
        </w:rPr>
      </w:pPr>
      <w:r>
        <w:rPr>
          <w:rFonts w:asciiTheme="majorHAnsi" w:hAnsiTheme="majorHAnsi"/>
          <w:lang w:eastAsia="es-CL"/>
        </w:rPr>
        <w:t>Hipótesis de investigación:</w:t>
      </w:r>
      <w:r w:rsidRPr="007B658C">
        <w:rPr>
          <w:rFonts w:asciiTheme="majorHAnsi" w:hAnsiTheme="majorHAnsi"/>
          <w:lang w:eastAsia="es-CL"/>
        </w:rPr>
        <w:t xml:space="preserve"> </w:t>
      </w:r>
      <w:r w:rsidRPr="00582C8B">
        <w:rPr>
          <w:rFonts w:asciiTheme="majorHAnsi" w:hAnsiTheme="majorHAnsi"/>
          <w:lang w:eastAsia="es-CL"/>
        </w:rPr>
        <w:t xml:space="preserve">la proporción de desempleados en Chile </w:t>
      </w:r>
      <w:r>
        <w:rPr>
          <w:rFonts w:asciiTheme="majorHAnsi" w:hAnsiTheme="majorHAnsi"/>
          <w:lang w:eastAsia="es-CL"/>
        </w:rPr>
        <w:t xml:space="preserve">aumentó entre el 2015 y el 2016 </w:t>
      </w:r>
      <w:r>
        <w:rPr>
          <w:rFonts w:asciiTheme="majorHAnsi" w:hAnsiTheme="majorHAnsi"/>
          <w:b/>
          <w:lang w:eastAsia="es-CL"/>
        </w:rPr>
        <w:t>(0,1 pts.)</w:t>
      </w:r>
    </w:p>
    <w:p w14:paraId="603E4FB9" w14:textId="23304407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i/>
          <w:lang w:eastAsia="es-CL"/>
        </w:rPr>
      </w:pPr>
      <w:r w:rsidRPr="007B658C">
        <w:rPr>
          <w:rFonts w:asciiTheme="majorHAnsi" w:hAnsiTheme="majorHAnsi"/>
          <w:lang w:eastAsia="es-CL"/>
        </w:rPr>
        <w:t>Elección del test:</w:t>
      </w:r>
      <w:r>
        <w:rPr>
          <w:rFonts w:asciiTheme="majorHAnsi" w:hAnsiTheme="majorHAnsi"/>
          <w:lang w:eastAsia="es-CL"/>
        </w:rPr>
        <w:t xml:space="preserve"> Test Z de proporciones para muestras independientes, de 1 cola. Se elige el Test Z porque se cumplen sus supuestos, es para muestras independientes ya que los individuos muestreados no son los mismos en ambos años, de 1 cola porque </w:t>
      </w:r>
      <w:r>
        <w:rPr>
          <w:rFonts w:asciiTheme="majorHAnsi" w:hAnsiTheme="majorHAnsi"/>
          <w:lang w:eastAsia="es-CL"/>
        </w:rPr>
        <w:lastRenderedPageBreak/>
        <w:t xml:space="preserve">la hipótesis de investigación tiene direccionalidad clara, y de proporciones porque estar desempleado o no es una variable categórica </w:t>
      </w:r>
      <w:r w:rsidRPr="007B658C">
        <w:rPr>
          <w:rFonts w:asciiTheme="majorHAnsi" w:hAnsiTheme="majorHAnsi"/>
          <w:b/>
          <w:lang w:eastAsia="es-CL"/>
        </w:rPr>
        <w:t>(0,2 pts.).</w:t>
      </w:r>
    </w:p>
    <w:p w14:paraId="51854825" w14:textId="1FFF9AAE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 xml:space="preserve">Supuestos: muestra probabilística (se cumple por enunciado), variable cualitativa (desempleado) y n grande (700 y 1000 son grandes). </w:t>
      </w:r>
      <w:r w:rsidRPr="007B658C">
        <w:rPr>
          <w:rFonts w:asciiTheme="majorHAnsi" w:hAnsiTheme="majorHAnsi"/>
          <w:b/>
          <w:lang w:eastAsia="es-CL"/>
        </w:rPr>
        <w:t>(0,2 pts.)</w:t>
      </w:r>
    </w:p>
    <w:p w14:paraId="012D886A" w14:textId="4B8F3E95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 xml:space="preserve">H0: </w:t>
      </w:r>
      <w:r w:rsidRPr="00582C8B">
        <w:rPr>
          <w:rFonts w:asciiTheme="majorHAnsi" w:hAnsiTheme="majorHAnsi"/>
          <w:lang w:eastAsia="es-CL"/>
        </w:rPr>
        <w:t xml:space="preserve">la proporción de desempleados en Chile </w:t>
      </w:r>
      <w:r>
        <w:rPr>
          <w:rFonts w:asciiTheme="majorHAnsi" w:hAnsiTheme="majorHAnsi"/>
          <w:lang w:eastAsia="es-CL"/>
        </w:rPr>
        <w:t>se mantuvo igual entre el 2015 y el 2016, H1:</w:t>
      </w:r>
      <w:r w:rsidRPr="005D72F5">
        <w:rPr>
          <w:rFonts w:asciiTheme="majorHAnsi" w:hAnsiTheme="majorHAnsi"/>
          <w:lang w:eastAsia="es-CL"/>
        </w:rPr>
        <w:t xml:space="preserve"> </w:t>
      </w:r>
      <w:r w:rsidRPr="00582C8B">
        <w:rPr>
          <w:rFonts w:asciiTheme="majorHAnsi" w:hAnsiTheme="majorHAnsi"/>
          <w:lang w:eastAsia="es-CL"/>
        </w:rPr>
        <w:t xml:space="preserve">la proporción de desempleados en Chile </w:t>
      </w:r>
      <w:r>
        <w:rPr>
          <w:rFonts w:asciiTheme="majorHAnsi" w:hAnsiTheme="majorHAnsi"/>
          <w:lang w:eastAsia="es-CL"/>
        </w:rPr>
        <w:t>aumentó entre el 2015 y el 2016.</w:t>
      </w:r>
      <w:r w:rsidRPr="007B658C">
        <w:rPr>
          <w:rFonts w:asciiTheme="majorHAnsi" w:hAnsiTheme="majorHAnsi"/>
          <w:b/>
          <w:lang w:eastAsia="es-CL"/>
        </w:rPr>
        <w:t xml:space="preserve"> (0,1 pts.)</w:t>
      </w:r>
    </w:p>
    <w:p w14:paraId="3F39FBFE" w14:textId="77777777" w:rsidR="00430922" w:rsidRPr="00582C8B" w:rsidRDefault="00430922" w:rsidP="00430922">
      <w:pPr>
        <w:pStyle w:val="Prrafodelista"/>
        <w:rPr>
          <w:rFonts w:asciiTheme="majorHAnsi" w:hAnsiTheme="majorHAnsi"/>
          <w:lang w:eastAsia="es-CL"/>
        </w:rPr>
      </w:pPr>
    </w:p>
    <w:p w14:paraId="2E8514C5" w14:textId="77777777" w:rsidR="00430922" w:rsidRPr="00582C8B" w:rsidRDefault="00430922" w:rsidP="00430922">
      <w:pPr>
        <w:pStyle w:val="Prrafodelista"/>
        <w:numPr>
          <w:ilvl w:val="0"/>
          <w:numId w:val="18"/>
        </w:numPr>
        <w:rPr>
          <w:rFonts w:asciiTheme="majorHAnsi" w:hAnsiTheme="majorHAnsi"/>
          <w:lang w:eastAsia="es-CL"/>
        </w:rPr>
      </w:pPr>
      <w:r w:rsidRPr="00582C8B">
        <w:rPr>
          <w:rFonts w:asciiTheme="majorHAnsi" w:hAnsiTheme="majorHAnsi"/>
          <w:lang w:eastAsia="es-CL"/>
        </w:rPr>
        <w:t>A través de una muestra probabilística de 40 casos unos investigadores quieren analizar si las proporciones de hombres y de mujeres a favor de realizar una Asamblea Constituyente (AC) en Chile son iguales. Se disponen de los siguientes datos de la muestra: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25"/>
        <w:gridCol w:w="2206"/>
      </w:tblGrid>
      <w:tr w:rsidR="00430922" w:rsidRPr="00582C8B" w14:paraId="718EAFFB" w14:textId="77777777" w:rsidTr="009C4A8F">
        <w:trPr>
          <w:jc w:val="center"/>
        </w:trPr>
        <w:tc>
          <w:tcPr>
            <w:tcW w:w="6675" w:type="dxa"/>
            <w:gridSpan w:val="3"/>
          </w:tcPr>
          <w:p w14:paraId="427A86B5" w14:textId="77777777" w:rsidR="00430922" w:rsidRPr="00582C8B" w:rsidRDefault="00430922" w:rsidP="009C4A8F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  <w:lang w:eastAsia="es-CL"/>
              </w:rPr>
            </w:pPr>
            <w:r w:rsidRPr="00582C8B">
              <w:rPr>
                <w:rFonts w:asciiTheme="majorHAnsi" w:hAnsiTheme="majorHAnsi"/>
                <w:b/>
                <w:lang w:eastAsia="es-CL"/>
              </w:rPr>
              <w:t>Tabla de Frecuencias esperadas en caso de H</w:t>
            </w:r>
            <w:r w:rsidRPr="00582C8B">
              <w:rPr>
                <w:rFonts w:asciiTheme="majorHAnsi" w:hAnsiTheme="majorHAnsi"/>
                <w:b/>
                <w:vertAlign w:val="subscript"/>
                <w:lang w:eastAsia="es-CL"/>
              </w:rPr>
              <w:t>0</w:t>
            </w:r>
            <w:r w:rsidRPr="00582C8B">
              <w:rPr>
                <w:rFonts w:asciiTheme="majorHAnsi" w:hAnsiTheme="majorHAnsi"/>
                <w:b/>
                <w:lang w:eastAsia="es-CL"/>
              </w:rPr>
              <w:t xml:space="preserve"> cierta</w:t>
            </w:r>
          </w:p>
        </w:tc>
      </w:tr>
      <w:tr w:rsidR="00430922" w:rsidRPr="00582C8B" w14:paraId="7D2456E6" w14:textId="77777777" w:rsidTr="009C4A8F">
        <w:trPr>
          <w:jc w:val="center"/>
        </w:trPr>
        <w:tc>
          <w:tcPr>
            <w:tcW w:w="2244" w:type="dxa"/>
          </w:tcPr>
          <w:p w14:paraId="0A023569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</w:p>
        </w:tc>
        <w:tc>
          <w:tcPr>
            <w:tcW w:w="2225" w:type="dxa"/>
          </w:tcPr>
          <w:p w14:paraId="11C7AF20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Hombres</w:t>
            </w:r>
          </w:p>
        </w:tc>
        <w:tc>
          <w:tcPr>
            <w:tcW w:w="2206" w:type="dxa"/>
          </w:tcPr>
          <w:p w14:paraId="34961805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Mujeres</w:t>
            </w:r>
          </w:p>
        </w:tc>
      </w:tr>
      <w:tr w:rsidR="00430922" w:rsidRPr="00582C8B" w14:paraId="00D3548F" w14:textId="77777777" w:rsidTr="009C4A8F">
        <w:trPr>
          <w:jc w:val="center"/>
        </w:trPr>
        <w:tc>
          <w:tcPr>
            <w:tcW w:w="2244" w:type="dxa"/>
          </w:tcPr>
          <w:p w14:paraId="7626A2A6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A Favor de AC</w:t>
            </w:r>
          </w:p>
        </w:tc>
        <w:tc>
          <w:tcPr>
            <w:tcW w:w="2225" w:type="dxa"/>
          </w:tcPr>
          <w:p w14:paraId="433AA620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10</w:t>
            </w:r>
          </w:p>
        </w:tc>
        <w:tc>
          <w:tcPr>
            <w:tcW w:w="2206" w:type="dxa"/>
          </w:tcPr>
          <w:p w14:paraId="3C040227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10</w:t>
            </w:r>
          </w:p>
        </w:tc>
      </w:tr>
      <w:tr w:rsidR="00430922" w:rsidRPr="00582C8B" w14:paraId="75B4C40C" w14:textId="77777777" w:rsidTr="009C4A8F">
        <w:trPr>
          <w:jc w:val="center"/>
        </w:trPr>
        <w:tc>
          <w:tcPr>
            <w:tcW w:w="2244" w:type="dxa"/>
          </w:tcPr>
          <w:p w14:paraId="465FA2E1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Contra AC</w:t>
            </w:r>
          </w:p>
        </w:tc>
        <w:tc>
          <w:tcPr>
            <w:tcW w:w="2225" w:type="dxa"/>
          </w:tcPr>
          <w:p w14:paraId="5DF85CAB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10</w:t>
            </w:r>
          </w:p>
        </w:tc>
        <w:tc>
          <w:tcPr>
            <w:tcW w:w="2206" w:type="dxa"/>
          </w:tcPr>
          <w:p w14:paraId="1C07E3A4" w14:textId="77777777" w:rsidR="00430922" w:rsidRPr="00582C8B" w:rsidRDefault="00430922" w:rsidP="009C4A8F">
            <w:pPr>
              <w:pStyle w:val="Prrafodelista"/>
              <w:ind w:left="0"/>
              <w:rPr>
                <w:rFonts w:asciiTheme="majorHAnsi" w:hAnsiTheme="majorHAnsi"/>
                <w:lang w:eastAsia="es-CL"/>
              </w:rPr>
            </w:pPr>
            <w:r w:rsidRPr="00582C8B">
              <w:rPr>
                <w:rFonts w:asciiTheme="majorHAnsi" w:hAnsiTheme="majorHAnsi"/>
                <w:lang w:eastAsia="es-CL"/>
              </w:rPr>
              <w:t>10</w:t>
            </w:r>
          </w:p>
        </w:tc>
      </w:tr>
    </w:tbl>
    <w:p w14:paraId="32D1E66A" w14:textId="77777777" w:rsidR="00430922" w:rsidRPr="00582C8B" w:rsidRDefault="00430922" w:rsidP="00430922">
      <w:pPr>
        <w:pStyle w:val="Prrafodelista"/>
        <w:rPr>
          <w:rFonts w:asciiTheme="majorHAnsi" w:hAnsiTheme="majorHAnsi"/>
          <w:lang w:eastAsia="es-CL"/>
        </w:rPr>
      </w:pPr>
    </w:p>
    <w:p w14:paraId="0EF0EE58" w14:textId="7131305E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lang w:eastAsia="es-CL"/>
        </w:rPr>
      </w:pPr>
      <w:r>
        <w:rPr>
          <w:rFonts w:asciiTheme="majorHAnsi" w:hAnsiTheme="majorHAnsi"/>
          <w:lang w:eastAsia="es-CL"/>
        </w:rPr>
        <w:t>Hipótesis de investigación:</w:t>
      </w:r>
      <w:r w:rsidRPr="007B658C">
        <w:rPr>
          <w:rFonts w:asciiTheme="majorHAnsi" w:hAnsiTheme="majorHAnsi"/>
          <w:lang w:eastAsia="es-CL"/>
        </w:rPr>
        <w:t xml:space="preserve"> </w:t>
      </w:r>
      <w:r w:rsidRPr="00582C8B">
        <w:rPr>
          <w:rFonts w:asciiTheme="majorHAnsi" w:hAnsiTheme="majorHAnsi"/>
          <w:lang w:eastAsia="es-CL"/>
        </w:rPr>
        <w:t xml:space="preserve">la proporción de </w:t>
      </w:r>
      <w:r>
        <w:rPr>
          <w:rFonts w:asciiTheme="majorHAnsi" w:hAnsiTheme="majorHAnsi"/>
          <w:lang w:eastAsia="es-CL"/>
        </w:rPr>
        <w:t xml:space="preserve">hombres y mujeres a favor de AC es igual </w:t>
      </w:r>
      <w:r>
        <w:rPr>
          <w:rFonts w:asciiTheme="majorHAnsi" w:hAnsiTheme="majorHAnsi"/>
          <w:b/>
          <w:lang w:eastAsia="es-CL"/>
        </w:rPr>
        <w:t>(0,1 pts.)</w:t>
      </w:r>
    </w:p>
    <w:p w14:paraId="4BF46FB3" w14:textId="65DC78AA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b/>
          <w:i/>
          <w:lang w:eastAsia="es-CL"/>
        </w:rPr>
      </w:pPr>
      <w:r w:rsidRPr="007B658C">
        <w:rPr>
          <w:rFonts w:asciiTheme="majorHAnsi" w:hAnsiTheme="majorHAnsi"/>
          <w:lang w:eastAsia="es-CL"/>
        </w:rPr>
        <w:t>Elección del test:</w:t>
      </w:r>
      <w:r>
        <w:rPr>
          <w:rFonts w:asciiTheme="majorHAnsi" w:hAnsiTheme="majorHAnsi"/>
          <w:lang w:eastAsia="es-CL"/>
        </w:rPr>
        <w:t xml:space="preserve"> Chi cuadrado de asociación, dado que n es pequeño no podemos hacer test Z para proporciones, pero se cumplen los supuestos para usar éste test. </w:t>
      </w:r>
      <w:r w:rsidRPr="007B658C">
        <w:rPr>
          <w:rFonts w:asciiTheme="majorHAnsi" w:hAnsiTheme="majorHAnsi"/>
          <w:b/>
          <w:lang w:eastAsia="es-CL"/>
        </w:rPr>
        <w:t>(0,2 pts.).</w:t>
      </w:r>
    </w:p>
    <w:p w14:paraId="7B6DF5AC" w14:textId="0DAE7A8A" w:rsidR="005D72F5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 xml:space="preserve">Supuestos: muestra probabilística (se cumple por enunciado), variable cualitativa (sexo y a favor/contra AC) y no más de un 20% de casillas con FE&lt;5 (se cumple porque no hay ninguna). </w:t>
      </w:r>
      <w:r w:rsidRPr="007B658C">
        <w:rPr>
          <w:rFonts w:asciiTheme="majorHAnsi" w:hAnsiTheme="majorHAnsi"/>
          <w:b/>
          <w:lang w:eastAsia="es-CL"/>
        </w:rPr>
        <w:t>(0,2 pts.)</w:t>
      </w:r>
    </w:p>
    <w:p w14:paraId="4476CAE9" w14:textId="382DB800" w:rsidR="005D72F5" w:rsidRPr="007B658C" w:rsidRDefault="005D72F5" w:rsidP="005D72F5">
      <w:pPr>
        <w:pStyle w:val="Prrafodelista"/>
        <w:numPr>
          <w:ilvl w:val="0"/>
          <w:numId w:val="27"/>
        </w:numPr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H0: no hay asociación entre el sexto y estar a favor/contra la AC; H1:</w:t>
      </w:r>
      <w:r w:rsidRPr="005D72F5">
        <w:rPr>
          <w:rFonts w:asciiTheme="majorHAnsi" w:hAnsiTheme="majorHAnsi"/>
          <w:lang w:eastAsia="es-CL"/>
        </w:rPr>
        <w:t xml:space="preserve"> </w:t>
      </w:r>
      <w:r>
        <w:rPr>
          <w:rFonts w:asciiTheme="majorHAnsi" w:hAnsiTheme="majorHAnsi"/>
          <w:lang w:eastAsia="es-CL"/>
        </w:rPr>
        <w:t>hay asociación entre el sexto y estar a favor/contra la AC.</w:t>
      </w:r>
      <w:r w:rsidRPr="007B658C">
        <w:rPr>
          <w:rFonts w:asciiTheme="majorHAnsi" w:hAnsiTheme="majorHAnsi"/>
          <w:b/>
          <w:lang w:eastAsia="es-CL"/>
        </w:rPr>
        <w:t xml:space="preserve"> (0,1 pts.)</w:t>
      </w:r>
    </w:p>
    <w:p w14:paraId="6677D428" w14:textId="77777777" w:rsidR="00596A2A" w:rsidRPr="00582C8B" w:rsidRDefault="00596A2A" w:rsidP="00F6303D">
      <w:pPr>
        <w:pStyle w:val="Prrafodelista"/>
        <w:rPr>
          <w:rFonts w:asciiTheme="majorHAnsi" w:hAnsiTheme="majorHAnsi"/>
          <w:lang w:eastAsia="es-CL"/>
        </w:rPr>
      </w:pPr>
    </w:p>
    <w:p w14:paraId="45A8DEF0" w14:textId="5A02A173" w:rsidR="00A476A4" w:rsidRPr="00E007CB" w:rsidRDefault="00A476A4" w:rsidP="00596A2A">
      <w:pPr>
        <w:pStyle w:val="Prrafodelista"/>
        <w:numPr>
          <w:ilvl w:val="0"/>
          <w:numId w:val="20"/>
        </w:numPr>
        <w:rPr>
          <w:rFonts w:asciiTheme="majorHAnsi" w:hAnsiTheme="majorHAnsi"/>
          <w:b/>
        </w:rPr>
      </w:pPr>
      <w:r w:rsidRPr="00E007CB">
        <w:rPr>
          <w:rFonts w:asciiTheme="majorHAnsi" w:hAnsiTheme="majorHAnsi"/>
          <w:b/>
        </w:rPr>
        <w:t xml:space="preserve"> Verdadero (V) o Falso (F)</w:t>
      </w:r>
      <w:r w:rsidR="003F1C12" w:rsidRPr="00E007CB">
        <w:rPr>
          <w:rFonts w:asciiTheme="majorHAnsi" w:hAnsiTheme="majorHAnsi"/>
          <w:b/>
        </w:rPr>
        <w:t xml:space="preserve"> (</w:t>
      </w:r>
      <w:r w:rsidR="007E0513" w:rsidRPr="00E007CB">
        <w:rPr>
          <w:rFonts w:asciiTheme="majorHAnsi" w:hAnsiTheme="majorHAnsi"/>
          <w:b/>
        </w:rPr>
        <w:t xml:space="preserve">Total: </w:t>
      </w:r>
      <w:r w:rsidR="007747CD" w:rsidRPr="00E007CB">
        <w:rPr>
          <w:rFonts w:asciiTheme="majorHAnsi" w:hAnsiTheme="majorHAnsi"/>
          <w:b/>
        </w:rPr>
        <w:t>2,</w:t>
      </w:r>
      <w:r w:rsidR="00045BC9" w:rsidRPr="00E007CB">
        <w:rPr>
          <w:rFonts w:asciiTheme="majorHAnsi" w:hAnsiTheme="majorHAnsi"/>
          <w:b/>
        </w:rPr>
        <w:t>8</w:t>
      </w:r>
      <w:r w:rsidR="003F1C12" w:rsidRPr="00E007CB">
        <w:rPr>
          <w:rFonts w:asciiTheme="majorHAnsi" w:hAnsiTheme="majorHAnsi"/>
          <w:b/>
        </w:rPr>
        <w:t xml:space="preserve"> pts.</w:t>
      </w:r>
      <w:r w:rsidR="007E0513" w:rsidRPr="00E007CB">
        <w:rPr>
          <w:rFonts w:asciiTheme="majorHAnsi" w:hAnsiTheme="majorHAnsi"/>
          <w:b/>
        </w:rPr>
        <w:t>, 0,4 pts. c/u</w:t>
      </w:r>
      <w:r w:rsidR="003F1C12" w:rsidRPr="00E007CB">
        <w:rPr>
          <w:rFonts w:asciiTheme="majorHAnsi" w:hAnsiTheme="majorHAnsi"/>
          <w:b/>
        </w:rPr>
        <w:t>)</w:t>
      </w:r>
      <w:r w:rsidRPr="00E007CB">
        <w:rPr>
          <w:rFonts w:asciiTheme="majorHAnsi" w:hAnsiTheme="majorHAnsi"/>
          <w:b/>
        </w:rPr>
        <w:t xml:space="preserve"> </w:t>
      </w:r>
    </w:p>
    <w:p w14:paraId="7A7D6B56" w14:textId="2B4887B4" w:rsidR="00353910" w:rsidRPr="00E007CB" w:rsidRDefault="00A476A4" w:rsidP="00A476A4">
      <w:pPr>
        <w:rPr>
          <w:rFonts w:asciiTheme="majorHAnsi" w:hAnsiTheme="majorHAnsi"/>
          <w:b/>
        </w:rPr>
      </w:pPr>
      <w:r w:rsidRPr="00E007CB">
        <w:rPr>
          <w:rFonts w:asciiTheme="majorHAnsi" w:hAnsiTheme="majorHAnsi"/>
          <w:b/>
        </w:rPr>
        <w:t>En los siguientes casos, indique si las afirmaciones son verdaderas o falsas. En caso de ser falsas indique porqué lo son, e indique qué sería lo correcto. En caso de ser verdaderas, explique por qué lo son</w:t>
      </w:r>
      <w:r w:rsidR="0029081F" w:rsidRPr="00E007CB">
        <w:rPr>
          <w:rFonts w:asciiTheme="majorHAnsi" w:hAnsiTheme="majorHAnsi"/>
          <w:b/>
        </w:rPr>
        <w:t>,</w:t>
      </w:r>
      <w:r w:rsidRPr="00E007CB">
        <w:rPr>
          <w:rFonts w:asciiTheme="majorHAnsi" w:hAnsiTheme="majorHAnsi"/>
          <w:b/>
        </w:rPr>
        <w:t xml:space="preserve"> agregue inform</w:t>
      </w:r>
      <w:r w:rsidR="00596A2A" w:rsidRPr="00E007CB">
        <w:rPr>
          <w:rFonts w:asciiTheme="majorHAnsi" w:hAnsiTheme="majorHAnsi"/>
          <w:b/>
        </w:rPr>
        <w:t xml:space="preserve">ación que complemente la frase </w:t>
      </w:r>
      <w:r w:rsidRPr="00E007CB">
        <w:rPr>
          <w:rFonts w:asciiTheme="majorHAnsi" w:hAnsiTheme="majorHAnsi"/>
          <w:b/>
        </w:rPr>
        <w:t>y/o explique qué quiere decir la afirmación.</w:t>
      </w:r>
      <w:r w:rsidR="00F6303D" w:rsidRPr="00E007CB">
        <w:rPr>
          <w:rFonts w:asciiTheme="majorHAnsi" w:hAnsiTheme="majorHAnsi"/>
          <w:b/>
        </w:rPr>
        <w:t xml:space="preserve"> </w:t>
      </w:r>
      <w:r w:rsidR="00F6303D" w:rsidRPr="00E007CB">
        <w:rPr>
          <w:rFonts w:asciiTheme="majorHAnsi" w:hAnsiTheme="majorHAnsi"/>
          <w:b/>
          <w:u w:val="single"/>
        </w:rPr>
        <w:t>Sugerencia</w:t>
      </w:r>
      <w:r w:rsidR="00F6303D" w:rsidRPr="00E007CB">
        <w:rPr>
          <w:rFonts w:asciiTheme="majorHAnsi" w:hAnsiTheme="majorHAnsi"/>
          <w:b/>
        </w:rPr>
        <w:t>: sea breve, con 4 líneas por respuesta suele ser suficiente.</w:t>
      </w:r>
    </w:p>
    <w:p w14:paraId="188ACF8C" w14:textId="2048E875" w:rsidR="00453A59" w:rsidRPr="00582C8B" w:rsidRDefault="00453A59" w:rsidP="00A476A4">
      <w:pPr>
        <w:rPr>
          <w:rFonts w:asciiTheme="majorHAnsi" w:hAnsiTheme="majorHAnsi"/>
        </w:rPr>
      </w:pPr>
    </w:p>
    <w:p w14:paraId="2919CFC3" w14:textId="181805D8" w:rsidR="00453A59" w:rsidRPr="00E007CB" w:rsidRDefault="00453A59" w:rsidP="00C914E6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 xml:space="preserve">Si con una muestra probabilística de </w:t>
      </w:r>
      <w:r w:rsidR="007747CD" w:rsidRPr="00E007CB">
        <w:rPr>
          <w:rFonts w:asciiTheme="majorHAnsi" w:hAnsiTheme="majorHAnsi"/>
          <w:b/>
          <w:lang w:eastAsia="es-CL"/>
        </w:rPr>
        <w:t xml:space="preserve">10 </w:t>
      </w:r>
      <w:r w:rsidRPr="00E007CB">
        <w:rPr>
          <w:rFonts w:asciiTheme="majorHAnsi" w:hAnsiTheme="majorHAnsi"/>
          <w:b/>
          <w:lang w:eastAsia="es-CL"/>
        </w:rPr>
        <w:t>estudiantes</w:t>
      </w:r>
      <w:r w:rsidR="007747CD" w:rsidRPr="00E007CB">
        <w:rPr>
          <w:rFonts w:asciiTheme="majorHAnsi" w:hAnsiTheme="majorHAnsi"/>
          <w:b/>
          <w:lang w:eastAsia="es-CL"/>
        </w:rPr>
        <w:t xml:space="preserve"> de educación escolar de Chile</w:t>
      </w:r>
      <w:r w:rsidRPr="00E007CB">
        <w:rPr>
          <w:rFonts w:asciiTheme="majorHAnsi" w:hAnsiTheme="majorHAnsi"/>
          <w:b/>
          <w:lang w:eastAsia="es-CL"/>
        </w:rPr>
        <w:t>, se estima, c</w:t>
      </w:r>
      <w:r w:rsidR="007747CD" w:rsidRPr="00E007CB">
        <w:rPr>
          <w:rFonts w:asciiTheme="majorHAnsi" w:hAnsiTheme="majorHAnsi"/>
          <w:b/>
          <w:lang w:eastAsia="es-CL"/>
        </w:rPr>
        <w:t>on 95% de confianza,</w:t>
      </w:r>
      <w:r w:rsidRPr="00E007CB">
        <w:rPr>
          <w:rFonts w:asciiTheme="majorHAnsi" w:hAnsiTheme="majorHAnsi"/>
          <w:b/>
          <w:lang w:eastAsia="es-CL"/>
        </w:rPr>
        <w:t xml:space="preserve"> un intervalo [</w:t>
      </w:r>
      <w:r w:rsidR="007747CD" w:rsidRPr="00E007CB">
        <w:rPr>
          <w:rFonts w:asciiTheme="majorHAnsi" w:hAnsiTheme="majorHAnsi"/>
          <w:b/>
          <w:lang w:eastAsia="es-CL"/>
        </w:rPr>
        <w:t>5%,10%</w:t>
      </w:r>
      <w:r w:rsidRPr="00E007CB">
        <w:rPr>
          <w:rFonts w:asciiTheme="majorHAnsi" w:hAnsiTheme="majorHAnsi"/>
          <w:b/>
          <w:lang w:eastAsia="es-CL"/>
        </w:rPr>
        <w:t xml:space="preserve">] para la proporción que </w:t>
      </w:r>
      <w:r w:rsidR="007747CD" w:rsidRPr="00E007CB">
        <w:rPr>
          <w:rFonts w:asciiTheme="majorHAnsi" w:hAnsiTheme="majorHAnsi"/>
          <w:b/>
          <w:lang w:eastAsia="es-CL"/>
        </w:rPr>
        <w:t>repite de curso</w:t>
      </w:r>
      <w:r w:rsidRPr="00E007CB">
        <w:rPr>
          <w:rFonts w:asciiTheme="majorHAnsi" w:hAnsiTheme="majorHAnsi"/>
          <w:b/>
          <w:lang w:eastAsia="es-CL"/>
        </w:rPr>
        <w:t xml:space="preserve">, esto </w:t>
      </w:r>
      <w:r w:rsidR="007747CD" w:rsidRPr="00E007CB">
        <w:rPr>
          <w:rFonts w:asciiTheme="majorHAnsi" w:hAnsiTheme="majorHAnsi"/>
          <w:b/>
          <w:lang w:eastAsia="es-CL"/>
        </w:rPr>
        <w:t xml:space="preserve">quiere decir que la probabilidad de que el </w:t>
      </w:r>
      <w:r w:rsidR="00C914E6" w:rsidRPr="00E007CB">
        <w:rPr>
          <w:rFonts w:asciiTheme="majorHAnsi" w:hAnsiTheme="majorHAnsi"/>
          <w:b/>
          <w:lang w:eastAsia="es-CL"/>
        </w:rPr>
        <w:t>parámetro poblacional (</w:t>
      </w:r>
      <w:r w:rsidR="007747CD" w:rsidRPr="00E007CB">
        <w:rPr>
          <w:rFonts w:asciiTheme="majorHAnsi" w:hAnsiTheme="majorHAnsi"/>
          <w:b/>
          <w:lang w:eastAsia="es-CL"/>
        </w:rPr>
        <w:t>porcentaje de estudiantes de educación escolar en Chile que repite</w:t>
      </w:r>
      <w:r w:rsidR="00C914E6" w:rsidRPr="00E007CB">
        <w:rPr>
          <w:rFonts w:asciiTheme="majorHAnsi" w:hAnsiTheme="majorHAnsi"/>
          <w:b/>
          <w:lang w:eastAsia="es-CL"/>
        </w:rPr>
        <w:t>)</w:t>
      </w:r>
      <w:r w:rsidR="007747CD" w:rsidRPr="00E007CB">
        <w:rPr>
          <w:rFonts w:asciiTheme="majorHAnsi" w:hAnsiTheme="majorHAnsi"/>
          <w:b/>
          <w:lang w:eastAsia="es-CL"/>
        </w:rPr>
        <w:t xml:space="preserve"> se encuentre entre 5% y 10% corresponde a 95%. </w:t>
      </w:r>
    </w:p>
    <w:p w14:paraId="5E444634" w14:textId="2B895A24" w:rsidR="00453A59" w:rsidRPr="00582C8B" w:rsidRDefault="00E007CB" w:rsidP="00C914E6">
      <w:pPr>
        <w:pStyle w:val="Prrafodelista"/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Falso. Si el n es tan pequeño, no podemos asegurar que se cumple el TCL ni la LGN tal que la fórmula del intervalo de confianza sea válida.</w:t>
      </w:r>
    </w:p>
    <w:p w14:paraId="7C4614F9" w14:textId="38DD88A3" w:rsidR="00453A59" w:rsidRDefault="00453A59" w:rsidP="00C914E6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El Test Z para proporciones sirve para evaluar la igualdad de proporciones en muestras relacionadas.</w:t>
      </w:r>
    </w:p>
    <w:p w14:paraId="25CFA04B" w14:textId="6EE7ED8C" w:rsidR="00E007CB" w:rsidRPr="00E007CB" w:rsidRDefault="00E007CB" w:rsidP="00E007CB">
      <w:pPr>
        <w:pStyle w:val="Prrafodelista"/>
        <w:rPr>
          <w:rFonts w:asciiTheme="majorHAnsi" w:hAnsiTheme="majorHAnsi"/>
          <w:lang w:eastAsia="es-CL"/>
        </w:rPr>
      </w:pPr>
      <w:r w:rsidRPr="00E007CB">
        <w:rPr>
          <w:rFonts w:asciiTheme="majorHAnsi" w:hAnsiTheme="majorHAnsi"/>
          <w:lang w:eastAsia="es-CL"/>
        </w:rPr>
        <w:t>Falso. Sirve solo para muestras independientes. El Test de McNemar sirve para test de proporciones con muestras relacionadas.</w:t>
      </w:r>
    </w:p>
    <w:p w14:paraId="279F9DBA" w14:textId="77777777" w:rsidR="00453A59" w:rsidRPr="00582C8B" w:rsidRDefault="00453A59" w:rsidP="00C914E6">
      <w:pPr>
        <w:pStyle w:val="Prrafodelista"/>
        <w:rPr>
          <w:rFonts w:asciiTheme="majorHAnsi" w:hAnsiTheme="majorHAnsi"/>
          <w:lang w:eastAsia="es-CL"/>
        </w:rPr>
      </w:pPr>
    </w:p>
    <w:p w14:paraId="027BE3A6" w14:textId="2FDD997E" w:rsidR="00C914E6" w:rsidRPr="00E007CB" w:rsidRDefault="00453A59" w:rsidP="00C914E6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El Test de Mc Nemar no permite poner a prueba hipótesis de una cola.</w:t>
      </w:r>
    </w:p>
    <w:p w14:paraId="1F62E21A" w14:textId="310BE1AE" w:rsidR="00E007CB" w:rsidRPr="00582C8B" w:rsidRDefault="00E007CB" w:rsidP="00E007CB">
      <w:pPr>
        <w:pStyle w:val="Prrafodelista"/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Falso. Permite test de una cola, pero solo cuando n es grande.</w:t>
      </w:r>
    </w:p>
    <w:p w14:paraId="65D8FE44" w14:textId="77777777" w:rsidR="00C914E6" w:rsidRPr="00582C8B" w:rsidRDefault="00C914E6" w:rsidP="00C914E6">
      <w:pPr>
        <w:pStyle w:val="Prrafodelista"/>
        <w:rPr>
          <w:rFonts w:asciiTheme="majorHAnsi" w:hAnsiTheme="majorHAnsi"/>
          <w:lang w:eastAsia="es-CL"/>
        </w:rPr>
      </w:pPr>
    </w:p>
    <w:p w14:paraId="4943B111" w14:textId="7F54403E" w:rsidR="00C914E6" w:rsidRDefault="00C914E6" w:rsidP="006C609D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lastRenderedPageBreak/>
        <w:t>A una muestra de 11 estudiantes del</w:t>
      </w:r>
      <w:r w:rsidR="00016A5C" w:rsidRPr="00E007CB">
        <w:rPr>
          <w:rFonts w:asciiTheme="majorHAnsi" w:hAnsiTheme="majorHAnsi"/>
          <w:b/>
          <w:lang w:eastAsia="es-CL"/>
        </w:rPr>
        <w:t xml:space="preserve"> I</w:t>
      </w:r>
      <w:r w:rsidRPr="00E007CB">
        <w:rPr>
          <w:rFonts w:asciiTheme="majorHAnsi" w:hAnsiTheme="majorHAnsi"/>
          <w:b/>
          <w:lang w:eastAsia="es-CL"/>
        </w:rPr>
        <w:t xml:space="preserve">nstituto </w:t>
      </w:r>
      <w:r w:rsidR="00016A5C" w:rsidRPr="00E007CB">
        <w:rPr>
          <w:rFonts w:asciiTheme="majorHAnsi" w:hAnsiTheme="majorHAnsi"/>
          <w:b/>
          <w:lang w:eastAsia="es-CL"/>
        </w:rPr>
        <w:t>N</w:t>
      </w:r>
      <w:r w:rsidRPr="00E007CB">
        <w:rPr>
          <w:rFonts w:asciiTheme="majorHAnsi" w:hAnsiTheme="majorHAnsi"/>
          <w:b/>
          <w:lang w:eastAsia="es-CL"/>
        </w:rPr>
        <w:t xml:space="preserve">acional se le realiza una encuesta en 8° básico, y otra cuando van en I Medio. Luego, al realizar un Test T para medias para comparar el promedio de notas los estudiantes del Instituto Nacional en 8° básico y I Medio, y con la hipótesis alternativa que plantea que ambos promedios son diferentes, si el estadístico T =-3 </w:t>
      </w:r>
      <w:r w:rsidR="00016A5C" w:rsidRPr="00E007CB">
        <w:rPr>
          <w:rFonts w:asciiTheme="majorHAnsi" w:hAnsiTheme="majorHAnsi"/>
          <w:b/>
          <w:lang w:eastAsia="es-CL"/>
        </w:rPr>
        <w:t>NO</w:t>
      </w:r>
      <w:r w:rsidRPr="00E007CB">
        <w:rPr>
          <w:rFonts w:asciiTheme="majorHAnsi" w:hAnsiTheme="majorHAnsi"/>
          <w:b/>
          <w:lang w:eastAsia="es-CL"/>
        </w:rPr>
        <w:t xml:space="preserve"> se rechaza la hipótesis nula que plantea que ambos promedios son iguales en la población.  </w:t>
      </w:r>
    </w:p>
    <w:p w14:paraId="5E31790B" w14:textId="6047A956" w:rsidR="00E007CB" w:rsidRPr="00E007CB" w:rsidRDefault="00E007CB" w:rsidP="00E007CB">
      <w:pPr>
        <w:pStyle w:val="Prrafodelista"/>
        <w:rPr>
          <w:rFonts w:asciiTheme="majorHAnsi" w:hAnsiTheme="majorHAnsi"/>
          <w:lang w:eastAsia="es-CL"/>
        </w:rPr>
      </w:pPr>
      <w:r w:rsidRPr="00E007CB">
        <w:rPr>
          <w:rFonts w:asciiTheme="majorHAnsi" w:hAnsiTheme="majorHAnsi"/>
          <w:lang w:eastAsia="es-CL"/>
        </w:rPr>
        <w:t xml:space="preserve">Falso. </w:t>
      </w:r>
      <w:r>
        <w:rPr>
          <w:rFonts w:asciiTheme="majorHAnsi" w:hAnsiTheme="majorHAnsi"/>
          <w:lang w:eastAsia="es-CL"/>
        </w:rPr>
        <w:t>Considerando un 95% de confianza, T critico (con 10 gl) corresponde a 1,8. Dado que</w:t>
      </w:r>
      <w:r w:rsidR="00C93DF5">
        <w:rPr>
          <w:rFonts w:asciiTheme="majorHAnsi" w:hAnsiTheme="majorHAnsi"/>
          <w:lang w:eastAsia="es-CL"/>
        </w:rPr>
        <w:t xml:space="preserve">   </w:t>
      </w:r>
      <w:r>
        <w:rPr>
          <w:rFonts w:asciiTheme="majorHAnsi" w:hAnsiTheme="majorHAnsi"/>
          <w:lang w:eastAsia="es-CL"/>
        </w:rPr>
        <w:t xml:space="preserve"> -3&lt;-1,8 y el test es de dos colas, se rechaza H0.</w:t>
      </w:r>
    </w:p>
    <w:p w14:paraId="66FDBDD2" w14:textId="77777777" w:rsidR="00C914E6" w:rsidRPr="00E007CB" w:rsidRDefault="00C914E6" w:rsidP="00C914E6">
      <w:pPr>
        <w:pStyle w:val="Prrafodelista"/>
        <w:rPr>
          <w:rFonts w:asciiTheme="majorHAnsi" w:hAnsiTheme="majorHAnsi"/>
          <w:b/>
          <w:lang w:eastAsia="es-CL"/>
        </w:rPr>
      </w:pPr>
    </w:p>
    <w:p w14:paraId="04FB876A" w14:textId="596263E9" w:rsidR="00045BC9" w:rsidRPr="00E007CB" w:rsidRDefault="00C914E6" w:rsidP="00045BC9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 xml:space="preserve">Al trabajar con una muestra pequeña (ej. 25 casos), si </w:t>
      </w:r>
      <w:r w:rsidR="00045BC9" w:rsidRPr="00E007CB">
        <w:rPr>
          <w:rFonts w:asciiTheme="majorHAnsi" w:hAnsiTheme="majorHAnsi"/>
          <w:b/>
          <w:lang w:eastAsia="es-CL"/>
        </w:rPr>
        <w:t>el valor P es inferior a la significancia, podemos estar muy seguros de que nuestra hipótesis nula es falsa.</w:t>
      </w:r>
    </w:p>
    <w:p w14:paraId="4086A3AE" w14:textId="4B94E691" w:rsidR="00045BC9" w:rsidRDefault="00E007CB" w:rsidP="00045BC9">
      <w:pPr>
        <w:pStyle w:val="Prrafodelista"/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Verdadero. Cuando n es pequeño es muy improbable que, aun siendo H0 falsa, podamos rechazarla, por ende, si el Valor P &lt; la significancia, habiendo un n pequeño, H0 podemos estar seguros de su falsedad siempre y cuando el muestreo haya sido adecuado.</w:t>
      </w:r>
    </w:p>
    <w:p w14:paraId="4E487DD8" w14:textId="77777777" w:rsidR="00E007CB" w:rsidRPr="00582C8B" w:rsidRDefault="00E007CB" w:rsidP="00045BC9">
      <w:pPr>
        <w:pStyle w:val="Prrafodelista"/>
        <w:rPr>
          <w:rFonts w:asciiTheme="majorHAnsi" w:hAnsiTheme="majorHAnsi"/>
          <w:lang w:eastAsia="es-CL"/>
        </w:rPr>
      </w:pPr>
    </w:p>
    <w:p w14:paraId="78EBD6F3" w14:textId="2A5E2D15" w:rsidR="002801AE" w:rsidRDefault="00045BC9" w:rsidP="00045BC9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La correlación de Pearson sirve para analizar si hay cualquier tipo de relación entre dos variables cuantitativas, mientras que la regresión lineal sirve solo cuando existe relación lineal entre variables.</w:t>
      </w:r>
    </w:p>
    <w:p w14:paraId="79F44163" w14:textId="0DC108A9" w:rsidR="00E007CB" w:rsidRPr="00E007CB" w:rsidRDefault="00E007CB" w:rsidP="00E007CB">
      <w:pPr>
        <w:pStyle w:val="Prrafodelista"/>
        <w:rPr>
          <w:rFonts w:asciiTheme="majorHAnsi" w:hAnsiTheme="majorHAnsi"/>
          <w:lang w:eastAsia="es-CL"/>
        </w:rPr>
      </w:pPr>
      <w:r w:rsidRPr="00E007CB">
        <w:rPr>
          <w:rFonts w:asciiTheme="majorHAnsi" w:hAnsiTheme="majorHAnsi"/>
          <w:lang w:eastAsia="es-CL"/>
        </w:rPr>
        <w:t>Falso</w:t>
      </w:r>
      <w:r>
        <w:rPr>
          <w:rFonts w:asciiTheme="majorHAnsi" w:hAnsiTheme="majorHAnsi"/>
          <w:lang w:eastAsia="es-CL"/>
        </w:rPr>
        <w:t>. R de Pearson analiza si existe relación lineal entre variables.</w:t>
      </w:r>
    </w:p>
    <w:p w14:paraId="2D6CC654" w14:textId="77777777" w:rsidR="00045BC9" w:rsidRPr="00E007CB" w:rsidRDefault="00045BC9" w:rsidP="00045BC9">
      <w:pPr>
        <w:pStyle w:val="Prrafodelista"/>
        <w:rPr>
          <w:rFonts w:asciiTheme="majorHAnsi" w:hAnsiTheme="majorHAnsi"/>
          <w:b/>
          <w:lang w:eastAsia="es-CL"/>
        </w:rPr>
      </w:pPr>
    </w:p>
    <w:p w14:paraId="03BE0FB2" w14:textId="4175F4DD" w:rsidR="00045BC9" w:rsidRPr="00E007CB" w:rsidRDefault="00045BC9" w:rsidP="00045BC9">
      <w:pPr>
        <w:pStyle w:val="Prrafodelista"/>
        <w:numPr>
          <w:ilvl w:val="0"/>
          <w:numId w:val="26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Si al realizar un test binomial (en un caso donde se cumplen todos los supuestos) para poner a prueba la hipótesis nula “la proporción de futbolistas chilenos de nivel socioeconómico alto es igual al 10%”, versus la hipótesis alternativa de que “la proporción de futbolistas chilenos de nivel socioeconómico alto es distinta a 10%”,</w:t>
      </w:r>
      <w:r w:rsidR="002072F2" w:rsidRPr="00E007CB">
        <w:rPr>
          <w:rFonts w:asciiTheme="majorHAnsi" w:hAnsiTheme="majorHAnsi"/>
          <w:b/>
          <w:lang w:eastAsia="es-CL"/>
        </w:rPr>
        <w:t xml:space="preserve"> si el Valor P=0,45 rechazamos la hipótesis nula.</w:t>
      </w:r>
    </w:p>
    <w:p w14:paraId="603676FA" w14:textId="2E6012BE" w:rsidR="002801AE" w:rsidRDefault="00C93DF5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Falso</w:t>
      </w:r>
      <w:r w:rsidR="00E007CB">
        <w:rPr>
          <w:rFonts w:asciiTheme="majorHAnsi" w:hAnsiTheme="majorHAnsi"/>
          <w:lang w:eastAsia="es-CL"/>
        </w:rPr>
        <w:t xml:space="preserve">, </w:t>
      </w:r>
      <w:r>
        <w:rPr>
          <w:rFonts w:asciiTheme="majorHAnsi" w:hAnsiTheme="majorHAnsi"/>
          <w:lang w:eastAsia="es-CL"/>
        </w:rPr>
        <w:t>u</w:t>
      </w:r>
      <w:r w:rsidR="00E007CB">
        <w:rPr>
          <w:rFonts w:asciiTheme="majorHAnsi" w:hAnsiTheme="majorHAnsi"/>
          <w:lang w:eastAsia="es-CL"/>
        </w:rPr>
        <w:t xml:space="preserve">sando los niveles de confianza utilizados frecuentemente (significancias entre 0,1 y 0,01), </w:t>
      </w:r>
      <w:r>
        <w:rPr>
          <w:rFonts w:asciiTheme="majorHAnsi" w:hAnsiTheme="majorHAnsi"/>
          <w:lang w:eastAsia="es-CL"/>
        </w:rPr>
        <w:t>NO rechazamos H0 dado que el Valor P&gt; significancia.</w:t>
      </w:r>
    </w:p>
    <w:p w14:paraId="4A360EB8" w14:textId="16DF72F3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1549A068" w14:textId="449B7E3D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1C46B671" w14:textId="68CF9BE5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7F9C8424" w14:textId="3286651F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68E21C78" w14:textId="456B0900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364523EF" w14:textId="158066FC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79FB9F3F" w14:textId="45191B96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6F443250" w14:textId="264B2BB0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2CD7C5E5" w14:textId="6CCFBC8D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78816FAB" w14:textId="18A5FC78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32D3391F" w14:textId="77777777" w:rsidR="00E007CB" w:rsidRDefault="00E007CB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0C4F92AB" w14:textId="63BA5AE6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7F3E0CE8" w14:textId="0A821AF1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3C50505D" w14:textId="7027DE31" w:rsidR="00016A5C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4483F8E8" w14:textId="77777777" w:rsidR="00016A5C" w:rsidRPr="00582C8B" w:rsidRDefault="00016A5C" w:rsidP="00596A2A">
      <w:pPr>
        <w:pStyle w:val="Prrafodelista"/>
        <w:ind w:left="567" w:hanging="283"/>
        <w:rPr>
          <w:rFonts w:asciiTheme="majorHAnsi" w:hAnsiTheme="majorHAnsi"/>
          <w:lang w:eastAsia="es-CL"/>
        </w:rPr>
      </w:pPr>
    </w:p>
    <w:p w14:paraId="649302A2" w14:textId="77777777" w:rsidR="00596A2A" w:rsidRPr="00582C8B" w:rsidRDefault="00596A2A" w:rsidP="00371122">
      <w:pPr>
        <w:ind w:left="360"/>
        <w:rPr>
          <w:rFonts w:asciiTheme="majorHAnsi" w:hAnsiTheme="majorHAnsi"/>
          <w:b/>
        </w:rPr>
      </w:pPr>
    </w:p>
    <w:p w14:paraId="26DBFE08" w14:textId="01EF9E8E" w:rsidR="00371122" w:rsidRPr="00E007CB" w:rsidRDefault="00371122" w:rsidP="008E140E">
      <w:pPr>
        <w:rPr>
          <w:rFonts w:asciiTheme="majorHAnsi" w:hAnsiTheme="majorHAnsi"/>
          <w:b/>
        </w:rPr>
      </w:pPr>
      <w:r w:rsidRPr="00582C8B">
        <w:rPr>
          <w:rFonts w:asciiTheme="majorHAnsi" w:hAnsiTheme="majorHAnsi"/>
          <w:b/>
        </w:rPr>
        <w:t xml:space="preserve">Parte 3: Regresión lineal </w:t>
      </w:r>
      <w:r w:rsidR="002801AE" w:rsidRPr="00582C8B">
        <w:rPr>
          <w:rFonts w:asciiTheme="majorHAnsi" w:hAnsiTheme="majorHAnsi"/>
          <w:b/>
        </w:rPr>
        <w:t>simple</w:t>
      </w:r>
      <w:r w:rsidR="00C2320C" w:rsidRPr="00582C8B">
        <w:rPr>
          <w:rFonts w:asciiTheme="majorHAnsi" w:hAnsiTheme="majorHAnsi"/>
          <w:b/>
        </w:rPr>
        <w:t xml:space="preserve"> (Total: 1,</w:t>
      </w:r>
      <w:r w:rsidR="00582C8B" w:rsidRPr="00582C8B">
        <w:rPr>
          <w:rFonts w:asciiTheme="majorHAnsi" w:hAnsiTheme="majorHAnsi"/>
          <w:b/>
        </w:rPr>
        <w:t>4</w:t>
      </w:r>
      <w:r w:rsidR="00C2320C" w:rsidRPr="00582C8B">
        <w:rPr>
          <w:rFonts w:asciiTheme="majorHAnsi" w:hAnsiTheme="majorHAnsi"/>
          <w:b/>
        </w:rPr>
        <w:t xml:space="preserve"> pts.)</w:t>
      </w:r>
    </w:p>
    <w:p w14:paraId="60AD2D48" w14:textId="41F49B35" w:rsidR="00A476A4" w:rsidRPr="00E007CB" w:rsidRDefault="00371122" w:rsidP="008E140E">
      <w:p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 xml:space="preserve">Un grupo de investigadores realiza un estudio para predecir </w:t>
      </w:r>
      <w:r w:rsidR="002072F2" w:rsidRPr="00E007CB">
        <w:rPr>
          <w:rFonts w:asciiTheme="majorHAnsi" w:hAnsiTheme="majorHAnsi"/>
          <w:b/>
          <w:lang w:eastAsia="es-CL"/>
        </w:rPr>
        <w:t>las horas dedicadas al trabajo doméstico en los chilenos</w:t>
      </w:r>
      <w:r w:rsidR="002801AE" w:rsidRPr="00E007CB">
        <w:rPr>
          <w:rFonts w:asciiTheme="majorHAnsi" w:hAnsiTheme="majorHAnsi"/>
          <w:b/>
          <w:lang w:eastAsia="es-CL"/>
        </w:rPr>
        <w:t>, a partir de la variable</w:t>
      </w:r>
      <w:r w:rsidRPr="00E007CB">
        <w:rPr>
          <w:rFonts w:asciiTheme="majorHAnsi" w:hAnsiTheme="majorHAnsi"/>
          <w:b/>
          <w:lang w:eastAsia="es-CL"/>
        </w:rPr>
        <w:t xml:space="preserve"> </w:t>
      </w:r>
      <w:r w:rsidR="002801AE" w:rsidRPr="00E007CB">
        <w:rPr>
          <w:rFonts w:asciiTheme="majorHAnsi" w:hAnsiTheme="majorHAnsi"/>
          <w:b/>
          <w:lang w:eastAsia="es-CL"/>
        </w:rPr>
        <w:t>edad</w:t>
      </w:r>
      <w:r w:rsidRPr="00E007CB">
        <w:rPr>
          <w:rFonts w:asciiTheme="majorHAnsi" w:hAnsiTheme="majorHAnsi"/>
          <w:b/>
          <w:lang w:eastAsia="es-CL"/>
        </w:rPr>
        <w:t>, obteniendo los siguientes resultados.</w:t>
      </w:r>
    </w:p>
    <w:p w14:paraId="6EAEFBB8" w14:textId="77777777" w:rsidR="009E6946" w:rsidRPr="00E007CB" w:rsidRDefault="009E6946" w:rsidP="008E140E">
      <w:pPr>
        <w:rPr>
          <w:rFonts w:asciiTheme="majorHAnsi" w:hAnsiTheme="majorHAnsi"/>
          <w:b/>
          <w:lang w:eastAsia="es-CL"/>
        </w:rPr>
      </w:pPr>
    </w:p>
    <w:p w14:paraId="49FBB682" w14:textId="77777777" w:rsidR="00371122" w:rsidRPr="00E007CB" w:rsidRDefault="00371122" w:rsidP="00371122">
      <w:pPr>
        <w:pStyle w:val="Prrafodelista"/>
        <w:jc w:val="right"/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 xml:space="preserve">Observaciones: </w:t>
      </w:r>
      <w:r w:rsidR="009E6946" w:rsidRPr="00E007CB">
        <w:rPr>
          <w:rFonts w:asciiTheme="majorHAnsi" w:hAnsiTheme="majorHAnsi"/>
          <w:b/>
          <w:lang w:eastAsia="es-CL"/>
        </w:rPr>
        <w:t>10</w:t>
      </w:r>
      <w:r w:rsidRPr="00E007CB">
        <w:rPr>
          <w:rFonts w:asciiTheme="majorHAnsi" w:hAnsiTheme="majorHAnsi"/>
          <w:b/>
          <w:lang w:eastAsia="es-CL"/>
        </w:rPr>
        <w:t>00</w:t>
      </w:r>
    </w:p>
    <w:p w14:paraId="58956C05" w14:textId="7ED36AAC" w:rsidR="00371122" w:rsidRPr="00E007CB" w:rsidRDefault="00552CD9" w:rsidP="00371122">
      <w:pPr>
        <w:pStyle w:val="Prrafodelista"/>
        <w:jc w:val="right"/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R cuadrad</w:t>
      </w:r>
      <w:r w:rsidR="002072F2" w:rsidRPr="00E007CB">
        <w:rPr>
          <w:rFonts w:asciiTheme="majorHAnsi" w:hAnsiTheme="majorHAnsi"/>
          <w:b/>
          <w:lang w:eastAsia="es-CL"/>
        </w:rPr>
        <w:t>o: 0,08</w:t>
      </w:r>
    </w:p>
    <w:p w14:paraId="775DF100" w14:textId="77777777" w:rsidR="00371122" w:rsidRPr="00E007CB" w:rsidRDefault="00371122" w:rsidP="00371122">
      <w:pPr>
        <w:pStyle w:val="Prrafodelista"/>
        <w:jc w:val="right"/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Prob &gt;F: 0,001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926"/>
        <w:gridCol w:w="2853"/>
      </w:tblGrid>
      <w:tr w:rsidR="00371122" w:rsidRPr="00E007CB" w14:paraId="7F7FD06D" w14:textId="77777777" w:rsidTr="002801AE">
        <w:tc>
          <w:tcPr>
            <w:tcW w:w="2965" w:type="dxa"/>
          </w:tcPr>
          <w:p w14:paraId="69F3907F" w14:textId="77777777" w:rsidR="00371122" w:rsidRPr="00E007CB" w:rsidRDefault="00371122" w:rsidP="00371122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lastRenderedPageBreak/>
              <w:t>Variable</w:t>
            </w:r>
          </w:p>
        </w:tc>
        <w:tc>
          <w:tcPr>
            <w:tcW w:w="2992" w:type="dxa"/>
          </w:tcPr>
          <w:p w14:paraId="3FFB4FF3" w14:textId="77777777" w:rsidR="00371122" w:rsidRPr="00E007CB" w:rsidRDefault="00371122" w:rsidP="00371122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Coeficiente</w:t>
            </w:r>
          </w:p>
        </w:tc>
        <w:tc>
          <w:tcPr>
            <w:tcW w:w="2943" w:type="dxa"/>
          </w:tcPr>
          <w:p w14:paraId="2736E1C3" w14:textId="77777777" w:rsidR="00371122" w:rsidRPr="00E007CB" w:rsidRDefault="00371122" w:rsidP="00371122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P&gt;|t|</w:t>
            </w:r>
          </w:p>
        </w:tc>
      </w:tr>
      <w:tr w:rsidR="00371122" w:rsidRPr="00E007CB" w14:paraId="3E7A51DE" w14:textId="77777777" w:rsidTr="002801AE">
        <w:tc>
          <w:tcPr>
            <w:tcW w:w="2965" w:type="dxa"/>
          </w:tcPr>
          <w:p w14:paraId="6D7B5DE5" w14:textId="77777777" w:rsidR="00371122" w:rsidRPr="00E007CB" w:rsidRDefault="00371122" w:rsidP="00371122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Edad</w:t>
            </w:r>
          </w:p>
        </w:tc>
        <w:tc>
          <w:tcPr>
            <w:tcW w:w="2992" w:type="dxa"/>
          </w:tcPr>
          <w:p w14:paraId="30CE0591" w14:textId="510B77F7" w:rsidR="00371122" w:rsidRPr="00E007CB" w:rsidRDefault="002072F2" w:rsidP="008E140E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1</w:t>
            </w:r>
            <w:r w:rsidR="00016A5C" w:rsidRPr="00E007CB">
              <w:rPr>
                <w:rFonts w:asciiTheme="majorHAnsi" w:hAnsiTheme="majorHAnsi"/>
                <w:b/>
                <w:lang w:eastAsia="es-CL"/>
              </w:rPr>
              <w:t>,1</w:t>
            </w:r>
          </w:p>
        </w:tc>
        <w:tc>
          <w:tcPr>
            <w:tcW w:w="2943" w:type="dxa"/>
          </w:tcPr>
          <w:p w14:paraId="6AB86151" w14:textId="2F27FE65" w:rsidR="00371122" w:rsidRPr="00E007CB" w:rsidRDefault="008E140E" w:rsidP="008E140E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0.</w:t>
            </w:r>
            <w:r w:rsidR="002801AE" w:rsidRPr="00E007CB">
              <w:rPr>
                <w:rFonts w:asciiTheme="majorHAnsi" w:hAnsiTheme="majorHAnsi"/>
                <w:b/>
                <w:lang w:eastAsia="es-CL"/>
              </w:rPr>
              <w:t>0</w:t>
            </w:r>
            <w:r w:rsidRPr="00E007CB">
              <w:rPr>
                <w:rFonts w:asciiTheme="majorHAnsi" w:hAnsiTheme="majorHAnsi"/>
                <w:b/>
                <w:lang w:eastAsia="es-CL"/>
              </w:rPr>
              <w:t>1</w:t>
            </w:r>
          </w:p>
        </w:tc>
      </w:tr>
      <w:tr w:rsidR="002801AE" w:rsidRPr="00E007CB" w14:paraId="4F3CA387" w14:textId="77777777" w:rsidTr="002801AE">
        <w:tc>
          <w:tcPr>
            <w:tcW w:w="2965" w:type="dxa"/>
          </w:tcPr>
          <w:p w14:paraId="32962510" w14:textId="56959A58" w:rsidR="002801AE" w:rsidRPr="00E007CB" w:rsidRDefault="002801AE" w:rsidP="00371122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Constante</w:t>
            </w:r>
          </w:p>
        </w:tc>
        <w:tc>
          <w:tcPr>
            <w:tcW w:w="2992" w:type="dxa"/>
          </w:tcPr>
          <w:p w14:paraId="45189381" w14:textId="64FA7F3C" w:rsidR="002801AE" w:rsidRPr="00E007CB" w:rsidRDefault="002801AE" w:rsidP="008E140E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0.3</w:t>
            </w:r>
          </w:p>
        </w:tc>
        <w:tc>
          <w:tcPr>
            <w:tcW w:w="2943" w:type="dxa"/>
          </w:tcPr>
          <w:p w14:paraId="5ADF9AA5" w14:textId="2716B5D1" w:rsidR="002801AE" w:rsidRPr="00E007CB" w:rsidRDefault="002801AE" w:rsidP="008E140E">
            <w:pPr>
              <w:pStyle w:val="Prrafodelista"/>
              <w:ind w:left="0"/>
              <w:jc w:val="right"/>
              <w:rPr>
                <w:rFonts w:asciiTheme="majorHAnsi" w:hAnsiTheme="majorHAnsi"/>
                <w:b/>
                <w:lang w:eastAsia="es-CL"/>
              </w:rPr>
            </w:pPr>
            <w:r w:rsidRPr="00E007CB">
              <w:rPr>
                <w:rFonts w:asciiTheme="majorHAnsi" w:hAnsiTheme="majorHAnsi"/>
                <w:b/>
                <w:lang w:eastAsia="es-CL"/>
              </w:rPr>
              <w:t>0.1</w:t>
            </w:r>
          </w:p>
        </w:tc>
      </w:tr>
    </w:tbl>
    <w:p w14:paraId="6B5A297C" w14:textId="77777777" w:rsidR="007E0513" w:rsidRPr="00E007CB" w:rsidRDefault="007E0513" w:rsidP="007E0513">
      <w:pPr>
        <w:pStyle w:val="Prrafodelista"/>
        <w:rPr>
          <w:rFonts w:asciiTheme="majorHAnsi" w:hAnsiTheme="majorHAnsi"/>
          <w:b/>
          <w:lang w:eastAsia="es-CL"/>
        </w:rPr>
      </w:pPr>
    </w:p>
    <w:p w14:paraId="7CF66989" w14:textId="2BF55563" w:rsidR="008E140E" w:rsidRPr="00E007CB" w:rsidRDefault="008E140E" w:rsidP="00596A2A">
      <w:pPr>
        <w:pStyle w:val="Prrafodelista"/>
        <w:numPr>
          <w:ilvl w:val="0"/>
          <w:numId w:val="23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Refiérase al ajuste del modelo (interprete el R cuadrado y el test asociado al estadístico F)</w:t>
      </w:r>
      <w:r w:rsidR="00C2320C" w:rsidRPr="00E007CB">
        <w:rPr>
          <w:rFonts w:asciiTheme="majorHAnsi" w:hAnsiTheme="majorHAnsi"/>
          <w:b/>
          <w:lang w:eastAsia="es-CL"/>
        </w:rPr>
        <w:t xml:space="preserve"> (0,4 pts.)</w:t>
      </w:r>
    </w:p>
    <w:p w14:paraId="4DFD3931" w14:textId="055B8D76" w:rsidR="00E007CB" w:rsidRPr="00B67123" w:rsidRDefault="00E007CB" w:rsidP="00E007CB">
      <w:pPr>
        <w:pStyle w:val="Prrafodelista"/>
        <w:ind w:left="1800"/>
        <w:rPr>
          <w:lang w:eastAsia="es-CL"/>
        </w:rPr>
      </w:pPr>
      <w:r>
        <w:rPr>
          <w:lang w:eastAsia="es-CL"/>
        </w:rPr>
        <w:t xml:space="preserve">El R cuadrado indica que la edad explica el 8% de la varianza de las hrs. Dedicadas al trabajo doméstico </w:t>
      </w:r>
      <w:r w:rsidRPr="00E007CB">
        <w:rPr>
          <w:b/>
          <w:lang w:eastAsia="es-CL"/>
        </w:rPr>
        <w:t>(0,2 pts),</w:t>
      </w:r>
      <w:r>
        <w:rPr>
          <w:lang w:eastAsia="es-CL"/>
        </w:rPr>
        <w:t xml:space="preserve"> mientras que el Valor P asociado al estadístico F=0,001, indica que, con 95% de confianza, se rechaza H0 que establece que el efecto de la edad en tal variable es nulo </w:t>
      </w:r>
      <w:r w:rsidRPr="00E007CB">
        <w:rPr>
          <w:b/>
          <w:lang w:eastAsia="es-CL"/>
        </w:rPr>
        <w:t>(0,2 pts.).</w:t>
      </w:r>
      <w:r>
        <w:rPr>
          <w:lang w:eastAsia="es-CL"/>
        </w:rPr>
        <w:t xml:space="preserve"> Dado lo anterior el ajuste del modelo es bajo (no explica mucho de la varianza), pero tampoco es nulo, en tanto la edad afecta el índice.</w:t>
      </w:r>
    </w:p>
    <w:p w14:paraId="143BB7C4" w14:textId="77777777" w:rsidR="007E0513" w:rsidRPr="00E007CB" w:rsidRDefault="007E0513" w:rsidP="007E0513">
      <w:pPr>
        <w:pStyle w:val="Prrafodelista"/>
        <w:rPr>
          <w:rFonts w:asciiTheme="majorHAnsi" w:hAnsiTheme="majorHAnsi"/>
          <w:b/>
          <w:lang w:eastAsia="es-CL"/>
        </w:rPr>
      </w:pPr>
    </w:p>
    <w:p w14:paraId="60E8AB8D" w14:textId="244EAAA1" w:rsidR="008E140E" w:rsidRDefault="008E140E" w:rsidP="00596A2A">
      <w:pPr>
        <w:pStyle w:val="Prrafodelista"/>
        <w:numPr>
          <w:ilvl w:val="0"/>
          <w:numId w:val="23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 xml:space="preserve">Interprete estadísticamente </w:t>
      </w:r>
      <w:r w:rsidR="002801AE" w:rsidRPr="00E007CB">
        <w:rPr>
          <w:rFonts w:asciiTheme="majorHAnsi" w:hAnsiTheme="majorHAnsi"/>
          <w:b/>
          <w:lang w:eastAsia="es-CL"/>
        </w:rPr>
        <w:t xml:space="preserve">el coeficiente asociado a la variable edad estimado por </w:t>
      </w:r>
      <w:r w:rsidRPr="00E007CB">
        <w:rPr>
          <w:rFonts w:asciiTheme="majorHAnsi" w:hAnsiTheme="majorHAnsi"/>
          <w:b/>
          <w:lang w:eastAsia="es-CL"/>
        </w:rPr>
        <w:t>su modelo.</w:t>
      </w:r>
      <w:r w:rsidR="00843D9C" w:rsidRPr="00E007CB">
        <w:rPr>
          <w:rFonts w:asciiTheme="majorHAnsi" w:hAnsiTheme="majorHAnsi"/>
          <w:b/>
          <w:lang w:eastAsia="es-CL"/>
        </w:rPr>
        <w:t xml:space="preserve"> Interprete sociológicamente su</w:t>
      </w:r>
      <w:r w:rsidRPr="00E007CB">
        <w:rPr>
          <w:rFonts w:asciiTheme="majorHAnsi" w:hAnsiTheme="majorHAnsi"/>
          <w:b/>
          <w:lang w:eastAsia="es-CL"/>
        </w:rPr>
        <w:t xml:space="preserve"> resultad</w:t>
      </w:r>
      <w:r w:rsidR="00843D9C" w:rsidRPr="00E007CB">
        <w:rPr>
          <w:rFonts w:asciiTheme="majorHAnsi" w:hAnsiTheme="majorHAnsi"/>
          <w:b/>
          <w:lang w:eastAsia="es-CL"/>
        </w:rPr>
        <w:t>o</w:t>
      </w:r>
      <w:r w:rsidR="00582C8B" w:rsidRPr="00E007CB">
        <w:rPr>
          <w:rFonts w:asciiTheme="majorHAnsi" w:hAnsiTheme="majorHAnsi"/>
          <w:b/>
          <w:lang w:eastAsia="es-CL"/>
        </w:rPr>
        <w:t xml:space="preserve"> (1</w:t>
      </w:r>
      <w:r w:rsidR="00C2320C" w:rsidRPr="00E007CB">
        <w:rPr>
          <w:rFonts w:asciiTheme="majorHAnsi" w:hAnsiTheme="majorHAnsi"/>
          <w:b/>
          <w:lang w:eastAsia="es-CL"/>
        </w:rPr>
        <w:t xml:space="preserve"> pts.)</w:t>
      </w:r>
      <w:r w:rsidRPr="00E007CB">
        <w:rPr>
          <w:rFonts w:asciiTheme="majorHAnsi" w:hAnsiTheme="majorHAnsi"/>
          <w:b/>
          <w:lang w:eastAsia="es-CL"/>
        </w:rPr>
        <w:t>.</w:t>
      </w:r>
    </w:p>
    <w:p w14:paraId="78F4B641" w14:textId="656E8472" w:rsidR="00E007CB" w:rsidRDefault="00E007CB" w:rsidP="00E007CB">
      <w:pPr>
        <w:pStyle w:val="Prrafodelista"/>
        <w:ind w:left="1800"/>
        <w:rPr>
          <w:rFonts w:asciiTheme="majorHAnsi" w:hAnsiTheme="majorHAnsi"/>
          <w:lang w:eastAsia="es-CL"/>
        </w:rPr>
      </w:pPr>
      <w:r w:rsidRPr="00E007CB">
        <w:rPr>
          <w:rFonts w:asciiTheme="majorHAnsi" w:hAnsiTheme="majorHAnsi"/>
          <w:lang w:eastAsia="es-CL"/>
        </w:rPr>
        <w:t>Al</w:t>
      </w:r>
      <w:r>
        <w:rPr>
          <w:rFonts w:asciiTheme="majorHAnsi" w:hAnsiTheme="majorHAnsi"/>
          <w:lang w:eastAsia="es-CL"/>
        </w:rPr>
        <w:t xml:space="preserve"> aumentar en 1 año la edad, las hrs. Dedicadas al trabajo doméstico aumentan en 1,1 (es decir 1 hrs. Y 6 minutos) (0,4 pts.). </w:t>
      </w:r>
    </w:p>
    <w:p w14:paraId="5BDBED5E" w14:textId="36BBCBEE" w:rsidR="00E007CB" w:rsidRPr="00E007CB" w:rsidRDefault="00E007CB" w:rsidP="00E007CB">
      <w:pPr>
        <w:pStyle w:val="Prrafodelista"/>
        <w:ind w:left="1800"/>
        <w:rPr>
          <w:rFonts w:asciiTheme="majorHAnsi" w:hAnsiTheme="majorHAnsi"/>
          <w:lang w:eastAsia="es-CL"/>
        </w:rPr>
      </w:pPr>
      <w:r>
        <w:rPr>
          <w:rFonts w:asciiTheme="majorHAnsi" w:hAnsiTheme="majorHAnsi"/>
          <w:lang w:eastAsia="es-CL"/>
        </w:rPr>
        <w:t>Proponer una hipótesis razonable de por qué esto ocurre (ej. En la sociedad chilena los niños suelen participar menos que los adultos en el trabajo doméstico, y los adultos mayores, jubilados pero aún no incapacitados</w:t>
      </w:r>
      <w:r w:rsidR="00C93DF5">
        <w:rPr>
          <w:rFonts w:asciiTheme="majorHAnsi" w:hAnsiTheme="majorHAnsi"/>
          <w:lang w:eastAsia="es-CL"/>
        </w:rPr>
        <w:t>,</w:t>
      </w:r>
      <w:r>
        <w:rPr>
          <w:rFonts w:asciiTheme="majorHAnsi" w:hAnsiTheme="majorHAnsi"/>
          <w:lang w:eastAsia="es-CL"/>
        </w:rPr>
        <w:t xml:space="preserve"> al no tener actividad laboral tienden a aportar más a estas actividades)</w:t>
      </w:r>
    </w:p>
    <w:p w14:paraId="590A2A52" w14:textId="782794D4" w:rsidR="007E0513" w:rsidRPr="00E007CB" w:rsidRDefault="007E0513" w:rsidP="007E0513">
      <w:pPr>
        <w:pStyle w:val="Prrafodelista"/>
        <w:rPr>
          <w:rFonts w:asciiTheme="majorHAnsi" w:hAnsiTheme="majorHAnsi"/>
          <w:b/>
          <w:lang w:eastAsia="es-CL"/>
        </w:rPr>
      </w:pPr>
    </w:p>
    <w:p w14:paraId="76066D6B" w14:textId="16CC61FD" w:rsidR="008E140E" w:rsidRDefault="008E140E" w:rsidP="00596A2A">
      <w:pPr>
        <w:pStyle w:val="Prrafodelista"/>
        <w:numPr>
          <w:ilvl w:val="0"/>
          <w:numId w:val="23"/>
        </w:numPr>
        <w:rPr>
          <w:rFonts w:asciiTheme="majorHAnsi" w:hAnsiTheme="majorHAnsi"/>
          <w:b/>
          <w:lang w:eastAsia="es-CL"/>
        </w:rPr>
      </w:pPr>
      <w:r w:rsidRPr="00E007CB">
        <w:rPr>
          <w:rFonts w:asciiTheme="majorHAnsi" w:hAnsiTheme="majorHAnsi"/>
          <w:b/>
          <w:lang w:eastAsia="es-CL"/>
        </w:rPr>
        <w:t>Bonus:</w:t>
      </w:r>
      <w:r w:rsidR="002801AE" w:rsidRPr="00E007CB">
        <w:rPr>
          <w:rFonts w:asciiTheme="majorHAnsi" w:hAnsiTheme="majorHAnsi"/>
          <w:b/>
          <w:lang w:eastAsia="es-CL"/>
        </w:rPr>
        <w:t xml:space="preserve"> </w:t>
      </w:r>
      <w:r w:rsidRPr="00E007CB">
        <w:rPr>
          <w:rFonts w:asciiTheme="majorHAnsi" w:hAnsiTheme="majorHAnsi"/>
          <w:b/>
          <w:lang w:eastAsia="es-CL"/>
        </w:rPr>
        <w:t xml:space="preserve">¿Por qué cree que </w:t>
      </w:r>
      <w:r w:rsidR="002801AE" w:rsidRPr="00E007CB">
        <w:rPr>
          <w:rFonts w:asciiTheme="majorHAnsi" w:hAnsiTheme="majorHAnsi"/>
          <w:b/>
          <w:lang w:eastAsia="es-CL"/>
        </w:rPr>
        <w:t xml:space="preserve">su modelo no explica toda la varianza </w:t>
      </w:r>
      <w:r w:rsidR="002072F2" w:rsidRPr="00E007CB">
        <w:rPr>
          <w:rFonts w:asciiTheme="majorHAnsi" w:hAnsiTheme="majorHAnsi"/>
          <w:b/>
          <w:lang w:eastAsia="es-CL"/>
        </w:rPr>
        <w:t>de las hrs. Dedicadas al trabajo doméstico</w:t>
      </w:r>
      <w:r w:rsidR="002801AE" w:rsidRPr="00E007CB">
        <w:rPr>
          <w:rFonts w:asciiTheme="majorHAnsi" w:hAnsiTheme="majorHAnsi"/>
          <w:b/>
          <w:lang w:eastAsia="es-CL"/>
        </w:rPr>
        <w:t>? (0,3 pts.)</w:t>
      </w:r>
    </w:p>
    <w:p w14:paraId="39D7E6C0" w14:textId="35B2F9C1" w:rsidR="00E007CB" w:rsidRPr="00C93DF5" w:rsidRDefault="00C93DF5" w:rsidP="00E007CB">
      <w:pPr>
        <w:pStyle w:val="Prrafodelista"/>
        <w:ind w:left="1800"/>
        <w:rPr>
          <w:rFonts w:asciiTheme="majorHAnsi" w:hAnsiTheme="majorHAnsi"/>
          <w:lang w:eastAsia="es-CL"/>
        </w:rPr>
      </w:pPr>
      <w:r w:rsidRPr="00C93DF5">
        <w:rPr>
          <w:rFonts w:asciiTheme="majorHAnsi" w:hAnsiTheme="majorHAnsi"/>
          <w:lang w:eastAsia="es-CL"/>
        </w:rPr>
        <w:t>Proponer que la relación edad/trabajo doméstico no es lineal, y/o proponer otras variables que influyen en el trabajo doméstico</w:t>
      </w:r>
      <w:r>
        <w:rPr>
          <w:rFonts w:asciiTheme="majorHAnsi" w:hAnsiTheme="majorHAnsi"/>
          <w:lang w:eastAsia="es-CL"/>
        </w:rPr>
        <w:t>, sugiriendo en qué sentido lo hacen (0,3)</w:t>
      </w:r>
      <w:r w:rsidRPr="00C93DF5">
        <w:rPr>
          <w:rFonts w:asciiTheme="majorHAnsi" w:hAnsiTheme="majorHAnsi"/>
          <w:lang w:eastAsia="es-CL"/>
        </w:rPr>
        <w:t>.</w:t>
      </w:r>
    </w:p>
    <w:p w14:paraId="6FA095B5" w14:textId="77777777" w:rsidR="008E140E" w:rsidRPr="00582C8B" w:rsidRDefault="008E140E" w:rsidP="00371122">
      <w:pPr>
        <w:pStyle w:val="Prrafodelista"/>
        <w:jc w:val="right"/>
        <w:rPr>
          <w:rFonts w:asciiTheme="majorHAnsi" w:hAnsiTheme="majorHAnsi"/>
          <w:lang w:eastAsia="es-CL"/>
        </w:rPr>
      </w:pPr>
    </w:p>
    <w:sectPr w:rsidR="008E140E" w:rsidRPr="00582C8B" w:rsidSect="0004566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BC7"/>
    <w:multiLevelType w:val="hybridMultilevel"/>
    <w:tmpl w:val="04A6D39A"/>
    <w:lvl w:ilvl="0" w:tplc="B32C19D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219A"/>
    <w:multiLevelType w:val="hybridMultilevel"/>
    <w:tmpl w:val="21A8B442"/>
    <w:lvl w:ilvl="0" w:tplc="025A863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37CF"/>
    <w:multiLevelType w:val="hybridMultilevel"/>
    <w:tmpl w:val="EA36C11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0D83"/>
    <w:multiLevelType w:val="hybridMultilevel"/>
    <w:tmpl w:val="BADE54E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A2AFB"/>
    <w:multiLevelType w:val="hybridMultilevel"/>
    <w:tmpl w:val="A0A8C22A"/>
    <w:lvl w:ilvl="0" w:tplc="DEF6FD5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67D7"/>
    <w:multiLevelType w:val="hybridMultilevel"/>
    <w:tmpl w:val="D80039C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D0DB2"/>
    <w:multiLevelType w:val="hybridMultilevel"/>
    <w:tmpl w:val="E7CAAF62"/>
    <w:lvl w:ilvl="0" w:tplc="3D30E1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E87493"/>
    <w:multiLevelType w:val="multilevel"/>
    <w:tmpl w:val="C3841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D11130"/>
    <w:multiLevelType w:val="hybridMultilevel"/>
    <w:tmpl w:val="023884E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ED85EE8"/>
    <w:multiLevelType w:val="hybridMultilevel"/>
    <w:tmpl w:val="F2705D1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0216E"/>
    <w:multiLevelType w:val="multilevel"/>
    <w:tmpl w:val="25B6F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4AA75C1"/>
    <w:multiLevelType w:val="hybridMultilevel"/>
    <w:tmpl w:val="EA36C11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E4816"/>
    <w:multiLevelType w:val="hybridMultilevel"/>
    <w:tmpl w:val="549E819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63092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6A0BDC"/>
    <w:multiLevelType w:val="hybridMultilevel"/>
    <w:tmpl w:val="BADE54E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E3A49"/>
    <w:multiLevelType w:val="hybridMultilevel"/>
    <w:tmpl w:val="1940FF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253AB"/>
    <w:multiLevelType w:val="hybridMultilevel"/>
    <w:tmpl w:val="1D0EEEB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151A85"/>
    <w:multiLevelType w:val="hybridMultilevel"/>
    <w:tmpl w:val="3EBC15C2"/>
    <w:lvl w:ilvl="0" w:tplc="9FF61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105F52"/>
    <w:multiLevelType w:val="hybridMultilevel"/>
    <w:tmpl w:val="48600A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E1986"/>
    <w:multiLevelType w:val="hybridMultilevel"/>
    <w:tmpl w:val="E79629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D1ED3"/>
    <w:multiLevelType w:val="hybridMultilevel"/>
    <w:tmpl w:val="5824ED0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002D9"/>
    <w:multiLevelType w:val="hybridMultilevel"/>
    <w:tmpl w:val="1CE857F0"/>
    <w:lvl w:ilvl="0" w:tplc="99F6FD38">
      <w:start w:val="1"/>
      <w:numFmt w:val="lowerLetter"/>
      <w:lvlText w:val="%1)"/>
      <w:lvlJc w:val="left"/>
      <w:pPr>
        <w:ind w:left="2136" w:hanging="360"/>
      </w:pPr>
      <w:rPr>
        <w:rFonts w:asciiTheme="minorHAnsi" w:eastAsiaTheme="minorHAnsi" w:hAnsiTheme="minorHAnsi" w:cstheme="minorBidi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8E15D49"/>
    <w:multiLevelType w:val="hybridMultilevel"/>
    <w:tmpl w:val="4EFC8A7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7C5D"/>
    <w:multiLevelType w:val="hybridMultilevel"/>
    <w:tmpl w:val="D80039C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63FA5"/>
    <w:multiLevelType w:val="hybridMultilevel"/>
    <w:tmpl w:val="BF665818"/>
    <w:lvl w:ilvl="0" w:tplc="24368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E0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E5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A84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203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88D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40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87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4E4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81B36"/>
    <w:multiLevelType w:val="hybridMultilevel"/>
    <w:tmpl w:val="DF5E9FCA"/>
    <w:lvl w:ilvl="0" w:tplc="A20C1D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FAA6720"/>
    <w:multiLevelType w:val="hybridMultilevel"/>
    <w:tmpl w:val="EEEA43B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967571">
    <w:abstractNumId w:val="2"/>
  </w:num>
  <w:num w:numId="2" w16cid:durableId="558715426">
    <w:abstractNumId w:val="0"/>
  </w:num>
  <w:num w:numId="3" w16cid:durableId="1907717883">
    <w:abstractNumId w:val="26"/>
  </w:num>
  <w:num w:numId="4" w16cid:durableId="1588538596">
    <w:abstractNumId w:val="11"/>
  </w:num>
  <w:num w:numId="5" w16cid:durableId="1124616558">
    <w:abstractNumId w:val="10"/>
  </w:num>
  <w:num w:numId="6" w16cid:durableId="534083404">
    <w:abstractNumId w:val="5"/>
  </w:num>
  <w:num w:numId="7" w16cid:durableId="2124182240">
    <w:abstractNumId w:val="7"/>
  </w:num>
  <w:num w:numId="8" w16cid:durableId="1929922276">
    <w:abstractNumId w:val="9"/>
  </w:num>
  <w:num w:numId="9" w16cid:durableId="1844973688">
    <w:abstractNumId w:val="22"/>
  </w:num>
  <w:num w:numId="10" w16cid:durableId="542327775">
    <w:abstractNumId w:val="3"/>
  </w:num>
  <w:num w:numId="11" w16cid:durableId="649595591">
    <w:abstractNumId w:val="23"/>
  </w:num>
  <w:num w:numId="12" w16cid:durableId="1466006595">
    <w:abstractNumId w:val="14"/>
  </w:num>
  <w:num w:numId="13" w16cid:durableId="633290158">
    <w:abstractNumId w:val="19"/>
  </w:num>
  <w:num w:numId="14" w16cid:durableId="1519198256">
    <w:abstractNumId w:val="24"/>
  </w:num>
  <w:num w:numId="15" w16cid:durableId="600574150">
    <w:abstractNumId w:val="21"/>
  </w:num>
  <w:num w:numId="16" w16cid:durableId="322045773">
    <w:abstractNumId w:val="20"/>
  </w:num>
  <w:num w:numId="17" w16cid:durableId="1236741695">
    <w:abstractNumId w:val="8"/>
  </w:num>
  <w:num w:numId="18" w16cid:durableId="335110778">
    <w:abstractNumId w:val="12"/>
  </w:num>
  <w:num w:numId="19" w16cid:durableId="724066241">
    <w:abstractNumId w:val="4"/>
  </w:num>
  <w:num w:numId="20" w16cid:durableId="882062830">
    <w:abstractNumId w:val="15"/>
  </w:num>
  <w:num w:numId="21" w16cid:durableId="1776290875">
    <w:abstractNumId w:val="17"/>
  </w:num>
  <w:num w:numId="22" w16cid:durableId="2085636952">
    <w:abstractNumId w:val="6"/>
  </w:num>
  <w:num w:numId="23" w16cid:durableId="1140226959">
    <w:abstractNumId w:val="25"/>
  </w:num>
  <w:num w:numId="24" w16cid:durableId="432868154">
    <w:abstractNumId w:val="1"/>
  </w:num>
  <w:num w:numId="25" w16cid:durableId="1024093746">
    <w:abstractNumId w:val="13"/>
  </w:num>
  <w:num w:numId="26" w16cid:durableId="1149790098">
    <w:abstractNumId w:val="18"/>
  </w:num>
  <w:num w:numId="27" w16cid:durableId="1991975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67"/>
    <w:rsid w:val="0000197F"/>
    <w:rsid w:val="00016A5C"/>
    <w:rsid w:val="00024146"/>
    <w:rsid w:val="00040FB2"/>
    <w:rsid w:val="00045667"/>
    <w:rsid w:val="00045BC9"/>
    <w:rsid w:val="00056EFC"/>
    <w:rsid w:val="000D441C"/>
    <w:rsid w:val="000D5B87"/>
    <w:rsid w:val="001235BF"/>
    <w:rsid w:val="00127BF0"/>
    <w:rsid w:val="001334A2"/>
    <w:rsid w:val="00151535"/>
    <w:rsid w:val="00165191"/>
    <w:rsid w:val="00184B72"/>
    <w:rsid w:val="001917A3"/>
    <w:rsid w:val="0019221A"/>
    <w:rsid w:val="001A0D0E"/>
    <w:rsid w:val="001C572C"/>
    <w:rsid w:val="001F3FEB"/>
    <w:rsid w:val="002072F2"/>
    <w:rsid w:val="00254E3E"/>
    <w:rsid w:val="0027764A"/>
    <w:rsid w:val="002801AE"/>
    <w:rsid w:val="0028780A"/>
    <w:rsid w:val="0029081F"/>
    <w:rsid w:val="002A204A"/>
    <w:rsid w:val="002D552F"/>
    <w:rsid w:val="003220FF"/>
    <w:rsid w:val="00331B5C"/>
    <w:rsid w:val="00353910"/>
    <w:rsid w:val="003647BE"/>
    <w:rsid w:val="00371122"/>
    <w:rsid w:val="003A45E3"/>
    <w:rsid w:val="003D076F"/>
    <w:rsid w:val="003F1C12"/>
    <w:rsid w:val="00430922"/>
    <w:rsid w:val="00453A59"/>
    <w:rsid w:val="004D2F65"/>
    <w:rsid w:val="004D6B2F"/>
    <w:rsid w:val="00515BF6"/>
    <w:rsid w:val="00516184"/>
    <w:rsid w:val="00552CD9"/>
    <w:rsid w:val="00567874"/>
    <w:rsid w:val="00582C8B"/>
    <w:rsid w:val="00596A2A"/>
    <w:rsid w:val="005D72F5"/>
    <w:rsid w:val="005E4AF8"/>
    <w:rsid w:val="006216D0"/>
    <w:rsid w:val="006449B9"/>
    <w:rsid w:val="00684FDF"/>
    <w:rsid w:val="006D27A2"/>
    <w:rsid w:val="00720BB3"/>
    <w:rsid w:val="00723997"/>
    <w:rsid w:val="007747CD"/>
    <w:rsid w:val="007E0513"/>
    <w:rsid w:val="00826A71"/>
    <w:rsid w:val="00843D9C"/>
    <w:rsid w:val="00857382"/>
    <w:rsid w:val="00860BB2"/>
    <w:rsid w:val="008804BD"/>
    <w:rsid w:val="00895005"/>
    <w:rsid w:val="008A5398"/>
    <w:rsid w:val="008A714D"/>
    <w:rsid w:val="008D4FE3"/>
    <w:rsid w:val="008E140E"/>
    <w:rsid w:val="008E6C8D"/>
    <w:rsid w:val="0095297F"/>
    <w:rsid w:val="009B4211"/>
    <w:rsid w:val="009E4B60"/>
    <w:rsid w:val="009E6946"/>
    <w:rsid w:val="009E7C2D"/>
    <w:rsid w:val="00A22524"/>
    <w:rsid w:val="00A24740"/>
    <w:rsid w:val="00A476A4"/>
    <w:rsid w:val="00A75E75"/>
    <w:rsid w:val="00AA55ED"/>
    <w:rsid w:val="00AA5FBD"/>
    <w:rsid w:val="00B30367"/>
    <w:rsid w:val="00B80E28"/>
    <w:rsid w:val="00B94811"/>
    <w:rsid w:val="00BD121B"/>
    <w:rsid w:val="00BE72CC"/>
    <w:rsid w:val="00C06AC1"/>
    <w:rsid w:val="00C14577"/>
    <w:rsid w:val="00C2320C"/>
    <w:rsid w:val="00C30B1F"/>
    <w:rsid w:val="00C40CF0"/>
    <w:rsid w:val="00C52CC8"/>
    <w:rsid w:val="00C63FAB"/>
    <w:rsid w:val="00C83E19"/>
    <w:rsid w:val="00C914E6"/>
    <w:rsid w:val="00C93DF5"/>
    <w:rsid w:val="00CB2DC3"/>
    <w:rsid w:val="00D46747"/>
    <w:rsid w:val="00D82068"/>
    <w:rsid w:val="00DA740E"/>
    <w:rsid w:val="00E007CB"/>
    <w:rsid w:val="00E14A07"/>
    <w:rsid w:val="00E31791"/>
    <w:rsid w:val="00E640A2"/>
    <w:rsid w:val="00EB25E4"/>
    <w:rsid w:val="00F00E5B"/>
    <w:rsid w:val="00F05623"/>
    <w:rsid w:val="00F12E5E"/>
    <w:rsid w:val="00F4233D"/>
    <w:rsid w:val="00F6303D"/>
    <w:rsid w:val="00F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19B5D"/>
  <w15:docId w15:val="{166C9CDA-B168-4CE9-8210-A754A15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AB"/>
    <w:pPr>
      <w:widowControl w:val="0"/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3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C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8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80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640A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8804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4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4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4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4B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C572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0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3B473-08D7-4AA3-A16F-F86C7A2F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Andres Toro Valencia</dc:creator>
  <cp:lastModifiedBy>Marcelo Guzmán</cp:lastModifiedBy>
  <cp:revision>4</cp:revision>
  <cp:lastPrinted>2015-10-04T23:13:00Z</cp:lastPrinted>
  <dcterms:created xsi:type="dcterms:W3CDTF">2016-08-25T20:50:00Z</dcterms:created>
  <dcterms:modified xsi:type="dcterms:W3CDTF">2022-04-17T21:34:00Z</dcterms:modified>
</cp:coreProperties>
</file>