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RDM Datalab — Looker Metric Dictionary (Verbose Edition)</w:t>
      </w:r>
    </w:p>
    <w:p>
      <w:r>
        <w:t>This document defines all core metrics available for visualization and analysis in the RDM Datallab dashboard. It distinguishes between additive, semi-additive, and non-additive (ratio-derived) metrics and provides explicit instructions on how each metric must be aggregated in Looker Studio to ensure statistical correctness. The grain of the economic benchmark fact table is: County × NAICS2 Sector × Year.</w:t>
        <w:br/>
        <w:br/>
        <w:t>Metrics are grouped based on how they must be aggregated: additive metrics can be summed safely, while non-additive metrics must be reconstructed through weighted formulas at any higher grain.</w:t>
      </w:r>
    </w:p>
    <w:p>
      <w:pPr>
        <w:pStyle w:val="Heading1"/>
      </w:pPr>
      <w:r>
        <w:t>Additive Metrics (Safe to SUM Across Any Grain)</w:t>
      </w:r>
    </w:p>
    <w:p>
      <w:pPr>
        <w:pStyle w:val="Heading2"/>
      </w:pPr>
      <w:r>
        <w:t>Total Firms (ABS) — abs_firm_num</w:t>
      </w:r>
    </w:p>
    <w:p>
      <w:r>
        <w:t>Metric Type: Additive</w:t>
      </w:r>
    </w:p>
    <w:p>
      <w:r>
        <w:t>Definition: Number of employer firms in the ABS dataset for the given county × NAICS2 × year.</w:t>
      </w:r>
    </w:p>
    <w:p>
      <w:r>
        <w:t>Correct Aggregation Rule: SUM(abs_firm_num)</w:t>
      </w:r>
    </w:p>
    <w:p>
      <w:r>
        <w:t>Intended Usage: Used for firm density views, sector comparisons, and receipts-per-firm denominators.</w:t>
      </w:r>
    </w:p>
    <w:p>
      <w:r>
        <w:t>Additional Notes: ABS excludes nonemployer firms; counts reflect only employer businesses.</w:t>
      </w:r>
    </w:p>
    <w:p/>
    <w:p>
      <w:pPr>
        <w:pStyle w:val="Heading2"/>
      </w:pPr>
      <w:r>
        <w:t>Total Employment (ABS) — abs_emp_num</w:t>
      </w:r>
    </w:p>
    <w:p>
      <w:r>
        <w:t>Metric Type: Additive</w:t>
      </w:r>
    </w:p>
    <w:p>
      <w:r>
        <w:t>Definition: Total paid employment reported in ABS for employer firms.</w:t>
      </w:r>
    </w:p>
    <w:p>
      <w:r>
        <w:t>Correct Aggregation Rule: SUM(abs_emp_num)</w:t>
      </w:r>
    </w:p>
    <w:p>
      <w:r>
        <w:t>Intended Usage: Useful for ABS-based ratios and employer-only workforce benchmarking.</w:t>
      </w:r>
    </w:p>
    <w:p>
      <w:r>
        <w:t>Additional Notes: Do not mix with QCEW employment when calculating ratios.</w:t>
      </w:r>
    </w:p>
    <w:p/>
    <w:p>
      <w:pPr>
        <w:pStyle w:val="Heading2"/>
      </w:pPr>
      <w:r>
        <w:t>Total Employment (QCEW) — qcew_ann_avg_emp_lvl_num</w:t>
      </w:r>
    </w:p>
    <w:p>
      <w:r>
        <w:t>Metric Type: Additive</w:t>
      </w:r>
    </w:p>
    <w:p>
      <w:r>
        <w:t>Definition: Annual average number of UI-covered employees derived from monthly employment counts.</w:t>
      </w:r>
    </w:p>
    <w:p>
      <w:r>
        <w:t>Correct Aggregation Rule: SUM(qcew_ann_avg_emp_lvl_num)</w:t>
      </w:r>
    </w:p>
    <w:p>
      <w:r>
        <w:t>Intended Usage: Primary employment metric for wage and productivity denominators.</w:t>
      </w:r>
    </w:p>
    <w:p>
      <w:r>
        <w:t>Additional Notes: Strongly recommended for KPI-level employment totals.</w:t>
      </w:r>
    </w:p>
    <w:p/>
    <w:p>
      <w:pPr>
        <w:pStyle w:val="Heading2"/>
      </w:pPr>
      <w:r>
        <w:t>Payroll (ABS) — abs_payroll_usd_amt</w:t>
      </w:r>
    </w:p>
    <w:p>
      <w:r>
        <w:t>Metric Type: Additive</w:t>
      </w:r>
    </w:p>
    <w:p>
      <w:r>
        <w:t>Definition: Annual payroll for ABS employer firms, converted from $1,000 units to USD.</w:t>
      </w:r>
    </w:p>
    <w:p>
      <w:r>
        <w:t>Correct Aggregation Rule: SUM(abs_payroll_usd_amt)</w:t>
      </w:r>
    </w:p>
    <w:p>
      <w:r>
        <w:t>Intended Usage: Used for payroll-per-employee or payroll-per-firm calculations.</w:t>
      </w:r>
    </w:p>
    <w:p>
      <w:r>
        <w:t>Additional Notes: ABS payroll only covers employer firms; does not align directly with QCEW.</w:t>
      </w:r>
    </w:p>
    <w:p/>
    <w:p>
      <w:pPr>
        <w:pStyle w:val="Heading2"/>
      </w:pPr>
      <w:r>
        <w:t>Payroll (QCEW) — qcew_ttl_ann_wage_usd_amt</w:t>
      </w:r>
    </w:p>
    <w:p>
      <w:r>
        <w:t>Metric Type: Additive</w:t>
      </w:r>
    </w:p>
    <w:p>
      <w:r>
        <w:t>Definition: Total annual wages paid by QCEW establishments, including bonuses and taxable benefits.</w:t>
      </w:r>
    </w:p>
    <w:p>
      <w:r>
        <w:t>Correct Aggregation Rule: SUM(qcew_ttl_ann_wage_usd_amt)</w:t>
      </w:r>
    </w:p>
    <w:p>
      <w:r>
        <w:t>Intended Usage: Most appropriate payroll metric for wage and compensation analysis.</w:t>
      </w:r>
    </w:p>
    <w:p>
      <w:r>
        <w:t>Additional Notes: QCEW payroll aligns with QCEW employment; use together.</w:t>
      </w:r>
    </w:p>
    <w:p/>
    <w:p>
      <w:pPr>
        <w:pStyle w:val="Heading2"/>
      </w:pPr>
      <w:r>
        <w:t>Total Revenue / Receipts (ABS) — abs_rcpt_usd_amt</w:t>
      </w:r>
    </w:p>
    <w:p>
      <w:r>
        <w:t>Metric Type: Additive</w:t>
      </w:r>
    </w:p>
    <w:p>
      <w:r>
        <w:t>Definition: Total estimated receipts for ABS employer firms, derived as receipts-per-employee × employee count.</w:t>
      </w:r>
    </w:p>
    <w:p>
      <w:r>
        <w:t>Correct Aggregation Rule: SUM(abs_rcpt_usd_amt)</w:t>
      </w:r>
    </w:p>
    <w:p>
      <w:r>
        <w:t>Intended Usage: Use for GDP-adjacent revenue scale metrics, sector comparisons, and productivity calculations.</w:t>
      </w:r>
    </w:p>
    <w:p>
      <w:r>
        <w:t>Additional Notes: ABS receipts can be highly skewed in small counties; weighted metrics correct for this.</w:t>
      </w:r>
    </w:p>
    <w:p/>
    <w:p>
      <w:pPr>
        <w:pStyle w:val="Heading1"/>
      </w:pPr>
      <w:r>
        <w:t>Weighted Derived Metrics (Must Be Recalculated When Aggregated)</w:t>
      </w:r>
    </w:p>
    <w:p>
      <w:pPr>
        <w:pStyle w:val="Heading2"/>
      </w:pPr>
      <w:r>
        <w:t>Average Wage (QCEW) — derived</w:t>
      </w:r>
    </w:p>
    <w:p>
      <w:r>
        <w:t>Metric Type: Weighted (Ratio)</w:t>
      </w:r>
    </w:p>
    <w:p>
      <w:r>
        <w:t>Definition: Weighted average annual wage for QCEW workers.</w:t>
      </w:r>
    </w:p>
    <w:p>
      <w:r>
        <w:t>Correct Aggregation Rule: SUM(qcew_ttl_ann_wage_usd_amt) / SUM(qcew_ann_avg_emp_lvl_num)</w:t>
      </w:r>
    </w:p>
    <w:p>
      <w:r>
        <w:t>Intended Usage: Primary wage KPI for the dashboard.</w:t>
      </w:r>
    </w:p>
    <w:p>
      <w:r>
        <w:t>Additional Notes: Do NOT use AVG(qcew_avg_wkly_wage_usd_amt); that field is non-additive.</w:t>
      </w:r>
    </w:p>
    <w:p/>
    <w:p>
      <w:pPr>
        <w:pStyle w:val="Heading2"/>
      </w:pPr>
      <w:r>
        <w:t>ABS Payroll per Employee — abs_wage_per_emp_usd_amt</w:t>
      </w:r>
    </w:p>
    <w:p>
      <w:r>
        <w:t>Metric Type: Weighted (Ratio)</w:t>
      </w:r>
    </w:p>
    <w:p>
      <w:r>
        <w:t>Definition: Average ABS payroll per ABS employee.</w:t>
      </w:r>
    </w:p>
    <w:p>
      <w:r>
        <w:t>Correct Aggregation Rule: SUM(abs_payroll_usd_amt) / SUM(abs_emp_num)</w:t>
      </w:r>
    </w:p>
    <w:p>
      <w:r>
        <w:t>Intended Usage: Shows employer-firm payroll intensity.</w:t>
      </w:r>
    </w:p>
    <w:p>
      <w:r>
        <w:t>Additional Notes: ABS and QCEW define employment differently; do not mix bases.</w:t>
      </w:r>
    </w:p>
    <w:p/>
    <w:p>
      <w:pPr>
        <w:pStyle w:val="Heading2"/>
      </w:pPr>
      <w:r>
        <w:t>Receipts per Employee (Productivity) — abs_rcpt_per_emp_usd_amt</w:t>
      </w:r>
    </w:p>
    <w:p>
      <w:r>
        <w:t>Metric Type: Weighted (Ratio)</w:t>
      </w:r>
    </w:p>
    <w:p>
      <w:r>
        <w:t>Definition: Receipts per employee based on ABS.</w:t>
      </w:r>
    </w:p>
    <w:p>
      <w:r>
        <w:t>Correct Aggregation Rule: SUM(abs_rcpt_usd_amt) / SUM(abs_emp_num)</w:t>
      </w:r>
    </w:p>
    <w:p>
      <w:r>
        <w:t>Intended Usage: Use in productivity KPIs and sector benchmarking.</w:t>
      </w:r>
    </w:p>
    <w:p>
      <w:r>
        <w:t>Additional Notes: Never SUM() raw ratio fields; always recompute as weighted metrics.</w:t>
      </w:r>
    </w:p>
    <w:p/>
    <w:p>
      <w:pPr>
        <w:pStyle w:val="Heading2"/>
      </w:pPr>
      <w:r>
        <w:t>Receipts per Firm — abs_rcpt_per_firm_usd_amt</w:t>
      </w:r>
    </w:p>
    <w:p>
      <w:r>
        <w:t>Metric Type: Weighted (Ratio)</w:t>
      </w:r>
    </w:p>
    <w:p>
      <w:r>
        <w:t>Definition: Receipts per employer firm.</w:t>
      </w:r>
    </w:p>
    <w:p>
      <w:r>
        <w:t>Correct Aggregation Rule: SUM(abs_rcpt_usd_amt) / SUM(abs_firm_num)</w:t>
      </w:r>
    </w:p>
    <w:p>
      <w:r>
        <w:t>Intended Usage: Used for understanding firm scale by sector or geography.</w:t>
      </w:r>
    </w:p>
    <w:p>
      <w:r>
        <w:t>Additional Notes: ABS firm counts do not include nonemployers.</w:t>
      </w:r>
    </w:p>
    <w:p/>
    <w:p>
      <w:pPr>
        <w:pStyle w:val="Heading2"/>
      </w:pPr>
      <w:r>
        <w:t>Payroll per Firm — derived</w:t>
      </w:r>
    </w:p>
    <w:p>
      <w:r>
        <w:t>Metric Type: Weighted (Ratio)</w:t>
      </w:r>
    </w:p>
    <w:p>
      <w:r>
        <w:t>Definition: Payroll per employer firm based on ABS.</w:t>
      </w:r>
    </w:p>
    <w:p>
      <w:r>
        <w:t>Correct Aggregation Rule: SUM(abs_payroll_usd_amt) / SUM(abs_firm_num)</w:t>
      </w:r>
    </w:p>
    <w:p>
      <w:r>
        <w:t>Intended Usage: Highlights capital intensity or firm size variation.</w:t>
      </w:r>
    </w:p>
    <w:p>
      <w:r>
        <w:t>Additional Notes: Use with caution for small counties.</w:t>
      </w:r>
    </w:p>
    <w:p/>
    <w:p>
      <w:pPr>
        <w:pStyle w:val="Heading1"/>
      </w:pPr>
      <w:r>
        <w:t>Semi-Additive Metrics &amp; Attributes</w:t>
      </w:r>
    </w:p>
    <w:p>
      <w:pPr>
        <w:pStyle w:val="Heading2"/>
      </w:pPr>
      <w:r>
        <w:t>Geographic Attributes — cnty_nm, state_nm, geo_id</w:t>
      </w:r>
    </w:p>
    <w:p>
      <w:r>
        <w:t>Metric Type: Non-aggregatable Dimensions</w:t>
      </w:r>
    </w:p>
    <w:p>
      <w:r>
        <w:t>Definition: Geographic labels used for grouping, filtering, and visualization.</w:t>
      </w:r>
    </w:p>
    <w:p>
      <w:r>
        <w:t>Correct Aggregation Rule: Use ANY_VALUE() or SELECT FIRST() depending on chart type.</w:t>
      </w:r>
    </w:p>
    <w:p>
      <w:r>
        <w:t>Intended Usage: Primarily used for labeling and mapping; not numeric metrics.</w:t>
      </w:r>
    </w:p>
    <w:p>
      <w:r>
        <w:t>Additional Notes: Never aggregate these fields numerically.</w:t>
      </w:r>
    </w:p>
    <w:p/>
    <w:p>
      <w:pPr>
        <w:pStyle w:val="Heading2"/>
      </w:pPr>
      <w:r>
        <w:t>NAICS2 Sector Attributes — naics2_sector_cd, naics2_sector_desc</w:t>
      </w:r>
    </w:p>
    <w:p>
      <w:r>
        <w:t>Metric Type: Non-aggregatable Dimensions</w:t>
      </w:r>
    </w:p>
    <w:p>
      <w:r>
        <w:t>Definition: Industry categorization used for grouping and sector slicing.</w:t>
      </w:r>
    </w:p>
    <w:p>
      <w:r>
        <w:t>Correct Aggregation Rule: Group by NAICS2 for sector-level rollups.</w:t>
      </w:r>
    </w:p>
    <w:p>
      <w:r>
        <w:t>Intended Usage: Ensure NAICS00 and NAICS99 values are excluded from metrics.</w:t>
      </w:r>
    </w:p>
    <w:p>
      <w:r>
        <w:t>Additional Notes: Do not sum; these are descriptive only.</w:t>
      </w:r>
    </w:p>
    <w:p/>
    <w:p>
      <w:pPr>
        <w:pStyle w:val="Heading1"/>
      </w:pPr>
      <w:r>
        <w:t>General Aggregation Rules</w:t>
      </w:r>
    </w:p>
    <w:p>
      <w:r>
        <w:t>• Additive metrics (employment, payroll, receipts, firms) must always be aggregated using SUM().</w:t>
        <w:br/>
        <w:t>• Ratio metrics must be recomputed using weighted formulas: SUM(numerator) / SUM(denominator).</w:t>
        <w:br/>
        <w:t>• Never aggregate pre-computed ratio fields directly; they are only valid at the base grain.</w:t>
        <w:br/>
        <w:t>• Use QCEW denominators with QCEW numerators and ABS denominators with ABS numerators.</w:t>
        <w:br/>
        <w:t>• KPI cards should only use weighted derived metrics, never raw ABS ratios.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