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line="240" w:lineRule="auto"/>
        <w:jc w:val="center"/>
        <w:rPr>
          <w:b w:val="1"/>
          <w:color w:val="0079c0"/>
          <w:sz w:val="50"/>
          <w:szCs w:val="50"/>
        </w:rPr>
      </w:pPr>
      <w:bookmarkStart w:colFirst="0" w:colLast="0" w:name="_1wce9vbjwhp" w:id="0"/>
      <w:bookmarkEnd w:id="0"/>
      <w:r w:rsidDel="00000000" w:rsidR="00000000" w:rsidRPr="00000000">
        <w:rPr>
          <w:b w:val="1"/>
          <w:color w:val="0079c9"/>
          <w:rtl w:val="0"/>
        </w:rPr>
        <w:t xml:space="preserve">Guided Lab - 343.3.2 - </w:t>
      </w:r>
      <w:r w:rsidDel="00000000" w:rsidR="00000000" w:rsidRPr="00000000">
        <w:rPr>
          <w:b w:val="1"/>
          <w:color w:val="0079c0"/>
          <w:sz w:val="50"/>
          <w:szCs w:val="50"/>
          <w:rtl w:val="0"/>
        </w:rPr>
        <w:t xml:space="preserve">Read CSV into Panda DataFrame</w:t>
      </w:r>
    </w:p>
    <w:p w:rsidR="00000000" w:rsidDel="00000000" w:rsidP="00000000" w:rsidRDefault="00000000" w:rsidRPr="00000000" w14:paraId="00000002">
      <w:pPr>
        <w:pStyle w:val="Title"/>
        <w:widowControl w:val="0"/>
        <w:spacing w:after="0" w:line="240" w:lineRule="auto"/>
        <w:jc w:val="center"/>
        <w:rPr>
          <w:b w:val="1"/>
          <w:color w:val="0079c0"/>
          <w:sz w:val="50"/>
          <w:szCs w:val="50"/>
        </w:rPr>
      </w:pPr>
      <w:bookmarkStart w:colFirst="0" w:colLast="0" w:name="_bu4j8fvvkp0p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yngwolz6w8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rtolakxm46l" w:id="3"/>
      <w:bookmarkEnd w:id="3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</w:t>
      </w:r>
      <w:r w:rsidDel="00000000" w:rsidR="00000000" w:rsidRPr="00000000">
        <w:rPr>
          <w:rtl w:val="0"/>
        </w:rPr>
        <w:t xml:space="preserve"> pandas </w:t>
      </w:r>
      <w:r w:rsidDel="00000000" w:rsidR="00000000" w:rsidRPr="00000000">
        <w:rPr>
          <w:b w:val="1"/>
          <w:rtl w:val="0"/>
        </w:rPr>
        <w:t xml:space="preserve">read_csv()</w:t>
      </w:r>
      <w:r w:rsidDel="00000000" w:rsidR="00000000" w:rsidRPr="00000000">
        <w:rPr>
          <w:rtl w:val="0"/>
        </w:rPr>
        <w:t xml:space="preserve"> function to read a CSV file (comma-separated) into a Python pandas DataFrameDataFrame. which supports options to read any delimited file. In this pandas article,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cyianla85h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cu2pforpwvy" w:id="5"/>
      <w:bookmarkEnd w:id="5"/>
      <w:r w:rsidDel="00000000" w:rsidR="00000000" w:rsidRPr="00000000">
        <w:rPr>
          <w:rtl w:val="0"/>
        </w:rPr>
        <w:t xml:space="preserve">Lab Overview: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lab, we will demonstrate how to read a CSV file with or without a header, skip rows, skip columns, set columns to index, handle missing data, and many more with examples.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0079c0"/>
          <w:sz w:val="40"/>
          <w:szCs w:val="40"/>
          <w:rtl w:val="0"/>
        </w:rPr>
        <w:t xml:space="preserve">Learning 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the end of this lab, learners will be able to utilize the CSV file using Panda dataframe.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79c0"/>
          <w:sz w:val="40"/>
          <w:szCs w:val="40"/>
        </w:rPr>
      </w:pPr>
      <w:r w:rsidDel="00000000" w:rsidR="00000000" w:rsidRPr="00000000">
        <w:rPr>
          <w:b w:val="1"/>
          <w:color w:val="0079c0"/>
          <w:sz w:val="40"/>
          <w:szCs w:val="40"/>
          <w:rtl w:val="0"/>
        </w:rPr>
        <w:t xml:space="preserve">Dataset: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 this lab we will utilize the dummy employee dataset.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Click here to download employee dataset (employee.csv)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ga1sl3t3p8j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21c6ng1jpd0t" w:id="7"/>
      <w:bookmarkEnd w:id="7"/>
      <w:r w:rsidDel="00000000" w:rsidR="00000000" w:rsidRPr="00000000">
        <w:rPr>
          <w:rtl w:val="0"/>
        </w:rPr>
        <w:t xml:space="preserve">Example 1: Reading Data from CSVs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 = pd.read_csv('employee.csv')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Note: if you get error, use the line below:</w:t>
      </w:r>
    </w:p>
    <w:p w:rsidR="00000000" w:rsidDel="00000000" w:rsidP="00000000" w:rsidRDefault="00000000" w:rsidRPr="00000000" w14:paraId="0000001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#df = pd.read_csv('employee.csv', on_bad_lines='skip')</w:t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  <w:b w:val="1"/>
          <w:color w:val="b45f06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ind w:left="0" w:firstLine="0"/>
        <w:rPr>
          <w:rFonts w:ascii="Consolas" w:cs="Consolas" w:eastAsia="Consolas" w:hAnsi="Consolas"/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 Name   Age  Weight     Salary</w:t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0      James  36.0    75.0  5428000.0</w:t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    Villers  38.0    74.0  3428000.0</w:t>
      </w:r>
    </w:p>
    <w:p w:rsidR="00000000" w:rsidDel="00000000" w:rsidP="00000000" w:rsidRDefault="00000000" w:rsidRPr="00000000" w14:paraId="0000001F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2      VKole  31.0    70.0  8428000.0</w:t>
      </w:r>
    </w:p>
    <w:p w:rsidR="00000000" w:rsidDel="00000000" w:rsidP="00000000" w:rsidRDefault="00000000" w:rsidRPr="00000000" w14:paraId="00000020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3      Smith  34.0    80.0  4428000.0</w:t>
      </w:r>
    </w:p>
    <w:p w:rsidR="00000000" w:rsidDel="00000000" w:rsidP="00000000" w:rsidRDefault="00000000" w:rsidRPr="00000000" w14:paraId="00000021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4      Gayle  40.0   100.0  4528000.0</w:t>
      </w:r>
    </w:p>
    <w:p w:rsidR="00000000" w:rsidDel="00000000" w:rsidP="00000000" w:rsidRDefault="00000000" w:rsidRPr="00000000" w14:paraId="00000022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5       Adam  40.0     NaN  4528000.0</w:t>
      </w:r>
    </w:p>
    <w:p w:rsidR="00000000" w:rsidDel="00000000" w:rsidP="00000000" w:rsidRDefault="00000000" w:rsidRPr="00000000" w14:paraId="00000023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6     Rooter  33.0    72.0  7028000.0</w:t>
      </w:r>
    </w:p>
    <w:p w:rsidR="00000000" w:rsidDel="00000000" w:rsidP="00000000" w:rsidRDefault="00000000" w:rsidRPr="00000000" w14:paraId="00000024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7   Peterson  42.0    85.0  2528000.0</w:t>
      </w:r>
    </w:p>
    <w:p w:rsidR="00000000" w:rsidDel="00000000" w:rsidP="00000000" w:rsidRDefault="00000000" w:rsidRPr="00000000" w14:paraId="00000025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8      lynda  42.0    85.0        NaN</w:t>
      </w:r>
    </w:p>
    <w:p w:rsidR="00000000" w:rsidDel="00000000" w:rsidP="00000000" w:rsidRDefault="00000000" w:rsidRPr="00000000" w14:paraId="00000026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9        NaN  42.0    85.0        NaN</w:t>
      </w:r>
    </w:p>
    <w:p w:rsidR="00000000" w:rsidDel="00000000" w:rsidP="00000000" w:rsidRDefault="00000000" w:rsidRPr="00000000" w14:paraId="00000027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10     Jenny   NaN   100.0    25632.0</w:t>
      </w:r>
    </w:p>
    <w:p w:rsidR="00000000" w:rsidDel="00000000" w:rsidP="00000000" w:rsidRDefault="00000000" w:rsidRPr="00000000" w14:paraId="00000028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11      Kenn   NaN   110.0    25632.0</w:t>
      </w:r>
    </w:p>
    <w:p w:rsidR="00000000" w:rsidDel="00000000" w:rsidP="00000000" w:rsidRDefault="00000000" w:rsidRPr="00000000" w14:paraId="00000029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12       Aly   NaN    90.0    25582.0</w:t>
      </w:r>
    </w:p>
    <w:p w:rsidR="00000000" w:rsidDel="00000000" w:rsidP="00000000" w:rsidRDefault="00000000" w:rsidRPr="00000000" w14:paraId="0000002A">
      <w:pPr>
        <w:ind w:left="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13      John  41.0    85.0  1528000.0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14       Ali  26.0    69.0        NaN</w:t>
      </w:r>
    </w:p>
    <w:p w:rsidR="00000000" w:rsidDel="00000000" w:rsidP="00000000" w:rsidRDefault="00000000" w:rsidRPr="00000000" w14:paraId="0000002C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Use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delimiter </w:t>
      </w:r>
      <w:r w:rsidDel="00000000" w:rsidR="00000000" w:rsidRPr="00000000">
        <w:rPr>
          <w:sz w:val="24"/>
          <w:szCs w:val="24"/>
          <w:rtl w:val="0"/>
        </w:rPr>
        <w:t xml:space="preserve">argument </w:t>
      </w:r>
      <w:r w:rsidDel="00000000" w:rsidR="00000000" w:rsidRPr="00000000">
        <w:rPr>
          <w:sz w:val="24"/>
          <w:szCs w:val="24"/>
          <w:rtl w:val="0"/>
        </w:rPr>
        <w:t xml:space="preserve">to specify the separator of the columns. By default, it uses a comma.</w:t>
      </w:r>
    </w:p>
    <w:p w:rsidR="00000000" w:rsidDel="00000000" w:rsidP="00000000" w:rsidRDefault="00000000" w:rsidRPr="00000000" w14:paraId="0000002E">
      <w:pPr>
        <w:pStyle w:val="Heading1"/>
        <w:rPr>
          <w:sz w:val="42"/>
          <w:szCs w:val="42"/>
        </w:rPr>
      </w:pPr>
      <w:bookmarkStart w:colFirst="0" w:colLast="0" w:name="_cvw4canw2lve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jtbu2shhhw9l" w:id="9"/>
      <w:bookmarkEnd w:id="9"/>
      <w:r w:rsidDel="00000000" w:rsidR="00000000" w:rsidRPr="00000000">
        <w:rPr>
          <w:rtl w:val="0"/>
        </w:rPr>
        <w:t xml:space="preserve">Example 2: Viewing or Explore your Data</w:t>
      </w:r>
    </w:p>
    <w:p w:rsidR="00000000" w:rsidDel="00000000" w:rsidP="00000000" w:rsidRDefault="00000000" w:rsidRPr="00000000" w14:paraId="0000003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333333"/>
          <w:sz w:val="29"/>
          <w:szCs w:val="29"/>
          <w:shd w:fill="fbfbfb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to do when opening a new dataset is to print out a few rows to keep as a visual reference. We accomplish this with</w:t>
      </w:r>
      <w:r w:rsidDel="00000000" w:rsidR="00000000" w:rsidRPr="00000000">
        <w:rPr>
          <w:color w:val="333333"/>
          <w:sz w:val="29"/>
          <w:szCs w:val="29"/>
          <w:shd w:fill="fbfbf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1348"/>
          <w:sz w:val="20"/>
          <w:szCs w:val="20"/>
          <w:shd w:fill="f9f2f4" w:val="clear"/>
          <w:rtl w:val="0"/>
        </w:rPr>
        <w:t xml:space="preserve">.head()</w:t>
      </w:r>
      <w:r w:rsidDel="00000000" w:rsidR="00000000" w:rsidRPr="00000000">
        <w:rPr>
          <w:color w:val="333333"/>
          <w:sz w:val="29"/>
          <w:szCs w:val="29"/>
          <w:shd w:fill="fbfbfb" w:val="clear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0" w:firstLine="0"/>
        <w:rPr>
          <w:color w:val="333333"/>
          <w:sz w:val="29"/>
          <w:szCs w:val="29"/>
          <w:shd w:fill="fbfbfb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333333"/>
                <w:sz w:val="27"/>
                <w:szCs w:val="27"/>
                <w:shd w:fill="fbfbf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df.head()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>
          <w:color w:val="333333"/>
          <w:sz w:val="27"/>
          <w:szCs w:val="27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bfbfb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b1348"/>
          <w:sz w:val="20"/>
          <w:szCs w:val="20"/>
          <w:shd w:fill="f9f2f4" w:val="clear"/>
          <w:rtl w:val="0"/>
        </w:rPr>
        <w:t xml:space="preserve">.head()</w:t>
      </w:r>
      <w:r w:rsidDel="00000000" w:rsidR="00000000" w:rsidRPr="00000000">
        <w:rPr>
          <w:color w:val="333333"/>
          <w:sz w:val="29"/>
          <w:szCs w:val="29"/>
          <w:shd w:fill="fbfbfb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outputs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first five rows</w:t>
      </w:r>
      <w:r w:rsidDel="00000000" w:rsidR="00000000" w:rsidRPr="00000000">
        <w:rPr>
          <w:sz w:val="24"/>
          <w:szCs w:val="24"/>
          <w:rtl w:val="0"/>
        </w:rPr>
        <w:t xml:space="preserve"> of your DataFrame by default, but we could also pass a number as well.</w:t>
      </w:r>
      <w:r w:rsidDel="00000000" w:rsidR="00000000" w:rsidRPr="00000000">
        <w:rPr>
          <w:color w:val="333333"/>
          <w:sz w:val="29"/>
          <w:szCs w:val="29"/>
          <w:shd w:fill="fbfbf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1348"/>
          <w:sz w:val="20"/>
          <w:szCs w:val="20"/>
          <w:shd w:fill="f9f2f4" w:val="clear"/>
          <w:rtl w:val="0"/>
        </w:rPr>
        <w:t xml:space="preserve">df.head(10)</w:t>
      </w:r>
      <w:r w:rsidDel="00000000" w:rsidR="00000000" w:rsidRPr="00000000">
        <w:rPr>
          <w:color w:val="333333"/>
          <w:sz w:val="29"/>
          <w:szCs w:val="29"/>
          <w:shd w:fill="fbfbfb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would output the top ten rows.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df.head(10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7">
      <w:pPr>
        <w:shd w:fill="fbfbfb" w:val="clear"/>
        <w:spacing w:after="0" w:line="425.454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bfbfb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last five rows</w:t>
      </w:r>
      <w:r w:rsidDel="00000000" w:rsidR="00000000" w:rsidRPr="00000000">
        <w:rPr>
          <w:sz w:val="24"/>
          <w:szCs w:val="24"/>
          <w:rtl w:val="0"/>
        </w:rPr>
        <w:t xml:space="preserve">, use</w:t>
      </w:r>
      <w:r w:rsidDel="00000000" w:rsidR="00000000" w:rsidRPr="00000000">
        <w:rPr>
          <w:rFonts w:ascii="Courier New" w:cs="Courier New" w:eastAsia="Courier New" w:hAnsi="Courier New"/>
          <w:color w:val="db1348"/>
          <w:sz w:val="20"/>
          <w:szCs w:val="20"/>
          <w:shd w:fill="f9f2f4" w:val="clear"/>
          <w:rtl w:val="0"/>
        </w:rPr>
        <w:t xml:space="preserve"> df.tail()</w:t>
      </w:r>
      <w:r w:rsidDel="00000000" w:rsidR="00000000" w:rsidRPr="00000000">
        <w:rPr>
          <w:sz w:val="24"/>
          <w:szCs w:val="24"/>
          <w:rtl w:val="0"/>
        </w:rPr>
        <w:t xml:space="preserve">, which also accepts a number and prints the bottom two rows in this case.</w:t>
      </w:r>
    </w:p>
    <w:p w:rsidR="00000000" w:rsidDel="00000000" w:rsidP="00000000" w:rsidRDefault="00000000" w:rsidRPr="00000000" w14:paraId="00000039">
      <w:pPr>
        <w:shd w:fill="fbfbfb" w:val="clear"/>
        <w:spacing w:after="0" w:line="425.4545454545455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df.tail(2)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before="80" w:line="425.4545454545455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tbl>
      <w:tblPr>
        <w:tblStyle w:val="Table5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840"/>
        <w:gridCol w:w="1290"/>
        <w:gridCol w:w="1620"/>
        <w:tblGridChange w:id="0">
          <w:tblGrid>
            <w:gridCol w:w="1110"/>
            <w:gridCol w:w="840"/>
            <w:gridCol w:w="1290"/>
            <w:gridCol w:w="16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Salary</w:t>
            </w:r>
          </w:p>
        </w:tc>
      </w:tr>
      <w:tr>
        <w:trPr>
          <w:cantSplit w:val="0"/>
          <w:trHeight w:val="347.7014160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1528000.0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49">
      <w:pPr>
        <w:shd w:fill="fbfbfb" w:val="clear"/>
        <w:spacing w:after="0" w:line="425.454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j0dk6mfdo2lt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e3eq4nyezaqm" w:id="11"/>
      <w:bookmarkEnd w:id="11"/>
      <w:r w:rsidDel="00000000" w:rsidR="00000000" w:rsidRPr="00000000">
        <w:rPr>
          <w:rtl w:val="0"/>
        </w:rPr>
        <w:t xml:space="preserve">Example 3: Getting Information About your Data</w:t>
      </w:r>
    </w:p>
    <w:p w:rsidR="00000000" w:rsidDel="00000000" w:rsidP="00000000" w:rsidRDefault="00000000" w:rsidRPr="00000000" w14:paraId="0000004C">
      <w:pPr>
        <w:shd w:fill="fbfbfb" w:val="clear"/>
        <w:spacing w:after="0" w:before="0" w:line="346.66666666666663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b1348"/>
          <w:sz w:val="28"/>
          <w:szCs w:val="28"/>
          <w:shd w:fill="f9f2f4" w:val="clear"/>
          <w:rtl w:val="0"/>
        </w:rPr>
        <w:t xml:space="preserve">.info()</w:t>
      </w:r>
      <w:r w:rsidDel="00000000" w:rsidR="00000000" w:rsidRPr="00000000">
        <w:rPr>
          <w:sz w:val="24"/>
          <w:szCs w:val="24"/>
          <w:rtl w:val="0"/>
        </w:rPr>
        <w:t xml:space="preserve"> should be one of the very first commands you run after loading your data: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df.info()</w:t>
            </w:r>
          </w:p>
        </w:tc>
      </w:tr>
    </w:tbl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RangeIndex: 15 entries, 0 to 14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Data columns (total 4 columns):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#   Column  Non-Null Count  Dtype  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---  ------  --------------  -----  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0   Name    14 non-null     object 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1   Age     12 non-null     float64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2   Weight  14 non-null     float64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3   Salary  12 non-null     float64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dtypes: float64(3), object(1)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memory usage: 488.0+ bytes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b1348"/>
          <w:sz w:val="20"/>
          <w:szCs w:val="20"/>
          <w:shd w:fill="f9f2f4" w:val="clear"/>
          <w:rtl w:val="0"/>
        </w:rPr>
        <w:t xml:space="preserve">.info()</w:t>
      </w:r>
      <w:r w:rsidDel="00000000" w:rsidR="00000000" w:rsidRPr="00000000">
        <w:rPr>
          <w:sz w:val="24"/>
          <w:szCs w:val="24"/>
          <w:rtl w:val="0"/>
        </w:rPr>
        <w:t xml:space="preserve"> provides the essential details about your dataset such as the number of rows and columns, the number of non-null values, what type of data is in each column, and how much memory your DataFrame is using.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fast and useful attribute is </w:t>
      </w:r>
      <w:r w:rsidDel="00000000" w:rsidR="00000000" w:rsidRPr="00000000">
        <w:rPr>
          <w:rFonts w:ascii="Courier New" w:cs="Courier New" w:eastAsia="Courier New" w:hAnsi="Courier New"/>
          <w:color w:val="db1348"/>
          <w:sz w:val="20"/>
          <w:szCs w:val="20"/>
          <w:shd w:fill="f9f2f4" w:val="clear"/>
          <w:rtl w:val="0"/>
        </w:rPr>
        <w:t xml:space="preserve">.shape</w:t>
      </w:r>
      <w:r w:rsidDel="00000000" w:rsidR="00000000" w:rsidRPr="00000000">
        <w:rPr>
          <w:color w:val="333333"/>
          <w:sz w:val="29"/>
          <w:szCs w:val="29"/>
          <w:shd w:fill="fbfbfb" w:val="clear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which returns just a tuple of (rows, columns):</w:t>
      </w:r>
    </w:p>
    <w:p w:rsidR="00000000" w:rsidDel="00000000" w:rsidP="00000000" w:rsidRDefault="00000000" w:rsidRPr="00000000" w14:paraId="00000060">
      <w:pPr>
        <w:spacing w:after="0" w:before="0" w:line="346.66666666666663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df.shape</w:t>
            </w:r>
          </w:p>
        </w:tc>
      </w:tr>
    </w:tbl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46.666666666666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46.6666666666666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(15, 4)</w:t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</w:t>
      </w:r>
      <w:r w:rsidDel="00000000" w:rsidR="00000000" w:rsidRPr="00000000">
        <w:rPr>
          <w:color w:val="333333"/>
          <w:sz w:val="29"/>
          <w:szCs w:val="29"/>
          <w:shd w:fill="fbfbf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b1348"/>
          <w:sz w:val="20"/>
          <w:szCs w:val="20"/>
          <w:shd w:fill="f9f2f4" w:val="clear"/>
          <w:rtl w:val="0"/>
        </w:rPr>
        <w:t xml:space="preserve">.shape</w:t>
      </w:r>
      <w:r w:rsidDel="00000000" w:rsidR="00000000" w:rsidRPr="00000000">
        <w:rPr>
          <w:sz w:val="24"/>
          <w:szCs w:val="24"/>
          <w:rtl w:val="0"/>
        </w:rPr>
        <w:t xml:space="preserve"> has no parentheses and is a simple tuple format (rows, columns). So, we have 15 rows and 4 columns in our employeeDataFrame.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mqat8nbnois0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b w:val="1"/>
          <w:color w:val="1e73be"/>
          <w:sz w:val="36"/>
          <w:szCs w:val="36"/>
        </w:rPr>
      </w:pPr>
      <w:bookmarkStart w:colFirst="0" w:colLast="0" w:name="_hd218fsyy6dc" w:id="13"/>
      <w:bookmarkEnd w:id="13"/>
      <w:r w:rsidDel="00000000" w:rsidR="00000000" w:rsidRPr="00000000">
        <w:rPr>
          <w:rtl w:val="0"/>
        </w:rPr>
        <w:t xml:space="preserve">Example 4: </w:t>
      </w:r>
      <w:r w:rsidDel="00000000" w:rsidR="00000000" w:rsidRPr="00000000">
        <w:rPr>
          <w:b w:val="1"/>
          <w:color w:val="1e73be"/>
          <w:sz w:val="36"/>
          <w:szCs w:val="36"/>
          <w:rtl w:val="0"/>
        </w:rPr>
        <w:t xml:space="preserve">Skip Rows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Sometimes, you may need to skip the first row or skip the footer rows. To do this, use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skiprows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skipfooter </w:t>
      </w:r>
      <w:r w:rsidDel="00000000" w:rsidR="00000000" w:rsidRPr="00000000">
        <w:rPr>
          <w:sz w:val="24"/>
          <w:szCs w:val="24"/>
          <w:rtl w:val="0"/>
        </w:rPr>
        <w:t xml:space="preserve">params,</w:t>
      </w:r>
      <w:r w:rsidDel="00000000" w:rsidR="00000000" w:rsidRPr="00000000">
        <w:rPr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6666"/>
                <w:rtl w:val="0"/>
              </w:rPr>
              <w:t xml:space="preserve"># Skip first few rows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 = pd.read_csv('employee.csv', header=None, skiprows=5)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print(df)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0     1      2          3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0      Gayle  40.0  100.0  4528000.0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       Adam  40.0    NaN  4528000.0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2     Rooter  33.0   72.0  7028000.0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3   Peterson  42.0   85.0  2528000.0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4      lynda  42.0   85.0        NaN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5        NaN  42.0   85.0        NaN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6      Jenny   NaN  100.0    25632.0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7       Kenn   NaN  110.0    25632.0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8        Aly   NaN   90.0    25582.0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9       John  41.0   85.0  1528000.0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10       Ali  26.0   69.0        NaN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l4drzkwm031k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color w:val="1e73be"/>
          <w:sz w:val="36"/>
          <w:szCs w:val="36"/>
        </w:rPr>
      </w:pPr>
      <w:bookmarkStart w:colFirst="0" w:colLast="0" w:name="_s3rbj89oet9j" w:id="15"/>
      <w:bookmarkEnd w:id="15"/>
      <w:r w:rsidDel="00000000" w:rsidR="00000000" w:rsidRPr="00000000">
        <w:rPr>
          <w:rtl w:val="0"/>
        </w:rPr>
        <w:t xml:space="preserve">Example 5: </w:t>
      </w:r>
      <w:r w:rsidDel="00000000" w:rsidR="00000000" w:rsidRPr="00000000">
        <w:rPr>
          <w:color w:val="1e73be"/>
          <w:sz w:val="36"/>
          <w:szCs w:val="36"/>
          <w:rtl w:val="0"/>
        </w:rPr>
        <w:t xml:space="preserve">Load Only Selected Columns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common ways to use this argument: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1:</w:t>
      </w:r>
      <w:r w:rsidDel="00000000" w:rsidR="00000000" w:rsidRPr="00000000">
        <w:rPr>
          <w:sz w:val="24"/>
          <w:szCs w:val="24"/>
          <w:rtl w:val="0"/>
        </w:rPr>
        <w:t xml:space="preserve"> Use usecols with Column Names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  <w:color w:val="020202"/>
          <w:sz w:val="23"/>
          <w:szCs w:val="23"/>
          <w:shd w:fill="ececec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20202"/>
          <w:sz w:val="23"/>
          <w:szCs w:val="23"/>
          <w:shd w:fill="ececec" w:val="clear"/>
          <w:rtl w:val="0"/>
        </w:rPr>
        <w:t xml:space="preserve">df = pd.</w:t>
      </w:r>
      <w:r w:rsidDel="00000000" w:rsidR="00000000" w:rsidRPr="00000000">
        <w:rPr>
          <w:rFonts w:ascii="Consolas" w:cs="Consolas" w:eastAsia="Consolas" w:hAnsi="Consolas"/>
          <w:b w:val="1"/>
          <w:color w:val="3366ff"/>
          <w:sz w:val="23"/>
          <w:szCs w:val="23"/>
          <w:shd w:fill="ececec" w:val="clear"/>
          <w:rtl w:val="0"/>
        </w:rPr>
        <w:t xml:space="preserve">read_csv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sz w:val="23"/>
          <w:szCs w:val="23"/>
          <w:shd w:fill="ececec" w:val="clear"/>
          <w:rtl w:val="0"/>
        </w:rPr>
        <w:t xml:space="preserve">('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3"/>
          <w:szCs w:val="23"/>
          <w:shd w:fill="ececec" w:val="clear"/>
          <w:rtl w:val="0"/>
        </w:rPr>
        <w:t xml:space="preserve">my_data.csv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sz w:val="23"/>
          <w:szCs w:val="23"/>
          <w:shd w:fill="ececec" w:val="clear"/>
          <w:rtl w:val="0"/>
        </w:rPr>
        <w:t xml:space="preserve">', usecols=['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3"/>
          <w:szCs w:val="23"/>
          <w:shd w:fill="ececec" w:val="clear"/>
          <w:rtl w:val="0"/>
        </w:rPr>
        <w:t xml:space="preserve">column name one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sz w:val="23"/>
          <w:szCs w:val="23"/>
          <w:shd w:fill="ececec" w:val="clear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3"/>
          <w:szCs w:val="23"/>
          <w:shd w:fill="ececec" w:val="clear"/>
          <w:rtl w:val="0"/>
        </w:rPr>
        <w:t xml:space="preserve">column name two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sz w:val="23"/>
          <w:szCs w:val="23"/>
          <w:shd w:fill="ececec" w:val="clear"/>
          <w:rtl w:val="0"/>
        </w:rPr>
        <w:t xml:space="preserve">'])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  <w:color w:val="020202"/>
          <w:sz w:val="25"/>
          <w:szCs w:val="25"/>
          <w:shd w:fill="ec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2: </w:t>
      </w:r>
      <w:r w:rsidDel="00000000" w:rsidR="00000000" w:rsidRPr="00000000">
        <w:rPr>
          <w:sz w:val="24"/>
          <w:szCs w:val="24"/>
          <w:rtl w:val="0"/>
        </w:rPr>
        <w:t xml:space="preserve">Use usecols with Column Positions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color w:val="020202"/>
          <w:sz w:val="25"/>
          <w:szCs w:val="25"/>
          <w:shd w:fill="ececec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20202"/>
          <w:sz w:val="25"/>
          <w:szCs w:val="25"/>
          <w:shd w:fill="ececec" w:val="clear"/>
          <w:rtl w:val="0"/>
        </w:rPr>
        <w:t xml:space="preserve">df = pd.</w:t>
      </w:r>
      <w:r w:rsidDel="00000000" w:rsidR="00000000" w:rsidRPr="00000000">
        <w:rPr>
          <w:rFonts w:ascii="Consolas" w:cs="Consolas" w:eastAsia="Consolas" w:hAnsi="Consolas"/>
          <w:b w:val="1"/>
          <w:color w:val="3366ff"/>
          <w:sz w:val="25"/>
          <w:szCs w:val="25"/>
          <w:shd w:fill="ececec" w:val="clear"/>
          <w:rtl w:val="0"/>
        </w:rPr>
        <w:t xml:space="preserve">read_csv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sz w:val="25"/>
          <w:szCs w:val="25"/>
          <w:shd w:fill="ececec" w:val="clear"/>
          <w:rtl w:val="0"/>
        </w:rPr>
        <w:t xml:space="preserve">('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5"/>
          <w:szCs w:val="25"/>
          <w:shd w:fill="ececec" w:val="clear"/>
          <w:rtl w:val="0"/>
        </w:rPr>
        <w:t xml:space="preserve">my_data.csv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sz w:val="25"/>
          <w:szCs w:val="25"/>
          <w:shd w:fill="ececec" w:val="clear"/>
          <w:rtl w:val="0"/>
        </w:rPr>
        <w:t xml:space="preserve">', usecols=[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ececec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sz w:val="25"/>
          <w:szCs w:val="25"/>
          <w:shd w:fill="ececec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5"/>
          <w:szCs w:val="25"/>
          <w:shd w:fill="ececec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sz w:val="25"/>
          <w:szCs w:val="25"/>
          <w:shd w:fill="ececec" w:val="clear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color w:val="020202"/>
          <w:sz w:val="23"/>
          <w:szCs w:val="23"/>
          <w:shd w:fill="ec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 = pd.read_csv('employee.csv', usecols =[0,3])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print(df)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Name     Salary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0      James  5428000.0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    Villers  3428000.0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2      VKole  8428000.0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3      Smith  4428000.0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4      Gayle  4528000.0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5       Adam  4528000.0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6     Rooter  7028000.0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7   Peterson  2528000.0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8      lynda        NaN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9        NaN        NaN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10     Jenny    25632.0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11      Kenn    25632.0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12       Aly    25582.0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13      John  1528000.0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14       Ali        NaN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akvp3gjuyk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b w:val="1"/>
          <w:color w:val="1e73be"/>
          <w:sz w:val="36"/>
          <w:szCs w:val="36"/>
        </w:rPr>
      </w:pPr>
      <w:bookmarkStart w:colFirst="0" w:colLast="0" w:name="_zcdi592zig1" w:id="17"/>
      <w:bookmarkEnd w:id="17"/>
      <w:r w:rsidDel="00000000" w:rsidR="00000000" w:rsidRPr="00000000">
        <w:rPr>
          <w:rtl w:val="0"/>
        </w:rPr>
        <w:t xml:space="preserve">Example 6: </w:t>
      </w:r>
      <w:r w:rsidDel="00000000" w:rsidR="00000000" w:rsidRPr="00000000">
        <w:rPr>
          <w:b w:val="1"/>
          <w:color w:val="1e73be"/>
          <w:sz w:val="36"/>
          <w:szCs w:val="36"/>
          <w:rtl w:val="0"/>
        </w:rPr>
        <w:t xml:space="preserve">Set DataTypes to Columns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By default, read_csv() assigns the data type that best fits the data. We can find data type of the columns by using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 df.dtypes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df = pd.read_csv('employee.csv')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print(df.dtypes)</w:t>
            </w:r>
          </w:p>
        </w:tc>
      </w:tr>
    </w:tbl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Name       object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Age       float64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Weight    float64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Salary    float64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dtype: object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Let’s change the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columns to the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type.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66666"/>
                <w:sz w:val="24"/>
                <w:szCs w:val="24"/>
                <w:rtl w:val="0"/>
              </w:rPr>
              <w:t xml:space="preserve"># Set column data types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df = pd.read_csv('employee.csv', dtype={'Name':'string' })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print(df.dtypes)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hd w:fill="d9ead3" w:val="clear"/>
        </w:rPr>
      </w:pPr>
      <w:r w:rsidDel="00000000" w:rsidR="00000000" w:rsidRPr="00000000">
        <w:rPr>
          <w:rFonts w:ascii="Consolas" w:cs="Consolas" w:eastAsia="Consolas" w:hAnsi="Consolas"/>
          <w:shd w:fill="d9ead3" w:val="clear"/>
          <w:rtl w:val="0"/>
        </w:rPr>
        <w:t xml:space="preserve">Name       string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Age       float64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Weight    float64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Salary    float64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dtype: object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m1q1ranwnjcp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o02kyj90q81w" w:id="19"/>
      <w:bookmarkEnd w:id="19"/>
      <w:r w:rsidDel="00000000" w:rsidR="00000000" w:rsidRPr="00000000">
        <w:rPr>
          <w:rtl w:val="0"/>
        </w:rPr>
        <w:t xml:space="preserve">Example 7: Handling Missing Data or NaN VALUE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have learned in the previous lesson, the fillna() method can be used to deal with NaN values.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 = pd.read_csv('employee.csv', dtype={'Name':'string' })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df2 = df.fillna(value={'Name':'Verification Pending','Age':"Unknown", 'Weight': "pending", 'Salary': 0.0})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print(df2)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b w:val="1"/>
          <w:color w:val="b45f0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            Name      Age   Weight     Salary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0                  James     36.0     75.0  5428000.0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                Villers     38.0     74.0  3428000.0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2                  VKole     31.0     70.0  8428000.0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3                  Smith     34.0     80.0  4428000.0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4                  Gayle     40.0    100.0  4528000.0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5                   Adam     40.0  </w:t>
      </w: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pending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4528000.0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6                 Rooter     33.0     72.0  7028000.0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7               Peterson     42.0     85.0  2528000.0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8                  lynda     42.0     85.0       </w:t>
      </w: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 0.0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9  </w:t>
      </w: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 Verification Pending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42.0     85.0       </w:t>
      </w: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 0.0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10                 Jenny  </w:t>
      </w: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100.0    25632.0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11                  Kenn  </w:t>
      </w: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110.0    25632.0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12                   Aly  </w:t>
      </w: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90.0    25582.0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13                  John     41.0     85.0  1528000.0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hd w:fill="b6d7a8" w:val="clear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14                   Ali     26.0     69.0       </w:t>
      </w:r>
      <w:r w:rsidDel="00000000" w:rsidR="00000000" w:rsidRPr="00000000">
        <w:rPr>
          <w:rFonts w:ascii="Consolas" w:cs="Consolas" w:eastAsia="Consolas" w:hAnsi="Consolas"/>
          <w:shd w:fill="b6d7a8" w:val="clear"/>
          <w:rtl w:val="0"/>
        </w:rPr>
        <w:t xml:space="preserve"> 0.0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ngwtnweh5el8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q0fzfurz5ltj" w:id="21"/>
      <w:bookmarkEnd w:id="21"/>
      <w:r w:rsidDel="00000000" w:rsidR="00000000" w:rsidRPr="00000000">
        <w:rPr>
          <w:rtl w:val="0"/>
        </w:rPr>
        <w:t xml:space="preserve">Example 8: Pandas Read Multiple CSV Files into DataFrame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85hdkv1dlc8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you may need to read or import multiple CSV files from a folder or from a list of files and convert them into a Pandas DataFrame. You can do this by reading each CSV file into a DataFrame and appending or concatenating the DataFrames to create a single DataFrame with data from all files.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want to read multiple CSV files that exist in different folders, first create a list of strings with absolute paths and use it as shown below to load all CSV files and create one big Pandas DataFrame.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# Read CSV files from List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df = pd.concat(map(pd.read_csv, ['car_data1.csv', 'car_data2.csv','car_data3.csv']))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df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b45f06"/>
          <w:sz w:val="30"/>
          <w:szCs w:val="3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            Car   MPG  Cylinders  Displacement  Horsepower  \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0    AMC Ambassador Brougham  13.0          8         360.0         175   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         AMC Ambassador DPL  15.0          8         390.0         190   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2         AMC Ambassador SST  17.0          8         304.0         150   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3                AMC Concord  19.4          6         232.0          90   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4                AMC Concord  24.3          4         151.0          90   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..                       ...   ...        ...           ...         ...   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156         Mercury Capri v6  21.0          6         155.0         107   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157  Mercury Cougar Brougham  15.0          8         302.0         130   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158    Mercury Grand Marquis  16.5          8         351.0         138   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159           Mercury Lynx l  36.0          4          98.0          70   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160          Mercury Marquis  11.0          8         429.0         208   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 Weight  Acceleration  Model Origin  quantity     city  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0      3821          11.0     73     US        25  NewYork  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      3850           8.5     70     US         2       NJ  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2      3672          11.5     72     US         4   DALLAS  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3      3210          17.2     78     US        52    TEXAS  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4      3003          20.1     80     US        42       OH  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..      ...           ...    ...    ...       ...      ...  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156    2472          14.0     73     US       158  NewYork  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157    4295          14.9     77     US        27       NJ  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158    3955          13.2     79     US       332   DALLAS  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159    2125          17.3     82     US       425    TEXAS  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160    4633          11.0     72     US       112       OH  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[260 rows x 11 columns]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i w:val="1"/>
          <w:sz w:val="25"/>
          <w:szCs w:val="25"/>
          <w:shd w:fill="f9f9f9" w:val="clear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 that by default, the concat() method performs an append operation, which means it appends each DataFrame at the end of another DataFrame and creates a single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i w:val="1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i w:val="1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22222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10C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submission: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code and screenshots using the Start Assignment button in the top-right corner of the assignment page in Canvas.</w:t>
      </w:r>
    </w:p>
    <w:p w:rsidR="00000000" w:rsidDel="00000000" w:rsidP="00000000" w:rsidRDefault="00000000" w:rsidRPr="00000000" w14:paraId="0000010E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rtl w:val="0"/>
        </w:rPr>
        <w:t xml:space="preserve">For Canvas official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rtl w:val="0"/>
        </w:rPr>
        <w:t xml:space="preserve">Team</w:t>
      </w:r>
      <w:r w:rsidDel="00000000" w:rsidR="00000000" w:rsidRPr="00000000">
        <w:rPr>
          <w:rtl w:val="0"/>
        </w:rPr>
      </w:r>
    </w:p>
    <w:tbl>
      <w:tblPr>
        <w:tblStyle w:val="Table14"/>
        <w:tblW w:w="1087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GLAB - 343.1.5 - Read CSV into Panda DataFrame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Assignment Group: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Module 343 - Data Analytics with Python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Display Grade As: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Do not count this assignment towards the final grade: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 Checked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Submission Types: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6"/>
                <w:szCs w:val="26"/>
                <w:rtl w:val="0"/>
              </w:rPr>
              <w:t xml:space="preserve"> File Upload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6"/>
                <w:szCs w:val="26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i w:val="1"/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523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641" l="0" r="0" t="23456"/>
                  <a:stretch>
                    <a:fillRect/>
                  </a:stretch>
                </pic:blipFill>
                <pic:spPr>
                  <a:xfrm>
                    <a:off x="0" y="0"/>
                    <a:ext cx="594360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79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RV1xKIRzWS166LtGqnPC1Wg7eTlI_y1/view?usp=share_link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