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after="280" w:before="0" w:line="240" w:lineRule="auto"/>
        <w:jc w:val="center"/>
        <w:rPr>
          <w:sz w:val="48"/>
          <w:szCs w:val="48"/>
        </w:rPr>
      </w:pPr>
      <w:bookmarkStart w:colFirst="0" w:colLast="0" w:name="_reod09rgyoxu" w:id="0"/>
      <w:bookmarkEnd w:id="0"/>
      <w:r w:rsidDel="00000000" w:rsidR="00000000" w:rsidRPr="00000000">
        <w:rPr>
          <w:b w:val="1"/>
          <w:color w:val="0079c9"/>
          <w:sz w:val="48"/>
          <w:szCs w:val="48"/>
          <w:rtl w:val="0"/>
        </w:rPr>
        <w:t xml:space="preserve">Guided Lab - 343.1 - Panda Series</w:t>
      </w:r>
      <w:r w:rsidDel="00000000" w:rsidR="00000000" w:rsidRPr="00000000">
        <w:rPr>
          <w:rtl w:val="0"/>
        </w:rPr>
      </w:r>
    </w:p>
    <w:p w:rsidR="00000000" w:rsidDel="00000000" w:rsidP="00000000" w:rsidRDefault="00000000" w:rsidRPr="00000000" w14:paraId="00000002">
      <w:pPr>
        <w:pStyle w:val="Heading1"/>
        <w:rPr/>
      </w:pPr>
      <w:bookmarkStart w:colFirst="0" w:colLast="0" w:name="_3v84ovj82wum" w:id="1"/>
      <w:bookmarkEnd w:id="1"/>
      <w:r w:rsidDel="00000000" w:rsidR="00000000" w:rsidRPr="00000000">
        <w:rPr>
          <w:rtl w:val="0"/>
        </w:rPr>
        <w:t xml:space="preserve">Lab Objective:</w:t>
      </w:r>
    </w:p>
    <w:p w:rsidR="00000000" w:rsidDel="00000000" w:rsidP="00000000" w:rsidRDefault="00000000" w:rsidRPr="00000000" w14:paraId="00000003">
      <w:pPr>
        <w:rPr/>
      </w:pPr>
      <w:r w:rsidDel="00000000" w:rsidR="00000000" w:rsidRPr="00000000">
        <w:rPr>
          <w:rtl w:val="0"/>
        </w:rPr>
        <w:t xml:space="preserve">In this lab, we will demonstrate the Panda Series data structure.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79c9"/>
          <w:sz w:val="36"/>
          <w:szCs w:val="36"/>
        </w:rPr>
      </w:pPr>
      <w:bookmarkStart w:colFirst="0" w:colLast="0" w:name="_8h8tidjl2up2" w:id="2"/>
      <w:bookmarkEnd w:id="2"/>
      <w:r w:rsidDel="00000000" w:rsidR="00000000" w:rsidRPr="00000000">
        <w:rPr>
          <w:b w:val="1"/>
          <w:color w:val="0079c9"/>
          <w:sz w:val="36"/>
          <w:szCs w:val="36"/>
          <w:rtl w:val="0"/>
        </w:rPr>
        <w:t xml:space="preserve">Learning Objective:</w:t>
      </w:r>
    </w:p>
    <w:p w:rsidR="00000000" w:rsidDel="00000000" w:rsidP="00000000" w:rsidRDefault="00000000" w:rsidRPr="00000000" w14:paraId="00000006">
      <w:pPr>
        <w:rPr/>
      </w:pPr>
      <w:r w:rsidDel="00000000" w:rsidR="00000000" w:rsidRPr="00000000">
        <w:rPr>
          <w:rtl w:val="0"/>
        </w:rPr>
        <w:t xml:space="preserve">By the end of this lab, you will be able to utilize the Panda Series data structure.</w:t>
      </w:r>
      <w:r w:rsidDel="00000000" w:rsidR="00000000" w:rsidRPr="00000000">
        <w:rPr>
          <w:rtl w:val="0"/>
        </w:rPr>
      </w:r>
    </w:p>
    <w:p w:rsidR="00000000" w:rsidDel="00000000" w:rsidP="00000000" w:rsidRDefault="00000000" w:rsidRPr="00000000" w14:paraId="00000007">
      <w:pPr>
        <w:pStyle w:val="Heading1"/>
        <w:rPr/>
      </w:pPr>
      <w:bookmarkStart w:colFirst="0" w:colLast="0" w:name="_t40zczm9k6iz" w:id="3"/>
      <w:bookmarkEnd w:id="3"/>
      <w:r w:rsidDel="00000000" w:rsidR="00000000" w:rsidRPr="00000000">
        <w:rPr>
          <w:rtl w:val="0"/>
        </w:rPr>
      </w:r>
    </w:p>
    <w:p w:rsidR="00000000" w:rsidDel="00000000" w:rsidP="00000000" w:rsidRDefault="00000000" w:rsidRPr="00000000" w14:paraId="00000008">
      <w:pPr>
        <w:pStyle w:val="Heading1"/>
        <w:rPr/>
      </w:pPr>
      <w:bookmarkStart w:colFirst="0" w:colLast="0" w:name="_bo36cd1ol5qq" w:id="4"/>
      <w:bookmarkEnd w:id="4"/>
      <w:r w:rsidDel="00000000" w:rsidR="00000000" w:rsidRPr="00000000">
        <w:rPr>
          <w:rtl w:val="0"/>
        </w:rPr>
        <w:t xml:space="preserve">Introduction:</w:t>
      </w:r>
    </w:p>
    <w:p w:rsidR="00000000" w:rsidDel="00000000" w:rsidP="00000000" w:rsidRDefault="00000000" w:rsidRPr="00000000" w14:paraId="00000009">
      <w:pPr>
        <w:shd w:fill="ffffff" w:val="clear"/>
        <w:spacing w:after="280" w:lineRule="auto"/>
        <w:rPr>
          <w:color w:val="323232"/>
          <w:sz w:val="23"/>
          <w:szCs w:val="23"/>
        </w:rPr>
      </w:pPr>
      <w:hyperlink r:id="rId6">
        <w:r w:rsidDel="00000000" w:rsidR="00000000" w:rsidRPr="00000000">
          <w:rPr>
            <w:b w:val="1"/>
            <w:color w:val="1155cc"/>
            <w:sz w:val="20"/>
            <w:szCs w:val="20"/>
            <w:rtl w:val="0"/>
          </w:rPr>
          <w:t xml:space="preserve">Series</w:t>
        </w:r>
      </w:hyperlink>
      <w:r w:rsidDel="00000000" w:rsidR="00000000" w:rsidRPr="00000000">
        <w:rPr>
          <w:color w:val="323232"/>
          <w:sz w:val="23"/>
          <w:szCs w:val="23"/>
          <w:rtl w:val="0"/>
        </w:rPr>
        <w:t xml:space="preserve"> is a one-dimensional labeled array capable of holding any data type (integers, strings, floating point numbers, Python objects, etc.). The axis labels are collectively referred to as the index. The basic method to create a </w:t>
      </w:r>
      <w:hyperlink r:id="rId7">
        <w:r w:rsidDel="00000000" w:rsidR="00000000" w:rsidRPr="00000000">
          <w:rPr>
            <w:b w:val="1"/>
            <w:color w:val="1155cc"/>
            <w:sz w:val="20"/>
            <w:szCs w:val="20"/>
            <w:rtl w:val="0"/>
          </w:rPr>
          <w:t xml:space="preserve">Series</w:t>
        </w:r>
      </w:hyperlink>
      <w:r w:rsidDel="00000000" w:rsidR="00000000" w:rsidRPr="00000000">
        <w:rPr>
          <w:color w:val="323232"/>
          <w:sz w:val="23"/>
          <w:szCs w:val="23"/>
          <w:rtl w:val="0"/>
        </w:rPr>
        <w:t xml:space="preserve"> is to call:</w:t>
      </w:r>
    </w:p>
    <w:p w:rsidR="00000000" w:rsidDel="00000000" w:rsidP="00000000" w:rsidRDefault="00000000" w:rsidRPr="00000000" w14:paraId="0000000A">
      <w:pPr>
        <w:widowControl w:val="0"/>
        <w:rPr>
          <w:rFonts w:ascii="Consolas" w:cs="Consolas" w:eastAsia="Consolas" w:hAnsi="Consolas"/>
          <w:b w:val="1"/>
          <w:sz w:val="32"/>
          <w:szCs w:val="32"/>
        </w:rPr>
      </w:pPr>
      <w:r w:rsidDel="00000000" w:rsidR="00000000" w:rsidRPr="00000000">
        <w:rPr>
          <w:rFonts w:ascii="Consolas" w:cs="Consolas" w:eastAsia="Consolas" w:hAnsi="Consolas"/>
          <w:b w:val="1"/>
          <w:color w:val="111111"/>
          <w:sz w:val="28"/>
          <w:szCs w:val="28"/>
          <w:highlight w:val="white"/>
          <w:rtl w:val="0"/>
        </w:rPr>
        <w:t xml:space="preserve">newSeries = pd.Series (</w:t>
      </w:r>
      <w:r w:rsidDel="00000000" w:rsidR="00000000" w:rsidRPr="00000000">
        <w:rPr>
          <w:rFonts w:ascii="Consolas" w:cs="Consolas" w:eastAsia="Consolas" w:hAnsi="Consolas"/>
          <w:b w:val="1"/>
          <w:color w:val="0079c0"/>
          <w:sz w:val="28"/>
          <w:szCs w:val="28"/>
          <w:highlight w:val="white"/>
          <w:rtl w:val="0"/>
        </w:rPr>
        <w:t xml:space="preserve">data</w:t>
      </w:r>
      <w:r w:rsidDel="00000000" w:rsidR="00000000" w:rsidRPr="00000000">
        <w:rPr>
          <w:rFonts w:ascii="Consolas" w:cs="Consolas" w:eastAsia="Consolas" w:hAnsi="Consolas"/>
          <w:b w:val="1"/>
          <w:color w:val="111111"/>
          <w:sz w:val="28"/>
          <w:szCs w:val="28"/>
          <w:highlight w:val="white"/>
          <w:rtl w:val="0"/>
        </w:rPr>
        <w:t xml:space="preserve">,index)</w:t>
      </w:r>
      <w:r w:rsidDel="00000000" w:rsidR="00000000" w:rsidRPr="00000000">
        <w:rPr>
          <w:rtl w:val="0"/>
        </w:rPr>
      </w:r>
    </w:p>
    <w:p w:rsidR="00000000" w:rsidDel="00000000" w:rsidP="00000000" w:rsidRDefault="00000000" w:rsidRPr="00000000" w14:paraId="0000000B">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0C">
      <w:pPr>
        <w:shd w:fill="ffffff" w:val="clear"/>
        <w:spacing w:after="280" w:lineRule="auto"/>
        <w:rPr>
          <w:color w:val="323232"/>
          <w:sz w:val="23"/>
          <w:szCs w:val="23"/>
        </w:rPr>
      </w:pPr>
      <w:r w:rsidDel="00000000" w:rsidR="00000000" w:rsidRPr="00000000">
        <w:rPr>
          <w:color w:val="323232"/>
          <w:sz w:val="23"/>
          <w:szCs w:val="23"/>
          <w:rtl w:val="0"/>
        </w:rPr>
        <w:t xml:space="preserve">Here, </w:t>
      </w:r>
      <w:r w:rsidDel="00000000" w:rsidR="00000000" w:rsidRPr="00000000">
        <w:rPr>
          <w:color w:val="323232"/>
          <w:sz w:val="20"/>
          <w:szCs w:val="20"/>
          <w:rtl w:val="0"/>
        </w:rPr>
        <w:t xml:space="preserve">data</w:t>
      </w:r>
      <w:r w:rsidDel="00000000" w:rsidR="00000000" w:rsidRPr="00000000">
        <w:rPr>
          <w:color w:val="323232"/>
          <w:sz w:val="23"/>
          <w:szCs w:val="23"/>
          <w:rtl w:val="0"/>
        </w:rPr>
        <w:t xml:space="preserve"> can be many different things:</w:t>
      </w:r>
    </w:p>
    <w:p w:rsidR="00000000" w:rsidDel="00000000" w:rsidP="00000000" w:rsidRDefault="00000000" w:rsidRPr="00000000" w14:paraId="0000000D">
      <w:pPr>
        <w:numPr>
          <w:ilvl w:val="0"/>
          <w:numId w:val="1"/>
        </w:numPr>
        <w:shd w:fill="ffffff" w:val="clear"/>
        <w:spacing w:after="0" w:afterAutospacing="0" w:lineRule="auto"/>
        <w:ind w:left="720" w:hanging="360"/>
      </w:pPr>
      <w:r w:rsidDel="00000000" w:rsidR="00000000" w:rsidRPr="00000000">
        <w:rPr>
          <w:color w:val="323232"/>
          <w:sz w:val="23"/>
          <w:szCs w:val="23"/>
          <w:rtl w:val="0"/>
        </w:rPr>
        <w:t xml:space="preserve">a Python dict.</w:t>
      </w:r>
    </w:p>
    <w:p w:rsidR="00000000" w:rsidDel="00000000" w:rsidP="00000000" w:rsidRDefault="00000000" w:rsidRPr="00000000" w14:paraId="0000000E">
      <w:pPr>
        <w:numPr>
          <w:ilvl w:val="0"/>
          <w:numId w:val="1"/>
        </w:numPr>
        <w:shd w:fill="ffffff" w:val="clear"/>
        <w:spacing w:after="0" w:afterAutospacing="0" w:lineRule="auto"/>
        <w:ind w:left="720" w:hanging="360"/>
      </w:pPr>
      <w:r w:rsidDel="00000000" w:rsidR="00000000" w:rsidRPr="00000000">
        <w:rPr>
          <w:color w:val="323232"/>
          <w:sz w:val="23"/>
          <w:szCs w:val="23"/>
          <w:rtl w:val="0"/>
        </w:rPr>
        <w:t xml:space="preserve">an ndarray.</w:t>
      </w:r>
    </w:p>
    <w:p w:rsidR="00000000" w:rsidDel="00000000" w:rsidP="00000000" w:rsidRDefault="00000000" w:rsidRPr="00000000" w14:paraId="0000000F">
      <w:pPr>
        <w:numPr>
          <w:ilvl w:val="0"/>
          <w:numId w:val="1"/>
        </w:numPr>
        <w:shd w:fill="ffffff" w:val="clear"/>
        <w:spacing w:after="240" w:lineRule="auto"/>
        <w:ind w:left="720" w:hanging="360"/>
      </w:pPr>
      <w:r w:rsidDel="00000000" w:rsidR="00000000" w:rsidRPr="00000000">
        <w:rPr>
          <w:color w:val="323232"/>
          <w:sz w:val="23"/>
          <w:szCs w:val="23"/>
          <w:rtl w:val="0"/>
        </w:rPr>
        <w:t xml:space="preserve">a scalar value (like 5).</w:t>
      </w:r>
    </w:p>
    <w:p w:rsidR="00000000" w:rsidDel="00000000" w:rsidP="00000000" w:rsidRDefault="00000000" w:rsidRPr="00000000" w14:paraId="00000010">
      <w:pPr>
        <w:shd w:fill="ffffff" w:val="clear"/>
        <w:spacing w:after="280" w:lineRule="auto"/>
        <w:rPr>
          <w:color w:val="323232"/>
          <w:sz w:val="23"/>
          <w:szCs w:val="23"/>
        </w:rPr>
      </w:pPr>
      <w:r w:rsidDel="00000000" w:rsidR="00000000" w:rsidRPr="00000000">
        <w:rPr>
          <w:color w:val="323232"/>
          <w:sz w:val="23"/>
          <w:szCs w:val="23"/>
          <w:rtl w:val="0"/>
        </w:rPr>
        <w:t xml:space="preserve">The passed index is a list of axis labels. Thus, this separates into a few cases depending on what data 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y8mq6xap89ta" w:id="5"/>
      <w:bookmarkEnd w:id="5"/>
      <w:r w:rsidDel="00000000" w:rsidR="00000000" w:rsidRPr="00000000">
        <w:rPr>
          <w:rtl w:val="0"/>
        </w:rPr>
        <w:t xml:space="preserve">Example 1: Creating Panda Series from Dictionary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323232"/>
          <w:sz w:val="23"/>
          <w:szCs w:val="23"/>
          <w:highlight w:val="white"/>
        </w:rPr>
      </w:pPr>
      <w:r w:rsidDel="00000000" w:rsidR="00000000" w:rsidRPr="00000000">
        <w:rPr>
          <w:b w:val="1"/>
          <w:sz w:val="20"/>
          <w:szCs w:val="20"/>
          <w:highlight w:val="white"/>
          <w:rtl w:val="0"/>
        </w:rPr>
        <w:t xml:space="preserve">Series</w:t>
      </w:r>
      <w:r w:rsidDel="00000000" w:rsidR="00000000" w:rsidRPr="00000000">
        <w:rPr>
          <w:color w:val="323232"/>
          <w:sz w:val="23"/>
          <w:szCs w:val="23"/>
          <w:highlight w:val="white"/>
          <w:rtl w:val="0"/>
        </w:rPr>
        <w:t xml:space="preserve"> can be instantiated from dicts:</w:t>
      </w:r>
    </w:p>
    <w:p w:rsidR="00000000" w:rsidDel="00000000" w:rsidP="00000000" w:rsidRDefault="00000000" w:rsidRPr="00000000" w14:paraId="00000015">
      <w:pPr>
        <w:rPr>
          <w:color w:val="323232"/>
          <w:sz w:val="23"/>
          <w:szCs w:val="23"/>
          <w:highlight w:val="white"/>
        </w:rPr>
      </w:pPr>
      <w:r w:rsidDel="00000000" w:rsidR="00000000" w:rsidRPr="00000000">
        <w:rPr>
          <w:rtl w:val="0"/>
        </w:rPr>
      </w:r>
    </w:p>
    <w:p w:rsidR="00000000" w:rsidDel="00000000" w:rsidP="00000000" w:rsidRDefault="00000000" w:rsidRPr="00000000" w14:paraId="00000016">
      <w:pPr>
        <w:pStyle w:val="Heading2"/>
        <w:rPr/>
      </w:pPr>
      <w:bookmarkStart w:colFirst="0" w:colLast="0" w:name="_ahryybi0o8f0" w:id="6"/>
      <w:bookmarkEnd w:id="6"/>
      <w:r w:rsidDel="00000000" w:rsidR="00000000" w:rsidRPr="00000000">
        <w:rPr>
          <w:rtl w:val="0"/>
        </w:rPr>
        <w:t xml:space="preserve">Example: 1.1</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onsolas" w:cs="Consolas" w:eastAsia="Consolas" w:hAnsi="Consolas"/>
                <w:color w:val="323232"/>
                <w:sz w:val="24"/>
                <w:szCs w:val="24"/>
                <w:highlight w:val="white"/>
              </w:rPr>
            </w:pPr>
            <w:r w:rsidDel="00000000" w:rsidR="00000000" w:rsidRPr="00000000">
              <w:rPr>
                <w:rFonts w:ascii="Consolas" w:cs="Consolas" w:eastAsia="Consolas" w:hAnsi="Consolas"/>
                <w:color w:val="0000cd"/>
                <w:sz w:val="24"/>
                <w:szCs w:val="24"/>
                <w:highlight w:val="white"/>
                <w:rtl w:val="0"/>
              </w:rPr>
              <w:t xml:space="preserve">import</w:t>
            </w:r>
            <w:r w:rsidDel="00000000" w:rsidR="00000000" w:rsidRPr="00000000">
              <w:rPr>
                <w:rFonts w:ascii="Consolas" w:cs="Consolas" w:eastAsia="Consolas" w:hAnsi="Consolas"/>
                <w:color w:val="323232"/>
                <w:sz w:val="24"/>
                <w:szCs w:val="24"/>
                <w:highlight w:val="white"/>
                <w:rtl w:val="0"/>
              </w:rPr>
              <w:t xml:space="preserve"> pandas as pd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23232"/>
                <w:sz w:val="24"/>
                <w:szCs w:val="24"/>
                <w:highlight w:val="white"/>
              </w:rPr>
            </w:pPr>
            <w:r w:rsidDel="00000000" w:rsidR="00000000" w:rsidRPr="00000000">
              <w:rPr>
                <w:rFonts w:ascii="Consolas" w:cs="Consolas" w:eastAsia="Consolas" w:hAnsi="Consolas"/>
                <w:color w:val="323232"/>
                <w:sz w:val="24"/>
                <w:szCs w:val="24"/>
                <w:highlight w:val="white"/>
                <w:rtl w:val="0"/>
              </w:rPr>
              <w:t xml:space="preserve">d = {"b": 1, "a": 0, "c": 2}</w:t>
            </w:r>
          </w:p>
          <w:p w:rsidR="00000000" w:rsidDel="00000000" w:rsidP="00000000" w:rsidRDefault="00000000" w:rsidRPr="00000000" w14:paraId="00000019">
            <w:pPr>
              <w:widowControl w:val="0"/>
              <w:spacing w:line="295.3116" w:lineRule="auto"/>
              <w:rPr>
                <w:rFonts w:ascii="Consolas" w:cs="Consolas" w:eastAsia="Consolas" w:hAnsi="Consolas"/>
                <w:color w:val="323232"/>
                <w:sz w:val="24"/>
                <w:szCs w:val="24"/>
                <w:highlight w:val="white"/>
              </w:rPr>
            </w:pPr>
            <w:r w:rsidDel="00000000" w:rsidR="00000000" w:rsidRPr="00000000">
              <w:rPr>
                <w:rFonts w:ascii="Consolas" w:cs="Consolas" w:eastAsia="Consolas" w:hAnsi="Consolas"/>
                <w:sz w:val="24"/>
                <w:szCs w:val="24"/>
                <w:highlight w:val="white"/>
                <w:rtl w:val="0"/>
              </w:rPr>
              <w:t xml:space="preserve">pd</w:t>
            </w:r>
            <w:r w:rsidDel="00000000" w:rsidR="00000000" w:rsidRPr="00000000">
              <w:rPr>
                <w:rFonts w:ascii="Consolas" w:cs="Consolas" w:eastAsia="Consolas" w:hAnsi="Consolas"/>
                <w:b w:val="1"/>
                <w:color w:val="ce5c00"/>
                <w:sz w:val="24"/>
                <w:szCs w:val="24"/>
                <w:highlight w:val="white"/>
                <w:rtl w:val="0"/>
              </w:rPr>
              <w:t xml:space="preserve">.</w:t>
            </w:r>
            <w:r w:rsidDel="00000000" w:rsidR="00000000" w:rsidRPr="00000000">
              <w:rPr>
                <w:rFonts w:ascii="Consolas" w:cs="Consolas" w:eastAsia="Consolas" w:hAnsi="Consolas"/>
                <w:sz w:val="24"/>
                <w:szCs w:val="24"/>
                <w:highlight w:val="white"/>
                <w:rtl w:val="0"/>
              </w:rPr>
              <w:t xml:space="preserve">Series</w:t>
            </w:r>
            <w:r w:rsidDel="00000000" w:rsidR="00000000" w:rsidRPr="00000000">
              <w:rPr>
                <w:rFonts w:ascii="Consolas" w:cs="Consolas" w:eastAsia="Consolas" w:hAnsi="Consolas"/>
                <w:b w:val="1"/>
                <w:sz w:val="24"/>
                <w:szCs w:val="24"/>
                <w:highlight w:val="white"/>
                <w:rtl w:val="0"/>
              </w:rPr>
              <w:t xml:space="preserve">(</w:t>
            </w:r>
            <w:r w:rsidDel="00000000" w:rsidR="00000000" w:rsidRPr="00000000">
              <w:rPr>
                <w:rFonts w:ascii="Consolas" w:cs="Consolas" w:eastAsia="Consolas" w:hAnsi="Consolas"/>
                <w:sz w:val="24"/>
                <w:szCs w:val="24"/>
                <w:highlight w:val="white"/>
                <w:rtl w:val="0"/>
              </w:rPr>
              <w:t xml:space="preserve">d</w:t>
            </w:r>
            <w:r w:rsidDel="00000000" w:rsidR="00000000" w:rsidRPr="00000000">
              <w:rPr>
                <w:rFonts w:ascii="Consolas" w:cs="Consolas" w:eastAsia="Consolas" w:hAnsi="Consolas"/>
                <w:b w:val="1"/>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1A">
      <w:pPr>
        <w:rPr>
          <w:color w:val="323232"/>
          <w:sz w:val="23"/>
          <w:szCs w:val="23"/>
          <w:highlight w:val="white"/>
        </w:rPr>
      </w:pPr>
      <w:r w:rsidDel="00000000" w:rsidR="00000000" w:rsidRPr="00000000">
        <w:rPr>
          <w:color w:val="323232"/>
          <w:sz w:val="23"/>
          <w:szCs w:val="23"/>
          <w:highlight w:val="white"/>
          <w:rtl w:val="0"/>
        </w:rPr>
        <w:t xml:space="preserve">b    1</w:t>
      </w:r>
    </w:p>
    <w:p w:rsidR="00000000" w:rsidDel="00000000" w:rsidP="00000000" w:rsidRDefault="00000000" w:rsidRPr="00000000" w14:paraId="0000001B">
      <w:pPr>
        <w:rPr>
          <w:color w:val="323232"/>
          <w:sz w:val="23"/>
          <w:szCs w:val="23"/>
          <w:highlight w:val="white"/>
        </w:rPr>
      </w:pPr>
      <w:r w:rsidDel="00000000" w:rsidR="00000000" w:rsidRPr="00000000">
        <w:rPr>
          <w:color w:val="323232"/>
          <w:sz w:val="23"/>
          <w:szCs w:val="23"/>
          <w:highlight w:val="white"/>
          <w:rtl w:val="0"/>
        </w:rPr>
        <w:t xml:space="preserve">a    0</w:t>
      </w:r>
    </w:p>
    <w:p w:rsidR="00000000" w:rsidDel="00000000" w:rsidP="00000000" w:rsidRDefault="00000000" w:rsidRPr="00000000" w14:paraId="0000001C">
      <w:pPr>
        <w:rPr>
          <w:color w:val="323232"/>
          <w:sz w:val="23"/>
          <w:szCs w:val="23"/>
          <w:highlight w:val="white"/>
        </w:rPr>
      </w:pPr>
      <w:r w:rsidDel="00000000" w:rsidR="00000000" w:rsidRPr="00000000">
        <w:rPr>
          <w:color w:val="323232"/>
          <w:sz w:val="23"/>
          <w:szCs w:val="23"/>
          <w:highlight w:val="white"/>
          <w:rtl w:val="0"/>
        </w:rPr>
        <w:t xml:space="preserve">c    2</w:t>
      </w:r>
    </w:p>
    <w:p w:rsidR="00000000" w:rsidDel="00000000" w:rsidP="00000000" w:rsidRDefault="00000000" w:rsidRPr="00000000" w14:paraId="0000001D">
      <w:pPr>
        <w:rPr>
          <w:color w:val="323232"/>
          <w:sz w:val="23"/>
          <w:szCs w:val="23"/>
          <w:highlight w:val="white"/>
        </w:rPr>
      </w:pPr>
      <w:r w:rsidDel="00000000" w:rsidR="00000000" w:rsidRPr="00000000">
        <w:rPr>
          <w:color w:val="323232"/>
          <w:sz w:val="23"/>
          <w:szCs w:val="23"/>
          <w:highlight w:val="white"/>
          <w:rtl w:val="0"/>
        </w:rPr>
        <w:t xml:space="preserve">dtype: int64</w:t>
      </w:r>
    </w:p>
    <w:p w:rsidR="00000000" w:rsidDel="00000000" w:rsidP="00000000" w:rsidRDefault="00000000" w:rsidRPr="00000000" w14:paraId="0000001E">
      <w:pPr>
        <w:rPr>
          <w:color w:val="323232"/>
          <w:sz w:val="23"/>
          <w:szCs w:val="23"/>
          <w:highlight w:val="white"/>
        </w:rPr>
      </w:pPr>
      <w:r w:rsidDel="00000000" w:rsidR="00000000" w:rsidRPr="00000000">
        <w:rPr>
          <w:rtl w:val="0"/>
        </w:rPr>
      </w:r>
    </w:p>
    <w:p w:rsidR="00000000" w:rsidDel="00000000" w:rsidP="00000000" w:rsidRDefault="00000000" w:rsidRPr="00000000" w14:paraId="0000001F">
      <w:pPr>
        <w:rPr>
          <w:color w:val="323232"/>
          <w:sz w:val="23"/>
          <w:szCs w:val="23"/>
          <w:highlight w:val="white"/>
        </w:rPr>
      </w:pPr>
      <w:r w:rsidDel="00000000" w:rsidR="00000000" w:rsidRPr="00000000">
        <w:rPr>
          <w:rtl w:val="0"/>
        </w:rPr>
      </w:r>
    </w:p>
    <w:p w:rsidR="00000000" w:rsidDel="00000000" w:rsidP="00000000" w:rsidRDefault="00000000" w:rsidRPr="00000000" w14:paraId="00000020">
      <w:pPr>
        <w:pStyle w:val="Heading2"/>
        <w:rPr/>
      </w:pPr>
      <w:bookmarkStart w:colFirst="0" w:colLast="0" w:name="_8ttc41qqa0cm" w:id="7"/>
      <w:bookmarkEnd w:id="7"/>
      <w:r w:rsidDel="00000000" w:rsidR="00000000" w:rsidRPr="00000000">
        <w:rPr>
          <w:rtl w:val="0"/>
        </w:rPr>
        <w:t xml:space="preserve">Example: 1.2</w:t>
      </w:r>
    </w:p>
    <w:p w:rsidR="00000000" w:rsidDel="00000000" w:rsidP="00000000" w:rsidRDefault="00000000" w:rsidRPr="00000000" w14:paraId="00000021">
      <w:pPr>
        <w:rPr>
          <w:color w:val="323232"/>
          <w:sz w:val="23"/>
          <w:szCs w:val="23"/>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23232"/>
                <w:sz w:val="23"/>
                <w:szCs w:val="23"/>
                <w:highlight w:val="white"/>
              </w:rPr>
            </w:pPr>
            <w:r w:rsidDel="00000000" w:rsidR="00000000" w:rsidRPr="00000000">
              <w:rPr>
                <w:rFonts w:ascii="Consolas" w:cs="Consolas" w:eastAsia="Consolas" w:hAnsi="Consolas"/>
                <w:color w:val="0000cd"/>
                <w:sz w:val="23"/>
                <w:szCs w:val="23"/>
                <w:highlight w:val="white"/>
                <w:rtl w:val="0"/>
              </w:rPr>
              <w:t xml:space="preserve">import</w:t>
            </w:r>
            <w:r w:rsidDel="00000000" w:rsidR="00000000" w:rsidRPr="00000000">
              <w:rPr>
                <w:rFonts w:ascii="Consolas" w:cs="Consolas" w:eastAsia="Consolas" w:hAnsi="Consolas"/>
                <w:color w:val="323232"/>
                <w:sz w:val="23"/>
                <w:szCs w:val="23"/>
                <w:highlight w:val="white"/>
                <w:rtl w:val="0"/>
              </w:rPr>
              <w:t xml:space="preserve"> pandas as pd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23232"/>
                <w:sz w:val="23"/>
                <w:szCs w:val="23"/>
                <w:highlight w:val="white"/>
              </w:rPr>
            </w:pPr>
            <w:r w:rsidDel="00000000" w:rsidR="00000000" w:rsidRPr="00000000">
              <w:rPr>
                <w:rFonts w:ascii="Consolas" w:cs="Consolas" w:eastAsia="Consolas" w:hAnsi="Consolas"/>
                <w:color w:val="323232"/>
                <w:sz w:val="23"/>
                <w:szCs w:val="23"/>
                <w:highlight w:val="white"/>
                <w:rtl w:val="0"/>
              </w:rPr>
              <w:t xml:space="preserve">d = {"a": 0.0, "b": 1.0, "c": 2.0}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23232"/>
                <w:sz w:val="23"/>
                <w:szCs w:val="23"/>
                <w:highlight w:val="white"/>
              </w:rPr>
            </w:pPr>
            <w:r w:rsidDel="00000000" w:rsidR="00000000" w:rsidRPr="00000000">
              <w:rPr>
                <w:rFonts w:ascii="Consolas" w:cs="Consolas" w:eastAsia="Consolas" w:hAnsi="Consolas"/>
                <w:color w:val="323232"/>
                <w:sz w:val="23"/>
                <w:szCs w:val="23"/>
                <w:highlight w:val="white"/>
                <w:rtl w:val="0"/>
              </w:rPr>
              <w:t xml:space="preserve">pd.Series(d)</w:t>
            </w:r>
          </w:p>
        </w:tc>
      </w:tr>
    </w:tbl>
    <w:p w:rsidR="00000000" w:rsidDel="00000000" w:rsidP="00000000" w:rsidRDefault="00000000" w:rsidRPr="00000000" w14:paraId="00000025">
      <w:pPr>
        <w:rPr>
          <w:color w:val="323232"/>
          <w:sz w:val="23"/>
          <w:szCs w:val="23"/>
          <w:highlight w:val="white"/>
        </w:rPr>
      </w:pPr>
      <w:r w:rsidDel="00000000" w:rsidR="00000000" w:rsidRPr="00000000">
        <w:rPr>
          <w:color w:val="323232"/>
          <w:sz w:val="23"/>
          <w:szCs w:val="23"/>
          <w:highlight w:val="white"/>
          <w:rtl w:val="0"/>
        </w:rPr>
        <w:t xml:space="preserve">a    0.0</w:t>
      </w:r>
    </w:p>
    <w:p w:rsidR="00000000" w:rsidDel="00000000" w:rsidP="00000000" w:rsidRDefault="00000000" w:rsidRPr="00000000" w14:paraId="00000026">
      <w:pPr>
        <w:rPr>
          <w:color w:val="323232"/>
          <w:sz w:val="23"/>
          <w:szCs w:val="23"/>
          <w:highlight w:val="white"/>
        </w:rPr>
      </w:pPr>
      <w:r w:rsidDel="00000000" w:rsidR="00000000" w:rsidRPr="00000000">
        <w:rPr>
          <w:color w:val="323232"/>
          <w:sz w:val="23"/>
          <w:szCs w:val="23"/>
          <w:highlight w:val="white"/>
          <w:rtl w:val="0"/>
        </w:rPr>
        <w:t xml:space="preserve">b    1.0</w:t>
      </w:r>
    </w:p>
    <w:p w:rsidR="00000000" w:rsidDel="00000000" w:rsidP="00000000" w:rsidRDefault="00000000" w:rsidRPr="00000000" w14:paraId="00000027">
      <w:pPr>
        <w:rPr>
          <w:color w:val="323232"/>
          <w:sz w:val="23"/>
          <w:szCs w:val="23"/>
          <w:highlight w:val="white"/>
        </w:rPr>
      </w:pPr>
      <w:r w:rsidDel="00000000" w:rsidR="00000000" w:rsidRPr="00000000">
        <w:rPr>
          <w:color w:val="323232"/>
          <w:sz w:val="23"/>
          <w:szCs w:val="23"/>
          <w:highlight w:val="white"/>
          <w:rtl w:val="0"/>
        </w:rPr>
        <w:t xml:space="preserve">c    2.0</w:t>
      </w:r>
    </w:p>
    <w:p w:rsidR="00000000" w:rsidDel="00000000" w:rsidP="00000000" w:rsidRDefault="00000000" w:rsidRPr="00000000" w14:paraId="00000028">
      <w:pPr>
        <w:rPr>
          <w:color w:val="323232"/>
          <w:sz w:val="23"/>
          <w:szCs w:val="23"/>
          <w:highlight w:val="white"/>
        </w:rPr>
      </w:pPr>
      <w:r w:rsidDel="00000000" w:rsidR="00000000" w:rsidRPr="00000000">
        <w:rPr>
          <w:color w:val="323232"/>
          <w:sz w:val="23"/>
          <w:szCs w:val="23"/>
          <w:highlight w:val="white"/>
          <w:rtl w:val="0"/>
        </w:rPr>
        <w:t xml:space="preserve">dtype: float64</w:t>
      </w:r>
    </w:p>
    <w:p w:rsidR="00000000" w:rsidDel="00000000" w:rsidP="00000000" w:rsidRDefault="00000000" w:rsidRPr="00000000" w14:paraId="00000029">
      <w:pPr>
        <w:rPr>
          <w:color w:val="323232"/>
          <w:sz w:val="23"/>
          <w:szCs w:val="23"/>
          <w:highlight w:val="white"/>
        </w:rPr>
      </w:pPr>
      <w:r w:rsidDel="00000000" w:rsidR="00000000" w:rsidRPr="00000000">
        <w:rPr>
          <w:rtl w:val="0"/>
        </w:rPr>
      </w:r>
    </w:p>
    <w:p w:rsidR="00000000" w:rsidDel="00000000" w:rsidP="00000000" w:rsidRDefault="00000000" w:rsidRPr="00000000" w14:paraId="0000002A">
      <w:pPr>
        <w:rPr>
          <w:color w:val="323232"/>
          <w:sz w:val="23"/>
          <w:szCs w:val="23"/>
          <w:highlight w:val="white"/>
        </w:rPr>
      </w:pPr>
      <w:r w:rsidDel="00000000" w:rsidR="00000000" w:rsidRPr="00000000">
        <w:rPr>
          <w:rtl w:val="0"/>
        </w:rPr>
      </w:r>
    </w:p>
    <w:p w:rsidR="00000000" w:rsidDel="00000000" w:rsidP="00000000" w:rsidRDefault="00000000" w:rsidRPr="00000000" w14:paraId="0000002B">
      <w:pPr>
        <w:pStyle w:val="Heading2"/>
        <w:rPr/>
      </w:pPr>
      <w:bookmarkStart w:colFirst="0" w:colLast="0" w:name="_jdzvu48h9ybg" w:id="8"/>
      <w:bookmarkEnd w:id="8"/>
      <w:r w:rsidDel="00000000" w:rsidR="00000000" w:rsidRPr="00000000">
        <w:rPr>
          <w:rtl w:val="0"/>
        </w:rPr>
        <w:t xml:space="preserve">Example: 1.3</w:t>
      </w:r>
    </w:p>
    <w:p w:rsidR="00000000" w:rsidDel="00000000" w:rsidP="00000000" w:rsidRDefault="00000000" w:rsidRPr="00000000" w14:paraId="0000002C">
      <w:pPr>
        <w:rPr>
          <w:color w:val="323232"/>
          <w:sz w:val="23"/>
          <w:szCs w:val="23"/>
          <w:highlight w:val="white"/>
        </w:rPr>
      </w:pPr>
      <w:r w:rsidDel="00000000" w:rsidR="00000000" w:rsidRPr="00000000">
        <w:rPr>
          <w:color w:val="323232"/>
          <w:sz w:val="23"/>
          <w:szCs w:val="23"/>
          <w:highlight w:val="white"/>
          <w:rtl w:val="0"/>
        </w:rPr>
        <w:t xml:space="preserve">If an index is passed, the values in data corresponding to the labels in the index will be pulled out.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323232"/>
          <w:sz w:val="23"/>
          <w:szCs w:val="23"/>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23232"/>
                <w:sz w:val="23"/>
                <w:szCs w:val="23"/>
                <w:highlight w:val="white"/>
              </w:rPr>
            </w:pPr>
            <w:r w:rsidDel="00000000" w:rsidR="00000000" w:rsidRPr="00000000">
              <w:rPr>
                <w:rFonts w:ascii="Consolas" w:cs="Consolas" w:eastAsia="Consolas" w:hAnsi="Consolas"/>
                <w:color w:val="323232"/>
                <w:sz w:val="23"/>
                <w:szCs w:val="23"/>
                <w:highlight w:val="white"/>
                <w:rtl w:val="0"/>
              </w:rPr>
              <w:t xml:space="preserve">pd.Series(d, index=["b", "c", "d", "a"])</w:t>
            </w:r>
          </w:p>
        </w:tc>
      </w:tr>
    </w:tbl>
    <w:p w:rsidR="00000000" w:rsidDel="00000000" w:rsidP="00000000" w:rsidRDefault="00000000" w:rsidRPr="00000000" w14:paraId="00000030">
      <w:pPr>
        <w:rPr>
          <w:color w:val="323232"/>
          <w:sz w:val="23"/>
          <w:szCs w:val="23"/>
          <w:highlight w:val="white"/>
        </w:rPr>
      </w:pPr>
      <w:r w:rsidDel="00000000" w:rsidR="00000000" w:rsidRPr="00000000">
        <w:rPr>
          <w:color w:val="323232"/>
          <w:sz w:val="23"/>
          <w:szCs w:val="23"/>
          <w:highlight w:val="white"/>
          <w:rtl w:val="0"/>
        </w:rPr>
        <w:t xml:space="preserve">b    1.0</w:t>
      </w:r>
    </w:p>
    <w:p w:rsidR="00000000" w:rsidDel="00000000" w:rsidP="00000000" w:rsidRDefault="00000000" w:rsidRPr="00000000" w14:paraId="00000031">
      <w:pPr>
        <w:rPr>
          <w:color w:val="323232"/>
          <w:sz w:val="23"/>
          <w:szCs w:val="23"/>
          <w:highlight w:val="white"/>
        </w:rPr>
      </w:pPr>
      <w:r w:rsidDel="00000000" w:rsidR="00000000" w:rsidRPr="00000000">
        <w:rPr>
          <w:color w:val="323232"/>
          <w:sz w:val="23"/>
          <w:szCs w:val="23"/>
          <w:highlight w:val="white"/>
          <w:rtl w:val="0"/>
        </w:rPr>
        <w:t xml:space="preserve">c    2.0</w:t>
      </w:r>
    </w:p>
    <w:p w:rsidR="00000000" w:rsidDel="00000000" w:rsidP="00000000" w:rsidRDefault="00000000" w:rsidRPr="00000000" w14:paraId="00000032">
      <w:pPr>
        <w:rPr>
          <w:color w:val="323232"/>
          <w:sz w:val="23"/>
          <w:szCs w:val="23"/>
          <w:highlight w:val="white"/>
        </w:rPr>
      </w:pPr>
      <w:r w:rsidDel="00000000" w:rsidR="00000000" w:rsidRPr="00000000">
        <w:rPr>
          <w:color w:val="323232"/>
          <w:sz w:val="23"/>
          <w:szCs w:val="23"/>
          <w:highlight w:val="white"/>
          <w:rtl w:val="0"/>
        </w:rPr>
        <w:t xml:space="preserve">d    NaN</w:t>
      </w:r>
    </w:p>
    <w:p w:rsidR="00000000" w:rsidDel="00000000" w:rsidP="00000000" w:rsidRDefault="00000000" w:rsidRPr="00000000" w14:paraId="00000033">
      <w:pPr>
        <w:rPr>
          <w:color w:val="323232"/>
          <w:sz w:val="23"/>
          <w:szCs w:val="23"/>
          <w:highlight w:val="white"/>
        </w:rPr>
      </w:pPr>
      <w:r w:rsidDel="00000000" w:rsidR="00000000" w:rsidRPr="00000000">
        <w:rPr>
          <w:color w:val="323232"/>
          <w:sz w:val="23"/>
          <w:szCs w:val="23"/>
          <w:highlight w:val="white"/>
          <w:rtl w:val="0"/>
        </w:rPr>
        <w:t xml:space="preserve">a    0.0</w:t>
      </w:r>
    </w:p>
    <w:p w:rsidR="00000000" w:rsidDel="00000000" w:rsidP="00000000" w:rsidRDefault="00000000" w:rsidRPr="00000000" w14:paraId="00000034">
      <w:pPr>
        <w:rPr>
          <w:color w:val="323232"/>
          <w:sz w:val="23"/>
          <w:szCs w:val="23"/>
          <w:highlight w:val="white"/>
        </w:rPr>
      </w:pPr>
      <w:r w:rsidDel="00000000" w:rsidR="00000000" w:rsidRPr="00000000">
        <w:rPr>
          <w:color w:val="323232"/>
          <w:sz w:val="23"/>
          <w:szCs w:val="23"/>
          <w:highlight w:val="white"/>
          <w:rtl w:val="0"/>
        </w:rPr>
        <w:t xml:space="preserve">dtype: float64</w:t>
      </w:r>
    </w:p>
    <w:p w:rsidR="00000000" w:rsidDel="00000000" w:rsidP="00000000" w:rsidRDefault="00000000" w:rsidRPr="00000000" w14:paraId="00000035">
      <w:pPr>
        <w:rPr>
          <w:color w:val="323232"/>
          <w:sz w:val="23"/>
          <w:szCs w:val="23"/>
          <w:highlight w:val="white"/>
        </w:rPr>
      </w:pPr>
      <w:r w:rsidDel="00000000" w:rsidR="00000000" w:rsidRPr="00000000">
        <w:rPr>
          <w:rtl w:val="0"/>
        </w:rPr>
      </w:r>
    </w:p>
    <w:p w:rsidR="00000000" w:rsidDel="00000000" w:rsidP="00000000" w:rsidRDefault="00000000" w:rsidRPr="00000000" w14:paraId="00000036">
      <w:pPr>
        <w:rPr>
          <w:color w:val="323232"/>
          <w:sz w:val="23"/>
          <w:szCs w:val="23"/>
          <w:highlight w:val="white"/>
        </w:rPr>
      </w:pPr>
      <w:r w:rsidDel="00000000" w:rsidR="00000000" w:rsidRPr="00000000">
        <w:rPr>
          <w:color w:val="323232"/>
          <w:sz w:val="23"/>
          <w:szCs w:val="23"/>
          <w:highlight w:val="white"/>
          <w:rtl w:val="0"/>
        </w:rPr>
        <w:t xml:space="preserve">Note: NaN (not a number) is the standard missing data marker used in pandas.</w:t>
      </w:r>
    </w:p>
    <w:p w:rsidR="00000000" w:rsidDel="00000000" w:rsidP="00000000" w:rsidRDefault="00000000" w:rsidRPr="00000000" w14:paraId="00000037">
      <w:pPr>
        <w:rPr>
          <w:color w:val="323232"/>
          <w:sz w:val="23"/>
          <w:szCs w:val="23"/>
          <w:highlight w:val="white"/>
        </w:rPr>
      </w:pPr>
      <w:r w:rsidDel="00000000" w:rsidR="00000000" w:rsidRPr="00000000">
        <w:rPr>
          <w:rtl w:val="0"/>
        </w:rPr>
      </w:r>
    </w:p>
    <w:p w:rsidR="00000000" w:rsidDel="00000000" w:rsidP="00000000" w:rsidRDefault="00000000" w:rsidRPr="00000000" w14:paraId="00000038">
      <w:pPr>
        <w:pStyle w:val="Heading1"/>
        <w:rPr/>
      </w:pPr>
      <w:bookmarkStart w:colFirst="0" w:colLast="0" w:name="_79h92c4zndr5" w:id="9"/>
      <w:bookmarkEnd w:id="9"/>
      <w:r w:rsidDel="00000000" w:rsidR="00000000" w:rsidRPr="00000000">
        <w:rPr>
          <w:rtl w:val="0"/>
        </w:rPr>
      </w:r>
    </w:p>
    <w:p w:rsidR="00000000" w:rsidDel="00000000" w:rsidP="00000000" w:rsidRDefault="00000000" w:rsidRPr="00000000" w14:paraId="00000039">
      <w:pPr>
        <w:pStyle w:val="Heading1"/>
        <w:rPr/>
      </w:pPr>
      <w:bookmarkStart w:colFirst="0" w:colLast="0" w:name="_imav05jql412" w:id="10"/>
      <w:bookmarkEnd w:id="10"/>
      <w:r w:rsidDel="00000000" w:rsidR="00000000" w:rsidRPr="00000000">
        <w:rPr>
          <w:rtl w:val="0"/>
        </w:rPr>
        <w:t xml:space="preserve">Example 2: Key/Value Objects as Series</w:t>
      </w:r>
    </w:p>
    <w:p w:rsidR="00000000" w:rsidDel="00000000" w:rsidP="00000000" w:rsidRDefault="00000000" w:rsidRPr="00000000" w14:paraId="0000003A">
      <w:pPr>
        <w:pStyle w:val="Heading1"/>
        <w:rPr/>
      </w:pPr>
      <w:bookmarkStart w:colFirst="0" w:colLast="0" w:name="_bp5nf5v85qul" w:id="11"/>
      <w:bookmarkEnd w:id="11"/>
      <w:r w:rsidDel="00000000" w:rsidR="00000000" w:rsidRPr="00000000">
        <w:rPr>
          <w:rtl w:val="0"/>
        </w:rPr>
      </w:r>
    </w:p>
    <w:p w:rsidR="00000000" w:rsidDel="00000000" w:rsidP="00000000" w:rsidRDefault="00000000" w:rsidRPr="00000000" w14:paraId="0000003B">
      <w:pPr>
        <w:pStyle w:val="Heading2"/>
        <w:rPr/>
      </w:pPr>
      <w:bookmarkStart w:colFirst="0" w:colLast="0" w:name="_j0lutykyfst2" w:id="12"/>
      <w:bookmarkEnd w:id="12"/>
      <w:r w:rsidDel="00000000" w:rsidR="00000000" w:rsidRPr="00000000">
        <w:rPr>
          <w:rtl w:val="0"/>
        </w:rPr>
        <w:t xml:space="preserve">Example 2.1</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import pandas as pd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calories = {"day1": 420, "day2": 380, "day3": 390}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myvar = pd.Series(calories)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print(myvar)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Verdana" w:cs="Verdana" w:eastAsia="Verdana" w:hAnsi="Verdana"/>
          <w:shd w:fill="ffffcc" w:val="clear"/>
        </w:rPr>
      </w:pPr>
      <w:r w:rsidDel="00000000" w:rsidR="00000000" w:rsidRPr="00000000">
        <w:rPr>
          <w:rFonts w:ascii="Verdana" w:cs="Verdana" w:eastAsia="Verdana" w:hAnsi="Verdana"/>
          <w:shd w:fill="ffffcc" w:val="clear"/>
          <w:rtl w:val="0"/>
        </w:rPr>
        <w:t xml:space="preserve">Note: The keys of the dictionary become the labels.</w:t>
      </w:r>
    </w:p>
    <w:p w:rsidR="00000000" w:rsidDel="00000000" w:rsidP="00000000" w:rsidRDefault="00000000" w:rsidRPr="00000000" w14:paraId="00000046">
      <w:pPr>
        <w:rPr>
          <w:rFonts w:ascii="Verdana" w:cs="Verdana" w:eastAsia="Verdana" w:hAnsi="Verdana"/>
          <w:sz w:val="23"/>
          <w:szCs w:val="23"/>
          <w:shd w:fill="ffffcc" w:val="clear"/>
        </w:rPr>
      </w:pPr>
      <w:r w:rsidDel="00000000" w:rsidR="00000000" w:rsidRPr="00000000">
        <w:rPr>
          <w:rtl w:val="0"/>
        </w:rPr>
      </w:r>
    </w:p>
    <w:p w:rsidR="00000000" w:rsidDel="00000000" w:rsidP="00000000" w:rsidRDefault="00000000" w:rsidRPr="00000000" w14:paraId="00000047">
      <w:pPr>
        <w:pStyle w:val="Heading2"/>
        <w:rPr/>
      </w:pPr>
      <w:bookmarkStart w:colFirst="0" w:colLast="0" w:name="_pc1nblmavz2v" w:id="13"/>
      <w:bookmarkEnd w:id="13"/>
      <w:r w:rsidDel="00000000" w:rsidR="00000000" w:rsidRPr="00000000">
        <w:rPr>
          <w:rtl w:val="0"/>
        </w:rPr>
        <w:t xml:space="preserve">Example 2.2</w:t>
      </w:r>
    </w:p>
    <w:p w:rsidR="00000000" w:rsidDel="00000000" w:rsidP="00000000" w:rsidRDefault="00000000" w:rsidRPr="00000000" w14:paraId="0000004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49">
      <w:pPr>
        <w:rPr>
          <w:sz w:val="23"/>
          <w:szCs w:val="23"/>
          <w:highlight w:val="white"/>
        </w:rPr>
      </w:pPr>
      <w:r w:rsidDel="00000000" w:rsidR="00000000" w:rsidRPr="00000000">
        <w:rPr>
          <w:sz w:val="23"/>
          <w:szCs w:val="23"/>
          <w:highlight w:val="white"/>
          <w:rtl w:val="0"/>
        </w:rPr>
        <w:t xml:space="preserve">To select only some of the items in the dictionary, use the</w:t>
      </w:r>
      <w:r w:rsidDel="00000000" w:rsidR="00000000" w:rsidRPr="00000000">
        <w:rPr>
          <w:rFonts w:ascii="Verdana" w:cs="Verdana" w:eastAsia="Verdana" w:hAnsi="Verdana"/>
          <w:sz w:val="23"/>
          <w:szCs w:val="23"/>
          <w:highlight w:val="white"/>
          <w:rtl w:val="0"/>
        </w:rPr>
        <w:t xml:space="preserve"> </w:t>
      </w:r>
      <w:r w:rsidDel="00000000" w:rsidR="00000000" w:rsidRPr="00000000">
        <w:rPr>
          <w:rFonts w:ascii="Consolas" w:cs="Consolas" w:eastAsia="Consolas" w:hAnsi="Consolas"/>
          <w:color w:val="dc143c"/>
          <w:sz w:val="24"/>
          <w:szCs w:val="24"/>
          <w:shd w:fill="ffffcc" w:val="clear"/>
          <w:rtl w:val="0"/>
        </w:rPr>
        <w:t xml:space="preserve">index</w:t>
      </w:r>
      <w:r w:rsidDel="00000000" w:rsidR="00000000" w:rsidRPr="00000000">
        <w:rPr>
          <w:rFonts w:ascii="Verdana" w:cs="Verdana" w:eastAsia="Verdana" w:hAnsi="Verdana"/>
          <w:sz w:val="23"/>
          <w:szCs w:val="23"/>
          <w:highlight w:val="white"/>
          <w:rtl w:val="0"/>
        </w:rPr>
        <w:t xml:space="preserve"> </w:t>
      </w:r>
      <w:r w:rsidDel="00000000" w:rsidR="00000000" w:rsidRPr="00000000">
        <w:rPr>
          <w:sz w:val="23"/>
          <w:szCs w:val="23"/>
          <w:highlight w:val="white"/>
          <w:rtl w:val="0"/>
        </w:rPr>
        <w:t xml:space="preserve">argument and specify only the items you want to include in the Series.</w:t>
      </w:r>
    </w:p>
    <w:p w:rsidR="00000000" w:rsidDel="00000000" w:rsidP="00000000" w:rsidRDefault="00000000" w:rsidRPr="00000000" w14:paraId="0000004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4B">
      <w:pPr>
        <w:spacing w:after="220" w:before="220" w:lineRule="auto"/>
        <w:rPr>
          <w:sz w:val="24"/>
          <w:szCs w:val="24"/>
          <w:highlight w:val="white"/>
        </w:rPr>
      </w:pPr>
      <w:r w:rsidDel="00000000" w:rsidR="00000000" w:rsidRPr="00000000">
        <w:rPr>
          <w:sz w:val="24"/>
          <w:szCs w:val="24"/>
          <w:highlight w:val="white"/>
          <w:rtl w:val="0"/>
        </w:rPr>
        <w:t xml:space="preserve">Create a Series using only data from "day1" and "day2":</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hd w:fill="ffffff" w:val="clear"/>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calories = {</w:t>
            </w:r>
            <w:r w:rsidDel="00000000" w:rsidR="00000000" w:rsidRPr="00000000">
              <w:rPr>
                <w:rFonts w:ascii="Consolas" w:cs="Consolas" w:eastAsia="Consolas" w:hAnsi="Consolas"/>
                <w:color w:val="a52a2a"/>
                <w:sz w:val="23"/>
                <w:szCs w:val="23"/>
                <w:highlight w:val="white"/>
                <w:rtl w:val="0"/>
              </w:rPr>
              <w:t xml:space="preserve">"day1"</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ff0000"/>
                <w:sz w:val="23"/>
                <w:szCs w:val="23"/>
                <w:highlight w:val="white"/>
                <w:rtl w:val="0"/>
              </w:rPr>
              <w:t xml:space="preserve">420</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a52a2a"/>
                <w:sz w:val="23"/>
                <w:szCs w:val="23"/>
                <w:highlight w:val="white"/>
                <w:rtl w:val="0"/>
              </w:rPr>
              <w:t xml:space="preserve">"day2"</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ff0000"/>
                <w:sz w:val="23"/>
                <w:szCs w:val="23"/>
                <w:highlight w:val="white"/>
                <w:rtl w:val="0"/>
              </w:rPr>
              <w:t xml:space="preserve">380</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a52a2a"/>
                <w:sz w:val="23"/>
                <w:szCs w:val="23"/>
                <w:highlight w:val="white"/>
                <w:rtl w:val="0"/>
              </w:rPr>
              <w:t xml:space="preserve">"day3"</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ff0000"/>
                <w:sz w:val="23"/>
                <w:szCs w:val="23"/>
                <w:highlight w:val="white"/>
                <w:rtl w:val="0"/>
              </w:rPr>
              <w:t xml:space="preserve">390</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04D">
            <w:pPr>
              <w:shd w:fill="ffffff" w:val="clear"/>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myvar = pd.Series(calories, index = [</w:t>
            </w:r>
            <w:r w:rsidDel="00000000" w:rsidR="00000000" w:rsidRPr="00000000">
              <w:rPr>
                <w:rFonts w:ascii="Consolas" w:cs="Consolas" w:eastAsia="Consolas" w:hAnsi="Consolas"/>
                <w:color w:val="a52a2a"/>
                <w:sz w:val="23"/>
                <w:szCs w:val="23"/>
                <w:highlight w:val="white"/>
                <w:rtl w:val="0"/>
              </w:rPr>
              <w:t xml:space="preserve">"day1"</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a52a2a"/>
                <w:sz w:val="23"/>
                <w:szCs w:val="23"/>
                <w:highlight w:val="white"/>
                <w:rtl w:val="0"/>
              </w:rPr>
              <w:t xml:space="preserve">"day2"</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04E">
            <w:pPr>
              <w:shd w:fill="ffffff" w:val="clear"/>
              <w:rPr>
                <w:rFonts w:ascii="Consolas" w:cs="Consolas" w:eastAsia="Consolas" w:hAnsi="Consolas"/>
                <w:sz w:val="23"/>
                <w:szCs w:val="23"/>
                <w:highlight w:val="white"/>
              </w:rPr>
            </w:pPr>
            <w:r w:rsidDel="00000000" w:rsidR="00000000" w:rsidRPr="00000000">
              <w:rPr>
                <w:rFonts w:ascii="Consolas" w:cs="Consolas" w:eastAsia="Consolas" w:hAnsi="Consolas"/>
                <w:color w:val="0000cd"/>
                <w:sz w:val="23"/>
                <w:szCs w:val="23"/>
                <w:highlight w:val="white"/>
                <w:rtl w:val="0"/>
              </w:rPr>
              <w:t xml:space="preserve">print</w:t>
            </w:r>
            <w:r w:rsidDel="00000000" w:rsidR="00000000" w:rsidRPr="00000000">
              <w:rPr>
                <w:rFonts w:ascii="Consolas" w:cs="Consolas" w:eastAsia="Consolas" w:hAnsi="Consolas"/>
                <w:sz w:val="23"/>
                <w:szCs w:val="23"/>
                <w:highlight w:val="white"/>
                <w:rtl w:val="0"/>
              </w:rPr>
              <w:t xml:space="preserve">(myvar)</w:t>
            </w:r>
          </w:p>
        </w:tc>
      </w:tr>
    </w:tbl>
    <w:p w:rsidR="00000000" w:rsidDel="00000000" w:rsidP="00000000" w:rsidRDefault="00000000" w:rsidRPr="00000000" w14:paraId="0000004F">
      <w:pPr>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day1    420</w:t>
      </w:r>
    </w:p>
    <w:p w:rsidR="00000000" w:rsidDel="00000000" w:rsidP="00000000" w:rsidRDefault="00000000" w:rsidRPr="00000000" w14:paraId="00000050">
      <w:pPr>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day2    380</w:t>
      </w:r>
    </w:p>
    <w:p w:rsidR="00000000" w:rsidDel="00000000" w:rsidP="00000000" w:rsidRDefault="00000000" w:rsidRPr="00000000" w14:paraId="00000051">
      <w:pPr>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dtype: int64</w:t>
      </w:r>
    </w:p>
    <w:p w:rsidR="00000000" w:rsidDel="00000000" w:rsidP="00000000" w:rsidRDefault="00000000" w:rsidRPr="00000000" w14:paraId="00000052">
      <w:pPr>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053">
      <w:pPr>
        <w:rPr>
          <w:color w:val="323232"/>
          <w:sz w:val="23"/>
          <w:szCs w:val="23"/>
          <w:highlight w:val="white"/>
        </w:rPr>
      </w:pPr>
      <w:r w:rsidDel="00000000" w:rsidR="00000000" w:rsidRPr="00000000">
        <w:rPr>
          <w:rtl w:val="0"/>
        </w:rPr>
      </w:r>
    </w:p>
    <w:p w:rsidR="00000000" w:rsidDel="00000000" w:rsidP="00000000" w:rsidRDefault="00000000" w:rsidRPr="00000000" w14:paraId="00000054">
      <w:pPr>
        <w:rPr>
          <w:color w:val="323232"/>
          <w:sz w:val="23"/>
          <w:szCs w:val="23"/>
          <w:highlight w:val="white"/>
        </w:rPr>
      </w:pPr>
      <w:r w:rsidDel="00000000" w:rsidR="00000000" w:rsidRPr="00000000">
        <w:rPr>
          <w:rtl w:val="0"/>
        </w:rPr>
      </w:r>
    </w:p>
    <w:p w:rsidR="00000000" w:rsidDel="00000000" w:rsidP="00000000" w:rsidRDefault="00000000" w:rsidRPr="00000000" w14:paraId="00000055">
      <w:pPr>
        <w:pStyle w:val="Heading1"/>
        <w:rPr/>
      </w:pPr>
      <w:bookmarkStart w:colFirst="0" w:colLast="0" w:name="_h66hit8x2iwg" w:id="14"/>
      <w:bookmarkEnd w:id="14"/>
      <w:r w:rsidDel="00000000" w:rsidR="00000000" w:rsidRPr="00000000">
        <w:rPr>
          <w:rtl w:val="0"/>
        </w:rPr>
        <w:t xml:space="preserve">Example 3:  Creating Panda Series from Scalar Value</w:t>
      </w:r>
    </w:p>
    <w:p w:rsidR="00000000" w:rsidDel="00000000" w:rsidP="00000000" w:rsidRDefault="00000000" w:rsidRPr="00000000" w14:paraId="00000056">
      <w:pPr>
        <w:shd w:fill="ffffff" w:val="clear"/>
        <w:spacing w:after="280" w:lineRule="auto"/>
        <w:rPr>
          <w:rFonts w:ascii="Consolas" w:cs="Consolas" w:eastAsia="Consolas" w:hAnsi="Consolas"/>
          <w:sz w:val="24"/>
          <w:szCs w:val="24"/>
          <w:highlight w:val="white"/>
        </w:rPr>
      </w:pPr>
      <w:r w:rsidDel="00000000" w:rsidR="00000000" w:rsidRPr="00000000">
        <w:rPr>
          <w:color w:val="323232"/>
          <w:sz w:val="24"/>
          <w:szCs w:val="24"/>
          <w:highlight w:val="white"/>
          <w:rtl w:val="0"/>
        </w:rPr>
        <w:t xml:space="preserve">If data is a scalar value, an index must be provided. The value will be repeated to match the length of the index.</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pd.Series(5.0, index=["a", "b", "c", "d", "e"])</w:t>
            </w:r>
          </w:p>
        </w:tc>
      </w:tr>
    </w:tbl>
    <w:p w:rsidR="00000000" w:rsidDel="00000000" w:rsidP="00000000" w:rsidRDefault="00000000" w:rsidRPr="00000000" w14:paraId="00000058">
      <w:pPr>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059">
      <w:pPr>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05A">
      <w:pPr>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05B">
      <w:pPr>
        <w:shd w:fill="ffffff" w:val="clear"/>
        <w:spacing w:after="180" w:before="180" w:lineRule="auto"/>
        <w:rPr>
          <w:color w:val="2d3b4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shd w:fill="ffffff" w:val="clear"/>
        <w:spacing w:after="180" w:before="180" w:lineRule="auto"/>
        <w:rPr>
          <w:color w:val="2d3b45"/>
          <w:sz w:val="24"/>
          <w:szCs w:val="24"/>
        </w:rPr>
        <w:sectPr>
          <w:head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D">
      <w:pPr>
        <w:shd w:fill="ffffff" w:val="clear"/>
        <w:spacing w:after="240" w:befor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color w:val="134f5c"/>
          <w:rtl w:val="0"/>
        </w:rPr>
        <w:t xml:space="preserve">For Canvas official Team</w:t>
      </w:r>
      <w:r w:rsidDel="00000000" w:rsidR="00000000" w:rsidRPr="00000000">
        <w:rPr>
          <w:rtl w:val="0"/>
        </w:rPr>
      </w:r>
    </w:p>
    <w:tbl>
      <w:tblPr>
        <w:tblStyle w:val="Table7"/>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Instructions for Canvas 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entury Gothic" w:cs="Century Gothic" w:eastAsia="Century Gothic" w:hAnsi="Century Gothic"/>
                <w:b w:val="1"/>
                <w:color w:val="b45f06"/>
                <w:sz w:val="89"/>
                <w:szCs w:val="89"/>
              </w:rPr>
            </w:pPr>
            <w:r w:rsidDel="00000000" w:rsidR="00000000" w:rsidRPr="00000000">
              <w:rPr>
                <w:rFonts w:ascii="Century Gothic" w:cs="Century Gothic" w:eastAsia="Century Gothic" w:hAnsi="Century Gothic"/>
                <w:b w:val="1"/>
                <w:sz w:val="30"/>
                <w:szCs w:val="30"/>
                <w:rtl w:val="0"/>
              </w:rPr>
              <w:t xml:space="preserve">Assignment Name: </w:t>
            </w:r>
            <w:r w:rsidDel="00000000" w:rsidR="00000000" w:rsidRPr="00000000">
              <w:rPr>
                <w:rFonts w:ascii="Century Gothic" w:cs="Century Gothic" w:eastAsia="Century Gothic" w:hAnsi="Century Gothic"/>
                <w:b w:val="1"/>
                <w:color w:val="b45f06"/>
                <w:sz w:val="28"/>
                <w:szCs w:val="28"/>
                <w:rtl w:val="0"/>
              </w:rPr>
              <w:t xml:space="preserve">Guided lab - 343.1 - Panda Series</w:t>
            </w:r>
            <w:r w:rsidDel="00000000" w:rsidR="00000000" w:rsidRPr="00000000">
              <w:rPr>
                <w:rtl w:val="0"/>
              </w:rPr>
            </w:r>
          </w:p>
          <w:p w:rsidR="00000000" w:rsidDel="00000000" w:rsidP="00000000" w:rsidRDefault="00000000" w:rsidRPr="00000000" w14:paraId="00000060">
            <w:pPr>
              <w:widowControl w:val="0"/>
              <w:spacing w:line="240" w:lineRule="auto"/>
              <w:rPr>
                <w:rFonts w:ascii="Century Gothic" w:cs="Century Gothic" w:eastAsia="Century Gothic" w:hAnsi="Century Gothic"/>
                <w:b w:val="1"/>
                <w:color w:val="b45f06"/>
                <w:sz w:val="28"/>
                <w:szCs w:val="28"/>
              </w:rPr>
            </w:pPr>
            <w:r w:rsidDel="00000000" w:rsidR="00000000" w:rsidRPr="00000000">
              <w:rPr>
                <w:rFonts w:ascii="Century Gothic" w:cs="Century Gothic" w:eastAsia="Century Gothic" w:hAnsi="Century Gothic"/>
                <w:b w:val="1"/>
                <w:sz w:val="30"/>
                <w:szCs w:val="30"/>
                <w:rtl w:val="0"/>
              </w:rPr>
              <w:t xml:space="preserve">Points:</w:t>
            </w:r>
            <w:r w:rsidDel="00000000" w:rsidR="00000000" w:rsidRPr="00000000">
              <w:rPr>
                <w:rFonts w:ascii="Century Gothic" w:cs="Century Gothic" w:eastAsia="Century Gothic" w:hAnsi="Century Gothic"/>
                <w:b w:val="1"/>
                <w:color w:val="b45f06"/>
                <w:sz w:val="28"/>
                <w:szCs w:val="28"/>
                <w:rtl w:val="0"/>
              </w:rPr>
              <w:t xml:space="preserve"> 100</w:t>
            </w:r>
          </w:p>
          <w:p w:rsidR="00000000" w:rsidDel="00000000" w:rsidP="00000000" w:rsidRDefault="00000000" w:rsidRPr="00000000" w14:paraId="00000061">
            <w:pPr>
              <w:widowControl w:val="0"/>
              <w:spacing w:line="240" w:lineRule="auto"/>
              <w:rPr>
                <w:rFonts w:ascii="Century Gothic" w:cs="Century Gothic" w:eastAsia="Century Gothic" w:hAnsi="Century Gothic"/>
                <w:b w:val="1"/>
                <w:color w:val="b45f06"/>
                <w:sz w:val="28"/>
                <w:szCs w:val="28"/>
              </w:rPr>
            </w:pPr>
            <w:r w:rsidDel="00000000" w:rsidR="00000000" w:rsidRPr="00000000">
              <w:rPr>
                <w:rFonts w:ascii="Century Gothic" w:cs="Century Gothic" w:eastAsia="Century Gothic" w:hAnsi="Century Gothic"/>
                <w:b w:val="1"/>
                <w:sz w:val="30"/>
                <w:szCs w:val="30"/>
                <w:rtl w:val="0"/>
              </w:rPr>
              <w:t xml:space="preserve">Assignment Group:</w:t>
            </w:r>
            <w:r w:rsidDel="00000000" w:rsidR="00000000" w:rsidRPr="00000000">
              <w:rPr>
                <w:rFonts w:ascii="Century Gothic" w:cs="Century Gothic" w:eastAsia="Century Gothic" w:hAnsi="Century Gothic"/>
                <w:b w:val="1"/>
                <w:color w:val="b45f06"/>
                <w:sz w:val="28"/>
                <w:szCs w:val="28"/>
                <w:rtl w:val="0"/>
              </w:rPr>
              <w:t xml:space="preserve"> Non-graded - Module 343 - Data Analytics with Python</w:t>
            </w:r>
          </w:p>
          <w:p w:rsidR="00000000" w:rsidDel="00000000" w:rsidP="00000000" w:rsidRDefault="00000000" w:rsidRPr="00000000" w14:paraId="00000062">
            <w:pPr>
              <w:widowControl w:val="0"/>
              <w:spacing w:line="240" w:lineRule="auto"/>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63">
            <w:pPr>
              <w:widowControl w:val="0"/>
              <w:spacing w:line="240" w:lineRule="auto"/>
              <w:rPr>
                <w:rFonts w:ascii="Century Gothic" w:cs="Century Gothic" w:eastAsia="Century Gothic" w:hAnsi="Century Gothic"/>
                <w:b w:val="1"/>
                <w:color w:val="b45f06"/>
                <w:sz w:val="28"/>
                <w:szCs w:val="28"/>
              </w:rPr>
            </w:pPr>
            <w:r w:rsidDel="00000000" w:rsidR="00000000" w:rsidRPr="00000000">
              <w:rPr>
                <w:rFonts w:ascii="Century Gothic" w:cs="Century Gothic" w:eastAsia="Century Gothic" w:hAnsi="Century Gothic"/>
                <w:b w:val="1"/>
                <w:sz w:val="30"/>
                <w:szCs w:val="30"/>
                <w:rtl w:val="0"/>
              </w:rPr>
              <w:t xml:space="preserve">Display Grade As:</w:t>
            </w:r>
            <w:r w:rsidDel="00000000" w:rsidR="00000000" w:rsidRPr="00000000">
              <w:rPr>
                <w:rFonts w:ascii="Century Gothic" w:cs="Century Gothic" w:eastAsia="Century Gothic" w:hAnsi="Century Gothic"/>
                <w:b w:val="1"/>
                <w:color w:val="b45f06"/>
                <w:sz w:val="28"/>
                <w:szCs w:val="28"/>
                <w:rtl w:val="0"/>
              </w:rPr>
              <w:t xml:space="preserve"> Complete/Incomplete</w:t>
            </w:r>
          </w:p>
          <w:p w:rsidR="00000000" w:rsidDel="00000000" w:rsidP="00000000" w:rsidRDefault="00000000" w:rsidRPr="00000000" w14:paraId="00000064">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Do not count this assignment towards the final grade: </w:t>
            </w:r>
            <w:r w:rsidDel="00000000" w:rsidR="00000000" w:rsidRPr="00000000">
              <w:rPr>
                <w:rFonts w:ascii="Century Gothic" w:cs="Century Gothic" w:eastAsia="Century Gothic" w:hAnsi="Century Gothic"/>
                <w:b w:val="1"/>
                <w:color w:val="b45f06"/>
                <w:sz w:val="24"/>
                <w:szCs w:val="24"/>
                <w:rtl w:val="0"/>
              </w:rPr>
              <w:t xml:space="preserve">Checked</w:t>
            </w:r>
            <w:r w:rsidDel="00000000" w:rsidR="00000000" w:rsidRPr="00000000">
              <w:rPr>
                <w:rtl w:val="0"/>
              </w:rPr>
            </w:r>
          </w:p>
          <w:p w:rsidR="00000000" w:rsidDel="00000000" w:rsidP="00000000" w:rsidRDefault="00000000" w:rsidRPr="00000000" w14:paraId="00000065">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Submission Types: </w:t>
            </w:r>
            <w:r w:rsidDel="00000000" w:rsidR="00000000" w:rsidRPr="00000000">
              <w:rPr>
                <w:rFonts w:ascii="Century Gothic" w:cs="Century Gothic" w:eastAsia="Century Gothic" w:hAnsi="Century Gothic"/>
                <w:b w:val="1"/>
                <w:color w:val="b45f06"/>
                <w:sz w:val="24"/>
                <w:szCs w:val="24"/>
                <w:rtl w:val="0"/>
              </w:rPr>
              <w:t xml:space="preserve">Files Uploads</w:t>
            </w:r>
          </w:p>
          <w:p w:rsidR="00000000" w:rsidDel="00000000" w:rsidP="00000000" w:rsidRDefault="00000000" w:rsidRPr="00000000" w14:paraId="00000066">
            <w:pPr>
              <w:shd w:fill="ffffff" w:val="clear"/>
              <w:spacing w:after="200"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Allowed Attempts:</w:t>
            </w:r>
            <w:r w:rsidDel="00000000" w:rsidR="00000000" w:rsidRPr="00000000">
              <w:rPr>
                <w:rFonts w:ascii="Century Gothic" w:cs="Century Gothic" w:eastAsia="Century Gothic" w:hAnsi="Century Gothic"/>
                <w:b w:val="1"/>
                <w:color w:val="2d3b45"/>
                <w:sz w:val="24"/>
                <w:szCs w:val="24"/>
                <w:highlight w:val="white"/>
                <w:rtl w:val="0"/>
              </w:rPr>
              <w:t xml:space="preserve"> </w:t>
            </w:r>
            <w:r w:rsidDel="00000000" w:rsidR="00000000" w:rsidRPr="00000000">
              <w:rPr>
                <w:rFonts w:ascii="Century Gothic" w:cs="Century Gothic" w:eastAsia="Century Gothic" w:hAnsi="Century Gothic"/>
                <w:b w:val="1"/>
                <w:color w:val="b45f06"/>
                <w:sz w:val="24"/>
                <w:szCs w:val="24"/>
                <w:rtl w:val="0"/>
              </w:rPr>
              <w:t xml:space="preserve">Unlimited</w:t>
            </w:r>
          </w:p>
          <w:p w:rsidR="00000000" w:rsidDel="00000000" w:rsidP="00000000" w:rsidRDefault="00000000" w:rsidRPr="00000000" w14:paraId="00000067">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Everything else is the default. </w:t>
            </w:r>
          </w:p>
          <w:p w:rsidR="00000000" w:rsidDel="00000000" w:rsidP="00000000" w:rsidRDefault="00000000" w:rsidRPr="00000000" w14:paraId="00000068">
            <w:pPr>
              <w:widowControl w:val="0"/>
              <w:spacing w:line="240" w:lineRule="auto"/>
              <w:rPr>
                <w:rFonts w:ascii="Century Gothic" w:cs="Century Gothic" w:eastAsia="Century Gothic" w:hAnsi="Century Gothic"/>
                <w:b w:val="1"/>
                <w:sz w:val="30"/>
                <w:szCs w:val="30"/>
              </w:rPr>
            </w:pPr>
            <w:r w:rsidDel="00000000" w:rsidR="00000000" w:rsidRPr="00000000">
              <w:rPr>
                <w:rtl w:val="0"/>
              </w:rPr>
            </w:r>
          </w:p>
        </w:tc>
      </w:tr>
    </w:tbl>
    <w:p w:rsidR="00000000" w:rsidDel="00000000" w:rsidP="00000000" w:rsidRDefault="00000000" w:rsidRPr="00000000" w14:paraId="0000006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A">
      <w:pPr>
        <w:rPr>
          <w:rFonts w:ascii="Consolas" w:cs="Consolas" w:eastAsia="Consolas" w:hAnsi="Consolas"/>
          <w:sz w:val="23"/>
          <w:szCs w:val="23"/>
          <w:highlight w:val="whit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ind w:left="-720" w:firstLine="0"/>
      <w:jc w:val="center"/>
      <w:rPr/>
    </w:pPr>
    <w:r w:rsidDel="00000000" w:rsidR="00000000" w:rsidRPr="00000000">
      <w:rPr/>
      <w:drawing>
        <wp:inline distB="114300" distT="114300" distL="114300" distR="114300">
          <wp:extent cx="5943600" cy="523875"/>
          <wp:effectExtent b="0" l="0" r="0" t="0"/>
          <wp:docPr id="1" name="image1.png"/>
          <a:graphic>
            <a:graphicData uri="http://schemas.openxmlformats.org/drawingml/2006/picture">
              <pic:pic>
                <pic:nvPicPr>
                  <pic:cNvPr id="0" name="image1.png"/>
                  <pic:cNvPicPr preferRelativeResize="0"/>
                </pic:nvPicPr>
                <pic:blipFill>
                  <a:blip r:embed="rId1"/>
                  <a:srcRect b="8641" l="0" r="0" t="23456"/>
                  <a:stretch>
                    <a:fillRect/>
                  </a:stretch>
                </pic:blipFill>
                <pic:spPr>
                  <a:xfrm>
                    <a:off x="0" y="0"/>
                    <a:ext cx="5943600" cy="5238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79c9"/>
      <w:sz w:val="36"/>
      <w:szCs w:val="36"/>
    </w:rPr>
  </w:style>
  <w:style w:type="paragraph" w:styleId="Heading2">
    <w:name w:val="heading 2"/>
    <w:basedOn w:val="Normal"/>
    <w:next w:val="Normal"/>
    <w:pPr>
      <w:keepNext w:val="1"/>
      <w:keepLines w:val="1"/>
    </w:pPr>
    <w:rPr>
      <w:b w:val="1"/>
      <w:color w:val="0079c9"/>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ndas.pydata.org/docs/reference/api/pandas.Series.html#pandas.Series" TargetMode="External"/><Relationship Id="rId7" Type="http://schemas.openxmlformats.org/officeDocument/2006/relationships/hyperlink" Target="https://pandas.pydata.org/docs/reference/api/pandas.Series.html#pandas.Serie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