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582C" w:rsidRDefault="00222DD4">
      <w:pPr>
        <w:jc w:val="center"/>
        <w:rPr>
          <w:rFonts w:ascii="Arial" w:eastAsia="Arial" w:hAnsi="Arial" w:cs="Arial"/>
          <w:b/>
          <w:sz w:val="20"/>
          <w:szCs w:val="20"/>
        </w:rPr>
      </w:pPr>
      <w:r>
        <w:rPr>
          <w:rFonts w:ascii="Arial" w:eastAsia="Arial" w:hAnsi="Arial" w:cs="Arial"/>
          <w:b/>
          <w:sz w:val="20"/>
          <w:szCs w:val="20"/>
        </w:rPr>
        <w:t>Online misogyny literature reading notes</w:t>
      </w:r>
    </w:p>
    <w:p w14:paraId="00000002" w14:textId="77777777" w:rsidR="0043582C" w:rsidRDefault="00222DD4">
      <w:pPr>
        <w:jc w:val="center"/>
        <w:rPr>
          <w:rFonts w:ascii="Arial" w:eastAsia="Arial" w:hAnsi="Arial" w:cs="Arial"/>
          <w:sz w:val="20"/>
          <w:szCs w:val="20"/>
        </w:rPr>
      </w:pPr>
      <w:r>
        <w:rPr>
          <w:rFonts w:ascii="Arial" w:eastAsia="Arial" w:hAnsi="Arial" w:cs="Arial"/>
          <w:sz w:val="20"/>
          <w:szCs w:val="20"/>
        </w:rPr>
        <w:t>Ella Guest</w:t>
      </w:r>
    </w:p>
    <w:p w14:paraId="00000003" w14:textId="77777777" w:rsidR="0043582C" w:rsidRDefault="00222DD4">
      <w:pPr>
        <w:jc w:val="center"/>
        <w:rPr>
          <w:rFonts w:ascii="Arial" w:eastAsia="Arial" w:hAnsi="Arial" w:cs="Arial"/>
          <w:sz w:val="20"/>
          <w:szCs w:val="20"/>
        </w:rPr>
      </w:pPr>
      <w:r>
        <w:rPr>
          <w:rFonts w:ascii="Arial" w:eastAsia="Arial" w:hAnsi="Arial" w:cs="Arial"/>
          <w:sz w:val="20"/>
          <w:szCs w:val="20"/>
        </w:rPr>
        <w:t>January - July 2020</w:t>
      </w:r>
    </w:p>
    <w:p w14:paraId="00000004" w14:textId="77777777" w:rsidR="0043582C" w:rsidRDefault="0043582C">
      <w:pPr>
        <w:jc w:val="center"/>
        <w:rPr>
          <w:rFonts w:ascii="Arial" w:eastAsia="Arial" w:hAnsi="Arial" w:cs="Arial"/>
          <w:b/>
          <w:sz w:val="20"/>
          <w:szCs w:val="20"/>
        </w:rPr>
      </w:pPr>
    </w:p>
    <w:p w14:paraId="00000005" w14:textId="77777777" w:rsidR="0043582C" w:rsidRDefault="0043582C">
      <w:pPr>
        <w:ind w:hanging="480"/>
        <w:rPr>
          <w:rFonts w:ascii="Arial" w:eastAsia="Arial" w:hAnsi="Arial" w:cs="Arial"/>
          <w:b/>
          <w:sz w:val="20"/>
          <w:szCs w:val="20"/>
        </w:rPr>
      </w:pPr>
    </w:p>
    <w:p w14:paraId="00000006" w14:textId="77777777" w:rsidR="0043582C" w:rsidRDefault="00222DD4">
      <w:pPr>
        <w:keepNext/>
        <w:keepLines/>
        <w:pBdr>
          <w:top w:val="nil"/>
          <w:left w:val="nil"/>
          <w:bottom w:val="nil"/>
          <w:right w:val="nil"/>
          <w:between w:val="nil"/>
        </w:pBdr>
        <w:spacing w:before="480" w:line="276" w:lineRule="auto"/>
        <w:rPr>
          <w:rFonts w:ascii="Arial" w:eastAsia="Arial" w:hAnsi="Arial" w:cs="Arial"/>
          <w:b/>
          <w:color w:val="2F5496"/>
          <w:sz w:val="20"/>
          <w:szCs w:val="20"/>
        </w:rPr>
      </w:pPr>
      <w:r>
        <w:rPr>
          <w:rFonts w:ascii="Arial" w:eastAsia="Arial" w:hAnsi="Arial" w:cs="Arial"/>
          <w:b/>
          <w:color w:val="2F5496"/>
          <w:sz w:val="20"/>
          <w:szCs w:val="20"/>
        </w:rPr>
        <w:t>Table of Contents</w:t>
      </w:r>
    </w:p>
    <w:sdt>
      <w:sdtPr>
        <w:id w:val="1548025203"/>
        <w:docPartObj>
          <w:docPartGallery w:val="Table of Contents"/>
          <w:docPartUnique/>
        </w:docPartObj>
      </w:sdtPr>
      <w:sdtEndPr/>
      <w:sdtContent>
        <w:p w14:paraId="00000007" w14:textId="77777777" w:rsidR="0043582C" w:rsidRDefault="00222DD4">
          <w:pPr>
            <w:tabs>
              <w:tab w:val="right" w:pos="9025"/>
            </w:tabs>
            <w:spacing w:before="80"/>
            <w:rPr>
              <w:rFonts w:ascii="Arial" w:eastAsia="Arial" w:hAnsi="Arial" w:cs="Arial"/>
              <w:b/>
              <w:color w:val="000000"/>
              <w:sz w:val="20"/>
              <w:szCs w:val="20"/>
            </w:rPr>
          </w:pPr>
          <w:r>
            <w:fldChar w:fldCharType="begin"/>
          </w:r>
          <w:r>
            <w:instrText xml:space="preserve"> TOC \h \u \z </w:instrText>
          </w:r>
          <w:r>
            <w:fldChar w:fldCharType="separate"/>
          </w:r>
          <w:hyperlink w:anchor="_tqa3a2l546b">
            <w:r>
              <w:rPr>
                <w:rFonts w:ascii="Arial" w:eastAsia="Arial" w:hAnsi="Arial" w:cs="Arial"/>
                <w:b/>
                <w:color w:val="000000"/>
                <w:sz w:val="20"/>
                <w:szCs w:val="20"/>
              </w:rPr>
              <w:t>Theory</w:t>
            </w:r>
          </w:hyperlink>
          <w:r>
            <w:rPr>
              <w:rFonts w:ascii="Arial" w:eastAsia="Arial" w:hAnsi="Arial" w:cs="Arial"/>
              <w:b/>
              <w:color w:val="000000"/>
              <w:sz w:val="20"/>
              <w:szCs w:val="20"/>
            </w:rPr>
            <w:tab/>
          </w:r>
          <w:r>
            <w:fldChar w:fldCharType="begin"/>
          </w:r>
          <w:r>
            <w:instrText xml:space="preserve"> PAGEREF _tqa3a2l546b \h </w:instrText>
          </w:r>
          <w:r>
            <w:fldChar w:fldCharType="separate"/>
          </w:r>
          <w:r>
            <w:rPr>
              <w:rFonts w:ascii="Arial" w:eastAsia="Arial" w:hAnsi="Arial" w:cs="Arial"/>
              <w:b/>
              <w:color w:val="000000"/>
              <w:sz w:val="20"/>
              <w:szCs w:val="20"/>
            </w:rPr>
            <w:t>3</w:t>
          </w:r>
          <w:r>
            <w:fldChar w:fldCharType="end"/>
          </w:r>
        </w:p>
        <w:p w14:paraId="00000008" w14:textId="77777777" w:rsidR="0043582C" w:rsidRDefault="00222DD4">
          <w:pPr>
            <w:tabs>
              <w:tab w:val="right" w:pos="9025"/>
            </w:tabs>
            <w:spacing w:before="60"/>
            <w:ind w:left="720"/>
            <w:rPr>
              <w:rFonts w:ascii="Arial" w:eastAsia="Arial" w:hAnsi="Arial" w:cs="Arial"/>
              <w:color w:val="000000"/>
              <w:sz w:val="20"/>
              <w:szCs w:val="20"/>
            </w:rPr>
          </w:pPr>
          <w:hyperlink w:anchor="_147n2zr">
            <w:r>
              <w:rPr>
                <w:rFonts w:ascii="Arial" w:eastAsia="Arial" w:hAnsi="Arial" w:cs="Arial"/>
                <w:color w:val="000000"/>
                <w:sz w:val="20"/>
                <w:szCs w:val="20"/>
              </w:rPr>
              <w:t>Jane 2014 - ‘Back to the kitchen, cunt’</w:t>
            </w:r>
          </w:hyperlink>
          <w:r>
            <w:rPr>
              <w:rFonts w:ascii="Arial" w:eastAsia="Arial" w:hAnsi="Arial" w:cs="Arial"/>
              <w:color w:val="000000"/>
              <w:sz w:val="20"/>
              <w:szCs w:val="20"/>
            </w:rPr>
            <w:tab/>
          </w:r>
          <w:r>
            <w:fldChar w:fldCharType="begin"/>
          </w:r>
          <w:r>
            <w:instrText xml:space="preserve"> PAGEREF _147n2zr \h </w:instrText>
          </w:r>
          <w:r>
            <w:fldChar w:fldCharType="separate"/>
          </w:r>
          <w:r>
            <w:rPr>
              <w:rFonts w:ascii="Arial" w:eastAsia="Arial" w:hAnsi="Arial" w:cs="Arial"/>
              <w:color w:val="000000"/>
              <w:sz w:val="20"/>
              <w:szCs w:val="20"/>
            </w:rPr>
            <w:t>3</w:t>
          </w:r>
          <w:r>
            <w:fldChar w:fldCharType="end"/>
          </w:r>
        </w:p>
        <w:p w14:paraId="00000009" w14:textId="77777777" w:rsidR="0043582C" w:rsidRDefault="00222DD4">
          <w:pPr>
            <w:tabs>
              <w:tab w:val="right" w:pos="9025"/>
            </w:tabs>
            <w:spacing w:before="60"/>
            <w:ind w:left="720"/>
            <w:rPr>
              <w:rFonts w:ascii="Arial" w:eastAsia="Arial" w:hAnsi="Arial" w:cs="Arial"/>
              <w:color w:val="000000"/>
              <w:sz w:val="20"/>
              <w:szCs w:val="20"/>
            </w:rPr>
          </w:pPr>
          <w:hyperlink w:anchor="_3o7alnk">
            <w:r>
              <w:rPr>
                <w:rFonts w:ascii="Arial" w:eastAsia="Arial" w:hAnsi="Arial" w:cs="Arial"/>
                <w:color w:val="000000"/>
                <w:sz w:val="20"/>
                <w:szCs w:val="20"/>
              </w:rPr>
              <w:t>Jane 2018 – Misogyny Online: A Short (and Brutish) History</w:t>
            </w:r>
          </w:hyperlink>
          <w:r>
            <w:rPr>
              <w:rFonts w:ascii="Arial" w:eastAsia="Arial" w:hAnsi="Arial" w:cs="Arial"/>
              <w:color w:val="000000"/>
              <w:sz w:val="20"/>
              <w:szCs w:val="20"/>
            </w:rPr>
            <w:tab/>
          </w:r>
          <w:r>
            <w:fldChar w:fldCharType="begin"/>
          </w:r>
          <w:r>
            <w:instrText xml:space="preserve"> PAGEREF _3o7alnk \h </w:instrText>
          </w:r>
          <w:r>
            <w:fldChar w:fldCharType="separate"/>
          </w:r>
          <w:r>
            <w:rPr>
              <w:rFonts w:ascii="Arial" w:eastAsia="Arial" w:hAnsi="Arial" w:cs="Arial"/>
              <w:color w:val="000000"/>
              <w:sz w:val="20"/>
              <w:szCs w:val="20"/>
            </w:rPr>
            <w:t>3</w:t>
          </w:r>
          <w:r>
            <w:fldChar w:fldCharType="end"/>
          </w:r>
        </w:p>
        <w:p w14:paraId="0000000A" w14:textId="77777777" w:rsidR="0043582C" w:rsidRDefault="00222DD4">
          <w:pPr>
            <w:tabs>
              <w:tab w:val="right" w:pos="9025"/>
            </w:tabs>
            <w:spacing w:before="60"/>
            <w:ind w:left="720"/>
            <w:rPr>
              <w:rFonts w:ascii="Arial" w:eastAsia="Arial" w:hAnsi="Arial" w:cs="Arial"/>
              <w:color w:val="000000"/>
              <w:sz w:val="20"/>
              <w:szCs w:val="20"/>
            </w:rPr>
          </w:pPr>
          <w:hyperlink w:anchor="_23ckvvd">
            <w:r>
              <w:rPr>
                <w:rFonts w:ascii="Arial" w:eastAsia="Arial" w:hAnsi="Arial" w:cs="Arial"/>
                <w:color w:val="000000"/>
                <w:sz w:val="20"/>
                <w:szCs w:val="20"/>
              </w:rPr>
              <w:t>Mantilla 2013 - Gendertrolling: Misogyny Adapts to New Media</w:t>
            </w:r>
          </w:hyperlink>
          <w:r>
            <w:rPr>
              <w:rFonts w:ascii="Arial" w:eastAsia="Arial" w:hAnsi="Arial" w:cs="Arial"/>
              <w:color w:val="000000"/>
              <w:sz w:val="20"/>
              <w:szCs w:val="20"/>
            </w:rPr>
            <w:tab/>
          </w:r>
          <w:r>
            <w:fldChar w:fldCharType="begin"/>
          </w:r>
          <w:r>
            <w:instrText xml:space="preserve"> PAGEREF _23ckvvd \h </w:instrText>
          </w:r>
          <w:r>
            <w:fldChar w:fldCharType="separate"/>
          </w:r>
          <w:r>
            <w:rPr>
              <w:rFonts w:ascii="Arial" w:eastAsia="Arial" w:hAnsi="Arial" w:cs="Arial"/>
              <w:color w:val="000000"/>
              <w:sz w:val="20"/>
              <w:szCs w:val="20"/>
            </w:rPr>
            <w:t>3</w:t>
          </w:r>
          <w:r>
            <w:fldChar w:fldCharType="end"/>
          </w:r>
        </w:p>
        <w:p w14:paraId="0000000B" w14:textId="77777777" w:rsidR="0043582C" w:rsidRDefault="00222DD4">
          <w:pPr>
            <w:tabs>
              <w:tab w:val="right" w:pos="9025"/>
            </w:tabs>
            <w:spacing w:before="60"/>
            <w:ind w:left="720"/>
            <w:rPr>
              <w:rFonts w:ascii="Arial" w:eastAsia="Arial" w:hAnsi="Arial" w:cs="Arial"/>
              <w:color w:val="000000"/>
              <w:sz w:val="20"/>
              <w:szCs w:val="20"/>
            </w:rPr>
          </w:pPr>
          <w:hyperlink w:anchor="_ihv636">
            <w:r>
              <w:rPr>
                <w:rFonts w:ascii="Arial" w:eastAsia="Arial" w:hAnsi="Arial" w:cs="Arial"/>
                <w:color w:val="000000"/>
                <w:sz w:val="20"/>
                <w:szCs w:val="20"/>
              </w:rPr>
              <w:t>O'Neill 2015  - Feminist Encounters with Evolutionary Psychology</w:t>
            </w:r>
          </w:hyperlink>
          <w:r>
            <w:rPr>
              <w:rFonts w:ascii="Arial" w:eastAsia="Arial" w:hAnsi="Arial" w:cs="Arial"/>
              <w:color w:val="000000"/>
              <w:sz w:val="20"/>
              <w:szCs w:val="20"/>
            </w:rPr>
            <w:tab/>
          </w:r>
          <w:r>
            <w:fldChar w:fldCharType="begin"/>
          </w:r>
          <w:r>
            <w:instrText xml:space="preserve"> PA</w:instrText>
          </w:r>
          <w:r>
            <w:instrText xml:space="preserve">GEREF _ihv636 \h </w:instrText>
          </w:r>
          <w:r>
            <w:fldChar w:fldCharType="separate"/>
          </w:r>
          <w:r>
            <w:rPr>
              <w:rFonts w:ascii="Arial" w:eastAsia="Arial" w:hAnsi="Arial" w:cs="Arial"/>
              <w:color w:val="000000"/>
              <w:sz w:val="20"/>
              <w:szCs w:val="20"/>
            </w:rPr>
            <w:t>3</w:t>
          </w:r>
          <w:r>
            <w:fldChar w:fldCharType="end"/>
          </w:r>
        </w:p>
        <w:p w14:paraId="0000000C" w14:textId="77777777" w:rsidR="0043582C" w:rsidRDefault="00222DD4">
          <w:pPr>
            <w:tabs>
              <w:tab w:val="right" w:pos="9025"/>
            </w:tabs>
            <w:spacing w:before="60"/>
            <w:ind w:left="720"/>
            <w:rPr>
              <w:rFonts w:ascii="Arial" w:eastAsia="Arial" w:hAnsi="Arial" w:cs="Arial"/>
              <w:color w:val="000000"/>
              <w:sz w:val="20"/>
              <w:szCs w:val="20"/>
            </w:rPr>
          </w:pPr>
          <w:hyperlink w:anchor="_32hioqz">
            <w:r>
              <w:rPr>
                <w:rFonts w:ascii="Arial" w:eastAsia="Arial" w:hAnsi="Arial" w:cs="Arial"/>
                <w:color w:val="000000"/>
                <w:sz w:val="20"/>
                <w:szCs w:val="20"/>
              </w:rPr>
              <w:t>Lumsden &amp; Morgan 2017 – Cyber-trolling as symbolic violence</w:t>
            </w:r>
          </w:hyperlink>
          <w:r>
            <w:rPr>
              <w:rFonts w:ascii="Arial" w:eastAsia="Arial" w:hAnsi="Arial" w:cs="Arial"/>
              <w:color w:val="000000"/>
              <w:sz w:val="20"/>
              <w:szCs w:val="20"/>
            </w:rPr>
            <w:tab/>
          </w:r>
          <w:r>
            <w:fldChar w:fldCharType="begin"/>
          </w:r>
          <w:r>
            <w:instrText xml:space="preserve"> PAGEREF _32hioqz \h </w:instrText>
          </w:r>
          <w:r>
            <w:fldChar w:fldCharType="separate"/>
          </w:r>
          <w:r>
            <w:rPr>
              <w:rFonts w:ascii="Arial" w:eastAsia="Arial" w:hAnsi="Arial" w:cs="Arial"/>
              <w:color w:val="000000"/>
              <w:sz w:val="20"/>
              <w:szCs w:val="20"/>
            </w:rPr>
            <w:t>4</w:t>
          </w:r>
          <w:r>
            <w:fldChar w:fldCharType="end"/>
          </w:r>
        </w:p>
        <w:p w14:paraId="0000000D" w14:textId="77777777" w:rsidR="0043582C" w:rsidRDefault="00222DD4">
          <w:pPr>
            <w:tabs>
              <w:tab w:val="right" w:pos="9025"/>
            </w:tabs>
            <w:spacing w:before="60"/>
            <w:ind w:left="720"/>
            <w:rPr>
              <w:rFonts w:ascii="Arial" w:eastAsia="Arial" w:hAnsi="Arial" w:cs="Arial"/>
              <w:color w:val="000000"/>
              <w:sz w:val="20"/>
              <w:szCs w:val="20"/>
            </w:rPr>
          </w:pPr>
          <w:hyperlink w:anchor="_1hmsyys">
            <w:r>
              <w:rPr>
                <w:rFonts w:ascii="Arial" w:eastAsia="Arial" w:hAnsi="Arial" w:cs="Arial"/>
                <w:color w:val="000000"/>
                <w:sz w:val="20"/>
                <w:szCs w:val="20"/>
              </w:rPr>
              <w:t>Connell &amp; Messerschmidt 2005 - Hegemonic Masculinity: Rethinking the Concept</w:t>
            </w:r>
          </w:hyperlink>
          <w:r>
            <w:rPr>
              <w:rFonts w:ascii="Arial" w:eastAsia="Arial" w:hAnsi="Arial" w:cs="Arial"/>
              <w:color w:val="000000"/>
              <w:sz w:val="20"/>
              <w:szCs w:val="20"/>
            </w:rPr>
            <w:tab/>
          </w:r>
          <w:r>
            <w:fldChar w:fldCharType="begin"/>
          </w:r>
          <w:r>
            <w:instrText xml:space="preserve"> PAGEREF _1hmsyys \h </w:instrText>
          </w:r>
          <w:r>
            <w:fldChar w:fldCharType="separate"/>
          </w:r>
          <w:r>
            <w:rPr>
              <w:rFonts w:ascii="Arial" w:eastAsia="Arial" w:hAnsi="Arial" w:cs="Arial"/>
              <w:color w:val="000000"/>
              <w:sz w:val="20"/>
              <w:szCs w:val="20"/>
            </w:rPr>
            <w:t>4</w:t>
          </w:r>
          <w:r>
            <w:fldChar w:fldCharType="end"/>
          </w:r>
        </w:p>
        <w:p w14:paraId="0000000E" w14:textId="77777777" w:rsidR="0043582C" w:rsidRDefault="00222DD4">
          <w:pPr>
            <w:tabs>
              <w:tab w:val="right" w:pos="9025"/>
            </w:tabs>
            <w:spacing w:before="60"/>
            <w:ind w:left="720"/>
            <w:rPr>
              <w:rFonts w:ascii="Arial" w:eastAsia="Arial" w:hAnsi="Arial" w:cs="Arial"/>
              <w:color w:val="000000"/>
              <w:sz w:val="20"/>
              <w:szCs w:val="20"/>
            </w:rPr>
          </w:pPr>
          <w:hyperlink w:anchor="_41mghml">
            <w:r>
              <w:rPr>
                <w:rFonts w:ascii="Arial" w:eastAsia="Arial" w:hAnsi="Arial" w:cs="Arial"/>
                <w:color w:val="000000"/>
                <w:sz w:val="20"/>
                <w:szCs w:val="20"/>
              </w:rPr>
              <w:t xml:space="preserve">Messner 2016  - Forks in the </w:t>
            </w:r>
            <w:r>
              <w:rPr>
                <w:rFonts w:ascii="Arial" w:eastAsia="Arial" w:hAnsi="Arial" w:cs="Arial"/>
                <w:color w:val="000000"/>
                <w:sz w:val="20"/>
                <w:szCs w:val="20"/>
              </w:rPr>
              <w:t>Road of Men’s Gender Politics: Men’s Rights vs Feminist Allies</w:t>
            </w:r>
          </w:hyperlink>
          <w:r>
            <w:rPr>
              <w:rFonts w:ascii="Arial" w:eastAsia="Arial" w:hAnsi="Arial" w:cs="Arial"/>
              <w:color w:val="000000"/>
              <w:sz w:val="20"/>
              <w:szCs w:val="20"/>
            </w:rPr>
            <w:tab/>
          </w:r>
          <w:r>
            <w:fldChar w:fldCharType="begin"/>
          </w:r>
          <w:r>
            <w:instrText xml:space="preserve"> PAGEREF _41mghml \h </w:instrText>
          </w:r>
          <w:r>
            <w:fldChar w:fldCharType="separate"/>
          </w:r>
          <w:r>
            <w:rPr>
              <w:rFonts w:ascii="Arial" w:eastAsia="Arial" w:hAnsi="Arial" w:cs="Arial"/>
              <w:color w:val="000000"/>
              <w:sz w:val="20"/>
              <w:szCs w:val="20"/>
            </w:rPr>
            <w:t>5</w:t>
          </w:r>
          <w:r>
            <w:fldChar w:fldCharType="end"/>
          </w:r>
        </w:p>
        <w:p w14:paraId="0000000F" w14:textId="77777777" w:rsidR="0043582C" w:rsidRDefault="00222DD4">
          <w:pPr>
            <w:tabs>
              <w:tab w:val="right" w:pos="9025"/>
            </w:tabs>
            <w:spacing w:before="60"/>
            <w:ind w:left="720"/>
            <w:rPr>
              <w:rFonts w:ascii="Arial" w:eastAsia="Arial" w:hAnsi="Arial" w:cs="Arial"/>
              <w:color w:val="000000"/>
              <w:sz w:val="20"/>
              <w:szCs w:val="20"/>
            </w:rPr>
          </w:pPr>
          <w:hyperlink w:anchor="_2grqrue">
            <w:r>
              <w:rPr>
                <w:rFonts w:ascii="Arial" w:eastAsia="Arial" w:hAnsi="Arial" w:cs="Arial"/>
                <w:color w:val="000000"/>
                <w:sz w:val="20"/>
                <w:szCs w:val="20"/>
              </w:rPr>
              <w:t>Zuckerberg 2018 – Not Add Dead White Men</w:t>
            </w:r>
          </w:hyperlink>
          <w:r>
            <w:rPr>
              <w:rFonts w:ascii="Arial" w:eastAsia="Arial" w:hAnsi="Arial" w:cs="Arial"/>
              <w:color w:val="000000"/>
              <w:sz w:val="20"/>
              <w:szCs w:val="20"/>
            </w:rPr>
            <w:tab/>
          </w:r>
          <w:r>
            <w:fldChar w:fldCharType="begin"/>
          </w:r>
          <w:r>
            <w:instrText xml:space="preserve"> PAGEREF _2grqrue \h </w:instrText>
          </w:r>
          <w:r>
            <w:fldChar w:fldCharType="separate"/>
          </w:r>
          <w:r>
            <w:rPr>
              <w:rFonts w:ascii="Arial" w:eastAsia="Arial" w:hAnsi="Arial" w:cs="Arial"/>
              <w:color w:val="000000"/>
              <w:sz w:val="20"/>
              <w:szCs w:val="20"/>
            </w:rPr>
            <w:t>6</w:t>
          </w:r>
          <w:r>
            <w:fldChar w:fldCharType="end"/>
          </w:r>
        </w:p>
        <w:p w14:paraId="00000010" w14:textId="77777777" w:rsidR="0043582C" w:rsidRDefault="00222DD4">
          <w:pPr>
            <w:tabs>
              <w:tab w:val="right" w:pos="9025"/>
            </w:tabs>
            <w:spacing w:before="60"/>
            <w:ind w:left="720"/>
            <w:rPr>
              <w:rFonts w:ascii="Arial" w:eastAsia="Arial" w:hAnsi="Arial" w:cs="Arial"/>
              <w:color w:val="000000"/>
              <w:sz w:val="20"/>
              <w:szCs w:val="20"/>
            </w:rPr>
          </w:pPr>
          <w:hyperlink w:anchor="_vx1227">
            <w:r>
              <w:rPr>
                <w:rFonts w:ascii="Arial" w:eastAsia="Arial" w:hAnsi="Arial" w:cs="Arial"/>
                <w:color w:val="000000"/>
                <w:sz w:val="20"/>
                <w:szCs w:val="20"/>
              </w:rPr>
              <w:t>Poland 2</w:t>
            </w:r>
            <w:r>
              <w:rPr>
                <w:rFonts w:ascii="Arial" w:eastAsia="Arial" w:hAnsi="Arial" w:cs="Arial"/>
                <w:color w:val="000000"/>
                <w:sz w:val="20"/>
                <w:szCs w:val="20"/>
              </w:rPr>
              <w:t>016 – Haters, Harassment, Abuse, and Violence Online</w:t>
            </w:r>
          </w:hyperlink>
          <w:r>
            <w:rPr>
              <w:rFonts w:ascii="Arial" w:eastAsia="Arial" w:hAnsi="Arial" w:cs="Arial"/>
              <w:color w:val="000000"/>
              <w:sz w:val="20"/>
              <w:szCs w:val="20"/>
            </w:rPr>
            <w:tab/>
          </w:r>
          <w:r>
            <w:fldChar w:fldCharType="begin"/>
          </w:r>
          <w:r>
            <w:instrText xml:space="preserve"> PAGEREF _vx1227 \h </w:instrText>
          </w:r>
          <w:r>
            <w:fldChar w:fldCharType="separate"/>
          </w:r>
          <w:r>
            <w:rPr>
              <w:rFonts w:ascii="Arial" w:eastAsia="Arial" w:hAnsi="Arial" w:cs="Arial"/>
              <w:color w:val="000000"/>
              <w:sz w:val="20"/>
              <w:szCs w:val="20"/>
            </w:rPr>
            <w:t>6</w:t>
          </w:r>
          <w:r>
            <w:fldChar w:fldCharType="end"/>
          </w:r>
        </w:p>
        <w:p w14:paraId="00000011" w14:textId="77777777" w:rsidR="0043582C" w:rsidRDefault="00222DD4">
          <w:pPr>
            <w:tabs>
              <w:tab w:val="right" w:pos="9025"/>
            </w:tabs>
            <w:spacing w:before="60"/>
            <w:ind w:left="720"/>
            <w:rPr>
              <w:rFonts w:ascii="Arial" w:eastAsia="Arial" w:hAnsi="Arial" w:cs="Arial"/>
              <w:color w:val="000000"/>
              <w:sz w:val="20"/>
              <w:szCs w:val="20"/>
            </w:rPr>
          </w:pPr>
          <w:hyperlink w:anchor="_v9eu2ien704d">
            <w:r>
              <w:rPr>
                <w:rFonts w:ascii="Arial" w:eastAsia="Arial" w:hAnsi="Arial" w:cs="Arial"/>
                <w:color w:val="000000"/>
                <w:sz w:val="20"/>
                <w:szCs w:val="20"/>
              </w:rPr>
              <w:t>Ashwell 2016 – Gendered Slurs</w:t>
            </w:r>
          </w:hyperlink>
          <w:r>
            <w:rPr>
              <w:rFonts w:ascii="Arial" w:eastAsia="Arial" w:hAnsi="Arial" w:cs="Arial"/>
              <w:color w:val="000000"/>
              <w:sz w:val="20"/>
              <w:szCs w:val="20"/>
            </w:rPr>
            <w:tab/>
          </w:r>
          <w:r>
            <w:fldChar w:fldCharType="begin"/>
          </w:r>
          <w:r>
            <w:instrText xml:space="preserve"> PAGEREF _v9eu2ien704d \h </w:instrText>
          </w:r>
          <w:r>
            <w:fldChar w:fldCharType="separate"/>
          </w:r>
          <w:r>
            <w:rPr>
              <w:rFonts w:ascii="Arial" w:eastAsia="Arial" w:hAnsi="Arial" w:cs="Arial"/>
              <w:color w:val="000000"/>
              <w:sz w:val="20"/>
              <w:szCs w:val="20"/>
            </w:rPr>
            <w:t>6</w:t>
          </w:r>
          <w:r>
            <w:fldChar w:fldCharType="end"/>
          </w:r>
        </w:p>
        <w:p w14:paraId="00000012" w14:textId="77777777" w:rsidR="0043582C" w:rsidRDefault="00222DD4">
          <w:pPr>
            <w:tabs>
              <w:tab w:val="right" w:pos="9025"/>
            </w:tabs>
            <w:spacing w:before="60"/>
            <w:ind w:left="720"/>
            <w:rPr>
              <w:rFonts w:ascii="Arial" w:eastAsia="Arial" w:hAnsi="Arial" w:cs="Arial"/>
              <w:color w:val="000000"/>
              <w:sz w:val="20"/>
              <w:szCs w:val="20"/>
            </w:rPr>
          </w:pPr>
          <w:hyperlink w:anchor="_pzdp32fmfdel">
            <w:r>
              <w:rPr>
                <w:rFonts w:ascii="Arial" w:eastAsia="Arial" w:hAnsi="Arial" w:cs="Arial"/>
                <w:color w:val="000000"/>
                <w:sz w:val="20"/>
                <w:szCs w:val="20"/>
              </w:rPr>
              <w:t>APA Task Force 2010</w:t>
            </w:r>
          </w:hyperlink>
          <w:r>
            <w:rPr>
              <w:rFonts w:ascii="Arial" w:eastAsia="Arial" w:hAnsi="Arial" w:cs="Arial"/>
              <w:color w:val="000000"/>
              <w:sz w:val="20"/>
              <w:szCs w:val="20"/>
            </w:rPr>
            <w:tab/>
          </w:r>
          <w:r>
            <w:fldChar w:fldCharType="begin"/>
          </w:r>
          <w:r>
            <w:instrText xml:space="preserve"> PAGEREF _pzdp32fmfdel \h </w:instrText>
          </w:r>
          <w:r>
            <w:fldChar w:fldCharType="separate"/>
          </w:r>
          <w:r>
            <w:rPr>
              <w:rFonts w:ascii="Arial" w:eastAsia="Arial" w:hAnsi="Arial" w:cs="Arial"/>
              <w:color w:val="000000"/>
              <w:sz w:val="20"/>
              <w:szCs w:val="20"/>
            </w:rPr>
            <w:t>7</w:t>
          </w:r>
          <w:r>
            <w:fldChar w:fldCharType="end"/>
          </w:r>
        </w:p>
        <w:p w14:paraId="00000013" w14:textId="77777777" w:rsidR="0043582C" w:rsidRDefault="00222DD4">
          <w:pPr>
            <w:tabs>
              <w:tab w:val="right" w:pos="9025"/>
            </w:tabs>
            <w:spacing w:before="60"/>
            <w:ind w:left="720"/>
            <w:rPr>
              <w:rFonts w:ascii="Arial" w:eastAsia="Arial" w:hAnsi="Arial" w:cs="Arial"/>
              <w:color w:val="000000"/>
              <w:sz w:val="20"/>
              <w:szCs w:val="20"/>
            </w:rPr>
          </w:pPr>
          <w:hyperlink w:anchor="_ucy3lcjwm7e4">
            <w:r>
              <w:rPr>
                <w:rFonts w:ascii="Arial" w:eastAsia="Arial" w:hAnsi="Arial" w:cs="Arial"/>
                <w:color w:val="000000"/>
                <w:sz w:val="20"/>
                <w:szCs w:val="20"/>
              </w:rPr>
              <w:t xml:space="preserve">Shaw 2014 - The Internet </w:t>
            </w:r>
            <w:r>
              <w:rPr>
                <w:rFonts w:ascii="Arial" w:eastAsia="Arial" w:hAnsi="Arial" w:cs="Arial"/>
                <w:color w:val="000000"/>
                <w:sz w:val="20"/>
                <w:szCs w:val="20"/>
              </w:rPr>
              <w:t>if Full of Jerks, Because the World is Full of Jerks: What Feminist Theory Teaches us About the Internet</w:t>
            </w:r>
          </w:hyperlink>
          <w:r>
            <w:rPr>
              <w:rFonts w:ascii="Arial" w:eastAsia="Arial" w:hAnsi="Arial" w:cs="Arial"/>
              <w:color w:val="000000"/>
              <w:sz w:val="20"/>
              <w:szCs w:val="20"/>
            </w:rPr>
            <w:tab/>
          </w:r>
          <w:r>
            <w:fldChar w:fldCharType="begin"/>
          </w:r>
          <w:r>
            <w:instrText xml:space="preserve"> PAGEREF _ucy3lcjwm7e4 \h </w:instrText>
          </w:r>
          <w:r>
            <w:fldChar w:fldCharType="separate"/>
          </w:r>
          <w:r>
            <w:rPr>
              <w:rFonts w:ascii="Arial" w:eastAsia="Arial" w:hAnsi="Arial" w:cs="Arial"/>
              <w:color w:val="000000"/>
              <w:sz w:val="20"/>
              <w:szCs w:val="20"/>
            </w:rPr>
            <w:t>7</w:t>
          </w:r>
          <w:r>
            <w:fldChar w:fldCharType="end"/>
          </w:r>
        </w:p>
        <w:p w14:paraId="00000014" w14:textId="77777777" w:rsidR="0043582C" w:rsidRDefault="00222DD4">
          <w:pPr>
            <w:tabs>
              <w:tab w:val="right" w:pos="9025"/>
            </w:tabs>
            <w:spacing w:before="60"/>
            <w:ind w:left="720"/>
            <w:rPr>
              <w:rFonts w:ascii="Arial" w:eastAsia="Arial" w:hAnsi="Arial" w:cs="Arial"/>
              <w:color w:val="000000"/>
              <w:sz w:val="20"/>
              <w:szCs w:val="20"/>
            </w:rPr>
          </w:pPr>
          <w:hyperlink w:anchor="_qudxu61aneml">
            <w:r>
              <w:rPr>
                <w:rFonts w:ascii="Arial" w:eastAsia="Arial" w:hAnsi="Arial" w:cs="Arial"/>
                <w:color w:val="000000"/>
                <w:sz w:val="20"/>
                <w:szCs w:val="20"/>
              </w:rPr>
              <w:t>Henry &amp; Powell 2015</w:t>
            </w:r>
            <w:r>
              <w:rPr>
                <w:rFonts w:ascii="Arial" w:eastAsia="Arial" w:hAnsi="Arial" w:cs="Arial"/>
                <w:color w:val="000000"/>
                <w:sz w:val="20"/>
                <w:szCs w:val="20"/>
              </w:rPr>
              <w:t xml:space="preserve"> - Embodied harms: Gender, shame, and technology-facilitated sexual violence</w:t>
            </w:r>
          </w:hyperlink>
          <w:r>
            <w:rPr>
              <w:rFonts w:ascii="Arial" w:eastAsia="Arial" w:hAnsi="Arial" w:cs="Arial"/>
              <w:color w:val="000000"/>
              <w:sz w:val="20"/>
              <w:szCs w:val="20"/>
            </w:rPr>
            <w:tab/>
          </w:r>
          <w:r>
            <w:fldChar w:fldCharType="begin"/>
          </w:r>
          <w:r>
            <w:instrText xml:space="preserve"> PAGEREF _qudxu61aneml \h </w:instrText>
          </w:r>
          <w:r>
            <w:fldChar w:fldCharType="separate"/>
          </w:r>
          <w:r>
            <w:rPr>
              <w:rFonts w:ascii="Arial" w:eastAsia="Arial" w:hAnsi="Arial" w:cs="Arial"/>
              <w:color w:val="000000"/>
              <w:sz w:val="20"/>
              <w:szCs w:val="20"/>
            </w:rPr>
            <w:t>7</w:t>
          </w:r>
          <w:r>
            <w:fldChar w:fldCharType="end"/>
          </w:r>
        </w:p>
        <w:p w14:paraId="00000015" w14:textId="77777777" w:rsidR="0043582C" w:rsidRDefault="00222DD4">
          <w:pPr>
            <w:tabs>
              <w:tab w:val="right" w:pos="9025"/>
            </w:tabs>
            <w:spacing w:before="60"/>
            <w:ind w:left="360"/>
            <w:rPr>
              <w:rFonts w:ascii="Arial" w:eastAsia="Arial" w:hAnsi="Arial" w:cs="Arial"/>
              <w:color w:val="000000"/>
              <w:sz w:val="20"/>
              <w:szCs w:val="20"/>
            </w:rPr>
          </w:pPr>
          <w:hyperlink w:anchor="_ioadv6yq8qj6">
            <w:r>
              <w:rPr>
                <w:rFonts w:ascii="Arial" w:eastAsia="Arial" w:hAnsi="Arial" w:cs="Arial"/>
                <w:color w:val="000000"/>
                <w:sz w:val="20"/>
                <w:szCs w:val="20"/>
              </w:rPr>
              <w:t>Reviews</w:t>
            </w:r>
          </w:hyperlink>
          <w:r>
            <w:rPr>
              <w:rFonts w:ascii="Arial" w:eastAsia="Arial" w:hAnsi="Arial" w:cs="Arial"/>
              <w:color w:val="000000"/>
              <w:sz w:val="20"/>
              <w:szCs w:val="20"/>
            </w:rPr>
            <w:tab/>
          </w:r>
          <w:r>
            <w:fldChar w:fldCharType="begin"/>
          </w:r>
          <w:r>
            <w:instrText xml:space="preserve"> PAGEREF _ioadv6yq8qj6 \h </w:instrText>
          </w:r>
          <w:r>
            <w:fldChar w:fldCharType="separate"/>
          </w:r>
          <w:r>
            <w:rPr>
              <w:rFonts w:ascii="Arial" w:eastAsia="Arial" w:hAnsi="Arial" w:cs="Arial"/>
              <w:color w:val="000000"/>
              <w:sz w:val="20"/>
              <w:szCs w:val="20"/>
            </w:rPr>
            <w:t>7</w:t>
          </w:r>
          <w:r>
            <w:fldChar w:fldCharType="end"/>
          </w:r>
        </w:p>
        <w:p w14:paraId="00000016" w14:textId="77777777" w:rsidR="0043582C" w:rsidRDefault="00222DD4">
          <w:pPr>
            <w:tabs>
              <w:tab w:val="right" w:pos="9025"/>
            </w:tabs>
            <w:spacing w:before="60"/>
            <w:ind w:left="720"/>
            <w:rPr>
              <w:rFonts w:ascii="Arial" w:eastAsia="Arial" w:hAnsi="Arial" w:cs="Arial"/>
              <w:color w:val="000000"/>
              <w:sz w:val="20"/>
              <w:szCs w:val="20"/>
            </w:rPr>
          </w:pPr>
          <w:hyperlink w:anchor="_9wlf6brlnfjw">
            <w:r>
              <w:rPr>
                <w:rFonts w:ascii="Arial" w:eastAsia="Arial" w:hAnsi="Arial" w:cs="Arial"/>
                <w:color w:val="000000"/>
                <w:sz w:val="20"/>
                <w:szCs w:val="20"/>
              </w:rPr>
              <w:t>Moloney &amp; Love 2017 - Assessing online misogyny: Perspectives from sociology and feminist media studies</w:t>
            </w:r>
          </w:hyperlink>
          <w:r>
            <w:rPr>
              <w:rFonts w:ascii="Arial" w:eastAsia="Arial" w:hAnsi="Arial" w:cs="Arial"/>
              <w:color w:val="000000"/>
              <w:sz w:val="20"/>
              <w:szCs w:val="20"/>
            </w:rPr>
            <w:tab/>
          </w:r>
          <w:r>
            <w:fldChar w:fldCharType="begin"/>
          </w:r>
          <w:r>
            <w:instrText xml:space="preserve"> PAGEREF _9wlf6brlnfj</w:instrText>
          </w:r>
          <w:r>
            <w:instrText xml:space="preserve">w \h </w:instrText>
          </w:r>
          <w:r>
            <w:fldChar w:fldCharType="separate"/>
          </w:r>
          <w:r>
            <w:rPr>
              <w:rFonts w:ascii="Arial" w:eastAsia="Arial" w:hAnsi="Arial" w:cs="Arial"/>
              <w:color w:val="000000"/>
              <w:sz w:val="20"/>
              <w:szCs w:val="20"/>
            </w:rPr>
            <w:t>7</w:t>
          </w:r>
          <w:r>
            <w:fldChar w:fldCharType="end"/>
          </w:r>
        </w:p>
        <w:p w14:paraId="00000017" w14:textId="77777777" w:rsidR="0043582C" w:rsidRDefault="00222DD4">
          <w:pPr>
            <w:tabs>
              <w:tab w:val="right" w:pos="9025"/>
            </w:tabs>
            <w:spacing w:before="60"/>
            <w:ind w:left="720"/>
            <w:rPr>
              <w:rFonts w:ascii="Arial" w:eastAsia="Arial" w:hAnsi="Arial" w:cs="Arial"/>
              <w:color w:val="000000"/>
              <w:sz w:val="20"/>
              <w:szCs w:val="20"/>
            </w:rPr>
          </w:pPr>
          <w:hyperlink w:anchor="_994u8wgp0nov">
            <w:r>
              <w:rPr>
                <w:rFonts w:ascii="Arial" w:eastAsia="Arial" w:hAnsi="Arial" w:cs="Arial"/>
                <w:color w:val="000000"/>
                <w:sz w:val="20"/>
                <w:szCs w:val="20"/>
              </w:rPr>
              <w:t>Ging &amp; Siapera 2018 - Introduction to Special issue of online misogyny ‘the internet’s anti-woman spaces and discourse’</w:t>
            </w:r>
          </w:hyperlink>
          <w:r>
            <w:rPr>
              <w:rFonts w:ascii="Arial" w:eastAsia="Arial" w:hAnsi="Arial" w:cs="Arial"/>
              <w:color w:val="000000"/>
              <w:sz w:val="20"/>
              <w:szCs w:val="20"/>
            </w:rPr>
            <w:tab/>
          </w:r>
          <w:r>
            <w:fldChar w:fldCharType="begin"/>
          </w:r>
          <w:r>
            <w:instrText xml:space="preserve"> PAGEREF _994u8wgp0nov \h</w:instrText>
          </w:r>
          <w:r>
            <w:instrText xml:space="preserve"> </w:instrText>
          </w:r>
          <w:r>
            <w:fldChar w:fldCharType="separate"/>
          </w:r>
          <w:r>
            <w:rPr>
              <w:rFonts w:ascii="Arial" w:eastAsia="Arial" w:hAnsi="Arial" w:cs="Arial"/>
              <w:color w:val="000000"/>
              <w:sz w:val="20"/>
              <w:szCs w:val="20"/>
            </w:rPr>
            <w:t>8</w:t>
          </w:r>
          <w:r>
            <w:fldChar w:fldCharType="end"/>
          </w:r>
        </w:p>
        <w:p w14:paraId="00000018" w14:textId="77777777" w:rsidR="0043582C" w:rsidRDefault="00222DD4">
          <w:pPr>
            <w:tabs>
              <w:tab w:val="right" w:pos="9025"/>
            </w:tabs>
            <w:spacing w:before="200"/>
            <w:rPr>
              <w:rFonts w:ascii="Arial" w:eastAsia="Arial" w:hAnsi="Arial" w:cs="Arial"/>
              <w:b/>
              <w:color w:val="000000"/>
              <w:sz w:val="20"/>
              <w:szCs w:val="20"/>
            </w:rPr>
          </w:pPr>
          <w:hyperlink w:anchor="_5dusrr4jf2d">
            <w:r>
              <w:rPr>
                <w:rFonts w:ascii="Arial" w:eastAsia="Arial" w:hAnsi="Arial" w:cs="Arial"/>
                <w:b/>
                <w:color w:val="000000"/>
                <w:sz w:val="20"/>
                <w:szCs w:val="20"/>
              </w:rPr>
              <w:t>Quantitative analysis</w:t>
            </w:r>
          </w:hyperlink>
          <w:r>
            <w:rPr>
              <w:rFonts w:ascii="Arial" w:eastAsia="Arial" w:hAnsi="Arial" w:cs="Arial"/>
              <w:b/>
              <w:color w:val="000000"/>
              <w:sz w:val="20"/>
              <w:szCs w:val="20"/>
            </w:rPr>
            <w:tab/>
          </w:r>
          <w:r>
            <w:fldChar w:fldCharType="begin"/>
          </w:r>
          <w:r>
            <w:instrText xml:space="preserve"> PAGEREF _5dusrr4jf2d \h </w:instrText>
          </w:r>
          <w:r>
            <w:fldChar w:fldCharType="separate"/>
          </w:r>
          <w:r>
            <w:rPr>
              <w:rFonts w:ascii="Arial" w:eastAsia="Arial" w:hAnsi="Arial" w:cs="Arial"/>
              <w:b/>
              <w:color w:val="000000"/>
              <w:sz w:val="20"/>
              <w:szCs w:val="20"/>
            </w:rPr>
            <w:t>10</w:t>
          </w:r>
          <w:r>
            <w:fldChar w:fldCharType="end"/>
          </w:r>
        </w:p>
        <w:p w14:paraId="00000019" w14:textId="77777777" w:rsidR="0043582C" w:rsidRDefault="00222DD4">
          <w:pPr>
            <w:tabs>
              <w:tab w:val="right" w:pos="9025"/>
            </w:tabs>
            <w:spacing w:before="60"/>
            <w:ind w:left="360"/>
            <w:rPr>
              <w:rFonts w:ascii="Arial" w:eastAsia="Arial" w:hAnsi="Arial" w:cs="Arial"/>
              <w:b/>
              <w:color w:val="000000"/>
              <w:sz w:val="20"/>
              <w:szCs w:val="20"/>
            </w:rPr>
          </w:pPr>
          <w:hyperlink w:anchor="_30j0zll">
            <w:r>
              <w:rPr>
                <w:rFonts w:ascii="Arial" w:eastAsia="Arial" w:hAnsi="Arial" w:cs="Arial"/>
                <w:b/>
                <w:color w:val="000000"/>
                <w:sz w:val="20"/>
                <w:szCs w:val="20"/>
              </w:rPr>
              <w:t>Key word searches</w:t>
            </w:r>
          </w:hyperlink>
          <w:r>
            <w:rPr>
              <w:rFonts w:ascii="Arial" w:eastAsia="Arial" w:hAnsi="Arial" w:cs="Arial"/>
              <w:b/>
              <w:color w:val="000000"/>
              <w:sz w:val="20"/>
              <w:szCs w:val="20"/>
            </w:rPr>
            <w:tab/>
          </w:r>
          <w:r>
            <w:fldChar w:fldCharType="begin"/>
          </w:r>
          <w:r>
            <w:instrText xml:space="preserve"> PAGEREF _30j0zll \h </w:instrText>
          </w:r>
          <w:r>
            <w:fldChar w:fldCharType="separate"/>
          </w:r>
          <w:r>
            <w:rPr>
              <w:rFonts w:ascii="Arial" w:eastAsia="Arial" w:hAnsi="Arial" w:cs="Arial"/>
              <w:b/>
              <w:color w:val="000000"/>
              <w:sz w:val="20"/>
              <w:szCs w:val="20"/>
            </w:rPr>
            <w:t>10</w:t>
          </w:r>
          <w:r>
            <w:fldChar w:fldCharType="end"/>
          </w:r>
        </w:p>
        <w:p w14:paraId="0000001A" w14:textId="77777777" w:rsidR="0043582C" w:rsidRDefault="00222DD4">
          <w:pPr>
            <w:tabs>
              <w:tab w:val="right" w:pos="9025"/>
            </w:tabs>
            <w:spacing w:before="60"/>
            <w:ind w:left="720"/>
            <w:rPr>
              <w:rFonts w:ascii="Arial" w:eastAsia="Arial" w:hAnsi="Arial" w:cs="Arial"/>
              <w:color w:val="000000"/>
              <w:sz w:val="20"/>
              <w:szCs w:val="20"/>
            </w:rPr>
          </w:pPr>
          <w:hyperlink w:anchor="_1fob9te">
            <w:r>
              <w:rPr>
                <w:rFonts w:ascii="Arial" w:eastAsia="Arial" w:hAnsi="Arial" w:cs="Arial"/>
                <w:color w:val="000000"/>
                <w:sz w:val="20"/>
                <w:szCs w:val="20"/>
              </w:rPr>
              <w:t>Fulper et al 2014 - Misogynistic Language on Twitter and Sexual Violence</w:t>
            </w:r>
          </w:hyperlink>
          <w:r>
            <w:rPr>
              <w:rFonts w:ascii="Arial" w:eastAsia="Arial" w:hAnsi="Arial" w:cs="Arial"/>
              <w:color w:val="000000"/>
              <w:sz w:val="20"/>
              <w:szCs w:val="20"/>
            </w:rPr>
            <w:tab/>
          </w:r>
          <w:r>
            <w:fldChar w:fldCharType="begin"/>
          </w:r>
          <w:r>
            <w:instrText xml:space="preserve"> PAGEREF _1fob9te \h </w:instrText>
          </w:r>
          <w:r>
            <w:fldChar w:fldCharType="separate"/>
          </w:r>
          <w:r>
            <w:rPr>
              <w:rFonts w:ascii="Arial" w:eastAsia="Arial" w:hAnsi="Arial" w:cs="Arial"/>
              <w:color w:val="000000"/>
              <w:sz w:val="20"/>
              <w:szCs w:val="20"/>
            </w:rPr>
            <w:t>10</w:t>
          </w:r>
          <w:r>
            <w:fldChar w:fldCharType="end"/>
          </w:r>
        </w:p>
        <w:p w14:paraId="0000001B" w14:textId="77777777" w:rsidR="0043582C" w:rsidRDefault="00222DD4">
          <w:pPr>
            <w:tabs>
              <w:tab w:val="right" w:pos="9025"/>
            </w:tabs>
            <w:spacing w:before="60"/>
            <w:ind w:left="720"/>
            <w:rPr>
              <w:rFonts w:ascii="Arial" w:eastAsia="Arial" w:hAnsi="Arial" w:cs="Arial"/>
              <w:color w:val="000000"/>
              <w:sz w:val="20"/>
              <w:szCs w:val="20"/>
            </w:rPr>
          </w:pPr>
          <w:hyperlink w:anchor="_3znysh7">
            <w:r>
              <w:rPr>
                <w:rFonts w:ascii="Arial" w:eastAsia="Arial" w:hAnsi="Arial" w:cs="Arial"/>
                <w:color w:val="000000"/>
                <w:sz w:val="20"/>
                <w:szCs w:val="20"/>
              </w:rPr>
              <w:t>Hewitt et al 2016 - The Problem of Identifying Misogynist Language on Twitter</w:t>
            </w:r>
          </w:hyperlink>
          <w:r>
            <w:rPr>
              <w:rFonts w:ascii="Arial" w:eastAsia="Arial" w:hAnsi="Arial" w:cs="Arial"/>
              <w:color w:val="000000"/>
              <w:sz w:val="20"/>
              <w:szCs w:val="20"/>
            </w:rPr>
            <w:tab/>
          </w:r>
          <w:r>
            <w:fldChar w:fldCharType="begin"/>
          </w:r>
          <w:r>
            <w:instrText xml:space="preserve"> PAGEREF _3znysh7 \h </w:instrText>
          </w:r>
          <w:r>
            <w:fldChar w:fldCharType="separate"/>
          </w:r>
          <w:r>
            <w:rPr>
              <w:rFonts w:ascii="Arial" w:eastAsia="Arial" w:hAnsi="Arial" w:cs="Arial"/>
              <w:color w:val="000000"/>
              <w:sz w:val="20"/>
              <w:szCs w:val="20"/>
            </w:rPr>
            <w:t>10</w:t>
          </w:r>
          <w:r>
            <w:fldChar w:fldCharType="end"/>
          </w:r>
        </w:p>
        <w:p w14:paraId="0000001C" w14:textId="77777777" w:rsidR="0043582C" w:rsidRDefault="00222DD4">
          <w:pPr>
            <w:tabs>
              <w:tab w:val="right" w:pos="9025"/>
            </w:tabs>
            <w:spacing w:before="60"/>
            <w:ind w:left="360"/>
            <w:rPr>
              <w:rFonts w:ascii="Arial" w:eastAsia="Arial" w:hAnsi="Arial" w:cs="Arial"/>
              <w:b/>
              <w:color w:val="000000"/>
              <w:sz w:val="20"/>
              <w:szCs w:val="20"/>
            </w:rPr>
          </w:pPr>
          <w:hyperlink w:anchor="_2et92p0">
            <w:r>
              <w:rPr>
                <w:rFonts w:ascii="Arial" w:eastAsia="Arial" w:hAnsi="Arial" w:cs="Arial"/>
                <w:b/>
                <w:color w:val="000000"/>
                <w:sz w:val="20"/>
                <w:szCs w:val="20"/>
              </w:rPr>
              <w:t>Classification</w:t>
            </w:r>
          </w:hyperlink>
          <w:r>
            <w:rPr>
              <w:rFonts w:ascii="Arial" w:eastAsia="Arial" w:hAnsi="Arial" w:cs="Arial"/>
              <w:b/>
              <w:color w:val="000000"/>
              <w:sz w:val="20"/>
              <w:szCs w:val="20"/>
            </w:rPr>
            <w:tab/>
          </w:r>
          <w:r>
            <w:fldChar w:fldCharType="begin"/>
          </w:r>
          <w:r>
            <w:instrText xml:space="preserve"> PAGEREF _2et92p0 \h </w:instrText>
          </w:r>
          <w:r>
            <w:fldChar w:fldCharType="separate"/>
          </w:r>
          <w:r>
            <w:rPr>
              <w:rFonts w:ascii="Arial" w:eastAsia="Arial" w:hAnsi="Arial" w:cs="Arial"/>
              <w:b/>
              <w:color w:val="000000"/>
              <w:sz w:val="20"/>
              <w:szCs w:val="20"/>
            </w:rPr>
            <w:t>10</w:t>
          </w:r>
          <w:r>
            <w:fldChar w:fldCharType="end"/>
          </w:r>
        </w:p>
        <w:p w14:paraId="0000001D" w14:textId="77777777" w:rsidR="0043582C" w:rsidRDefault="00222DD4">
          <w:pPr>
            <w:tabs>
              <w:tab w:val="right" w:pos="9025"/>
            </w:tabs>
            <w:spacing w:before="60"/>
            <w:ind w:left="720"/>
            <w:rPr>
              <w:rFonts w:ascii="Arial" w:eastAsia="Arial" w:hAnsi="Arial" w:cs="Arial"/>
              <w:color w:val="000000"/>
              <w:sz w:val="20"/>
              <w:szCs w:val="20"/>
            </w:rPr>
          </w:pPr>
          <w:hyperlink w:anchor="_tyjcwt">
            <w:r>
              <w:rPr>
                <w:rFonts w:ascii="Arial" w:eastAsia="Arial" w:hAnsi="Arial" w:cs="Arial"/>
                <w:color w:val="000000"/>
                <w:sz w:val="20"/>
                <w:szCs w:val="20"/>
              </w:rPr>
              <w:t>Waseem &amp; Hovy 2016 - Hateful Symbols or Hateful People?</w:t>
            </w:r>
          </w:hyperlink>
          <w:r>
            <w:rPr>
              <w:rFonts w:ascii="Arial" w:eastAsia="Arial" w:hAnsi="Arial" w:cs="Arial"/>
              <w:color w:val="000000"/>
              <w:sz w:val="20"/>
              <w:szCs w:val="20"/>
            </w:rPr>
            <w:tab/>
          </w:r>
          <w:r>
            <w:fldChar w:fldCharType="begin"/>
          </w:r>
          <w:r>
            <w:instrText xml:space="preserve"> PAGEREF _tyjcwt \h </w:instrText>
          </w:r>
          <w:r>
            <w:fldChar w:fldCharType="separate"/>
          </w:r>
          <w:r>
            <w:rPr>
              <w:rFonts w:ascii="Arial" w:eastAsia="Arial" w:hAnsi="Arial" w:cs="Arial"/>
              <w:color w:val="000000"/>
              <w:sz w:val="20"/>
              <w:szCs w:val="20"/>
            </w:rPr>
            <w:t>10</w:t>
          </w:r>
          <w:r>
            <w:fldChar w:fldCharType="end"/>
          </w:r>
        </w:p>
        <w:p w14:paraId="0000001E" w14:textId="77777777" w:rsidR="0043582C" w:rsidRDefault="00222DD4">
          <w:pPr>
            <w:tabs>
              <w:tab w:val="right" w:pos="9025"/>
            </w:tabs>
            <w:spacing w:before="60"/>
            <w:ind w:left="720"/>
            <w:rPr>
              <w:rFonts w:ascii="Arial" w:eastAsia="Arial" w:hAnsi="Arial" w:cs="Arial"/>
              <w:color w:val="000000"/>
              <w:sz w:val="20"/>
              <w:szCs w:val="20"/>
            </w:rPr>
          </w:pPr>
          <w:hyperlink w:anchor="_3dy6vkm">
            <w:r>
              <w:rPr>
                <w:rFonts w:ascii="Arial" w:eastAsia="Arial" w:hAnsi="Arial" w:cs="Arial"/>
                <w:color w:val="000000"/>
                <w:sz w:val="20"/>
                <w:szCs w:val="20"/>
              </w:rPr>
              <w:t>Jha  &amp; Mamidi 2017  - When does a compliment become sexist?</w:t>
            </w:r>
          </w:hyperlink>
          <w:r>
            <w:rPr>
              <w:rFonts w:ascii="Arial" w:eastAsia="Arial" w:hAnsi="Arial" w:cs="Arial"/>
              <w:color w:val="000000"/>
              <w:sz w:val="20"/>
              <w:szCs w:val="20"/>
            </w:rPr>
            <w:tab/>
          </w:r>
          <w:r>
            <w:fldChar w:fldCharType="begin"/>
          </w:r>
          <w:r>
            <w:instrText xml:space="preserve"> PAGEREF _3dy6vkm \h </w:instrText>
          </w:r>
          <w:r>
            <w:fldChar w:fldCharType="separate"/>
          </w:r>
          <w:r>
            <w:rPr>
              <w:rFonts w:ascii="Arial" w:eastAsia="Arial" w:hAnsi="Arial" w:cs="Arial"/>
              <w:color w:val="000000"/>
              <w:sz w:val="20"/>
              <w:szCs w:val="20"/>
            </w:rPr>
            <w:t>11</w:t>
          </w:r>
          <w:r>
            <w:fldChar w:fldCharType="end"/>
          </w:r>
        </w:p>
        <w:p w14:paraId="0000001F" w14:textId="77777777" w:rsidR="0043582C" w:rsidRDefault="00222DD4">
          <w:pPr>
            <w:tabs>
              <w:tab w:val="right" w:pos="9025"/>
            </w:tabs>
            <w:spacing w:before="60"/>
            <w:ind w:left="720"/>
            <w:rPr>
              <w:rFonts w:ascii="Arial" w:eastAsia="Arial" w:hAnsi="Arial" w:cs="Arial"/>
              <w:color w:val="000000"/>
              <w:sz w:val="20"/>
              <w:szCs w:val="20"/>
            </w:rPr>
          </w:pPr>
          <w:hyperlink w:anchor="_1t3h5sf">
            <w:r>
              <w:rPr>
                <w:rFonts w:ascii="Arial" w:eastAsia="Arial" w:hAnsi="Arial" w:cs="Arial"/>
                <w:color w:val="000000"/>
                <w:sz w:val="20"/>
                <w:szCs w:val="20"/>
              </w:rPr>
              <w:t>Anzovino et al 2018  - Automatic Identification and Classification of Misogynistic Language on Twitter</w:t>
            </w:r>
          </w:hyperlink>
          <w:r>
            <w:rPr>
              <w:rFonts w:ascii="Arial" w:eastAsia="Arial" w:hAnsi="Arial" w:cs="Arial"/>
              <w:color w:val="000000"/>
              <w:sz w:val="20"/>
              <w:szCs w:val="20"/>
            </w:rPr>
            <w:tab/>
          </w:r>
          <w:r>
            <w:fldChar w:fldCharType="begin"/>
          </w:r>
          <w:r>
            <w:instrText xml:space="preserve"> PAGEREF _1t3h5sf \h </w:instrText>
          </w:r>
          <w:r>
            <w:fldChar w:fldCharType="separate"/>
          </w:r>
          <w:r>
            <w:rPr>
              <w:rFonts w:ascii="Arial" w:eastAsia="Arial" w:hAnsi="Arial" w:cs="Arial"/>
              <w:color w:val="000000"/>
              <w:sz w:val="20"/>
              <w:szCs w:val="20"/>
            </w:rPr>
            <w:t>11</w:t>
          </w:r>
          <w:r>
            <w:fldChar w:fldCharType="end"/>
          </w:r>
        </w:p>
        <w:p w14:paraId="00000020" w14:textId="77777777" w:rsidR="0043582C" w:rsidRDefault="00222DD4">
          <w:pPr>
            <w:tabs>
              <w:tab w:val="right" w:pos="9025"/>
            </w:tabs>
            <w:spacing w:before="60"/>
            <w:ind w:left="720"/>
            <w:rPr>
              <w:rFonts w:ascii="Arial" w:eastAsia="Arial" w:hAnsi="Arial" w:cs="Arial"/>
              <w:color w:val="000000"/>
              <w:sz w:val="20"/>
              <w:szCs w:val="20"/>
            </w:rPr>
          </w:pPr>
          <w:hyperlink w:anchor="_4d34og8">
            <w:r>
              <w:rPr>
                <w:rFonts w:ascii="Arial" w:eastAsia="Arial" w:hAnsi="Arial" w:cs="Arial"/>
                <w:color w:val="000000"/>
                <w:sz w:val="20"/>
                <w:szCs w:val="20"/>
              </w:rPr>
              <w:t>Farrell et al 2019 - Exploring Misogyny across the Manosphere in Reddit</w:t>
            </w:r>
          </w:hyperlink>
          <w:r>
            <w:rPr>
              <w:rFonts w:ascii="Arial" w:eastAsia="Arial" w:hAnsi="Arial" w:cs="Arial"/>
              <w:color w:val="000000"/>
              <w:sz w:val="20"/>
              <w:szCs w:val="20"/>
            </w:rPr>
            <w:tab/>
          </w:r>
          <w:r>
            <w:fldChar w:fldCharType="begin"/>
          </w:r>
          <w:r>
            <w:instrText xml:space="preserve"> PAGEREF _4d34og8 \h </w:instrText>
          </w:r>
          <w:r>
            <w:fldChar w:fldCharType="separate"/>
          </w:r>
          <w:r>
            <w:rPr>
              <w:rFonts w:ascii="Arial" w:eastAsia="Arial" w:hAnsi="Arial" w:cs="Arial"/>
              <w:color w:val="000000"/>
              <w:sz w:val="20"/>
              <w:szCs w:val="20"/>
            </w:rPr>
            <w:t>12</w:t>
          </w:r>
          <w:r>
            <w:fldChar w:fldCharType="end"/>
          </w:r>
        </w:p>
        <w:p w14:paraId="00000021" w14:textId="77777777" w:rsidR="0043582C" w:rsidRDefault="00222DD4">
          <w:pPr>
            <w:tabs>
              <w:tab w:val="right" w:pos="9025"/>
            </w:tabs>
            <w:spacing w:before="60"/>
            <w:ind w:left="720"/>
            <w:rPr>
              <w:rFonts w:ascii="Arial" w:eastAsia="Arial" w:hAnsi="Arial" w:cs="Arial"/>
              <w:color w:val="000000"/>
              <w:sz w:val="20"/>
              <w:szCs w:val="20"/>
            </w:rPr>
          </w:pPr>
          <w:hyperlink w:anchor="_2s8eyo1">
            <w:r>
              <w:rPr>
                <w:rFonts w:ascii="Arial" w:eastAsia="Arial" w:hAnsi="Arial" w:cs="Arial"/>
                <w:color w:val="000000"/>
                <w:sz w:val="20"/>
                <w:szCs w:val="20"/>
              </w:rPr>
              <w:t xml:space="preserve">Fersini et </w:t>
            </w:r>
            <w:r>
              <w:rPr>
                <w:rFonts w:ascii="Arial" w:eastAsia="Arial" w:hAnsi="Arial" w:cs="Arial"/>
                <w:color w:val="000000"/>
                <w:sz w:val="20"/>
                <w:szCs w:val="20"/>
              </w:rPr>
              <w:t>al 2018 - Overview of the Task on Automatic Misogyny Identification at IberEval 2018</w:t>
            </w:r>
          </w:hyperlink>
          <w:r>
            <w:rPr>
              <w:rFonts w:ascii="Arial" w:eastAsia="Arial" w:hAnsi="Arial" w:cs="Arial"/>
              <w:color w:val="000000"/>
              <w:sz w:val="20"/>
              <w:szCs w:val="20"/>
            </w:rPr>
            <w:tab/>
          </w:r>
          <w:r>
            <w:fldChar w:fldCharType="begin"/>
          </w:r>
          <w:r>
            <w:instrText xml:space="preserve"> PAGEREF _2s8eyo1 \h </w:instrText>
          </w:r>
          <w:r>
            <w:fldChar w:fldCharType="separate"/>
          </w:r>
          <w:r>
            <w:rPr>
              <w:rFonts w:ascii="Arial" w:eastAsia="Arial" w:hAnsi="Arial" w:cs="Arial"/>
              <w:color w:val="000000"/>
              <w:sz w:val="20"/>
              <w:szCs w:val="20"/>
            </w:rPr>
            <w:t>12</w:t>
          </w:r>
          <w:r>
            <w:fldChar w:fldCharType="end"/>
          </w:r>
        </w:p>
        <w:p w14:paraId="00000022" w14:textId="77777777" w:rsidR="0043582C" w:rsidRDefault="00222DD4">
          <w:pPr>
            <w:tabs>
              <w:tab w:val="right" w:pos="9025"/>
            </w:tabs>
            <w:spacing w:before="60"/>
            <w:ind w:left="720"/>
            <w:rPr>
              <w:rFonts w:ascii="Arial" w:eastAsia="Arial" w:hAnsi="Arial" w:cs="Arial"/>
              <w:color w:val="000000"/>
              <w:sz w:val="20"/>
              <w:szCs w:val="20"/>
            </w:rPr>
          </w:pPr>
          <w:hyperlink w:anchor="_17dp8vu">
            <w:r>
              <w:rPr>
                <w:rFonts w:ascii="Arial" w:eastAsia="Arial" w:hAnsi="Arial" w:cs="Arial"/>
                <w:color w:val="000000"/>
                <w:sz w:val="20"/>
                <w:szCs w:val="20"/>
              </w:rPr>
              <w:t>Jaki et al 2019  - Online Hatred of Women in the Ince</w:t>
            </w:r>
            <w:r>
              <w:rPr>
                <w:rFonts w:ascii="Arial" w:eastAsia="Arial" w:hAnsi="Arial" w:cs="Arial"/>
                <w:color w:val="000000"/>
                <w:sz w:val="20"/>
                <w:szCs w:val="20"/>
              </w:rPr>
              <w:t>ls.me Forum</w:t>
            </w:r>
          </w:hyperlink>
          <w:r>
            <w:rPr>
              <w:rFonts w:ascii="Arial" w:eastAsia="Arial" w:hAnsi="Arial" w:cs="Arial"/>
              <w:color w:val="000000"/>
              <w:sz w:val="20"/>
              <w:szCs w:val="20"/>
            </w:rPr>
            <w:tab/>
          </w:r>
          <w:r>
            <w:fldChar w:fldCharType="begin"/>
          </w:r>
          <w:r>
            <w:instrText xml:space="preserve"> PAGEREF _17dp8vu \h </w:instrText>
          </w:r>
          <w:r>
            <w:fldChar w:fldCharType="separate"/>
          </w:r>
          <w:r>
            <w:rPr>
              <w:rFonts w:ascii="Arial" w:eastAsia="Arial" w:hAnsi="Arial" w:cs="Arial"/>
              <w:color w:val="000000"/>
              <w:sz w:val="20"/>
              <w:szCs w:val="20"/>
            </w:rPr>
            <w:t>12</w:t>
          </w:r>
          <w:r>
            <w:fldChar w:fldCharType="end"/>
          </w:r>
        </w:p>
        <w:p w14:paraId="00000023" w14:textId="77777777" w:rsidR="0043582C" w:rsidRDefault="00222DD4">
          <w:pPr>
            <w:tabs>
              <w:tab w:val="right" w:pos="9025"/>
            </w:tabs>
            <w:spacing w:before="60"/>
            <w:ind w:left="720"/>
            <w:rPr>
              <w:rFonts w:ascii="Arial" w:eastAsia="Arial" w:hAnsi="Arial" w:cs="Arial"/>
              <w:color w:val="000000"/>
              <w:sz w:val="20"/>
              <w:szCs w:val="20"/>
            </w:rPr>
          </w:pPr>
          <w:hyperlink w:anchor="_3rdcrjn">
            <w:r>
              <w:rPr>
                <w:rFonts w:ascii="Arial" w:eastAsia="Arial" w:hAnsi="Arial" w:cs="Arial"/>
                <w:color w:val="000000"/>
                <w:sz w:val="20"/>
                <w:szCs w:val="20"/>
              </w:rPr>
              <w:t>Nozza et al 2019  - Unintended Bias in Misogyny Detection</w:t>
            </w:r>
          </w:hyperlink>
          <w:r>
            <w:rPr>
              <w:rFonts w:ascii="Arial" w:eastAsia="Arial" w:hAnsi="Arial" w:cs="Arial"/>
              <w:color w:val="000000"/>
              <w:sz w:val="20"/>
              <w:szCs w:val="20"/>
            </w:rPr>
            <w:tab/>
          </w:r>
          <w:r>
            <w:fldChar w:fldCharType="begin"/>
          </w:r>
          <w:r>
            <w:instrText xml:space="preserve"> PAGEREF _3rdcrjn \h </w:instrText>
          </w:r>
          <w:r>
            <w:fldChar w:fldCharType="separate"/>
          </w:r>
          <w:r>
            <w:rPr>
              <w:rFonts w:ascii="Arial" w:eastAsia="Arial" w:hAnsi="Arial" w:cs="Arial"/>
              <w:color w:val="000000"/>
              <w:sz w:val="20"/>
              <w:szCs w:val="20"/>
            </w:rPr>
            <w:t>13</w:t>
          </w:r>
          <w:r>
            <w:fldChar w:fldCharType="end"/>
          </w:r>
        </w:p>
        <w:p w14:paraId="00000024" w14:textId="77777777" w:rsidR="0043582C" w:rsidRDefault="00222DD4">
          <w:pPr>
            <w:tabs>
              <w:tab w:val="right" w:pos="9025"/>
            </w:tabs>
            <w:spacing w:before="60"/>
            <w:ind w:left="720"/>
            <w:rPr>
              <w:rFonts w:ascii="Arial" w:eastAsia="Arial" w:hAnsi="Arial" w:cs="Arial"/>
              <w:color w:val="000000"/>
              <w:sz w:val="20"/>
              <w:szCs w:val="20"/>
            </w:rPr>
          </w:pPr>
          <w:hyperlink w:anchor="_26in1rg">
            <w:r>
              <w:rPr>
                <w:rFonts w:ascii="Arial" w:eastAsia="Arial" w:hAnsi="Arial" w:cs="Arial"/>
                <w:color w:val="000000"/>
                <w:sz w:val="20"/>
                <w:szCs w:val="20"/>
              </w:rPr>
              <w:t>Shushkevich &amp; Cardiff 2019 - Automatic Misogyny Detection in Social Media: A Survey</w:t>
            </w:r>
          </w:hyperlink>
          <w:r>
            <w:rPr>
              <w:rFonts w:ascii="Arial" w:eastAsia="Arial" w:hAnsi="Arial" w:cs="Arial"/>
              <w:color w:val="000000"/>
              <w:sz w:val="20"/>
              <w:szCs w:val="20"/>
            </w:rPr>
            <w:tab/>
          </w:r>
          <w:r>
            <w:fldChar w:fldCharType="begin"/>
          </w:r>
          <w:r>
            <w:instrText xml:space="preserve"> PAGEREF _26in1rg \h </w:instrText>
          </w:r>
          <w:r>
            <w:fldChar w:fldCharType="separate"/>
          </w:r>
          <w:r>
            <w:rPr>
              <w:rFonts w:ascii="Arial" w:eastAsia="Arial" w:hAnsi="Arial" w:cs="Arial"/>
              <w:color w:val="000000"/>
              <w:sz w:val="20"/>
              <w:szCs w:val="20"/>
            </w:rPr>
            <w:t>13</w:t>
          </w:r>
          <w:r>
            <w:fldChar w:fldCharType="end"/>
          </w:r>
        </w:p>
        <w:p w14:paraId="00000025" w14:textId="77777777" w:rsidR="0043582C" w:rsidRDefault="00222DD4">
          <w:pPr>
            <w:tabs>
              <w:tab w:val="right" w:pos="9025"/>
            </w:tabs>
            <w:spacing w:before="60"/>
            <w:ind w:left="720"/>
            <w:rPr>
              <w:rFonts w:ascii="Arial" w:eastAsia="Arial" w:hAnsi="Arial" w:cs="Arial"/>
              <w:color w:val="000000"/>
              <w:sz w:val="20"/>
              <w:szCs w:val="20"/>
            </w:rPr>
          </w:pPr>
          <w:hyperlink w:anchor="_vg1xbspqvv6c">
            <w:r>
              <w:rPr>
                <w:rFonts w:ascii="Arial" w:eastAsia="Arial" w:hAnsi="Arial" w:cs="Arial"/>
                <w:color w:val="000000"/>
                <w:sz w:val="20"/>
                <w:szCs w:val="20"/>
              </w:rPr>
              <w:t>Clark &amp; Grieve 2017 – Dimensions of Abusive Language on Twitter</w:t>
            </w:r>
          </w:hyperlink>
          <w:r>
            <w:rPr>
              <w:rFonts w:ascii="Arial" w:eastAsia="Arial" w:hAnsi="Arial" w:cs="Arial"/>
              <w:color w:val="000000"/>
              <w:sz w:val="20"/>
              <w:szCs w:val="20"/>
            </w:rPr>
            <w:tab/>
          </w:r>
          <w:r>
            <w:fldChar w:fldCharType="begin"/>
          </w:r>
          <w:r>
            <w:instrText xml:space="preserve"> PAGEREF _vg1xbspqvv6c \h </w:instrText>
          </w:r>
          <w:r>
            <w:fldChar w:fldCharType="separate"/>
          </w:r>
          <w:r>
            <w:rPr>
              <w:rFonts w:ascii="Arial" w:eastAsia="Arial" w:hAnsi="Arial" w:cs="Arial"/>
              <w:color w:val="000000"/>
              <w:sz w:val="20"/>
              <w:szCs w:val="20"/>
            </w:rPr>
            <w:t>13</w:t>
          </w:r>
          <w:r>
            <w:fldChar w:fldCharType="end"/>
          </w:r>
        </w:p>
        <w:p w14:paraId="00000026" w14:textId="77777777" w:rsidR="0043582C" w:rsidRDefault="00222DD4">
          <w:pPr>
            <w:tabs>
              <w:tab w:val="right" w:pos="9025"/>
            </w:tabs>
            <w:spacing w:before="60"/>
            <w:ind w:left="720"/>
            <w:rPr>
              <w:rFonts w:ascii="Arial" w:eastAsia="Arial" w:hAnsi="Arial" w:cs="Arial"/>
              <w:color w:val="000000"/>
              <w:sz w:val="20"/>
              <w:szCs w:val="20"/>
            </w:rPr>
          </w:pPr>
          <w:hyperlink w:anchor="_vke8d5wexzpu">
            <w:r>
              <w:rPr>
                <w:rFonts w:ascii="Arial" w:eastAsia="Arial" w:hAnsi="Arial" w:cs="Arial"/>
                <w:color w:val="000000"/>
                <w:sz w:val="20"/>
                <w:szCs w:val="20"/>
              </w:rPr>
              <w:t>Davidson et al 2017 – Automated Hate Speech Detection and the Problem of Offensive Language</w:t>
            </w:r>
          </w:hyperlink>
          <w:r>
            <w:rPr>
              <w:rFonts w:ascii="Arial" w:eastAsia="Arial" w:hAnsi="Arial" w:cs="Arial"/>
              <w:color w:val="000000"/>
              <w:sz w:val="20"/>
              <w:szCs w:val="20"/>
            </w:rPr>
            <w:tab/>
          </w:r>
          <w:r>
            <w:fldChar w:fldCharType="begin"/>
          </w:r>
          <w:r>
            <w:instrText xml:space="preserve"> PAGEREF _vke8d5wexzpu \h </w:instrText>
          </w:r>
          <w:r>
            <w:fldChar w:fldCharType="separate"/>
          </w:r>
          <w:r>
            <w:rPr>
              <w:rFonts w:ascii="Arial" w:eastAsia="Arial" w:hAnsi="Arial" w:cs="Arial"/>
              <w:color w:val="000000"/>
              <w:sz w:val="20"/>
              <w:szCs w:val="20"/>
            </w:rPr>
            <w:t>14</w:t>
          </w:r>
          <w:r>
            <w:fldChar w:fldCharType="end"/>
          </w:r>
        </w:p>
        <w:p w14:paraId="00000027" w14:textId="77777777" w:rsidR="0043582C" w:rsidRDefault="00222DD4">
          <w:pPr>
            <w:tabs>
              <w:tab w:val="right" w:pos="9025"/>
            </w:tabs>
            <w:spacing w:before="60"/>
            <w:ind w:left="720"/>
            <w:rPr>
              <w:rFonts w:ascii="Arial" w:eastAsia="Arial" w:hAnsi="Arial" w:cs="Arial"/>
              <w:color w:val="000000"/>
              <w:sz w:val="20"/>
              <w:szCs w:val="20"/>
            </w:rPr>
          </w:pPr>
          <w:hyperlink w:anchor="_bgum9lymfbab">
            <w:r>
              <w:rPr>
                <w:rFonts w:ascii="Arial" w:eastAsia="Arial" w:hAnsi="Arial" w:cs="Arial"/>
                <w:color w:val="000000"/>
                <w:sz w:val="20"/>
                <w:szCs w:val="20"/>
              </w:rPr>
              <w:t>Rezvan et al 2018 - A Quality Type-aware Annotated Corpus and Lexicon for</w:t>
            </w:r>
          </w:hyperlink>
          <w:r>
            <w:rPr>
              <w:rFonts w:ascii="Arial" w:eastAsia="Arial" w:hAnsi="Arial" w:cs="Arial"/>
              <w:color w:val="000000"/>
              <w:sz w:val="20"/>
              <w:szCs w:val="20"/>
            </w:rPr>
            <w:tab/>
          </w:r>
          <w:r>
            <w:fldChar w:fldCharType="begin"/>
          </w:r>
          <w:r>
            <w:instrText xml:space="preserve"> PAGEREF _bgum9lymfbab \h </w:instrText>
          </w:r>
          <w:r>
            <w:fldChar w:fldCharType="separate"/>
          </w:r>
          <w:r>
            <w:rPr>
              <w:rFonts w:ascii="Arial" w:eastAsia="Arial" w:hAnsi="Arial" w:cs="Arial"/>
              <w:color w:val="000000"/>
              <w:sz w:val="20"/>
              <w:szCs w:val="20"/>
            </w:rPr>
            <w:t>14</w:t>
          </w:r>
          <w:r>
            <w:fldChar w:fldCharType="end"/>
          </w:r>
        </w:p>
        <w:p w14:paraId="00000028" w14:textId="77777777" w:rsidR="0043582C" w:rsidRDefault="00222DD4">
          <w:pPr>
            <w:tabs>
              <w:tab w:val="right" w:pos="9025"/>
            </w:tabs>
            <w:spacing w:before="60"/>
            <w:ind w:left="720"/>
            <w:rPr>
              <w:rFonts w:ascii="Arial" w:eastAsia="Arial" w:hAnsi="Arial" w:cs="Arial"/>
              <w:color w:val="000000"/>
              <w:sz w:val="20"/>
              <w:szCs w:val="20"/>
            </w:rPr>
          </w:pPr>
          <w:hyperlink w:anchor="_gwi27n2sgo51">
            <w:r>
              <w:rPr>
                <w:rFonts w:ascii="Arial" w:eastAsia="Arial" w:hAnsi="Arial" w:cs="Arial"/>
                <w:color w:val="000000"/>
                <w:sz w:val="20"/>
                <w:szCs w:val="20"/>
              </w:rPr>
              <w:t>Harassment Research</w:t>
            </w:r>
          </w:hyperlink>
          <w:r>
            <w:rPr>
              <w:rFonts w:ascii="Arial" w:eastAsia="Arial" w:hAnsi="Arial" w:cs="Arial"/>
              <w:color w:val="000000"/>
              <w:sz w:val="20"/>
              <w:szCs w:val="20"/>
            </w:rPr>
            <w:tab/>
          </w:r>
          <w:r>
            <w:fldChar w:fldCharType="begin"/>
          </w:r>
          <w:r>
            <w:instrText xml:space="preserve"> PAGEREF _gwi27n2sgo51 \h</w:instrText>
          </w:r>
          <w:r>
            <w:instrText xml:space="preserve"> </w:instrText>
          </w:r>
          <w:r>
            <w:fldChar w:fldCharType="separate"/>
          </w:r>
          <w:r>
            <w:rPr>
              <w:rFonts w:ascii="Arial" w:eastAsia="Arial" w:hAnsi="Arial" w:cs="Arial"/>
              <w:color w:val="000000"/>
              <w:sz w:val="20"/>
              <w:szCs w:val="20"/>
            </w:rPr>
            <w:t>14</w:t>
          </w:r>
          <w:r>
            <w:fldChar w:fldCharType="end"/>
          </w:r>
        </w:p>
        <w:p w14:paraId="00000029" w14:textId="77777777" w:rsidR="0043582C" w:rsidRDefault="00222DD4">
          <w:pPr>
            <w:tabs>
              <w:tab w:val="right" w:pos="9025"/>
            </w:tabs>
            <w:spacing w:before="60"/>
            <w:ind w:left="720"/>
            <w:rPr>
              <w:rFonts w:ascii="Arial" w:eastAsia="Arial" w:hAnsi="Arial" w:cs="Arial"/>
              <w:color w:val="000000"/>
              <w:sz w:val="20"/>
              <w:szCs w:val="20"/>
            </w:rPr>
          </w:pPr>
          <w:hyperlink w:anchor="_pn7g8d9qrm9m">
            <w:r>
              <w:rPr>
                <w:rFonts w:ascii="Arial" w:eastAsia="Arial" w:hAnsi="Arial" w:cs="Arial"/>
                <w:color w:val="000000"/>
                <w:sz w:val="20"/>
                <w:szCs w:val="20"/>
              </w:rPr>
              <w:t>Lynn et al 2019 - Data set for automatic detection of online misogynistic speech</w:t>
            </w:r>
          </w:hyperlink>
          <w:r>
            <w:rPr>
              <w:rFonts w:ascii="Arial" w:eastAsia="Arial" w:hAnsi="Arial" w:cs="Arial"/>
              <w:color w:val="000000"/>
              <w:sz w:val="20"/>
              <w:szCs w:val="20"/>
            </w:rPr>
            <w:tab/>
          </w:r>
          <w:r>
            <w:fldChar w:fldCharType="begin"/>
          </w:r>
          <w:r>
            <w:instrText xml:space="preserve"> PAGEREF _pn7g8d9qrm9m \h </w:instrText>
          </w:r>
          <w:r>
            <w:fldChar w:fldCharType="separate"/>
          </w:r>
          <w:r>
            <w:rPr>
              <w:rFonts w:ascii="Arial" w:eastAsia="Arial" w:hAnsi="Arial" w:cs="Arial"/>
              <w:color w:val="000000"/>
              <w:sz w:val="20"/>
              <w:szCs w:val="20"/>
            </w:rPr>
            <w:t>14</w:t>
          </w:r>
          <w:r>
            <w:fldChar w:fldCharType="end"/>
          </w:r>
        </w:p>
        <w:p w14:paraId="0000002A" w14:textId="77777777" w:rsidR="0043582C" w:rsidRDefault="00222DD4">
          <w:pPr>
            <w:tabs>
              <w:tab w:val="right" w:pos="9025"/>
            </w:tabs>
            <w:spacing w:before="60"/>
            <w:ind w:left="720"/>
            <w:rPr>
              <w:rFonts w:ascii="Arial" w:eastAsia="Arial" w:hAnsi="Arial" w:cs="Arial"/>
              <w:color w:val="000000"/>
              <w:sz w:val="20"/>
              <w:szCs w:val="20"/>
            </w:rPr>
          </w:pPr>
          <w:hyperlink w:anchor="_spgblbt50ixj">
            <w:r>
              <w:rPr>
                <w:rFonts w:ascii="Arial" w:eastAsia="Arial" w:hAnsi="Arial" w:cs="Arial"/>
                <w:color w:val="000000"/>
                <w:sz w:val="20"/>
                <w:szCs w:val="20"/>
              </w:rPr>
              <w:t>Lynn et al (unpublished) - A Comparison of Machine Learning Approaches for Detecting Misogynistic Speech in Urban Dictionary</w:t>
            </w:r>
          </w:hyperlink>
          <w:r>
            <w:rPr>
              <w:rFonts w:ascii="Arial" w:eastAsia="Arial" w:hAnsi="Arial" w:cs="Arial"/>
              <w:color w:val="000000"/>
              <w:sz w:val="20"/>
              <w:szCs w:val="20"/>
            </w:rPr>
            <w:tab/>
          </w:r>
          <w:r>
            <w:fldChar w:fldCharType="begin"/>
          </w:r>
          <w:r>
            <w:instrText xml:space="preserve"> PAGEREF _spgblbt50ixj \h </w:instrText>
          </w:r>
          <w:r>
            <w:fldChar w:fldCharType="separate"/>
          </w:r>
          <w:r>
            <w:rPr>
              <w:rFonts w:ascii="Arial" w:eastAsia="Arial" w:hAnsi="Arial" w:cs="Arial"/>
              <w:color w:val="000000"/>
              <w:sz w:val="20"/>
              <w:szCs w:val="20"/>
            </w:rPr>
            <w:t>15</w:t>
          </w:r>
          <w:r>
            <w:fldChar w:fldCharType="end"/>
          </w:r>
        </w:p>
        <w:p w14:paraId="0000002B" w14:textId="77777777" w:rsidR="0043582C" w:rsidRDefault="00222DD4">
          <w:pPr>
            <w:tabs>
              <w:tab w:val="right" w:pos="9025"/>
            </w:tabs>
            <w:spacing w:before="60"/>
            <w:ind w:left="720"/>
            <w:rPr>
              <w:rFonts w:ascii="Arial" w:eastAsia="Arial" w:hAnsi="Arial" w:cs="Arial"/>
              <w:color w:val="000000"/>
              <w:sz w:val="20"/>
              <w:szCs w:val="20"/>
            </w:rPr>
          </w:pPr>
          <w:hyperlink w:anchor="_vn7lon61jpz">
            <w:r>
              <w:rPr>
                <w:rFonts w:ascii="Arial" w:eastAsia="Arial" w:hAnsi="Arial" w:cs="Arial"/>
                <w:color w:val="000000"/>
                <w:sz w:val="20"/>
                <w:szCs w:val="20"/>
              </w:rPr>
              <w:t>Ging et al 2019 - Neologising misogyny: Urban Dictionary’s folksonomies of sexual abuse</w:t>
            </w:r>
          </w:hyperlink>
          <w:r>
            <w:rPr>
              <w:rFonts w:ascii="Arial" w:eastAsia="Arial" w:hAnsi="Arial" w:cs="Arial"/>
              <w:color w:val="000000"/>
              <w:sz w:val="20"/>
              <w:szCs w:val="20"/>
            </w:rPr>
            <w:tab/>
          </w:r>
          <w:r>
            <w:fldChar w:fldCharType="begin"/>
          </w:r>
          <w:r>
            <w:instrText xml:space="preserve"> PAGEREF _vn7lon61jpz \h </w:instrText>
          </w:r>
          <w:r>
            <w:fldChar w:fldCharType="separate"/>
          </w:r>
          <w:r>
            <w:rPr>
              <w:rFonts w:ascii="Arial" w:eastAsia="Arial" w:hAnsi="Arial" w:cs="Arial"/>
              <w:color w:val="000000"/>
              <w:sz w:val="20"/>
              <w:szCs w:val="20"/>
            </w:rPr>
            <w:t>15</w:t>
          </w:r>
          <w:r>
            <w:fldChar w:fldCharType="end"/>
          </w:r>
        </w:p>
        <w:p w14:paraId="0000002C" w14:textId="77777777" w:rsidR="0043582C" w:rsidRDefault="00222DD4">
          <w:pPr>
            <w:tabs>
              <w:tab w:val="right" w:pos="9025"/>
            </w:tabs>
            <w:spacing w:before="60"/>
            <w:ind w:left="720"/>
            <w:rPr>
              <w:rFonts w:ascii="Arial" w:eastAsia="Arial" w:hAnsi="Arial" w:cs="Arial"/>
              <w:color w:val="000000"/>
              <w:sz w:val="20"/>
              <w:szCs w:val="20"/>
            </w:rPr>
          </w:pPr>
          <w:hyperlink w:anchor="_p3jnr63gaj4p">
            <w:r>
              <w:rPr>
                <w:rFonts w:ascii="Arial" w:eastAsia="Arial" w:hAnsi="Arial" w:cs="Arial"/>
                <w:color w:val="000000"/>
                <w:sz w:val="20"/>
                <w:szCs w:val="20"/>
              </w:rPr>
              <w:t>Park et al 2018 - Reducing Gender Bias in Abusive Language Detection</w:t>
            </w:r>
          </w:hyperlink>
          <w:r>
            <w:rPr>
              <w:rFonts w:ascii="Arial" w:eastAsia="Arial" w:hAnsi="Arial" w:cs="Arial"/>
              <w:color w:val="000000"/>
              <w:sz w:val="20"/>
              <w:szCs w:val="20"/>
            </w:rPr>
            <w:tab/>
          </w:r>
          <w:r>
            <w:fldChar w:fldCharType="begin"/>
          </w:r>
          <w:r>
            <w:instrText xml:space="preserve"> PAGEREF _p3jnr63gaj4p \h </w:instrText>
          </w:r>
          <w:r>
            <w:fldChar w:fldCharType="separate"/>
          </w:r>
          <w:r>
            <w:rPr>
              <w:rFonts w:ascii="Arial" w:eastAsia="Arial" w:hAnsi="Arial" w:cs="Arial"/>
              <w:color w:val="000000"/>
              <w:sz w:val="20"/>
              <w:szCs w:val="20"/>
            </w:rPr>
            <w:t>16</w:t>
          </w:r>
          <w:r>
            <w:fldChar w:fldCharType="end"/>
          </w:r>
        </w:p>
        <w:p w14:paraId="0000002D" w14:textId="77777777" w:rsidR="0043582C" w:rsidRDefault="00222DD4">
          <w:pPr>
            <w:tabs>
              <w:tab w:val="right" w:pos="9025"/>
            </w:tabs>
            <w:spacing w:before="60"/>
            <w:ind w:left="360"/>
            <w:rPr>
              <w:rFonts w:ascii="Arial" w:eastAsia="Arial" w:hAnsi="Arial" w:cs="Arial"/>
              <w:b/>
              <w:color w:val="000000"/>
              <w:sz w:val="20"/>
              <w:szCs w:val="20"/>
            </w:rPr>
          </w:pPr>
          <w:hyperlink w:anchor="_lnxbz9">
            <w:r>
              <w:rPr>
                <w:rFonts w:ascii="Arial" w:eastAsia="Arial" w:hAnsi="Arial" w:cs="Arial"/>
                <w:b/>
                <w:color w:val="000000"/>
                <w:sz w:val="20"/>
                <w:szCs w:val="20"/>
              </w:rPr>
              <w:t>Word Embeddings</w:t>
            </w:r>
          </w:hyperlink>
          <w:r>
            <w:rPr>
              <w:rFonts w:ascii="Arial" w:eastAsia="Arial" w:hAnsi="Arial" w:cs="Arial"/>
              <w:b/>
              <w:color w:val="000000"/>
              <w:sz w:val="20"/>
              <w:szCs w:val="20"/>
            </w:rPr>
            <w:tab/>
          </w:r>
          <w:r>
            <w:fldChar w:fldCharType="begin"/>
          </w:r>
          <w:r>
            <w:instrText xml:space="preserve"> PAGEREF _lnxbz9 \h </w:instrText>
          </w:r>
          <w:r>
            <w:fldChar w:fldCharType="separate"/>
          </w:r>
          <w:r>
            <w:rPr>
              <w:rFonts w:ascii="Arial" w:eastAsia="Arial" w:hAnsi="Arial" w:cs="Arial"/>
              <w:b/>
              <w:color w:val="000000"/>
              <w:sz w:val="20"/>
              <w:szCs w:val="20"/>
            </w:rPr>
            <w:t>16</w:t>
          </w:r>
          <w:r>
            <w:fldChar w:fldCharType="end"/>
          </w:r>
        </w:p>
        <w:p w14:paraId="0000002E" w14:textId="77777777" w:rsidR="0043582C" w:rsidRDefault="00222DD4">
          <w:pPr>
            <w:tabs>
              <w:tab w:val="right" w:pos="9025"/>
            </w:tabs>
            <w:spacing w:before="60"/>
            <w:ind w:left="720"/>
            <w:rPr>
              <w:rFonts w:ascii="Arial" w:eastAsia="Arial" w:hAnsi="Arial" w:cs="Arial"/>
              <w:color w:val="000000"/>
              <w:sz w:val="20"/>
              <w:szCs w:val="20"/>
            </w:rPr>
          </w:pPr>
          <w:hyperlink w:anchor="_35nkun2">
            <w:r>
              <w:rPr>
                <w:rFonts w:ascii="Arial" w:eastAsia="Arial" w:hAnsi="Arial" w:cs="Arial"/>
                <w:color w:val="000000"/>
                <w:sz w:val="20"/>
                <w:szCs w:val="20"/>
              </w:rPr>
              <w:t>Garg et al 2018  - Word embeddings quantify 100 years of gender and ethnic stereotypes</w:t>
            </w:r>
          </w:hyperlink>
          <w:r>
            <w:rPr>
              <w:rFonts w:ascii="Arial" w:eastAsia="Arial" w:hAnsi="Arial" w:cs="Arial"/>
              <w:color w:val="000000"/>
              <w:sz w:val="20"/>
              <w:szCs w:val="20"/>
            </w:rPr>
            <w:tab/>
          </w:r>
          <w:r>
            <w:fldChar w:fldCharType="begin"/>
          </w:r>
          <w:r>
            <w:instrText xml:space="preserve"> PAGEREF _35nkun2 \h </w:instrText>
          </w:r>
          <w:r>
            <w:fldChar w:fldCharType="separate"/>
          </w:r>
          <w:r>
            <w:rPr>
              <w:rFonts w:ascii="Arial" w:eastAsia="Arial" w:hAnsi="Arial" w:cs="Arial"/>
              <w:color w:val="000000"/>
              <w:sz w:val="20"/>
              <w:szCs w:val="20"/>
            </w:rPr>
            <w:t>16</w:t>
          </w:r>
          <w:r>
            <w:fldChar w:fldCharType="end"/>
          </w:r>
        </w:p>
        <w:p w14:paraId="0000002F" w14:textId="77777777" w:rsidR="0043582C" w:rsidRDefault="00222DD4">
          <w:pPr>
            <w:tabs>
              <w:tab w:val="right" w:pos="9025"/>
            </w:tabs>
            <w:spacing w:before="60"/>
            <w:ind w:left="720"/>
            <w:rPr>
              <w:rFonts w:ascii="Arial" w:eastAsia="Arial" w:hAnsi="Arial" w:cs="Arial"/>
              <w:color w:val="000000"/>
              <w:sz w:val="20"/>
              <w:szCs w:val="20"/>
            </w:rPr>
          </w:pPr>
          <w:hyperlink w:anchor="_1ksv4uv">
            <w:r>
              <w:rPr>
                <w:rFonts w:ascii="Arial" w:eastAsia="Arial" w:hAnsi="Arial" w:cs="Arial"/>
                <w:color w:val="000000"/>
                <w:sz w:val="20"/>
                <w:szCs w:val="20"/>
              </w:rPr>
              <w:t>Bolukbasi et al 2016 -  Man is to Computer Programmer as Woman is to Homemaker?</w:t>
            </w:r>
          </w:hyperlink>
          <w:r>
            <w:rPr>
              <w:rFonts w:ascii="Arial" w:eastAsia="Arial" w:hAnsi="Arial" w:cs="Arial"/>
              <w:color w:val="000000"/>
              <w:sz w:val="20"/>
              <w:szCs w:val="20"/>
            </w:rPr>
            <w:tab/>
          </w:r>
          <w:r>
            <w:fldChar w:fldCharType="begin"/>
          </w:r>
          <w:r>
            <w:instrText xml:space="preserve"> PAGEREF _1ksv4uv \h </w:instrText>
          </w:r>
          <w:r>
            <w:fldChar w:fldCharType="separate"/>
          </w:r>
          <w:r>
            <w:rPr>
              <w:rFonts w:ascii="Arial" w:eastAsia="Arial" w:hAnsi="Arial" w:cs="Arial"/>
              <w:color w:val="000000"/>
              <w:sz w:val="20"/>
              <w:szCs w:val="20"/>
            </w:rPr>
            <w:t>16</w:t>
          </w:r>
          <w:r>
            <w:fldChar w:fldCharType="end"/>
          </w:r>
        </w:p>
        <w:p w14:paraId="00000030" w14:textId="77777777" w:rsidR="0043582C" w:rsidRDefault="00222DD4">
          <w:pPr>
            <w:tabs>
              <w:tab w:val="right" w:pos="9025"/>
            </w:tabs>
            <w:spacing w:before="60"/>
            <w:ind w:left="360"/>
            <w:rPr>
              <w:rFonts w:ascii="Arial" w:eastAsia="Arial" w:hAnsi="Arial" w:cs="Arial"/>
              <w:b/>
              <w:color w:val="000000"/>
              <w:sz w:val="20"/>
              <w:szCs w:val="20"/>
            </w:rPr>
          </w:pPr>
          <w:hyperlink w:anchor="_44sinio">
            <w:r>
              <w:rPr>
                <w:rFonts w:ascii="Arial" w:eastAsia="Arial" w:hAnsi="Arial" w:cs="Arial"/>
                <w:b/>
                <w:color w:val="000000"/>
                <w:sz w:val="20"/>
                <w:szCs w:val="20"/>
              </w:rPr>
              <w:t>Topic Modelling</w:t>
            </w:r>
          </w:hyperlink>
          <w:r>
            <w:rPr>
              <w:rFonts w:ascii="Arial" w:eastAsia="Arial" w:hAnsi="Arial" w:cs="Arial"/>
              <w:b/>
              <w:color w:val="000000"/>
              <w:sz w:val="20"/>
              <w:szCs w:val="20"/>
            </w:rPr>
            <w:tab/>
          </w:r>
          <w:r>
            <w:fldChar w:fldCharType="begin"/>
          </w:r>
          <w:r>
            <w:instrText xml:space="preserve"> PAGEREF _44sinio \h </w:instrText>
          </w:r>
          <w:r>
            <w:fldChar w:fldCharType="separate"/>
          </w:r>
          <w:r>
            <w:rPr>
              <w:rFonts w:ascii="Arial" w:eastAsia="Arial" w:hAnsi="Arial" w:cs="Arial"/>
              <w:b/>
              <w:color w:val="000000"/>
              <w:sz w:val="20"/>
              <w:szCs w:val="20"/>
            </w:rPr>
            <w:t>16</w:t>
          </w:r>
          <w:r>
            <w:fldChar w:fldCharType="end"/>
          </w:r>
        </w:p>
        <w:p w14:paraId="00000031" w14:textId="77777777" w:rsidR="0043582C" w:rsidRDefault="00222DD4">
          <w:pPr>
            <w:tabs>
              <w:tab w:val="right" w:pos="9025"/>
            </w:tabs>
            <w:spacing w:before="60"/>
            <w:ind w:left="720"/>
            <w:rPr>
              <w:rFonts w:ascii="Arial" w:eastAsia="Arial" w:hAnsi="Arial" w:cs="Arial"/>
              <w:color w:val="000000"/>
              <w:sz w:val="20"/>
              <w:szCs w:val="20"/>
            </w:rPr>
          </w:pPr>
          <w:hyperlink w:anchor="_2jxsxqh">
            <w:r>
              <w:rPr>
                <w:rFonts w:ascii="Arial" w:eastAsia="Arial" w:hAnsi="Arial" w:cs="Arial"/>
                <w:color w:val="000000"/>
                <w:sz w:val="20"/>
                <w:szCs w:val="20"/>
              </w:rPr>
              <w:t xml:space="preserve">J.B. Mountford  - 2018 - Topic </w:t>
            </w:r>
            <w:r>
              <w:rPr>
                <w:rFonts w:ascii="Arial" w:eastAsia="Arial" w:hAnsi="Arial" w:cs="Arial"/>
                <w:color w:val="000000"/>
                <w:sz w:val="20"/>
                <w:szCs w:val="20"/>
              </w:rPr>
              <w:t>Modeling The Red Pill</w:t>
            </w:r>
          </w:hyperlink>
          <w:r>
            <w:rPr>
              <w:rFonts w:ascii="Arial" w:eastAsia="Arial" w:hAnsi="Arial" w:cs="Arial"/>
              <w:color w:val="000000"/>
              <w:sz w:val="20"/>
              <w:szCs w:val="20"/>
            </w:rPr>
            <w:tab/>
          </w:r>
          <w:r>
            <w:fldChar w:fldCharType="begin"/>
          </w:r>
          <w:r>
            <w:instrText xml:space="preserve"> PAGEREF _2jxsxqh \h </w:instrText>
          </w:r>
          <w:r>
            <w:fldChar w:fldCharType="separate"/>
          </w:r>
          <w:r>
            <w:rPr>
              <w:rFonts w:ascii="Arial" w:eastAsia="Arial" w:hAnsi="Arial" w:cs="Arial"/>
              <w:color w:val="000000"/>
              <w:sz w:val="20"/>
              <w:szCs w:val="20"/>
            </w:rPr>
            <w:t>16</w:t>
          </w:r>
          <w:r>
            <w:fldChar w:fldCharType="end"/>
          </w:r>
        </w:p>
        <w:p w14:paraId="00000032" w14:textId="77777777" w:rsidR="0043582C" w:rsidRDefault="00222DD4">
          <w:pPr>
            <w:tabs>
              <w:tab w:val="right" w:pos="9025"/>
            </w:tabs>
            <w:spacing w:before="60"/>
            <w:ind w:left="360"/>
            <w:rPr>
              <w:rFonts w:ascii="Arial" w:eastAsia="Arial" w:hAnsi="Arial" w:cs="Arial"/>
              <w:b/>
              <w:i/>
              <w:color w:val="000000"/>
              <w:sz w:val="20"/>
              <w:szCs w:val="20"/>
            </w:rPr>
          </w:pPr>
          <w:hyperlink w:anchor="_z337ya">
            <w:r>
              <w:rPr>
                <w:rFonts w:ascii="Arial" w:eastAsia="Arial" w:hAnsi="Arial" w:cs="Arial"/>
                <w:b/>
                <w:color w:val="000000"/>
                <w:sz w:val="20"/>
                <w:szCs w:val="20"/>
              </w:rPr>
              <w:t>Other quantitative</w:t>
            </w:r>
          </w:hyperlink>
          <w:r>
            <w:rPr>
              <w:rFonts w:ascii="Arial" w:eastAsia="Arial" w:hAnsi="Arial" w:cs="Arial"/>
              <w:b/>
              <w:color w:val="000000"/>
              <w:sz w:val="20"/>
              <w:szCs w:val="20"/>
            </w:rPr>
            <w:tab/>
          </w:r>
          <w:r>
            <w:fldChar w:fldCharType="begin"/>
          </w:r>
          <w:r>
            <w:instrText xml:space="preserve"> PAGEREF _z337ya \h </w:instrText>
          </w:r>
          <w:r>
            <w:fldChar w:fldCharType="separate"/>
          </w:r>
          <w:r>
            <w:rPr>
              <w:rFonts w:ascii="Arial" w:eastAsia="Arial" w:hAnsi="Arial" w:cs="Arial"/>
              <w:b/>
              <w:i/>
              <w:color w:val="000000"/>
              <w:sz w:val="20"/>
              <w:szCs w:val="20"/>
            </w:rPr>
            <w:t>17</w:t>
          </w:r>
          <w:r>
            <w:fldChar w:fldCharType="end"/>
          </w:r>
        </w:p>
        <w:p w14:paraId="00000033" w14:textId="77777777" w:rsidR="0043582C" w:rsidRDefault="00222DD4">
          <w:pPr>
            <w:tabs>
              <w:tab w:val="right" w:pos="9025"/>
            </w:tabs>
            <w:spacing w:before="60"/>
            <w:ind w:left="720"/>
            <w:rPr>
              <w:rFonts w:ascii="Arial" w:eastAsia="Arial" w:hAnsi="Arial" w:cs="Arial"/>
              <w:color w:val="000000"/>
              <w:sz w:val="20"/>
              <w:szCs w:val="20"/>
            </w:rPr>
          </w:pPr>
          <w:hyperlink w:anchor="_3j2qqm3">
            <w:r>
              <w:rPr>
                <w:rFonts w:ascii="Arial" w:eastAsia="Arial" w:hAnsi="Arial" w:cs="Arial"/>
                <w:color w:val="000000"/>
                <w:sz w:val="20"/>
                <w:szCs w:val="20"/>
              </w:rPr>
              <w:t>Chatzakou et al 2017 - Measuring #Gamergate: A Tale of Hate, Sexism, and Bullying</w:t>
            </w:r>
          </w:hyperlink>
          <w:r>
            <w:rPr>
              <w:rFonts w:ascii="Arial" w:eastAsia="Arial" w:hAnsi="Arial" w:cs="Arial"/>
              <w:color w:val="000000"/>
              <w:sz w:val="20"/>
              <w:szCs w:val="20"/>
            </w:rPr>
            <w:tab/>
          </w:r>
          <w:r>
            <w:fldChar w:fldCharType="begin"/>
          </w:r>
          <w:r>
            <w:instrText xml:space="preserve"> PAGEREF _3j2qqm3 \h </w:instrText>
          </w:r>
          <w:r>
            <w:fldChar w:fldCharType="separate"/>
          </w:r>
          <w:r>
            <w:rPr>
              <w:rFonts w:ascii="Arial" w:eastAsia="Arial" w:hAnsi="Arial" w:cs="Arial"/>
              <w:color w:val="000000"/>
              <w:sz w:val="20"/>
              <w:szCs w:val="20"/>
            </w:rPr>
            <w:t>17</w:t>
          </w:r>
          <w:r>
            <w:fldChar w:fldCharType="end"/>
          </w:r>
        </w:p>
        <w:p w14:paraId="00000034" w14:textId="77777777" w:rsidR="0043582C" w:rsidRDefault="00222DD4">
          <w:pPr>
            <w:tabs>
              <w:tab w:val="right" w:pos="9025"/>
            </w:tabs>
            <w:spacing w:before="60"/>
            <w:ind w:left="720"/>
            <w:rPr>
              <w:rFonts w:ascii="Arial" w:eastAsia="Arial" w:hAnsi="Arial" w:cs="Arial"/>
              <w:color w:val="000000"/>
              <w:sz w:val="20"/>
              <w:szCs w:val="20"/>
            </w:rPr>
          </w:pPr>
          <w:hyperlink w:anchor="_1y810tw">
            <w:r>
              <w:rPr>
                <w:rFonts w:ascii="Arial" w:eastAsia="Arial" w:hAnsi="Arial" w:cs="Arial"/>
                <w:color w:val="000000"/>
                <w:sz w:val="20"/>
                <w:szCs w:val="20"/>
              </w:rPr>
              <w:t>Fasoli et al 2015  - Social acceptability of sexist derogatory and sexist objectifying slurs across contexts</w:t>
            </w:r>
          </w:hyperlink>
          <w:r>
            <w:rPr>
              <w:rFonts w:ascii="Arial" w:eastAsia="Arial" w:hAnsi="Arial" w:cs="Arial"/>
              <w:color w:val="000000"/>
              <w:sz w:val="20"/>
              <w:szCs w:val="20"/>
            </w:rPr>
            <w:tab/>
          </w:r>
          <w:r>
            <w:fldChar w:fldCharType="begin"/>
          </w:r>
          <w:r>
            <w:instrText xml:space="preserve"> PAGEREF _1y810tw \h </w:instrText>
          </w:r>
          <w:r>
            <w:fldChar w:fldCharType="separate"/>
          </w:r>
          <w:r>
            <w:rPr>
              <w:rFonts w:ascii="Arial" w:eastAsia="Arial" w:hAnsi="Arial" w:cs="Arial"/>
              <w:color w:val="000000"/>
              <w:sz w:val="20"/>
              <w:szCs w:val="20"/>
            </w:rPr>
            <w:t>17</w:t>
          </w:r>
          <w:r>
            <w:fldChar w:fldCharType="end"/>
          </w:r>
        </w:p>
        <w:p w14:paraId="00000035" w14:textId="77777777" w:rsidR="0043582C" w:rsidRDefault="00222DD4">
          <w:pPr>
            <w:tabs>
              <w:tab w:val="right" w:pos="9025"/>
            </w:tabs>
            <w:spacing w:before="200"/>
            <w:rPr>
              <w:rFonts w:ascii="Arial" w:eastAsia="Arial" w:hAnsi="Arial" w:cs="Arial"/>
              <w:b/>
              <w:i/>
              <w:color w:val="000000"/>
              <w:sz w:val="20"/>
              <w:szCs w:val="20"/>
            </w:rPr>
          </w:pPr>
          <w:hyperlink w:anchor="_4i7ojhp">
            <w:r>
              <w:rPr>
                <w:rFonts w:ascii="Arial" w:eastAsia="Arial" w:hAnsi="Arial" w:cs="Arial"/>
                <w:b/>
                <w:color w:val="000000"/>
                <w:sz w:val="20"/>
                <w:szCs w:val="20"/>
              </w:rPr>
              <w:t>Mixed-methods</w:t>
            </w:r>
          </w:hyperlink>
          <w:r>
            <w:rPr>
              <w:rFonts w:ascii="Arial" w:eastAsia="Arial" w:hAnsi="Arial" w:cs="Arial"/>
              <w:b/>
              <w:i/>
              <w:color w:val="000000"/>
              <w:sz w:val="20"/>
              <w:szCs w:val="20"/>
            </w:rPr>
            <w:tab/>
          </w:r>
          <w:r>
            <w:fldChar w:fldCharType="begin"/>
          </w:r>
          <w:r>
            <w:instrText xml:space="preserve"> PAGEREF _4i7ojhp \h </w:instrText>
          </w:r>
          <w:r>
            <w:fldChar w:fldCharType="separate"/>
          </w:r>
          <w:r>
            <w:rPr>
              <w:rFonts w:ascii="Arial" w:eastAsia="Arial" w:hAnsi="Arial" w:cs="Arial"/>
              <w:b/>
              <w:i/>
              <w:color w:val="000000"/>
              <w:sz w:val="20"/>
              <w:szCs w:val="20"/>
            </w:rPr>
            <w:t>18</w:t>
          </w:r>
          <w:r>
            <w:fldChar w:fldCharType="end"/>
          </w:r>
        </w:p>
        <w:p w14:paraId="00000036" w14:textId="77777777" w:rsidR="0043582C" w:rsidRDefault="00222DD4">
          <w:pPr>
            <w:tabs>
              <w:tab w:val="right" w:pos="9025"/>
            </w:tabs>
            <w:spacing w:before="60"/>
            <w:ind w:left="720"/>
            <w:rPr>
              <w:rFonts w:ascii="Arial" w:eastAsia="Arial" w:hAnsi="Arial" w:cs="Arial"/>
              <w:color w:val="000000"/>
              <w:sz w:val="20"/>
              <w:szCs w:val="20"/>
            </w:rPr>
          </w:pPr>
          <w:hyperlink w:anchor="_2xcytpi">
            <w:r>
              <w:rPr>
                <w:rFonts w:ascii="Arial" w:eastAsia="Arial" w:hAnsi="Arial" w:cs="Arial"/>
                <w:color w:val="000000"/>
                <w:sz w:val="20"/>
                <w:szCs w:val="20"/>
              </w:rPr>
              <w:t>Hardaker &amp; McGlashan 2013 - Real men don’t hate women: Twitter rape threats and group identity</w:t>
            </w:r>
          </w:hyperlink>
          <w:r>
            <w:rPr>
              <w:rFonts w:ascii="Arial" w:eastAsia="Arial" w:hAnsi="Arial" w:cs="Arial"/>
              <w:color w:val="000000"/>
              <w:sz w:val="20"/>
              <w:szCs w:val="20"/>
            </w:rPr>
            <w:tab/>
          </w:r>
          <w:r>
            <w:fldChar w:fldCharType="begin"/>
          </w:r>
          <w:r>
            <w:instrText xml:space="preserve"> PAGEREF _2xcytpi \h </w:instrText>
          </w:r>
          <w:r>
            <w:fldChar w:fldCharType="separate"/>
          </w:r>
          <w:r>
            <w:rPr>
              <w:rFonts w:ascii="Arial" w:eastAsia="Arial" w:hAnsi="Arial" w:cs="Arial"/>
              <w:color w:val="000000"/>
              <w:sz w:val="20"/>
              <w:szCs w:val="20"/>
            </w:rPr>
            <w:t>18</w:t>
          </w:r>
          <w:r>
            <w:fldChar w:fldCharType="end"/>
          </w:r>
        </w:p>
        <w:p w14:paraId="00000037" w14:textId="77777777" w:rsidR="0043582C" w:rsidRDefault="00222DD4">
          <w:pPr>
            <w:tabs>
              <w:tab w:val="right" w:pos="9025"/>
            </w:tabs>
            <w:spacing w:before="60"/>
            <w:ind w:left="720"/>
            <w:rPr>
              <w:rFonts w:ascii="Arial" w:eastAsia="Arial" w:hAnsi="Arial" w:cs="Arial"/>
              <w:color w:val="000000"/>
              <w:sz w:val="20"/>
              <w:szCs w:val="20"/>
            </w:rPr>
          </w:pPr>
          <w:hyperlink w:anchor="_1ci93xb">
            <w:r>
              <w:rPr>
                <w:rFonts w:ascii="Arial" w:eastAsia="Arial" w:hAnsi="Arial" w:cs="Arial"/>
                <w:color w:val="000000"/>
                <w:sz w:val="20"/>
                <w:szCs w:val="20"/>
              </w:rPr>
              <w:t>Gardiner 2018  - “It’s a terrible way to go</w:t>
            </w:r>
            <w:r>
              <w:rPr>
                <w:rFonts w:ascii="Arial" w:eastAsia="Arial" w:hAnsi="Arial" w:cs="Arial"/>
                <w:color w:val="000000"/>
                <w:sz w:val="20"/>
                <w:szCs w:val="20"/>
              </w:rPr>
              <w:t xml:space="preserve"> to work”</w:t>
            </w:r>
          </w:hyperlink>
          <w:r>
            <w:rPr>
              <w:rFonts w:ascii="Arial" w:eastAsia="Arial" w:hAnsi="Arial" w:cs="Arial"/>
              <w:color w:val="000000"/>
              <w:sz w:val="20"/>
              <w:szCs w:val="20"/>
            </w:rPr>
            <w:tab/>
          </w:r>
          <w:r>
            <w:fldChar w:fldCharType="begin"/>
          </w:r>
          <w:r>
            <w:instrText xml:space="preserve"> PAGEREF _1ci93xb \h </w:instrText>
          </w:r>
          <w:r>
            <w:fldChar w:fldCharType="separate"/>
          </w:r>
          <w:r>
            <w:rPr>
              <w:rFonts w:ascii="Arial" w:eastAsia="Arial" w:hAnsi="Arial" w:cs="Arial"/>
              <w:color w:val="000000"/>
              <w:sz w:val="20"/>
              <w:szCs w:val="20"/>
            </w:rPr>
            <w:t>18</w:t>
          </w:r>
          <w:r>
            <w:fldChar w:fldCharType="end"/>
          </w:r>
        </w:p>
        <w:p w14:paraId="00000038" w14:textId="77777777" w:rsidR="0043582C" w:rsidRDefault="00222DD4">
          <w:pPr>
            <w:tabs>
              <w:tab w:val="right" w:pos="9025"/>
            </w:tabs>
            <w:spacing w:before="60"/>
            <w:ind w:left="720"/>
            <w:rPr>
              <w:rFonts w:ascii="Arial" w:eastAsia="Arial" w:hAnsi="Arial" w:cs="Arial"/>
              <w:color w:val="000000"/>
              <w:sz w:val="20"/>
              <w:szCs w:val="20"/>
            </w:rPr>
          </w:pPr>
          <w:hyperlink w:anchor="_3whwml4">
            <w:r>
              <w:rPr>
                <w:rFonts w:ascii="Arial" w:eastAsia="Arial" w:hAnsi="Arial" w:cs="Arial"/>
                <w:color w:val="000000"/>
                <w:sz w:val="20"/>
                <w:szCs w:val="20"/>
              </w:rPr>
              <w:t>Bartlett et al 2014 - Misogyny on Twitter</w:t>
            </w:r>
          </w:hyperlink>
          <w:r>
            <w:rPr>
              <w:rFonts w:ascii="Arial" w:eastAsia="Arial" w:hAnsi="Arial" w:cs="Arial"/>
              <w:color w:val="000000"/>
              <w:sz w:val="20"/>
              <w:szCs w:val="20"/>
            </w:rPr>
            <w:tab/>
          </w:r>
          <w:r>
            <w:fldChar w:fldCharType="begin"/>
          </w:r>
          <w:r>
            <w:instrText xml:space="preserve"> PAGEREF _3whwml4 \h </w:instrText>
          </w:r>
          <w:r>
            <w:fldChar w:fldCharType="separate"/>
          </w:r>
          <w:r>
            <w:rPr>
              <w:rFonts w:ascii="Arial" w:eastAsia="Arial" w:hAnsi="Arial" w:cs="Arial"/>
              <w:color w:val="000000"/>
              <w:sz w:val="20"/>
              <w:szCs w:val="20"/>
            </w:rPr>
            <w:t>19</w:t>
          </w:r>
          <w:r>
            <w:fldChar w:fldCharType="end"/>
          </w:r>
        </w:p>
        <w:p w14:paraId="00000039" w14:textId="77777777" w:rsidR="0043582C" w:rsidRDefault="00222DD4">
          <w:pPr>
            <w:tabs>
              <w:tab w:val="right" w:pos="9025"/>
            </w:tabs>
            <w:spacing w:before="200"/>
            <w:rPr>
              <w:rFonts w:ascii="Arial" w:eastAsia="Arial" w:hAnsi="Arial" w:cs="Arial"/>
              <w:b/>
              <w:color w:val="000000"/>
              <w:sz w:val="20"/>
              <w:szCs w:val="20"/>
            </w:rPr>
          </w:pPr>
          <w:hyperlink w:anchor="_pf9tiu97quds">
            <w:r>
              <w:rPr>
                <w:rFonts w:ascii="Arial" w:eastAsia="Arial" w:hAnsi="Arial" w:cs="Arial"/>
                <w:b/>
                <w:color w:val="000000"/>
                <w:sz w:val="20"/>
                <w:szCs w:val="20"/>
              </w:rPr>
              <w:t>Qualitative analysis</w:t>
            </w:r>
          </w:hyperlink>
          <w:r>
            <w:rPr>
              <w:rFonts w:ascii="Arial" w:eastAsia="Arial" w:hAnsi="Arial" w:cs="Arial"/>
              <w:b/>
              <w:color w:val="000000"/>
              <w:sz w:val="20"/>
              <w:szCs w:val="20"/>
            </w:rPr>
            <w:tab/>
          </w:r>
          <w:r>
            <w:fldChar w:fldCharType="begin"/>
          </w:r>
          <w:r>
            <w:instrText xml:space="preserve"> PAGEREF _pf9tiu97quds \h </w:instrText>
          </w:r>
          <w:r>
            <w:fldChar w:fldCharType="separate"/>
          </w:r>
          <w:r>
            <w:rPr>
              <w:rFonts w:ascii="Arial" w:eastAsia="Arial" w:hAnsi="Arial" w:cs="Arial"/>
              <w:b/>
              <w:color w:val="000000"/>
              <w:sz w:val="20"/>
              <w:szCs w:val="20"/>
            </w:rPr>
            <w:t>20</w:t>
          </w:r>
          <w:r>
            <w:fldChar w:fldCharType="end"/>
          </w:r>
        </w:p>
        <w:p w14:paraId="0000003A" w14:textId="77777777" w:rsidR="0043582C" w:rsidRDefault="00222DD4">
          <w:pPr>
            <w:tabs>
              <w:tab w:val="right" w:pos="9025"/>
            </w:tabs>
            <w:spacing w:before="60"/>
            <w:ind w:left="720"/>
            <w:rPr>
              <w:rFonts w:ascii="Arial" w:eastAsia="Arial" w:hAnsi="Arial" w:cs="Arial"/>
              <w:color w:val="000000"/>
              <w:sz w:val="20"/>
              <w:szCs w:val="20"/>
            </w:rPr>
          </w:pPr>
          <w:hyperlink w:anchor="_xpdb162jvmut">
            <w:r>
              <w:rPr>
                <w:rFonts w:ascii="Arial" w:eastAsia="Arial" w:hAnsi="Arial" w:cs="Arial"/>
                <w:color w:val="000000"/>
                <w:sz w:val="20"/>
                <w:szCs w:val="20"/>
              </w:rPr>
              <w:t>Masanari 2015 - #Gamergate and the Fappening</w:t>
            </w:r>
          </w:hyperlink>
          <w:r>
            <w:rPr>
              <w:rFonts w:ascii="Arial" w:eastAsia="Arial" w:hAnsi="Arial" w:cs="Arial"/>
              <w:color w:val="000000"/>
              <w:sz w:val="20"/>
              <w:szCs w:val="20"/>
            </w:rPr>
            <w:tab/>
          </w:r>
          <w:r>
            <w:fldChar w:fldCharType="begin"/>
          </w:r>
          <w:r>
            <w:instrText xml:space="preserve"> PAGEREF _xpdb162jvmut \h </w:instrText>
          </w:r>
          <w:r>
            <w:fldChar w:fldCharType="separate"/>
          </w:r>
          <w:r>
            <w:rPr>
              <w:rFonts w:ascii="Arial" w:eastAsia="Arial" w:hAnsi="Arial" w:cs="Arial"/>
              <w:color w:val="000000"/>
              <w:sz w:val="20"/>
              <w:szCs w:val="20"/>
            </w:rPr>
            <w:t>20</w:t>
          </w:r>
          <w:r>
            <w:fldChar w:fldCharType="end"/>
          </w:r>
        </w:p>
        <w:p w14:paraId="0000003B" w14:textId="77777777" w:rsidR="0043582C" w:rsidRDefault="00222DD4">
          <w:pPr>
            <w:tabs>
              <w:tab w:val="right" w:pos="9025"/>
            </w:tabs>
            <w:spacing w:before="60"/>
            <w:ind w:left="720"/>
            <w:rPr>
              <w:rFonts w:ascii="Arial" w:eastAsia="Arial" w:hAnsi="Arial" w:cs="Arial"/>
              <w:color w:val="000000"/>
              <w:sz w:val="20"/>
              <w:szCs w:val="20"/>
            </w:rPr>
          </w:pPr>
          <w:hyperlink w:anchor="_eqelgdd3513q">
            <w:r>
              <w:rPr>
                <w:rFonts w:ascii="Arial" w:eastAsia="Arial" w:hAnsi="Arial" w:cs="Arial"/>
                <w:color w:val="000000"/>
                <w:sz w:val="20"/>
                <w:szCs w:val="20"/>
              </w:rPr>
              <w:t>Love et al 2018 - Analyzing Virtual Manhood: Qualitative Analysis of Fappening-</w:t>
            </w:r>
            <w:r>
              <w:rPr>
                <w:rFonts w:ascii="Arial" w:eastAsia="Arial" w:hAnsi="Arial" w:cs="Arial"/>
                <w:color w:val="000000"/>
                <w:sz w:val="20"/>
                <w:szCs w:val="20"/>
              </w:rPr>
              <w:t>Related Twitter Data</w:t>
            </w:r>
          </w:hyperlink>
          <w:r>
            <w:rPr>
              <w:rFonts w:ascii="Arial" w:eastAsia="Arial" w:hAnsi="Arial" w:cs="Arial"/>
              <w:color w:val="000000"/>
              <w:sz w:val="20"/>
              <w:szCs w:val="20"/>
            </w:rPr>
            <w:tab/>
          </w:r>
          <w:r>
            <w:fldChar w:fldCharType="begin"/>
          </w:r>
          <w:r>
            <w:instrText xml:space="preserve"> PAGEREF _eqelgdd3513q \h </w:instrText>
          </w:r>
          <w:r>
            <w:fldChar w:fldCharType="separate"/>
          </w:r>
          <w:r>
            <w:rPr>
              <w:rFonts w:ascii="Arial" w:eastAsia="Arial" w:hAnsi="Arial" w:cs="Arial"/>
              <w:color w:val="000000"/>
              <w:sz w:val="20"/>
              <w:szCs w:val="20"/>
            </w:rPr>
            <w:t>20</w:t>
          </w:r>
          <w:r>
            <w:fldChar w:fldCharType="end"/>
          </w:r>
        </w:p>
        <w:p w14:paraId="0000003C" w14:textId="77777777" w:rsidR="0043582C" w:rsidRDefault="00222DD4">
          <w:pPr>
            <w:tabs>
              <w:tab w:val="right" w:pos="9025"/>
            </w:tabs>
            <w:spacing w:before="60"/>
            <w:ind w:left="720"/>
            <w:rPr>
              <w:rFonts w:ascii="Arial" w:eastAsia="Arial" w:hAnsi="Arial" w:cs="Arial"/>
              <w:color w:val="000000"/>
              <w:sz w:val="20"/>
              <w:szCs w:val="20"/>
            </w:rPr>
          </w:pPr>
          <w:hyperlink w:anchor="_duynxzsg9ky6">
            <w:r>
              <w:rPr>
                <w:rFonts w:ascii="Arial" w:eastAsia="Arial" w:hAnsi="Arial" w:cs="Arial"/>
                <w:color w:val="000000"/>
                <w:sz w:val="20"/>
                <w:szCs w:val="20"/>
              </w:rPr>
              <w:t>Moloney &amp; Love 2017 - #TheFappening: Virtual Manhood Acts in (Homo)Social Media</w:t>
            </w:r>
          </w:hyperlink>
          <w:r>
            <w:rPr>
              <w:rFonts w:ascii="Arial" w:eastAsia="Arial" w:hAnsi="Arial" w:cs="Arial"/>
              <w:color w:val="000000"/>
              <w:sz w:val="20"/>
              <w:szCs w:val="20"/>
            </w:rPr>
            <w:tab/>
          </w:r>
          <w:r>
            <w:fldChar w:fldCharType="begin"/>
          </w:r>
          <w:r>
            <w:instrText xml:space="preserve"> PAGEREF _duynxzsg9ky6 </w:instrText>
          </w:r>
          <w:r>
            <w:instrText xml:space="preserve">\h </w:instrText>
          </w:r>
          <w:r>
            <w:fldChar w:fldCharType="separate"/>
          </w:r>
          <w:r>
            <w:rPr>
              <w:rFonts w:ascii="Arial" w:eastAsia="Arial" w:hAnsi="Arial" w:cs="Arial"/>
              <w:color w:val="000000"/>
              <w:sz w:val="20"/>
              <w:szCs w:val="20"/>
            </w:rPr>
            <w:t>20</w:t>
          </w:r>
          <w:r>
            <w:fldChar w:fldCharType="end"/>
          </w:r>
        </w:p>
        <w:p w14:paraId="0000003D" w14:textId="77777777" w:rsidR="0043582C" w:rsidRDefault="00222DD4">
          <w:pPr>
            <w:tabs>
              <w:tab w:val="right" w:pos="9025"/>
            </w:tabs>
            <w:spacing w:before="60"/>
            <w:ind w:left="720"/>
            <w:rPr>
              <w:rFonts w:ascii="Arial" w:eastAsia="Arial" w:hAnsi="Arial" w:cs="Arial"/>
              <w:color w:val="000000"/>
              <w:sz w:val="20"/>
              <w:szCs w:val="20"/>
            </w:rPr>
          </w:pPr>
          <w:hyperlink w:anchor="_240kqywy6uqu">
            <w:r>
              <w:rPr>
                <w:rFonts w:ascii="Arial" w:eastAsia="Arial" w:hAnsi="Arial" w:cs="Arial"/>
                <w:color w:val="000000"/>
                <w:sz w:val="20"/>
                <w:szCs w:val="20"/>
              </w:rPr>
              <w:t>Koulouris 2018 - Online misogyny and the alternative right: debating the undebatable</w:t>
            </w:r>
          </w:hyperlink>
          <w:r>
            <w:rPr>
              <w:rFonts w:ascii="Arial" w:eastAsia="Arial" w:hAnsi="Arial" w:cs="Arial"/>
              <w:color w:val="000000"/>
              <w:sz w:val="20"/>
              <w:szCs w:val="20"/>
            </w:rPr>
            <w:tab/>
          </w:r>
          <w:r>
            <w:fldChar w:fldCharType="begin"/>
          </w:r>
          <w:r>
            <w:instrText xml:space="preserve"> PAGEREF _240kqywy6uqu \h </w:instrText>
          </w:r>
          <w:r>
            <w:fldChar w:fldCharType="separate"/>
          </w:r>
          <w:r>
            <w:rPr>
              <w:rFonts w:ascii="Arial" w:eastAsia="Arial" w:hAnsi="Arial" w:cs="Arial"/>
              <w:color w:val="000000"/>
              <w:sz w:val="20"/>
              <w:szCs w:val="20"/>
            </w:rPr>
            <w:t>20</w:t>
          </w:r>
          <w:r>
            <w:fldChar w:fldCharType="end"/>
          </w:r>
        </w:p>
        <w:p w14:paraId="0000003E" w14:textId="77777777" w:rsidR="0043582C" w:rsidRDefault="00222DD4">
          <w:pPr>
            <w:tabs>
              <w:tab w:val="right" w:pos="9025"/>
            </w:tabs>
            <w:spacing w:before="60"/>
            <w:ind w:left="720"/>
            <w:rPr>
              <w:rFonts w:ascii="Arial" w:eastAsia="Arial" w:hAnsi="Arial" w:cs="Arial"/>
              <w:color w:val="000000"/>
              <w:sz w:val="20"/>
              <w:szCs w:val="20"/>
            </w:rPr>
          </w:pPr>
          <w:hyperlink w:anchor="_n3ei3lqcwhxk">
            <w:r>
              <w:rPr>
                <w:rFonts w:ascii="Arial" w:eastAsia="Arial" w:hAnsi="Arial" w:cs="Arial"/>
                <w:color w:val="000000"/>
                <w:sz w:val="20"/>
                <w:szCs w:val="20"/>
              </w:rPr>
              <w:t>Jones et al 2019 - Sluts and soyboys: MGTOW and the production of misogynistic online harassment</w:t>
            </w:r>
          </w:hyperlink>
          <w:r>
            <w:rPr>
              <w:rFonts w:ascii="Arial" w:eastAsia="Arial" w:hAnsi="Arial" w:cs="Arial"/>
              <w:color w:val="000000"/>
              <w:sz w:val="20"/>
              <w:szCs w:val="20"/>
            </w:rPr>
            <w:tab/>
          </w:r>
          <w:r>
            <w:fldChar w:fldCharType="begin"/>
          </w:r>
          <w:r>
            <w:instrText xml:space="preserve"> PAGEREF _n3ei3lqcwhxk \h </w:instrText>
          </w:r>
          <w:r>
            <w:fldChar w:fldCharType="separate"/>
          </w:r>
          <w:r>
            <w:rPr>
              <w:rFonts w:ascii="Arial" w:eastAsia="Arial" w:hAnsi="Arial" w:cs="Arial"/>
              <w:color w:val="000000"/>
              <w:sz w:val="20"/>
              <w:szCs w:val="20"/>
            </w:rPr>
            <w:t>21</w:t>
          </w:r>
          <w:r>
            <w:fldChar w:fldCharType="end"/>
          </w:r>
        </w:p>
        <w:p w14:paraId="0000003F" w14:textId="77777777" w:rsidR="0043582C" w:rsidRDefault="00222DD4">
          <w:pPr>
            <w:tabs>
              <w:tab w:val="right" w:pos="9025"/>
            </w:tabs>
            <w:spacing w:before="60"/>
            <w:ind w:left="720"/>
            <w:rPr>
              <w:rFonts w:ascii="Arial" w:eastAsia="Arial" w:hAnsi="Arial" w:cs="Arial"/>
              <w:color w:val="000000"/>
              <w:sz w:val="20"/>
              <w:szCs w:val="20"/>
            </w:rPr>
          </w:pPr>
          <w:hyperlink w:anchor="_rdpojnb3i231">
            <w:r>
              <w:rPr>
                <w:rFonts w:ascii="Arial" w:eastAsia="Arial" w:hAnsi="Arial" w:cs="Arial"/>
                <w:color w:val="000000"/>
                <w:sz w:val="20"/>
                <w:szCs w:val="20"/>
              </w:rPr>
              <w:t>Banet-Weiser &amp; Miltner 2016 - #MasculinitySoFragile: culture, structure, and networked misogyny</w:t>
            </w:r>
          </w:hyperlink>
          <w:r>
            <w:rPr>
              <w:rFonts w:ascii="Arial" w:eastAsia="Arial" w:hAnsi="Arial" w:cs="Arial"/>
              <w:color w:val="000000"/>
              <w:sz w:val="20"/>
              <w:szCs w:val="20"/>
            </w:rPr>
            <w:tab/>
          </w:r>
          <w:r>
            <w:fldChar w:fldCharType="begin"/>
          </w:r>
          <w:r>
            <w:instrText xml:space="preserve"> PAGEREF _rdpojnb3i231 \h </w:instrText>
          </w:r>
          <w:r>
            <w:fldChar w:fldCharType="separate"/>
          </w:r>
          <w:r>
            <w:rPr>
              <w:rFonts w:ascii="Arial" w:eastAsia="Arial" w:hAnsi="Arial" w:cs="Arial"/>
              <w:color w:val="000000"/>
              <w:sz w:val="20"/>
              <w:szCs w:val="20"/>
            </w:rPr>
            <w:t>22</w:t>
          </w:r>
          <w:r>
            <w:fldChar w:fldCharType="end"/>
          </w:r>
        </w:p>
        <w:p w14:paraId="00000040" w14:textId="77777777" w:rsidR="0043582C" w:rsidRDefault="00222DD4">
          <w:pPr>
            <w:tabs>
              <w:tab w:val="right" w:pos="9025"/>
            </w:tabs>
            <w:spacing w:before="60"/>
            <w:ind w:left="720"/>
            <w:rPr>
              <w:rFonts w:ascii="Arial" w:eastAsia="Arial" w:hAnsi="Arial" w:cs="Arial"/>
              <w:color w:val="000000"/>
              <w:sz w:val="20"/>
              <w:szCs w:val="20"/>
            </w:rPr>
          </w:pPr>
          <w:hyperlink w:anchor="_qsh70q">
            <w:r>
              <w:rPr>
                <w:rFonts w:ascii="Arial" w:eastAsia="Arial" w:hAnsi="Arial" w:cs="Arial"/>
                <w:color w:val="000000"/>
                <w:sz w:val="20"/>
                <w:szCs w:val="20"/>
              </w:rPr>
              <w:t>Benton-Greig 2018  - Doing and denying sexism</w:t>
            </w:r>
          </w:hyperlink>
          <w:r>
            <w:rPr>
              <w:rFonts w:ascii="Arial" w:eastAsia="Arial" w:hAnsi="Arial" w:cs="Arial"/>
              <w:color w:val="000000"/>
              <w:sz w:val="20"/>
              <w:szCs w:val="20"/>
            </w:rPr>
            <w:tab/>
          </w:r>
          <w:r>
            <w:fldChar w:fldCharType="begin"/>
          </w:r>
          <w:r>
            <w:instrText xml:space="preserve"> PAGEREF _qsh70q \h </w:instrText>
          </w:r>
          <w:r>
            <w:fldChar w:fldCharType="separate"/>
          </w:r>
          <w:r>
            <w:rPr>
              <w:rFonts w:ascii="Arial" w:eastAsia="Arial" w:hAnsi="Arial" w:cs="Arial"/>
              <w:color w:val="000000"/>
              <w:sz w:val="20"/>
              <w:szCs w:val="20"/>
            </w:rPr>
            <w:t>22</w:t>
          </w:r>
          <w:r>
            <w:fldChar w:fldCharType="end"/>
          </w:r>
        </w:p>
        <w:p w14:paraId="00000041" w14:textId="77777777" w:rsidR="0043582C" w:rsidRDefault="00222DD4">
          <w:pPr>
            <w:tabs>
              <w:tab w:val="right" w:pos="9025"/>
            </w:tabs>
            <w:spacing w:before="60"/>
            <w:ind w:left="720"/>
            <w:rPr>
              <w:rFonts w:ascii="Arial" w:eastAsia="Arial" w:hAnsi="Arial" w:cs="Arial"/>
              <w:color w:val="000000"/>
              <w:sz w:val="20"/>
              <w:szCs w:val="20"/>
            </w:rPr>
          </w:pPr>
          <w:hyperlink w:anchor="_3as4poj">
            <w:r>
              <w:rPr>
                <w:rFonts w:ascii="Arial" w:eastAsia="Arial" w:hAnsi="Arial" w:cs="Arial"/>
                <w:color w:val="000000"/>
                <w:sz w:val="20"/>
                <w:szCs w:val="20"/>
              </w:rPr>
              <w:t>Ging 2017  - Alphas, Betas, and Incels</w:t>
            </w:r>
          </w:hyperlink>
          <w:r>
            <w:rPr>
              <w:rFonts w:ascii="Arial" w:eastAsia="Arial" w:hAnsi="Arial" w:cs="Arial"/>
              <w:color w:val="000000"/>
              <w:sz w:val="20"/>
              <w:szCs w:val="20"/>
            </w:rPr>
            <w:tab/>
          </w:r>
          <w:r>
            <w:fldChar w:fldCharType="begin"/>
          </w:r>
          <w:r>
            <w:instrText xml:space="preserve"> PAGEREF _3as4poj \h </w:instrText>
          </w:r>
          <w:r>
            <w:fldChar w:fldCharType="separate"/>
          </w:r>
          <w:r>
            <w:rPr>
              <w:rFonts w:ascii="Arial" w:eastAsia="Arial" w:hAnsi="Arial" w:cs="Arial"/>
              <w:color w:val="000000"/>
              <w:sz w:val="20"/>
              <w:szCs w:val="20"/>
            </w:rPr>
            <w:t>22</w:t>
          </w:r>
          <w:r>
            <w:fldChar w:fldCharType="end"/>
          </w:r>
        </w:p>
        <w:p w14:paraId="00000042" w14:textId="77777777" w:rsidR="0043582C" w:rsidRDefault="00222DD4">
          <w:pPr>
            <w:tabs>
              <w:tab w:val="right" w:pos="9025"/>
            </w:tabs>
            <w:spacing w:before="60"/>
            <w:ind w:left="720"/>
            <w:rPr>
              <w:rFonts w:ascii="Arial" w:eastAsia="Arial" w:hAnsi="Arial" w:cs="Arial"/>
              <w:color w:val="000000"/>
              <w:sz w:val="20"/>
              <w:szCs w:val="20"/>
            </w:rPr>
          </w:pPr>
          <w:hyperlink w:anchor="_1pxezwc">
            <w:r>
              <w:rPr>
                <w:rFonts w:ascii="Arial" w:eastAsia="Arial" w:hAnsi="Arial" w:cs="Arial"/>
                <w:color w:val="000000"/>
                <w:sz w:val="20"/>
                <w:szCs w:val="20"/>
              </w:rPr>
              <w:t>Van Valke</w:t>
            </w:r>
            <w:r>
              <w:rPr>
                <w:rFonts w:ascii="Arial" w:eastAsia="Arial" w:hAnsi="Arial" w:cs="Arial"/>
                <w:color w:val="000000"/>
                <w:sz w:val="20"/>
                <w:szCs w:val="20"/>
              </w:rPr>
              <w:t>nburgh  2018 - Digesting the Red Pill</w:t>
            </w:r>
          </w:hyperlink>
          <w:r>
            <w:rPr>
              <w:rFonts w:ascii="Arial" w:eastAsia="Arial" w:hAnsi="Arial" w:cs="Arial"/>
              <w:color w:val="000000"/>
              <w:sz w:val="20"/>
              <w:szCs w:val="20"/>
            </w:rPr>
            <w:tab/>
          </w:r>
          <w:r>
            <w:fldChar w:fldCharType="begin"/>
          </w:r>
          <w:r>
            <w:instrText xml:space="preserve"> PAGEREF _1pxezwc \h </w:instrText>
          </w:r>
          <w:r>
            <w:fldChar w:fldCharType="separate"/>
          </w:r>
          <w:r>
            <w:rPr>
              <w:rFonts w:ascii="Arial" w:eastAsia="Arial" w:hAnsi="Arial" w:cs="Arial"/>
              <w:color w:val="000000"/>
              <w:sz w:val="20"/>
              <w:szCs w:val="20"/>
            </w:rPr>
            <w:t>23</w:t>
          </w:r>
          <w:r>
            <w:fldChar w:fldCharType="end"/>
          </w:r>
        </w:p>
        <w:p w14:paraId="00000043" w14:textId="77777777" w:rsidR="0043582C" w:rsidRDefault="00222DD4">
          <w:pPr>
            <w:tabs>
              <w:tab w:val="right" w:pos="9025"/>
            </w:tabs>
            <w:spacing w:before="60"/>
            <w:ind w:left="720"/>
            <w:rPr>
              <w:rFonts w:ascii="Arial" w:eastAsia="Arial" w:hAnsi="Arial" w:cs="Arial"/>
              <w:color w:val="000000"/>
              <w:sz w:val="20"/>
              <w:szCs w:val="20"/>
            </w:rPr>
          </w:pPr>
          <w:hyperlink w:anchor="_49x2ik5">
            <w:r>
              <w:rPr>
                <w:rFonts w:ascii="Arial" w:eastAsia="Arial" w:hAnsi="Arial" w:cs="Arial"/>
                <w:color w:val="000000"/>
                <w:sz w:val="20"/>
                <w:szCs w:val="20"/>
              </w:rPr>
              <w:t>Marwick &amp; Caplan 2018 - Drinking male tears</w:t>
            </w:r>
          </w:hyperlink>
          <w:r>
            <w:rPr>
              <w:rFonts w:ascii="Arial" w:eastAsia="Arial" w:hAnsi="Arial" w:cs="Arial"/>
              <w:color w:val="000000"/>
              <w:sz w:val="20"/>
              <w:szCs w:val="20"/>
            </w:rPr>
            <w:tab/>
          </w:r>
          <w:r>
            <w:fldChar w:fldCharType="begin"/>
          </w:r>
          <w:r>
            <w:instrText xml:space="preserve"> PAGEREF _49x2ik5 \h </w:instrText>
          </w:r>
          <w:r>
            <w:fldChar w:fldCharType="separate"/>
          </w:r>
          <w:r>
            <w:rPr>
              <w:rFonts w:ascii="Arial" w:eastAsia="Arial" w:hAnsi="Arial" w:cs="Arial"/>
              <w:color w:val="000000"/>
              <w:sz w:val="20"/>
              <w:szCs w:val="20"/>
            </w:rPr>
            <w:t>24</w:t>
          </w:r>
          <w:r>
            <w:fldChar w:fldCharType="end"/>
          </w:r>
        </w:p>
        <w:p w14:paraId="00000044" w14:textId="77777777" w:rsidR="0043582C" w:rsidRDefault="00222DD4">
          <w:pPr>
            <w:tabs>
              <w:tab w:val="right" w:pos="9025"/>
            </w:tabs>
            <w:spacing w:before="60" w:after="80"/>
            <w:ind w:left="720"/>
            <w:rPr>
              <w:rFonts w:ascii="Arial" w:eastAsia="Arial" w:hAnsi="Arial" w:cs="Arial"/>
              <w:color w:val="000000"/>
              <w:sz w:val="20"/>
              <w:szCs w:val="20"/>
            </w:rPr>
          </w:pPr>
          <w:hyperlink w:anchor="_armwjlgjabv0">
            <w:r>
              <w:rPr>
                <w:rFonts w:ascii="Arial" w:eastAsia="Arial" w:hAnsi="Arial" w:cs="Arial"/>
                <w:color w:val="000000"/>
                <w:sz w:val="20"/>
                <w:szCs w:val="20"/>
              </w:rPr>
              <w:t>Swim et al 2001 – Everyday Sexism</w:t>
            </w:r>
          </w:hyperlink>
          <w:r>
            <w:rPr>
              <w:rFonts w:ascii="Arial" w:eastAsia="Arial" w:hAnsi="Arial" w:cs="Arial"/>
              <w:color w:val="000000"/>
              <w:sz w:val="20"/>
              <w:szCs w:val="20"/>
            </w:rPr>
            <w:tab/>
          </w:r>
          <w:r>
            <w:fldChar w:fldCharType="begin"/>
          </w:r>
          <w:r>
            <w:instrText xml:space="preserve"> PAGEREF _armwjlgjabv0 \h </w:instrText>
          </w:r>
          <w:r>
            <w:fldChar w:fldCharType="separate"/>
          </w:r>
          <w:r>
            <w:rPr>
              <w:rFonts w:ascii="Arial" w:eastAsia="Arial" w:hAnsi="Arial" w:cs="Arial"/>
              <w:color w:val="000000"/>
              <w:sz w:val="20"/>
              <w:szCs w:val="20"/>
            </w:rPr>
            <w:t>24</w:t>
          </w:r>
          <w:r>
            <w:fldChar w:fldCharType="end"/>
          </w:r>
          <w:r>
            <w:fldChar w:fldCharType="end"/>
          </w:r>
        </w:p>
      </w:sdtContent>
    </w:sdt>
    <w:p w14:paraId="00000045" w14:textId="77777777" w:rsidR="0043582C" w:rsidRDefault="0043582C">
      <w:pPr>
        <w:rPr>
          <w:rFonts w:ascii="Arial" w:eastAsia="Arial" w:hAnsi="Arial" w:cs="Arial"/>
          <w:sz w:val="20"/>
          <w:szCs w:val="20"/>
        </w:rPr>
      </w:pPr>
    </w:p>
    <w:p w14:paraId="00000046" w14:textId="77777777" w:rsidR="0043582C" w:rsidRDefault="0043582C">
      <w:pPr>
        <w:ind w:hanging="480"/>
        <w:rPr>
          <w:rFonts w:ascii="Arial" w:eastAsia="Arial" w:hAnsi="Arial" w:cs="Arial"/>
          <w:sz w:val="20"/>
          <w:szCs w:val="20"/>
        </w:rPr>
      </w:pPr>
    </w:p>
    <w:p w14:paraId="00000047" w14:textId="77777777" w:rsidR="0043582C" w:rsidRDefault="00222DD4">
      <w:pPr>
        <w:pStyle w:val="Titre1"/>
        <w:rPr>
          <w:rFonts w:ascii="Arial" w:eastAsia="Arial" w:hAnsi="Arial" w:cs="Arial"/>
          <w:sz w:val="20"/>
          <w:szCs w:val="20"/>
        </w:rPr>
      </w:pPr>
      <w:bookmarkStart w:id="0" w:name="_4zfofm4ujme" w:colFirst="0" w:colLast="0"/>
      <w:bookmarkEnd w:id="0"/>
      <w:r>
        <w:br w:type="page"/>
      </w:r>
    </w:p>
    <w:p w14:paraId="00000048" w14:textId="77777777" w:rsidR="0043582C" w:rsidRDefault="00222DD4">
      <w:pPr>
        <w:pStyle w:val="Titre1"/>
        <w:rPr>
          <w:rFonts w:ascii="Arial" w:eastAsia="Arial" w:hAnsi="Arial" w:cs="Arial"/>
          <w:b/>
          <w:sz w:val="20"/>
          <w:szCs w:val="20"/>
        </w:rPr>
      </w:pPr>
      <w:bookmarkStart w:id="1" w:name="_tqa3a2l546b" w:colFirst="0" w:colLast="0"/>
      <w:bookmarkEnd w:id="1"/>
      <w:r>
        <w:rPr>
          <w:rFonts w:ascii="Arial" w:eastAsia="Arial" w:hAnsi="Arial" w:cs="Arial"/>
          <w:sz w:val="20"/>
          <w:szCs w:val="20"/>
        </w:rPr>
        <w:lastRenderedPageBreak/>
        <w:t>Theory</w:t>
      </w:r>
    </w:p>
    <w:p w14:paraId="00000049" w14:textId="77777777" w:rsidR="0043582C" w:rsidRDefault="0043582C">
      <w:pPr>
        <w:ind w:hanging="480"/>
        <w:rPr>
          <w:rFonts w:ascii="Arial" w:eastAsia="Arial" w:hAnsi="Arial" w:cs="Arial"/>
          <w:b/>
          <w:sz w:val="20"/>
          <w:szCs w:val="20"/>
        </w:rPr>
      </w:pPr>
    </w:p>
    <w:p w14:paraId="0000004A" w14:textId="77777777" w:rsidR="0043582C" w:rsidRDefault="00222DD4">
      <w:pPr>
        <w:pStyle w:val="Titre3"/>
        <w:rPr>
          <w:rFonts w:ascii="Arial" w:eastAsia="Arial" w:hAnsi="Arial" w:cs="Arial"/>
          <w:sz w:val="20"/>
          <w:szCs w:val="20"/>
        </w:rPr>
      </w:pPr>
      <w:bookmarkStart w:id="2" w:name="_147n2zr" w:colFirst="0" w:colLast="0"/>
      <w:bookmarkEnd w:id="2"/>
      <w:r>
        <w:rPr>
          <w:rFonts w:ascii="Arial" w:eastAsia="Arial" w:hAnsi="Arial" w:cs="Arial"/>
          <w:sz w:val="20"/>
          <w:szCs w:val="20"/>
        </w:rPr>
        <w:t>Jane 2014</w:t>
      </w:r>
      <w:r>
        <w:rPr>
          <w:rFonts w:ascii="Arial" w:eastAsia="Arial" w:hAnsi="Arial" w:cs="Arial"/>
          <w:b/>
          <w:sz w:val="20"/>
          <w:szCs w:val="20"/>
        </w:rPr>
        <w:t xml:space="preserve"> - ‘</w:t>
      </w:r>
      <w:r>
        <w:rPr>
          <w:rFonts w:ascii="Arial" w:eastAsia="Arial" w:hAnsi="Arial" w:cs="Arial"/>
          <w:sz w:val="20"/>
          <w:szCs w:val="20"/>
        </w:rPr>
        <w:t>Back to the kitchen, cunt’</w:t>
      </w:r>
    </w:p>
    <w:p w14:paraId="0000004B" w14:textId="77777777" w:rsidR="0043582C" w:rsidRDefault="0043582C">
      <w:pPr>
        <w:rPr>
          <w:rFonts w:ascii="Arial" w:eastAsia="Arial" w:hAnsi="Arial" w:cs="Arial"/>
          <w:sz w:val="20"/>
          <w:szCs w:val="20"/>
        </w:rPr>
      </w:pPr>
    </w:p>
    <w:p w14:paraId="0000004C" w14:textId="77777777" w:rsidR="0043582C" w:rsidRDefault="00222DD4">
      <w:pPr>
        <w:numPr>
          <w:ilvl w:val="0"/>
          <w:numId w:val="18"/>
        </w:numPr>
        <w:rPr>
          <w:rFonts w:ascii="Arial" w:eastAsia="Arial" w:hAnsi="Arial" w:cs="Arial"/>
          <w:color w:val="000000"/>
          <w:sz w:val="20"/>
          <w:szCs w:val="20"/>
        </w:rPr>
      </w:pPr>
      <w:r>
        <w:rPr>
          <w:rFonts w:ascii="Arial" w:eastAsia="Arial" w:hAnsi="Arial" w:cs="Arial"/>
          <w:sz w:val="20"/>
          <w:szCs w:val="20"/>
        </w:rPr>
        <w:t>Subtitle: speaking the unspeakable about online misogyny</w:t>
      </w:r>
    </w:p>
    <w:p w14:paraId="0000004D" w14:textId="77777777" w:rsidR="0043582C" w:rsidRDefault="00222DD4">
      <w:pPr>
        <w:numPr>
          <w:ilvl w:val="0"/>
          <w:numId w:val="18"/>
        </w:numPr>
        <w:rPr>
          <w:rFonts w:ascii="Arial" w:eastAsia="Arial" w:hAnsi="Arial" w:cs="Arial"/>
          <w:color w:val="000000"/>
          <w:sz w:val="20"/>
          <w:szCs w:val="20"/>
        </w:rPr>
      </w:pPr>
      <w:r>
        <w:rPr>
          <w:rFonts w:ascii="Arial" w:eastAsia="Arial" w:hAnsi="Arial" w:cs="Arial"/>
          <w:sz w:val="20"/>
          <w:szCs w:val="20"/>
        </w:rPr>
        <w:t>Misogynistic content should not be censored when it is being analysed</w:t>
      </w:r>
    </w:p>
    <w:p w14:paraId="0000004E" w14:textId="77777777" w:rsidR="0043582C" w:rsidRDefault="00222DD4">
      <w:pPr>
        <w:numPr>
          <w:ilvl w:val="0"/>
          <w:numId w:val="18"/>
        </w:numPr>
        <w:rPr>
          <w:rFonts w:ascii="Arial" w:eastAsia="Arial" w:hAnsi="Arial" w:cs="Arial"/>
          <w:color w:val="000000"/>
          <w:sz w:val="20"/>
          <w:szCs w:val="20"/>
        </w:rPr>
      </w:pPr>
      <w:r>
        <w:rPr>
          <w:rFonts w:ascii="Arial" w:eastAsia="Arial" w:hAnsi="Arial" w:cs="Arial"/>
          <w:sz w:val="20"/>
          <w:szCs w:val="20"/>
        </w:rPr>
        <w:t xml:space="preserve">‘this discourse must not only be spoken </w:t>
      </w:r>
      <w:proofErr w:type="gramStart"/>
      <w:r>
        <w:rPr>
          <w:rFonts w:ascii="Arial" w:eastAsia="Arial" w:hAnsi="Arial" w:cs="Arial"/>
          <w:sz w:val="20"/>
          <w:szCs w:val="20"/>
        </w:rPr>
        <w:t>of, but</w:t>
      </w:r>
      <w:proofErr w:type="gramEnd"/>
      <w:r>
        <w:rPr>
          <w:rFonts w:ascii="Arial" w:eastAsia="Arial" w:hAnsi="Arial" w:cs="Arial"/>
          <w:sz w:val="20"/>
          <w:szCs w:val="20"/>
        </w:rPr>
        <w:t xml:space="preserve"> must be spoken of in its unexpurgated entirety.’</w:t>
      </w:r>
    </w:p>
    <w:p w14:paraId="0000004F" w14:textId="77777777" w:rsidR="0043582C" w:rsidRDefault="00222DD4">
      <w:pPr>
        <w:numPr>
          <w:ilvl w:val="0"/>
          <w:numId w:val="18"/>
        </w:numPr>
        <w:rPr>
          <w:rFonts w:ascii="Arial" w:eastAsia="Arial" w:hAnsi="Arial" w:cs="Arial"/>
          <w:color w:val="000000"/>
          <w:sz w:val="20"/>
          <w:szCs w:val="20"/>
        </w:rPr>
      </w:pPr>
      <w:r>
        <w:rPr>
          <w:rFonts w:ascii="Arial" w:eastAsia="Arial" w:hAnsi="Arial" w:cs="Arial"/>
          <w:sz w:val="20"/>
          <w:szCs w:val="20"/>
        </w:rPr>
        <w:t>‘dis</w:t>
      </w:r>
      <w:r>
        <w:rPr>
          <w:rFonts w:ascii="Arial" w:eastAsia="Arial" w:hAnsi="Arial" w:cs="Arial"/>
          <w:sz w:val="20"/>
          <w:szCs w:val="20"/>
        </w:rPr>
        <w:t>cursive field of e-bile'</w:t>
      </w:r>
    </w:p>
    <w:p w14:paraId="00000050" w14:textId="77777777" w:rsidR="0043582C" w:rsidRDefault="00222DD4">
      <w:pPr>
        <w:numPr>
          <w:ilvl w:val="0"/>
          <w:numId w:val="18"/>
        </w:numPr>
        <w:rPr>
          <w:rFonts w:ascii="Arial" w:eastAsia="Arial" w:hAnsi="Arial" w:cs="Arial"/>
          <w:color w:val="000000"/>
          <w:sz w:val="20"/>
          <w:szCs w:val="20"/>
        </w:rPr>
      </w:pPr>
      <w:r>
        <w:rPr>
          <w:rFonts w:ascii="Arial" w:eastAsia="Arial" w:hAnsi="Arial" w:cs="Arial"/>
          <w:sz w:val="20"/>
          <w:szCs w:val="20"/>
        </w:rPr>
        <w:t>Otherwise a survey of online abuse of public figures</w:t>
      </w:r>
    </w:p>
    <w:p w14:paraId="00000051" w14:textId="77777777" w:rsidR="0043582C" w:rsidRDefault="0043582C">
      <w:pPr>
        <w:rPr>
          <w:rFonts w:ascii="Arial" w:eastAsia="Arial" w:hAnsi="Arial" w:cs="Arial"/>
          <w:sz w:val="20"/>
          <w:szCs w:val="20"/>
        </w:rPr>
      </w:pPr>
    </w:p>
    <w:p w14:paraId="00000052" w14:textId="77777777" w:rsidR="0043582C" w:rsidRDefault="00222DD4">
      <w:pPr>
        <w:pStyle w:val="Titre3"/>
        <w:rPr>
          <w:rFonts w:ascii="Arial" w:eastAsia="Arial" w:hAnsi="Arial" w:cs="Arial"/>
          <w:sz w:val="20"/>
          <w:szCs w:val="20"/>
        </w:rPr>
      </w:pPr>
      <w:bookmarkStart w:id="3" w:name="_3o7alnk" w:colFirst="0" w:colLast="0"/>
      <w:bookmarkEnd w:id="3"/>
      <w:r>
        <w:rPr>
          <w:rFonts w:ascii="Arial" w:eastAsia="Arial" w:hAnsi="Arial" w:cs="Arial"/>
          <w:sz w:val="20"/>
          <w:szCs w:val="20"/>
        </w:rPr>
        <w:t>Jane 2018 – Misogyny Online: A Short (and Brutish) History</w:t>
      </w:r>
    </w:p>
    <w:p w14:paraId="00000053" w14:textId="77777777" w:rsidR="0043582C" w:rsidRDefault="0043582C">
      <w:pPr>
        <w:rPr>
          <w:rFonts w:ascii="Arial" w:eastAsia="Arial" w:hAnsi="Arial" w:cs="Arial"/>
          <w:sz w:val="20"/>
          <w:szCs w:val="20"/>
        </w:rPr>
      </w:pPr>
    </w:p>
    <w:p w14:paraId="00000054"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Copy of the introduction only</w:t>
      </w:r>
    </w:p>
    <w:p w14:paraId="00000055"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Misogynistic messages are warning in themselves: “they put women on explicit notice tha</w:t>
      </w:r>
      <w:r>
        <w:rPr>
          <w:rFonts w:ascii="Arial" w:eastAsia="Arial" w:hAnsi="Arial" w:cs="Arial"/>
          <w:sz w:val="20"/>
          <w:szCs w:val="20"/>
        </w:rPr>
        <w:t>t something worse than the message itself is about to happen</w:t>
      </w:r>
    </w:p>
    <w:p w14:paraId="00000056"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Suggesting that women opt out of the public cybersphere or visit only white wearing the electronic equivalent of propriety-protecting, head-to-toes garments is disenfranchisement and entirely una</w:t>
      </w:r>
      <w:r>
        <w:rPr>
          <w:rFonts w:ascii="Arial" w:eastAsia="Arial" w:hAnsi="Arial" w:cs="Arial"/>
          <w:sz w:val="20"/>
          <w:szCs w:val="20"/>
        </w:rPr>
        <w:t>cceptable</w:t>
      </w:r>
    </w:p>
    <w:p w14:paraId="00000057"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 xml:space="preserve">Women who withdraw from the internet to avoid threats and harassment are making a </w:t>
      </w:r>
      <w:r>
        <w:rPr>
          <w:rFonts w:ascii="Arial" w:eastAsia="Arial" w:hAnsi="Arial" w:cs="Arial"/>
          <w:i/>
          <w:sz w:val="20"/>
          <w:szCs w:val="20"/>
        </w:rPr>
        <w:t xml:space="preserve">rational </w:t>
      </w:r>
      <w:r>
        <w:rPr>
          <w:rFonts w:ascii="Arial" w:eastAsia="Arial" w:hAnsi="Arial" w:cs="Arial"/>
          <w:sz w:val="20"/>
          <w:szCs w:val="20"/>
        </w:rPr>
        <w:t xml:space="preserve">choice, [however] it is not a </w:t>
      </w:r>
      <w:r>
        <w:rPr>
          <w:rFonts w:ascii="Arial" w:eastAsia="Arial" w:hAnsi="Arial" w:cs="Arial"/>
          <w:i/>
          <w:sz w:val="20"/>
          <w:szCs w:val="20"/>
        </w:rPr>
        <w:t>free</w:t>
      </w:r>
      <w:r>
        <w:rPr>
          <w:rFonts w:ascii="Arial" w:eastAsia="Arial" w:hAnsi="Arial" w:cs="Arial"/>
          <w:sz w:val="20"/>
          <w:szCs w:val="20"/>
        </w:rPr>
        <w:t xml:space="preserve"> choice because they are being coerced into making these changes</w:t>
      </w:r>
    </w:p>
    <w:p w14:paraId="00000058"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All interventions must involve two commonalities: a will</w:t>
      </w:r>
      <w:r>
        <w:rPr>
          <w:rFonts w:ascii="Arial" w:eastAsia="Arial" w:hAnsi="Arial" w:cs="Arial"/>
          <w:sz w:val="20"/>
          <w:szCs w:val="20"/>
        </w:rPr>
        <w:t>ingness to stop blaming female targets, and to start holding male perpetrators accountable for their actions</w:t>
      </w:r>
    </w:p>
    <w:p w14:paraId="00000059"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Uses the term ‘“</w:t>
      </w:r>
      <w:proofErr w:type="spellStart"/>
      <w:r>
        <w:rPr>
          <w:rFonts w:ascii="Arial" w:eastAsia="Arial" w:hAnsi="Arial" w:cs="Arial"/>
          <w:sz w:val="20"/>
          <w:szCs w:val="20"/>
        </w:rPr>
        <w:t>Rapeglish</w:t>
      </w:r>
      <w:proofErr w:type="spellEnd"/>
      <w:r>
        <w:rPr>
          <w:rFonts w:ascii="Arial" w:eastAsia="Arial" w:hAnsi="Arial" w:cs="Arial"/>
          <w:sz w:val="20"/>
          <w:szCs w:val="20"/>
        </w:rPr>
        <w:t>” to capture the tenor of sexual violence accenting much of the discourse’</w:t>
      </w:r>
    </w:p>
    <w:p w14:paraId="0000005A"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Anecdotal data that women attack other women ab</w:t>
      </w:r>
      <w:r>
        <w:rPr>
          <w:rFonts w:ascii="Arial" w:eastAsia="Arial" w:hAnsi="Arial" w:cs="Arial"/>
          <w:sz w:val="20"/>
          <w:szCs w:val="20"/>
        </w:rPr>
        <w:t>out “women’s issues” such as how to perform feminism the ‘right’ way</w:t>
      </w:r>
    </w:p>
    <w:p w14:paraId="0000005B"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‘When the rhetoric of sexual violence is used to abuse men online, it is often delivered via attacks on their female partners and family members’</w:t>
      </w:r>
    </w:p>
    <w:p w14:paraId="0000005C" w14:textId="77777777" w:rsidR="0043582C" w:rsidRDefault="00222DD4">
      <w:pPr>
        <w:numPr>
          <w:ilvl w:val="0"/>
          <w:numId w:val="74"/>
        </w:numPr>
        <w:rPr>
          <w:rFonts w:ascii="Arial" w:eastAsia="Arial" w:hAnsi="Arial" w:cs="Arial"/>
          <w:color w:val="000000"/>
          <w:sz w:val="20"/>
          <w:szCs w:val="20"/>
        </w:rPr>
      </w:pPr>
      <w:r>
        <w:rPr>
          <w:rFonts w:ascii="Arial" w:eastAsia="Arial" w:hAnsi="Arial" w:cs="Arial"/>
          <w:sz w:val="20"/>
          <w:szCs w:val="20"/>
        </w:rPr>
        <w:t xml:space="preserve">Calls for academics to use ‘unexpurgated </w:t>
      </w:r>
      <w:r>
        <w:rPr>
          <w:rFonts w:ascii="Arial" w:eastAsia="Arial" w:hAnsi="Arial" w:cs="Arial"/>
          <w:sz w:val="20"/>
          <w:szCs w:val="20"/>
        </w:rPr>
        <w:t>examples’ of misogynistic content: “To fully grasp the nature and extent of the problem, we must bring it into the daylight and look at it directly, no matter how unsettling or unpleasant the experience might be.”</w:t>
      </w:r>
    </w:p>
    <w:p w14:paraId="0000005D" w14:textId="77777777" w:rsidR="0043582C" w:rsidRDefault="0043582C">
      <w:pPr>
        <w:rPr>
          <w:rFonts w:ascii="Arial" w:eastAsia="Arial" w:hAnsi="Arial" w:cs="Arial"/>
          <w:sz w:val="20"/>
          <w:szCs w:val="20"/>
        </w:rPr>
      </w:pPr>
    </w:p>
    <w:p w14:paraId="0000005E" w14:textId="77777777" w:rsidR="0043582C" w:rsidRDefault="00222DD4">
      <w:pPr>
        <w:pStyle w:val="Titre3"/>
        <w:rPr>
          <w:rFonts w:ascii="Arial" w:eastAsia="Arial" w:hAnsi="Arial" w:cs="Arial"/>
          <w:sz w:val="20"/>
          <w:szCs w:val="20"/>
        </w:rPr>
      </w:pPr>
      <w:bookmarkStart w:id="4" w:name="_23ckvvd" w:colFirst="0" w:colLast="0"/>
      <w:bookmarkEnd w:id="4"/>
      <w:r>
        <w:rPr>
          <w:rFonts w:ascii="Arial" w:eastAsia="Arial" w:hAnsi="Arial" w:cs="Arial"/>
          <w:sz w:val="20"/>
          <w:szCs w:val="20"/>
        </w:rPr>
        <w:t xml:space="preserve">Mantilla 2013 - </w:t>
      </w: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Misogyny </w:t>
      </w:r>
      <w:r>
        <w:rPr>
          <w:rFonts w:ascii="Arial" w:eastAsia="Arial" w:hAnsi="Arial" w:cs="Arial"/>
          <w:sz w:val="20"/>
          <w:szCs w:val="20"/>
        </w:rPr>
        <w:t>Adapts to New Media</w:t>
      </w:r>
    </w:p>
    <w:p w14:paraId="0000005F" w14:textId="77777777" w:rsidR="0043582C" w:rsidRDefault="0043582C">
      <w:pPr>
        <w:rPr>
          <w:rFonts w:ascii="Arial" w:eastAsia="Arial" w:hAnsi="Arial" w:cs="Arial"/>
          <w:sz w:val="20"/>
          <w:szCs w:val="20"/>
        </w:rPr>
      </w:pPr>
    </w:p>
    <w:p w14:paraId="00000060" w14:textId="77777777" w:rsidR="0043582C" w:rsidRDefault="00222DD4">
      <w:pPr>
        <w:numPr>
          <w:ilvl w:val="0"/>
          <w:numId w:val="40"/>
        </w:numPr>
        <w:rPr>
          <w:rFonts w:ascii="Arial" w:eastAsia="Arial" w:hAnsi="Arial" w:cs="Arial"/>
          <w:color w:val="000000"/>
          <w:sz w:val="20"/>
          <w:szCs w:val="20"/>
        </w:rPr>
      </w:pPr>
      <w:r>
        <w:rPr>
          <w:rFonts w:ascii="Arial" w:eastAsia="Arial" w:hAnsi="Arial" w:cs="Arial"/>
          <w:sz w:val="20"/>
          <w:szCs w:val="20"/>
        </w:rPr>
        <w:t xml:space="preserve">Trolling defined as aggressive online behaviour (too broad?), </w:t>
      </w: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being the specifically misogynistic variant</w:t>
      </w:r>
    </w:p>
    <w:p w14:paraId="00000061" w14:textId="77777777" w:rsidR="0043582C" w:rsidRDefault="00222DD4">
      <w:pPr>
        <w:numPr>
          <w:ilvl w:val="0"/>
          <w:numId w:val="40"/>
        </w:numPr>
        <w:rPr>
          <w:rFonts w:ascii="Arial" w:eastAsia="Arial" w:hAnsi="Arial" w:cs="Arial"/>
          <w:color w:val="000000"/>
          <w:sz w:val="20"/>
          <w:szCs w:val="20"/>
        </w:rPr>
      </w:pP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distinct for a few reasons:</w:t>
      </w:r>
    </w:p>
    <w:p w14:paraId="00000062" w14:textId="77777777" w:rsidR="0043582C" w:rsidRDefault="00222DD4">
      <w:pPr>
        <w:numPr>
          <w:ilvl w:val="1"/>
          <w:numId w:val="40"/>
        </w:numPr>
        <w:rPr>
          <w:rFonts w:ascii="Arial" w:eastAsia="Arial" w:hAnsi="Arial" w:cs="Arial"/>
          <w:color w:val="000000"/>
          <w:sz w:val="20"/>
          <w:szCs w:val="20"/>
        </w:rPr>
      </w:pPr>
      <w:r>
        <w:rPr>
          <w:rFonts w:ascii="Arial" w:eastAsia="Arial" w:hAnsi="Arial" w:cs="Arial"/>
          <w:sz w:val="20"/>
          <w:szCs w:val="20"/>
        </w:rPr>
        <w:t>Participation, often coordinated, of numerous people (</w:t>
      </w:r>
      <w:proofErr w:type="spellStart"/>
      <w:r>
        <w:rPr>
          <w:rFonts w:ascii="Arial" w:eastAsia="Arial" w:hAnsi="Arial" w:cs="Arial"/>
          <w:sz w:val="20"/>
          <w:szCs w:val="20"/>
        </w:rPr>
        <w:t>I.e</w:t>
      </w:r>
      <w:proofErr w:type="spellEnd"/>
      <w:r>
        <w:rPr>
          <w:rFonts w:ascii="Arial" w:eastAsia="Arial" w:hAnsi="Arial" w:cs="Arial"/>
          <w:sz w:val="20"/>
          <w:szCs w:val="20"/>
        </w:rPr>
        <w:t xml:space="preserve"> networked harassment)</w:t>
      </w:r>
    </w:p>
    <w:p w14:paraId="00000063" w14:textId="77777777" w:rsidR="0043582C" w:rsidRDefault="00222DD4">
      <w:pPr>
        <w:numPr>
          <w:ilvl w:val="1"/>
          <w:numId w:val="40"/>
        </w:numPr>
        <w:rPr>
          <w:rFonts w:ascii="Arial" w:eastAsia="Arial" w:hAnsi="Arial" w:cs="Arial"/>
          <w:color w:val="000000"/>
          <w:sz w:val="20"/>
          <w:szCs w:val="20"/>
        </w:rPr>
      </w:pPr>
      <w:r>
        <w:rPr>
          <w:rFonts w:ascii="Arial" w:eastAsia="Arial" w:hAnsi="Arial" w:cs="Arial"/>
          <w:sz w:val="20"/>
          <w:szCs w:val="20"/>
        </w:rPr>
        <w:t>Gender-based</w:t>
      </w:r>
      <w:r>
        <w:rPr>
          <w:rFonts w:ascii="Arial" w:eastAsia="Arial" w:hAnsi="Arial" w:cs="Arial"/>
          <w:sz w:val="20"/>
          <w:szCs w:val="20"/>
        </w:rPr>
        <w:t xml:space="preserve"> insults, vicious language</w:t>
      </w:r>
    </w:p>
    <w:p w14:paraId="00000064" w14:textId="77777777" w:rsidR="0043582C" w:rsidRDefault="00222DD4">
      <w:pPr>
        <w:numPr>
          <w:ilvl w:val="1"/>
          <w:numId w:val="40"/>
        </w:numPr>
        <w:rPr>
          <w:rFonts w:ascii="Arial" w:eastAsia="Arial" w:hAnsi="Arial" w:cs="Arial"/>
          <w:color w:val="000000"/>
          <w:sz w:val="20"/>
          <w:szCs w:val="20"/>
        </w:rPr>
      </w:pPr>
      <w:r>
        <w:rPr>
          <w:rFonts w:ascii="Arial" w:eastAsia="Arial" w:hAnsi="Arial" w:cs="Arial"/>
          <w:sz w:val="20"/>
          <w:szCs w:val="20"/>
        </w:rPr>
        <w:t xml:space="preserve">Credible threats: rape, death, torture, </w:t>
      </w:r>
      <w:proofErr w:type="spellStart"/>
      <w:r>
        <w:rPr>
          <w:rFonts w:ascii="Arial" w:eastAsia="Arial" w:hAnsi="Arial" w:cs="Arial"/>
          <w:sz w:val="20"/>
          <w:szCs w:val="20"/>
        </w:rPr>
        <w:t>doxxing</w:t>
      </w:r>
      <w:proofErr w:type="spellEnd"/>
    </w:p>
    <w:p w14:paraId="00000065" w14:textId="77777777" w:rsidR="0043582C" w:rsidRDefault="00222DD4">
      <w:pPr>
        <w:numPr>
          <w:ilvl w:val="1"/>
          <w:numId w:val="40"/>
        </w:numPr>
        <w:rPr>
          <w:rFonts w:ascii="Arial" w:eastAsia="Arial" w:hAnsi="Arial" w:cs="Arial"/>
          <w:color w:val="000000"/>
          <w:sz w:val="20"/>
          <w:szCs w:val="20"/>
        </w:rPr>
      </w:pPr>
      <w:r>
        <w:rPr>
          <w:rFonts w:ascii="Arial" w:eastAsia="Arial" w:hAnsi="Arial" w:cs="Arial"/>
          <w:sz w:val="20"/>
          <w:szCs w:val="20"/>
        </w:rPr>
        <w:t>Intensity, scope, and longevity of attacks: sustained, persistent assaults</w:t>
      </w:r>
    </w:p>
    <w:p w14:paraId="00000066" w14:textId="77777777" w:rsidR="0043582C" w:rsidRDefault="00222DD4">
      <w:pPr>
        <w:numPr>
          <w:ilvl w:val="1"/>
          <w:numId w:val="40"/>
        </w:numPr>
        <w:rPr>
          <w:color w:val="000000"/>
          <w:sz w:val="20"/>
          <w:szCs w:val="20"/>
        </w:rPr>
      </w:pPr>
      <w:r>
        <w:rPr>
          <w:rFonts w:ascii="Arial" w:eastAsia="Arial" w:hAnsi="Arial" w:cs="Arial"/>
          <w:sz w:val="20"/>
          <w:szCs w:val="20"/>
        </w:rPr>
        <w:t xml:space="preserve">As a reaction to women speaking out – </w:t>
      </w:r>
      <w:r>
        <w:rPr>
          <w:rFonts w:ascii="Arial" w:eastAsia="Arial" w:hAnsi="Arial" w:cs="Arial"/>
          <w:b/>
          <w:sz w:val="20"/>
          <w:szCs w:val="20"/>
        </w:rPr>
        <w:t>attempting to silence via a chilling effect</w:t>
      </w:r>
    </w:p>
    <w:p w14:paraId="00000067" w14:textId="77777777" w:rsidR="0043582C" w:rsidRDefault="00222DD4">
      <w:pPr>
        <w:numPr>
          <w:ilvl w:val="0"/>
          <w:numId w:val="39"/>
        </w:numPr>
        <w:rPr>
          <w:rFonts w:ascii="Arial" w:eastAsia="Arial" w:hAnsi="Arial" w:cs="Arial"/>
          <w:b/>
          <w:color w:val="000000"/>
          <w:sz w:val="20"/>
          <w:szCs w:val="20"/>
        </w:rPr>
      </w:pP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goes beyond generic online trolling to, like sexual harassment, “systematically target women to prevent them from fully occupying public spaces”</w:t>
      </w:r>
    </w:p>
    <w:p w14:paraId="00000068" w14:textId="77777777" w:rsidR="0043582C" w:rsidRDefault="00222DD4">
      <w:pPr>
        <w:numPr>
          <w:ilvl w:val="1"/>
          <w:numId w:val="39"/>
        </w:numPr>
        <w:rPr>
          <w:rFonts w:ascii="Arial" w:eastAsia="Arial" w:hAnsi="Arial" w:cs="Arial"/>
          <w:b/>
          <w:color w:val="000000"/>
          <w:sz w:val="20"/>
          <w:szCs w:val="20"/>
        </w:rPr>
      </w:pPr>
      <w:r>
        <w:rPr>
          <w:rFonts w:ascii="Arial" w:eastAsia="Arial" w:hAnsi="Arial" w:cs="Arial"/>
          <w:sz w:val="20"/>
          <w:szCs w:val="20"/>
        </w:rPr>
        <w:t xml:space="preserve">Can agree with the </w:t>
      </w:r>
      <w:r>
        <w:rPr>
          <w:rFonts w:ascii="Arial" w:eastAsia="Arial" w:hAnsi="Arial" w:cs="Arial"/>
          <w:i/>
          <w:sz w:val="20"/>
          <w:szCs w:val="20"/>
        </w:rPr>
        <w:t>result</w:t>
      </w:r>
      <w:r>
        <w:rPr>
          <w:rFonts w:ascii="Arial" w:eastAsia="Arial" w:hAnsi="Arial" w:cs="Arial"/>
          <w:sz w:val="20"/>
          <w:szCs w:val="20"/>
        </w:rPr>
        <w:t xml:space="preserve"> of limiting woman. But I s</w:t>
      </w:r>
      <w:r>
        <w:rPr>
          <w:rFonts w:ascii="Arial" w:eastAsia="Arial" w:hAnsi="Arial" w:cs="Arial"/>
          <w:sz w:val="20"/>
          <w:szCs w:val="20"/>
        </w:rPr>
        <w:t>truggle to accept the presumption of intentionally – it's a logical fallacy (need to find specific term, attribution error?), and almost impossible to empirically validate. A result-focused approach is better, without mudding with unfounded assumptions abo</w:t>
      </w:r>
      <w:r>
        <w:rPr>
          <w:rFonts w:ascii="Arial" w:eastAsia="Arial" w:hAnsi="Arial" w:cs="Arial"/>
          <w:sz w:val="20"/>
          <w:szCs w:val="20"/>
        </w:rPr>
        <w:t>ut intent, that rightfully open the argument up to criticisms of bias</w:t>
      </w:r>
    </w:p>
    <w:p w14:paraId="00000069" w14:textId="77777777" w:rsidR="0043582C" w:rsidRDefault="0043582C">
      <w:pPr>
        <w:rPr>
          <w:rFonts w:ascii="Arial" w:eastAsia="Arial" w:hAnsi="Arial" w:cs="Arial"/>
          <w:sz w:val="20"/>
          <w:szCs w:val="20"/>
        </w:rPr>
      </w:pPr>
    </w:p>
    <w:p w14:paraId="0000006A" w14:textId="77777777" w:rsidR="0043582C" w:rsidRDefault="00222DD4">
      <w:pPr>
        <w:pStyle w:val="Titre3"/>
        <w:rPr>
          <w:rFonts w:ascii="Arial" w:eastAsia="Arial" w:hAnsi="Arial" w:cs="Arial"/>
          <w:sz w:val="20"/>
          <w:szCs w:val="20"/>
        </w:rPr>
      </w:pPr>
      <w:bookmarkStart w:id="5" w:name="_ihv636" w:colFirst="0" w:colLast="0"/>
      <w:bookmarkEnd w:id="5"/>
      <w:r>
        <w:rPr>
          <w:rFonts w:ascii="Arial" w:eastAsia="Arial" w:hAnsi="Arial" w:cs="Arial"/>
          <w:sz w:val="20"/>
          <w:szCs w:val="20"/>
        </w:rPr>
        <w:t xml:space="preserve">O'Neill </w:t>
      </w:r>
      <w:proofErr w:type="gramStart"/>
      <w:r>
        <w:rPr>
          <w:rFonts w:ascii="Arial" w:eastAsia="Arial" w:hAnsi="Arial" w:cs="Arial"/>
          <w:sz w:val="20"/>
          <w:szCs w:val="20"/>
        </w:rPr>
        <w:t>2015  -</w:t>
      </w:r>
      <w:proofErr w:type="gramEnd"/>
      <w:r>
        <w:rPr>
          <w:rFonts w:ascii="Arial" w:eastAsia="Arial" w:hAnsi="Arial" w:cs="Arial"/>
          <w:sz w:val="20"/>
          <w:szCs w:val="20"/>
        </w:rPr>
        <w:t xml:space="preserve"> Feminist Encounters with Evolutionary Psychology</w:t>
      </w:r>
    </w:p>
    <w:p w14:paraId="0000006B" w14:textId="77777777" w:rsidR="0043582C" w:rsidRDefault="0043582C">
      <w:pPr>
        <w:rPr>
          <w:rFonts w:ascii="Arial" w:eastAsia="Arial" w:hAnsi="Arial" w:cs="Arial"/>
          <w:sz w:val="20"/>
          <w:szCs w:val="20"/>
        </w:rPr>
      </w:pPr>
    </w:p>
    <w:p w14:paraId="0000006C" w14:textId="77777777" w:rsidR="0043582C" w:rsidRDefault="00222DD4">
      <w:pPr>
        <w:numPr>
          <w:ilvl w:val="0"/>
          <w:numId w:val="68"/>
        </w:numPr>
        <w:spacing w:line="270" w:lineRule="auto"/>
        <w:rPr>
          <w:rFonts w:ascii="Arial" w:eastAsia="Arial" w:hAnsi="Arial" w:cs="Arial"/>
          <w:color w:val="000000"/>
          <w:sz w:val="20"/>
          <w:szCs w:val="20"/>
        </w:rPr>
      </w:pPr>
      <w:r>
        <w:rPr>
          <w:rFonts w:ascii="Arial" w:eastAsia="Arial" w:hAnsi="Arial" w:cs="Arial"/>
          <w:sz w:val="20"/>
          <w:szCs w:val="20"/>
        </w:rPr>
        <w:t>Product of an event the author hosted at KCL in 2015 as part of the ‘Critical Sexology’ seminar series</w:t>
      </w:r>
    </w:p>
    <w:p w14:paraId="0000006D" w14:textId="77777777" w:rsidR="0043582C" w:rsidRDefault="00222DD4">
      <w:pPr>
        <w:numPr>
          <w:ilvl w:val="0"/>
          <w:numId w:val="68"/>
        </w:numPr>
        <w:spacing w:line="270" w:lineRule="auto"/>
        <w:rPr>
          <w:rFonts w:ascii="Arial" w:eastAsia="Arial" w:hAnsi="Arial" w:cs="Arial"/>
          <w:color w:val="000000"/>
          <w:sz w:val="20"/>
          <w:szCs w:val="20"/>
        </w:rPr>
      </w:pPr>
      <w:r>
        <w:rPr>
          <w:rFonts w:ascii="Arial" w:eastAsia="Arial" w:hAnsi="Arial" w:cs="Arial"/>
          <w:sz w:val="20"/>
          <w:szCs w:val="20"/>
        </w:rPr>
        <w:t>Sex Roles 2011 s</w:t>
      </w:r>
      <w:r>
        <w:rPr>
          <w:rFonts w:ascii="Arial" w:eastAsia="Arial" w:hAnsi="Arial" w:cs="Arial"/>
          <w:sz w:val="20"/>
          <w:szCs w:val="20"/>
        </w:rPr>
        <w:t>pecial issue - ‘Feminism and Evolutionary Psychology: Allies,</w:t>
      </w:r>
    </w:p>
    <w:p w14:paraId="0000006E"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Adversaries, or Both?’</w:t>
      </w:r>
    </w:p>
    <w:p w14:paraId="0000006F"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lastRenderedPageBreak/>
        <w:t>Is it possible to counter the politically contentious elements of EP while utilising the insights scholarship in this field might provide for feminist theorisations of sub</w:t>
      </w:r>
      <w:r>
        <w:rPr>
          <w:rFonts w:ascii="Arial" w:eastAsia="Arial" w:hAnsi="Arial" w:cs="Arial"/>
          <w:sz w:val="20"/>
          <w:szCs w:val="20"/>
        </w:rPr>
        <w:t>jectivity and relationality, affect and embodiment?</w:t>
      </w:r>
    </w:p>
    <w:p w14:paraId="00000070"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[in another paper] Cameron argues that the renewed intellectual and cultural authority of EP at this time can be understood as part of a wider backlash against feminism.</w:t>
      </w:r>
    </w:p>
    <w:p w14:paraId="00000071"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Read paper by Celia Roberts – re-e</w:t>
      </w:r>
      <w:r>
        <w:rPr>
          <w:rFonts w:ascii="Arial" w:eastAsia="Arial" w:hAnsi="Arial" w:cs="Arial"/>
          <w:sz w:val="20"/>
          <w:szCs w:val="20"/>
        </w:rPr>
        <w:t>ngaging questions about biology and nature</w:t>
      </w:r>
    </w:p>
    <w:p w14:paraId="00000072" w14:textId="77777777" w:rsidR="0043582C" w:rsidRDefault="0043582C">
      <w:pPr>
        <w:rPr>
          <w:rFonts w:ascii="Arial" w:eastAsia="Arial" w:hAnsi="Arial" w:cs="Arial"/>
          <w:sz w:val="20"/>
          <w:szCs w:val="20"/>
        </w:rPr>
      </w:pPr>
    </w:p>
    <w:p w14:paraId="00000073" w14:textId="77777777" w:rsidR="0043582C" w:rsidRDefault="00222DD4">
      <w:pPr>
        <w:pStyle w:val="Titre3"/>
        <w:rPr>
          <w:rFonts w:ascii="Arial" w:eastAsia="Arial" w:hAnsi="Arial" w:cs="Arial"/>
          <w:sz w:val="20"/>
          <w:szCs w:val="20"/>
        </w:rPr>
      </w:pPr>
      <w:bookmarkStart w:id="6" w:name="_32hioqz" w:colFirst="0" w:colLast="0"/>
      <w:bookmarkEnd w:id="6"/>
      <w:r>
        <w:rPr>
          <w:rFonts w:ascii="Arial" w:eastAsia="Arial" w:hAnsi="Arial" w:cs="Arial"/>
          <w:sz w:val="20"/>
          <w:szCs w:val="20"/>
        </w:rPr>
        <w:t>Lumsden &amp; Morgan 2017 – Cyber-trolling as symbolic violence</w:t>
      </w:r>
    </w:p>
    <w:p w14:paraId="00000074"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Subtitle: Deconstructing gendered abuse online</w:t>
      </w:r>
    </w:p>
    <w:p w14:paraId="00000075"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Chapter in the Routledge Handbook of Gender and Violence</w:t>
      </w:r>
    </w:p>
    <w:p w14:paraId="00000076"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Considers trolling as a form of gendered abuse a</w:t>
      </w:r>
      <w:r>
        <w:rPr>
          <w:rFonts w:ascii="Arial" w:eastAsia="Arial" w:hAnsi="Arial" w:cs="Arial"/>
          <w:sz w:val="20"/>
          <w:szCs w:val="20"/>
        </w:rPr>
        <w:t>nd symbolic violence (Bourdieu)</w:t>
      </w:r>
    </w:p>
    <w:p w14:paraId="00000077"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Re-emergence of rape culture in preceding 5 years which “encourages male sexual aggression and supports violence against women”</w:t>
      </w:r>
    </w:p>
    <w:p w14:paraId="00000078"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Cite their own recent content analysis of 175 British newspaper reports on trolling</w:t>
      </w:r>
    </w:p>
    <w:p w14:paraId="00000079" w14:textId="77777777" w:rsidR="0043582C" w:rsidRDefault="00222DD4">
      <w:pPr>
        <w:numPr>
          <w:ilvl w:val="0"/>
          <w:numId w:val="68"/>
        </w:numPr>
        <w:rPr>
          <w:color w:val="000000"/>
          <w:sz w:val="20"/>
          <w:szCs w:val="20"/>
        </w:rPr>
      </w:pPr>
      <w:r>
        <w:rPr>
          <w:rFonts w:ascii="Arial" w:eastAsia="Arial" w:hAnsi="Arial" w:cs="Arial"/>
          <w:sz w:val="20"/>
          <w:szCs w:val="20"/>
        </w:rPr>
        <w:t xml:space="preserve">Gendered ‘symbolic violence’ in the form of rape and death threats, boy shaming and </w:t>
      </w:r>
      <w:r>
        <w:rPr>
          <w:rFonts w:ascii="Arial" w:eastAsia="Arial" w:hAnsi="Arial" w:cs="Arial"/>
          <w:b/>
          <w:sz w:val="20"/>
          <w:szCs w:val="20"/>
        </w:rPr>
        <w:t>female incompetence</w:t>
      </w:r>
    </w:p>
    <w:p w14:paraId="0000007A"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“don’t feed the troll” asks victims to be complicit in the system of symbolic violence</w:t>
      </w:r>
    </w:p>
    <w:p w14:paraId="0000007B" w14:textId="77777777" w:rsidR="0043582C" w:rsidRDefault="00222DD4">
      <w:pPr>
        <w:numPr>
          <w:ilvl w:val="0"/>
          <w:numId w:val="68"/>
        </w:numPr>
        <w:rPr>
          <w:rFonts w:ascii="Arial" w:eastAsia="Arial" w:hAnsi="Arial" w:cs="Arial"/>
          <w:color w:val="000000"/>
          <w:sz w:val="20"/>
          <w:szCs w:val="20"/>
        </w:rPr>
      </w:pPr>
      <w:r>
        <w:rPr>
          <w:rFonts w:ascii="Arial" w:eastAsia="Arial" w:hAnsi="Arial" w:cs="Arial"/>
          <w:sz w:val="20"/>
          <w:szCs w:val="20"/>
        </w:rPr>
        <w:t>pick up from page 123</w:t>
      </w:r>
    </w:p>
    <w:p w14:paraId="0000007C" w14:textId="77777777" w:rsidR="0043582C" w:rsidRDefault="0043582C">
      <w:pPr>
        <w:rPr>
          <w:rFonts w:ascii="Arial" w:eastAsia="Arial" w:hAnsi="Arial" w:cs="Arial"/>
          <w:sz w:val="20"/>
          <w:szCs w:val="20"/>
        </w:rPr>
      </w:pPr>
    </w:p>
    <w:p w14:paraId="0000007D" w14:textId="77777777" w:rsidR="0043582C" w:rsidRDefault="00222DD4">
      <w:pPr>
        <w:pStyle w:val="Titre3"/>
        <w:rPr>
          <w:rFonts w:ascii="Arial" w:eastAsia="Arial" w:hAnsi="Arial" w:cs="Arial"/>
          <w:sz w:val="20"/>
          <w:szCs w:val="20"/>
        </w:rPr>
      </w:pPr>
      <w:bookmarkStart w:id="7" w:name="_1hmsyys" w:colFirst="0" w:colLast="0"/>
      <w:bookmarkEnd w:id="7"/>
      <w:r>
        <w:rPr>
          <w:rFonts w:ascii="Arial" w:eastAsia="Arial" w:hAnsi="Arial" w:cs="Arial"/>
          <w:sz w:val="20"/>
          <w:szCs w:val="20"/>
        </w:rPr>
        <w:t>Connell &amp; Messerschmidt 2005 - Hegemonic M</w:t>
      </w:r>
      <w:r>
        <w:rPr>
          <w:rFonts w:ascii="Arial" w:eastAsia="Arial" w:hAnsi="Arial" w:cs="Arial"/>
          <w:sz w:val="20"/>
          <w:szCs w:val="20"/>
        </w:rPr>
        <w:t>asculinity: Rethinking the Concept</w:t>
      </w:r>
    </w:p>
    <w:p w14:paraId="0000007E" w14:textId="77777777" w:rsidR="0043582C" w:rsidRDefault="0043582C">
      <w:pPr>
        <w:rPr>
          <w:rFonts w:ascii="Arial" w:eastAsia="Arial" w:hAnsi="Arial" w:cs="Arial"/>
          <w:sz w:val="20"/>
          <w:szCs w:val="20"/>
        </w:rPr>
      </w:pPr>
    </w:p>
    <w:p w14:paraId="0000007F" w14:textId="77777777" w:rsidR="0043582C" w:rsidRDefault="00222DD4">
      <w:pPr>
        <w:numPr>
          <w:ilvl w:val="0"/>
          <w:numId w:val="48"/>
        </w:numPr>
        <w:rPr>
          <w:rFonts w:ascii="Arial" w:eastAsia="Arial" w:hAnsi="Arial" w:cs="Arial"/>
          <w:color w:val="000000"/>
          <w:sz w:val="20"/>
          <w:szCs w:val="20"/>
        </w:rPr>
      </w:pPr>
      <w:r>
        <w:rPr>
          <w:rFonts w:ascii="Arial" w:eastAsia="Arial" w:hAnsi="Arial" w:cs="Arial"/>
          <w:sz w:val="20"/>
          <w:szCs w:val="20"/>
        </w:rPr>
        <w:t>Concept of ‘hegemonic masculinity’ was introduced two decades previously</w:t>
      </w:r>
    </w:p>
    <w:p w14:paraId="00000080" w14:textId="77777777" w:rsidR="0043582C" w:rsidRDefault="00222DD4">
      <w:pPr>
        <w:numPr>
          <w:ilvl w:val="0"/>
          <w:numId w:val="48"/>
        </w:numPr>
        <w:rPr>
          <w:rFonts w:ascii="Arial" w:eastAsia="Arial" w:hAnsi="Arial" w:cs="Arial"/>
          <w:color w:val="000000"/>
          <w:sz w:val="20"/>
          <w:szCs w:val="20"/>
        </w:rPr>
      </w:pPr>
      <w:r>
        <w:rPr>
          <w:rFonts w:ascii="Arial" w:eastAsia="Arial" w:hAnsi="Arial" w:cs="Arial"/>
          <w:sz w:val="20"/>
          <w:szCs w:val="20"/>
        </w:rPr>
        <w:t>Developed out of empirical evidence from a high school set project of multiple hierarchies, in gender as well as class terms</w:t>
      </w:r>
    </w:p>
    <w:p w14:paraId="00000081" w14:textId="77777777" w:rsidR="0043582C" w:rsidRDefault="00222DD4">
      <w:pPr>
        <w:numPr>
          <w:ilvl w:val="0"/>
          <w:numId w:val="48"/>
        </w:numPr>
        <w:rPr>
          <w:rFonts w:ascii="Arial" w:eastAsia="Arial" w:hAnsi="Arial" w:cs="Arial"/>
          <w:color w:val="000000"/>
          <w:sz w:val="20"/>
          <w:szCs w:val="20"/>
        </w:rPr>
      </w:pPr>
      <w:r>
        <w:rPr>
          <w:rFonts w:ascii="Arial" w:eastAsia="Arial" w:hAnsi="Arial" w:cs="Arial"/>
          <w:sz w:val="20"/>
          <w:szCs w:val="20"/>
        </w:rPr>
        <w:t>Connell et al 1982, 19</w:t>
      </w:r>
      <w:r>
        <w:rPr>
          <w:rFonts w:ascii="Arial" w:eastAsia="Arial" w:hAnsi="Arial" w:cs="Arial"/>
          <w:sz w:val="20"/>
          <w:szCs w:val="20"/>
        </w:rPr>
        <w:t>87</w:t>
      </w:r>
    </w:p>
    <w:p w14:paraId="00000082" w14:textId="77777777" w:rsidR="0043582C" w:rsidRDefault="00222DD4">
      <w:pPr>
        <w:numPr>
          <w:ilvl w:val="0"/>
          <w:numId w:val="48"/>
        </w:numPr>
        <w:rPr>
          <w:rFonts w:ascii="Arial" w:eastAsia="Arial" w:hAnsi="Arial" w:cs="Arial"/>
          <w:color w:val="000000"/>
          <w:sz w:val="20"/>
          <w:szCs w:val="20"/>
        </w:rPr>
      </w:pPr>
      <w:r>
        <w:rPr>
          <w:rFonts w:ascii="Arial" w:eastAsia="Arial" w:hAnsi="Arial" w:cs="Arial"/>
          <w:sz w:val="20"/>
          <w:szCs w:val="20"/>
        </w:rPr>
        <w:t>Gramscian “hegemony” attempts to understand the stabilization of class relations, active struggle for dominance is implicit</w:t>
      </w:r>
    </w:p>
    <w:p w14:paraId="00000083" w14:textId="77777777" w:rsidR="0043582C" w:rsidRDefault="00222DD4">
      <w:pPr>
        <w:numPr>
          <w:ilvl w:val="0"/>
          <w:numId w:val="48"/>
        </w:numPr>
        <w:rPr>
          <w:rFonts w:ascii="Arial" w:eastAsia="Arial" w:hAnsi="Arial" w:cs="Arial"/>
          <w:color w:val="000000"/>
          <w:sz w:val="20"/>
          <w:szCs w:val="20"/>
        </w:rPr>
      </w:pPr>
      <w:r>
        <w:rPr>
          <w:rFonts w:ascii="Arial" w:eastAsia="Arial" w:hAnsi="Arial" w:cs="Arial"/>
          <w:sz w:val="20"/>
          <w:szCs w:val="20"/>
        </w:rPr>
        <w:t>Gay liberation movement, as well of women’s: “The idea of a hierarchy of masculinities grew directly out of homosexual men’s experience with violence and prejudice from straight men”</w:t>
      </w:r>
    </w:p>
    <w:p w14:paraId="00000084" w14:textId="77777777" w:rsidR="0043582C" w:rsidRDefault="00222DD4">
      <w:pPr>
        <w:numPr>
          <w:ilvl w:val="0"/>
          <w:numId w:val="48"/>
        </w:numPr>
        <w:rPr>
          <w:rFonts w:ascii="Arial" w:eastAsia="Arial" w:hAnsi="Arial" w:cs="Arial"/>
          <w:color w:val="000000"/>
          <w:sz w:val="20"/>
          <w:szCs w:val="20"/>
        </w:rPr>
      </w:pPr>
      <w:r>
        <w:rPr>
          <w:rFonts w:ascii="Arial" w:eastAsia="Arial" w:hAnsi="Arial" w:cs="Arial"/>
          <w:sz w:val="20"/>
          <w:szCs w:val="20"/>
        </w:rPr>
        <w:t>As of mid 1980s “hegemonic masculinity was understood as the pattern of p</w:t>
      </w:r>
      <w:r>
        <w:rPr>
          <w:rFonts w:ascii="Arial" w:eastAsia="Arial" w:hAnsi="Arial" w:cs="Arial"/>
          <w:sz w:val="20"/>
          <w:szCs w:val="20"/>
        </w:rPr>
        <w:t>ractice (I.e., things done, not just as a set of role expectations or an identity that allowed men’s dominance over women to continue”</w:t>
      </w:r>
    </w:p>
    <w:p w14:paraId="00000085" w14:textId="77777777" w:rsidR="0043582C" w:rsidRDefault="00222DD4">
      <w:pPr>
        <w:numPr>
          <w:ilvl w:val="1"/>
          <w:numId w:val="48"/>
        </w:numPr>
        <w:rPr>
          <w:rFonts w:ascii="Arial" w:eastAsia="Arial" w:hAnsi="Arial" w:cs="Arial"/>
          <w:color w:val="000000"/>
          <w:sz w:val="20"/>
          <w:szCs w:val="20"/>
        </w:rPr>
      </w:pPr>
      <w:r>
        <w:rPr>
          <w:rFonts w:ascii="Arial" w:eastAsia="Arial" w:hAnsi="Arial" w:cs="Arial"/>
          <w:sz w:val="20"/>
          <w:szCs w:val="20"/>
        </w:rPr>
        <w:t>“HM was distinguished from other masculinities, especially subordinated masculinities. HM was not assumed to be normal in</w:t>
      </w:r>
      <w:r>
        <w:rPr>
          <w:rFonts w:ascii="Arial" w:eastAsia="Arial" w:hAnsi="Arial" w:cs="Arial"/>
          <w:sz w:val="20"/>
          <w:szCs w:val="20"/>
        </w:rPr>
        <w:t xml:space="preserve"> the statistical sense; only a minority of men might enact it. But it was certainly normative. It embodies the current most </w:t>
      </w:r>
      <w:proofErr w:type="spellStart"/>
      <w:r>
        <w:rPr>
          <w:rFonts w:ascii="Arial" w:eastAsia="Arial" w:hAnsi="Arial" w:cs="Arial"/>
          <w:sz w:val="20"/>
          <w:szCs w:val="20"/>
        </w:rPr>
        <w:t>honored</w:t>
      </w:r>
      <w:proofErr w:type="spellEnd"/>
      <w:r>
        <w:rPr>
          <w:rFonts w:ascii="Arial" w:eastAsia="Arial" w:hAnsi="Arial" w:cs="Arial"/>
          <w:sz w:val="20"/>
          <w:szCs w:val="20"/>
        </w:rPr>
        <w:t xml:space="preserve"> way of being a man, it required all other men to position themselves in relation to it, and it ideologically legitimated the</w:t>
      </w:r>
      <w:r>
        <w:rPr>
          <w:rFonts w:ascii="Arial" w:eastAsia="Arial" w:hAnsi="Arial" w:cs="Arial"/>
          <w:sz w:val="20"/>
          <w:szCs w:val="20"/>
        </w:rPr>
        <w:t xml:space="preserve"> global subordination of women to men.”</w:t>
      </w:r>
    </w:p>
    <w:p w14:paraId="00000086" w14:textId="77777777" w:rsidR="0043582C" w:rsidRDefault="00222DD4">
      <w:pPr>
        <w:numPr>
          <w:ilvl w:val="2"/>
          <w:numId w:val="48"/>
        </w:numPr>
        <w:rPr>
          <w:rFonts w:ascii="Arial" w:eastAsia="Arial" w:hAnsi="Arial" w:cs="Arial"/>
          <w:color w:val="000000"/>
          <w:sz w:val="20"/>
          <w:szCs w:val="20"/>
        </w:rPr>
      </w:pPr>
      <w:r>
        <w:rPr>
          <w:rFonts w:ascii="Arial" w:eastAsia="Arial" w:hAnsi="Arial" w:cs="Arial"/>
          <w:sz w:val="20"/>
          <w:szCs w:val="20"/>
        </w:rPr>
        <w:t>I.e. the idealised man</w:t>
      </w:r>
    </w:p>
    <w:p w14:paraId="00000087" w14:textId="77777777" w:rsidR="0043582C" w:rsidRDefault="00222DD4">
      <w:pPr>
        <w:numPr>
          <w:ilvl w:val="2"/>
          <w:numId w:val="48"/>
        </w:numPr>
        <w:rPr>
          <w:rFonts w:ascii="Arial" w:eastAsia="Arial" w:hAnsi="Arial" w:cs="Arial"/>
          <w:color w:val="000000"/>
          <w:sz w:val="20"/>
          <w:szCs w:val="20"/>
        </w:rPr>
      </w:pPr>
      <w:r>
        <w:rPr>
          <w:rFonts w:ascii="Arial" w:eastAsia="Arial" w:hAnsi="Arial" w:cs="Arial"/>
          <w:sz w:val="20"/>
          <w:szCs w:val="20"/>
        </w:rPr>
        <w:t>Synonymous with alpha?</w:t>
      </w:r>
    </w:p>
    <w:p w14:paraId="00000088" w14:textId="77777777" w:rsidR="0043582C" w:rsidRDefault="00222DD4">
      <w:pPr>
        <w:numPr>
          <w:ilvl w:val="0"/>
          <w:numId w:val="47"/>
        </w:numPr>
        <w:rPr>
          <w:rFonts w:ascii="Arial" w:eastAsia="Arial" w:hAnsi="Arial" w:cs="Arial"/>
          <w:color w:val="000000"/>
          <w:sz w:val="20"/>
          <w:szCs w:val="20"/>
        </w:rPr>
      </w:pPr>
      <w:r>
        <w:rPr>
          <w:rFonts w:ascii="Arial" w:eastAsia="Arial" w:hAnsi="Arial" w:cs="Arial"/>
          <w:sz w:val="20"/>
          <w:szCs w:val="20"/>
        </w:rPr>
        <w:t>Then does into a discussion of the various criticisms of the term, which I only skimmed as out of scope of this research</w:t>
      </w:r>
    </w:p>
    <w:p w14:paraId="00000089" w14:textId="77777777" w:rsidR="0043582C" w:rsidRDefault="00222DD4">
      <w:pPr>
        <w:numPr>
          <w:ilvl w:val="0"/>
          <w:numId w:val="47"/>
        </w:numPr>
        <w:rPr>
          <w:rFonts w:ascii="Arial" w:eastAsia="Arial" w:hAnsi="Arial" w:cs="Arial"/>
          <w:color w:val="000000"/>
          <w:sz w:val="20"/>
          <w:szCs w:val="20"/>
        </w:rPr>
      </w:pPr>
      <w:r>
        <w:rPr>
          <w:rFonts w:ascii="Arial" w:eastAsia="Arial" w:hAnsi="Arial" w:cs="Arial"/>
          <w:sz w:val="20"/>
          <w:szCs w:val="20"/>
        </w:rPr>
        <w:t>Fundamental feature of the concept is the combina</w:t>
      </w:r>
      <w:r>
        <w:rPr>
          <w:rFonts w:ascii="Arial" w:eastAsia="Arial" w:hAnsi="Arial" w:cs="Arial"/>
          <w:sz w:val="20"/>
          <w:szCs w:val="20"/>
        </w:rPr>
        <w:t>tion of the plurality of masculinities and the hierarchy of masculinities</w:t>
      </w:r>
    </w:p>
    <w:p w14:paraId="0000008A" w14:textId="77777777" w:rsidR="0043582C" w:rsidRDefault="00222DD4">
      <w:pPr>
        <w:numPr>
          <w:ilvl w:val="0"/>
          <w:numId w:val="47"/>
        </w:numPr>
        <w:rPr>
          <w:rFonts w:ascii="Arial" w:eastAsia="Arial" w:hAnsi="Arial" w:cs="Arial"/>
          <w:color w:val="000000"/>
          <w:sz w:val="20"/>
          <w:szCs w:val="20"/>
        </w:rPr>
      </w:pPr>
      <w:r>
        <w:rPr>
          <w:rFonts w:ascii="Arial" w:eastAsia="Arial" w:hAnsi="Arial" w:cs="Arial"/>
          <w:sz w:val="20"/>
          <w:szCs w:val="20"/>
        </w:rPr>
        <w:t>“Hegemony works in part through the production of exemplars of masculinity (e.g. professional sports stars), symbols that have the authority despite the fact that most men and boys d</w:t>
      </w:r>
      <w:r>
        <w:rPr>
          <w:rFonts w:ascii="Arial" w:eastAsia="Arial" w:hAnsi="Arial" w:cs="Arial"/>
          <w:sz w:val="20"/>
          <w:szCs w:val="20"/>
        </w:rPr>
        <w:t>o not fully live up to them”</w:t>
      </w:r>
    </w:p>
    <w:p w14:paraId="0000008B" w14:textId="77777777" w:rsidR="0043582C" w:rsidRDefault="00222DD4">
      <w:pPr>
        <w:numPr>
          <w:ilvl w:val="0"/>
          <w:numId w:val="47"/>
        </w:numPr>
        <w:rPr>
          <w:rFonts w:ascii="Arial" w:eastAsia="Arial" w:hAnsi="Arial" w:cs="Arial"/>
          <w:color w:val="000000"/>
          <w:sz w:val="20"/>
          <w:szCs w:val="20"/>
        </w:rPr>
      </w:pPr>
      <w:r>
        <w:rPr>
          <w:rFonts w:ascii="Arial" w:eastAsia="Arial" w:hAnsi="Arial" w:cs="Arial"/>
          <w:sz w:val="20"/>
          <w:szCs w:val="20"/>
        </w:rPr>
        <w:t>HM concept formulated at the same time as “hegemonic femininity” which was soon renamed as “emphasising femininity” (why?)</w:t>
      </w:r>
    </w:p>
    <w:p w14:paraId="0000008C" w14:textId="77777777" w:rsidR="0043582C" w:rsidRDefault="00222DD4">
      <w:pPr>
        <w:numPr>
          <w:ilvl w:val="0"/>
          <w:numId w:val="47"/>
        </w:numPr>
        <w:rPr>
          <w:rFonts w:ascii="Arial" w:eastAsia="Arial" w:hAnsi="Arial" w:cs="Arial"/>
          <w:color w:val="000000"/>
          <w:sz w:val="20"/>
          <w:szCs w:val="20"/>
        </w:rPr>
      </w:pPr>
      <w:r>
        <w:rPr>
          <w:rFonts w:ascii="Arial" w:eastAsia="Arial" w:hAnsi="Arial" w:cs="Arial"/>
          <w:sz w:val="20"/>
          <w:szCs w:val="20"/>
        </w:rPr>
        <w:t>“gender is always relational”</w:t>
      </w:r>
    </w:p>
    <w:p w14:paraId="0000008D" w14:textId="77777777" w:rsidR="0043582C" w:rsidRDefault="00222DD4">
      <w:pPr>
        <w:numPr>
          <w:ilvl w:val="0"/>
          <w:numId w:val="47"/>
        </w:numPr>
        <w:rPr>
          <w:color w:val="000000"/>
          <w:sz w:val="20"/>
          <w:szCs w:val="20"/>
        </w:rPr>
      </w:pPr>
      <w:r>
        <w:rPr>
          <w:rFonts w:ascii="Arial" w:eastAsia="Arial" w:hAnsi="Arial" w:cs="Arial"/>
          <w:sz w:val="20"/>
          <w:szCs w:val="20"/>
        </w:rPr>
        <w:t xml:space="preserve">Kimmel (2005) has recently examined how the effects of a global hegemonic </w:t>
      </w:r>
      <w:r>
        <w:rPr>
          <w:rFonts w:ascii="Arial" w:eastAsia="Arial" w:hAnsi="Arial" w:cs="Arial"/>
          <w:sz w:val="20"/>
          <w:szCs w:val="20"/>
        </w:rPr>
        <w:t xml:space="preserve">masculinity are embedded in the emergence of regional (white supremacists in the United States and Sweden) and global (al Qaeda from the Middle East) </w:t>
      </w:r>
      <w:r>
        <w:rPr>
          <w:rFonts w:ascii="Arial" w:eastAsia="Arial" w:hAnsi="Arial" w:cs="Arial"/>
          <w:b/>
          <w:sz w:val="20"/>
          <w:szCs w:val="20"/>
        </w:rPr>
        <w:t>“protest” masculinities</w:t>
      </w:r>
    </w:p>
    <w:p w14:paraId="0000008E" w14:textId="77777777" w:rsidR="0043582C" w:rsidRDefault="00222DD4">
      <w:pPr>
        <w:numPr>
          <w:ilvl w:val="0"/>
          <w:numId w:val="47"/>
        </w:numPr>
        <w:rPr>
          <w:rFonts w:ascii="Arial" w:eastAsia="Arial" w:hAnsi="Arial" w:cs="Arial"/>
          <w:color w:val="000000"/>
          <w:sz w:val="20"/>
          <w:szCs w:val="20"/>
        </w:rPr>
      </w:pPr>
      <w:r>
        <w:rPr>
          <w:rFonts w:ascii="Arial" w:eastAsia="Arial" w:hAnsi="Arial" w:cs="Arial"/>
          <w:sz w:val="20"/>
          <w:szCs w:val="20"/>
        </w:rPr>
        <w:t>On the need to greater consider social embodiment:</w:t>
      </w:r>
    </w:p>
    <w:p w14:paraId="0000008F" w14:textId="77777777" w:rsidR="0043582C" w:rsidRDefault="00222DD4">
      <w:pPr>
        <w:numPr>
          <w:ilvl w:val="1"/>
          <w:numId w:val="47"/>
        </w:numPr>
        <w:rPr>
          <w:rFonts w:ascii="Arial" w:eastAsia="Arial" w:hAnsi="Arial" w:cs="Arial"/>
          <w:color w:val="000000"/>
          <w:sz w:val="20"/>
          <w:szCs w:val="20"/>
        </w:rPr>
      </w:pPr>
      <w:r>
        <w:rPr>
          <w:rFonts w:ascii="Arial" w:eastAsia="Arial" w:hAnsi="Arial" w:cs="Arial"/>
          <w:sz w:val="20"/>
          <w:szCs w:val="20"/>
        </w:rPr>
        <w:t>“In youth, skilled bodily activ</w:t>
      </w:r>
      <w:r>
        <w:rPr>
          <w:rFonts w:ascii="Arial" w:eastAsia="Arial" w:hAnsi="Arial" w:cs="Arial"/>
          <w:sz w:val="20"/>
          <w:szCs w:val="20"/>
        </w:rPr>
        <w:t xml:space="preserve">ity becomes a prime indicator of masculinity, as we have already seen with sport. This is a </w:t>
      </w:r>
      <w:proofErr w:type="gramStart"/>
      <w:r>
        <w:rPr>
          <w:rFonts w:ascii="Arial" w:eastAsia="Arial" w:hAnsi="Arial" w:cs="Arial"/>
          <w:sz w:val="20"/>
          <w:szCs w:val="20"/>
        </w:rPr>
        <w:t>key way</w:t>
      </w:r>
      <w:proofErr w:type="gramEnd"/>
      <w:r>
        <w:rPr>
          <w:rFonts w:ascii="Arial" w:eastAsia="Arial" w:hAnsi="Arial" w:cs="Arial"/>
          <w:sz w:val="20"/>
          <w:szCs w:val="20"/>
        </w:rPr>
        <w:t xml:space="preserve"> that heterosexuality and masculinity become linked in Western culture, with prestige conferred on boys with heterosexual partners and sexual learning imagin</w:t>
      </w:r>
      <w:r>
        <w:rPr>
          <w:rFonts w:ascii="Arial" w:eastAsia="Arial" w:hAnsi="Arial" w:cs="Arial"/>
          <w:sz w:val="20"/>
          <w:szCs w:val="20"/>
        </w:rPr>
        <w:t>ed as exploration and conquest”</w:t>
      </w:r>
    </w:p>
    <w:p w14:paraId="00000090" w14:textId="77777777" w:rsidR="0043582C" w:rsidRDefault="00222DD4">
      <w:pPr>
        <w:numPr>
          <w:ilvl w:val="1"/>
          <w:numId w:val="47"/>
        </w:numPr>
        <w:rPr>
          <w:rFonts w:ascii="Arial" w:eastAsia="Arial" w:hAnsi="Arial" w:cs="Arial"/>
          <w:color w:val="000000"/>
          <w:sz w:val="20"/>
          <w:szCs w:val="20"/>
        </w:rPr>
      </w:pPr>
      <w:r>
        <w:rPr>
          <w:rFonts w:ascii="Arial" w:eastAsia="Arial" w:hAnsi="Arial" w:cs="Arial"/>
          <w:sz w:val="20"/>
          <w:szCs w:val="20"/>
        </w:rPr>
        <w:t>See geek masculinity, alpha/beta physicality, emphasis on exercise as form of self-development</w:t>
      </w:r>
    </w:p>
    <w:p w14:paraId="00000091" w14:textId="77777777" w:rsidR="0043582C" w:rsidRDefault="00222DD4">
      <w:pPr>
        <w:numPr>
          <w:ilvl w:val="0"/>
          <w:numId w:val="46"/>
        </w:numPr>
        <w:rPr>
          <w:color w:val="000000"/>
          <w:sz w:val="20"/>
          <w:szCs w:val="20"/>
        </w:rPr>
      </w:pPr>
      <w:r>
        <w:rPr>
          <w:rFonts w:ascii="Arial" w:eastAsia="Arial" w:hAnsi="Arial" w:cs="Arial"/>
          <w:sz w:val="20"/>
          <w:szCs w:val="20"/>
        </w:rPr>
        <w:lastRenderedPageBreak/>
        <w:t xml:space="preserve">“any strategy for the maintenance of power is likely to involve a </w:t>
      </w:r>
      <w:r>
        <w:rPr>
          <w:rFonts w:ascii="Arial" w:eastAsia="Arial" w:hAnsi="Arial" w:cs="Arial"/>
          <w:b/>
          <w:sz w:val="20"/>
          <w:szCs w:val="20"/>
        </w:rPr>
        <w:t xml:space="preserve">dehumanizing </w:t>
      </w:r>
      <w:r>
        <w:rPr>
          <w:rFonts w:ascii="Arial" w:eastAsia="Arial" w:hAnsi="Arial" w:cs="Arial"/>
          <w:sz w:val="20"/>
          <w:szCs w:val="20"/>
        </w:rPr>
        <w:t>of other groups and a corresponding withering of e</w:t>
      </w:r>
      <w:r>
        <w:rPr>
          <w:rFonts w:ascii="Arial" w:eastAsia="Arial" w:hAnsi="Arial" w:cs="Arial"/>
          <w:sz w:val="20"/>
          <w:szCs w:val="20"/>
        </w:rPr>
        <w:t>mpathy and emotional relatedness within the self (</w:t>
      </w:r>
      <w:proofErr w:type="spellStart"/>
      <w:r>
        <w:rPr>
          <w:rFonts w:ascii="Arial" w:eastAsia="Arial" w:hAnsi="Arial" w:cs="Arial"/>
          <w:sz w:val="20"/>
          <w:szCs w:val="20"/>
        </w:rPr>
        <w:t>Schwable</w:t>
      </w:r>
      <w:proofErr w:type="spellEnd"/>
      <w:r>
        <w:rPr>
          <w:rFonts w:ascii="Arial" w:eastAsia="Arial" w:hAnsi="Arial" w:cs="Arial"/>
          <w:sz w:val="20"/>
          <w:szCs w:val="20"/>
        </w:rPr>
        <w:t xml:space="preserve"> 1992)”</w:t>
      </w:r>
    </w:p>
    <w:p w14:paraId="00000092" w14:textId="77777777" w:rsidR="0043582C" w:rsidRDefault="0043582C">
      <w:pPr>
        <w:rPr>
          <w:rFonts w:ascii="Arial" w:eastAsia="Arial" w:hAnsi="Arial" w:cs="Arial"/>
          <w:sz w:val="20"/>
          <w:szCs w:val="20"/>
        </w:rPr>
      </w:pPr>
    </w:p>
    <w:p w14:paraId="00000093" w14:textId="77777777" w:rsidR="0043582C" w:rsidRDefault="00222DD4">
      <w:pPr>
        <w:pStyle w:val="Titre3"/>
        <w:rPr>
          <w:rFonts w:ascii="Arial" w:eastAsia="Arial" w:hAnsi="Arial" w:cs="Arial"/>
          <w:sz w:val="20"/>
          <w:szCs w:val="20"/>
        </w:rPr>
      </w:pPr>
      <w:bookmarkStart w:id="8" w:name="_41mghml" w:colFirst="0" w:colLast="0"/>
      <w:bookmarkEnd w:id="8"/>
      <w:r>
        <w:rPr>
          <w:rFonts w:ascii="Arial" w:eastAsia="Arial" w:hAnsi="Arial" w:cs="Arial"/>
          <w:sz w:val="20"/>
          <w:szCs w:val="20"/>
        </w:rPr>
        <w:t xml:space="preserve">Messner </w:t>
      </w:r>
      <w:proofErr w:type="gramStart"/>
      <w:r>
        <w:rPr>
          <w:rFonts w:ascii="Arial" w:eastAsia="Arial" w:hAnsi="Arial" w:cs="Arial"/>
          <w:sz w:val="20"/>
          <w:szCs w:val="20"/>
        </w:rPr>
        <w:t>2016  -</w:t>
      </w:r>
      <w:proofErr w:type="gramEnd"/>
      <w:r>
        <w:rPr>
          <w:rFonts w:ascii="Arial" w:eastAsia="Arial" w:hAnsi="Arial" w:cs="Arial"/>
          <w:sz w:val="20"/>
          <w:szCs w:val="20"/>
        </w:rPr>
        <w:t xml:space="preserve"> Forks in the Road of Men’s Gender Politics: Men’s Rights vs Feminist Allies</w:t>
      </w:r>
    </w:p>
    <w:p w14:paraId="00000094" w14:textId="77777777" w:rsidR="0043582C" w:rsidRDefault="0043582C">
      <w:pPr>
        <w:rPr>
          <w:rFonts w:ascii="Arial" w:eastAsia="Arial" w:hAnsi="Arial" w:cs="Arial"/>
          <w:sz w:val="20"/>
          <w:szCs w:val="20"/>
        </w:rPr>
      </w:pPr>
    </w:p>
    <w:p w14:paraId="00000095" w14:textId="77777777" w:rsidR="0043582C" w:rsidRDefault="00222DD4">
      <w:pPr>
        <w:numPr>
          <w:ilvl w:val="0"/>
          <w:numId w:val="20"/>
        </w:numPr>
        <w:rPr>
          <w:rFonts w:ascii="Arial" w:eastAsia="Arial" w:hAnsi="Arial" w:cs="Arial"/>
          <w:color w:val="000000"/>
          <w:sz w:val="20"/>
          <w:szCs w:val="20"/>
        </w:rPr>
      </w:pPr>
      <w:r>
        <w:rPr>
          <w:rFonts w:ascii="Arial" w:eastAsia="Arial" w:hAnsi="Arial" w:cs="Arial"/>
          <w:sz w:val="20"/>
          <w:szCs w:val="20"/>
        </w:rPr>
        <w:t>Presents the history of how the US men’s liberation movement of the 1970s split into anti-feminist and pro-feminist factions</w:t>
      </w:r>
    </w:p>
    <w:p w14:paraId="00000096" w14:textId="77777777" w:rsidR="0043582C" w:rsidRDefault="00222DD4">
      <w:pPr>
        <w:numPr>
          <w:ilvl w:val="0"/>
          <w:numId w:val="20"/>
        </w:numPr>
        <w:rPr>
          <w:rFonts w:ascii="Arial" w:eastAsia="Arial" w:hAnsi="Arial" w:cs="Arial"/>
          <w:color w:val="000000"/>
          <w:sz w:val="20"/>
          <w:szCs w:val="20"/>
        </w:rPr>
      </w:pPr>
      <w:r>
        <w:rPr>
          <w:rFonts w:ascii="Arial" w:eastAsia="Arial" w:hAnsi="Arial" w:cs="Arial"/>
          <w:sz w:val="20"/>
          <w:szCs w:val="20"/>
        </w:rPr>
        <w:t>Three large transformations in the 80s and 90s:</w:t>
      </w:r>
    </w:p>
    <w:p w14:paraId="00000097" w14:textId="77777777" w:rsidR="0043582C" w:rsidRDefault="00222DD4">
      <w:pPr>
        <w:numPr>
          <w:ilvl w:val="1"/>
          <w:numId w:val="20"/>
        </w:numPr>
        <w:rPr>
          <w:rFonts w:ascii="Arial" w:eastAsia="Arial" w:hAnsi="Arial" w:cs="Arial"/>
          <w:color w:val="000000"/>
          <w:sz w:val="20"/>
          <w:szCs w:val="20"/>
        </w:rPr>
      </w:pPr>
      <w:r>
        <w:rPr>
          <w:rFonts w:ascii="Arial" w:eastAsia="Arial" w:hAnsi="Arial" w:cs="Arial"/>
          <w:sz w:val="20"/>
          <w:szCs w:val="20"/>
        </w:rPr>
        <w:t>Professional institutionalised of feminism</w:t>
      </w:r>
    </w:p>
    <w:p w14:paraId="00000098" w14:textId="77777777" w:rsidR="0043582C" w:rsidRDefault="00222DD4">
      <w:pPr>
        <w:numPr>
          <w:ilvl w:val="1"/>
          <w:numId w:val="20"/>
        </w:numPr>
        <w:rPr>
          <w:rFonts w:ascii="Arial" w:eastAsia="Arial" w:hAnsi="Arial" w:cs="Arial"/>
          <w:color w:val="000000"/>
          <w:sz w:val="20"/>
          <w:szCs w:val="20"/>
        </w:rPr>
      </w:pPr>
      <w:r>
        <w:rPr>
          <w:rFonts w:ascii="Arial" w:eastAsia="Arial" w:hAnsi="Arial" w:cs="Arial"/>
          <w:sz w:val="20"/>
          <w:szCs w:val="20"/>
        </w:rPr>
        <w:t>The rise of postfeminist sensibility</w:t>
      </w:r>
    </w:p>
    <w:p w14:paraId="00000099" w14:textId="77777777" w:rsidR="0043582C" w:rsidRDefault="00222DD4">
      <w:pPr>
        <w:numPr>
          <w:ilvl w:val="1"/>
          <w:numId w:val="20"/>
        </w:numPr>
        <w:rPr>
          <w:rFonts w:ascii="Arial" w:eastAsia="Arial" w:hAnsi="Arial" w:cs="Arial"/>
          <w:color w:val="000000"/>
          <w:sz w:val="20"/>
          <w:szCs w:val="20"/>
        </w:rPr>
      </w:pPr>
      <w:r>
        <w:rPr>
          <w:rFonts w:ascii="Arial" w:eastAsia="Arial" w:hAnsi="Arial" w:cs="Arial"/>
          <w:sz w:val="20"/>
          <w:szCs w:val="20"/>
        </w:rPr>
        <w:t>Shi</w:t>
      </w:r>
      <w:r>
        <w:rPr>
          <w:rFonts w:ascii="Arial" w:eastAsia="Arial" w:hAnsi="Arial" w:cs="Arial"/>
          <w:sz w:val="20"/>
          <w:szCs w:val="20"/>
        </w:rPr>
        <w:t>fts in the political economy (</w:t>
      </w:r>
      <w:proofErr w:type="spellStart"/>
      <w:r>
        <w:rPr>
          <w:rFonts w:ascii="Arial" w:eastAsia="Arial" w:hAnsi="Arial" w:cs="Arial"/>
          <w:sz w:val="20"/>
          <w:szCs w:val="20"/>
        </w:rPr>
        <w:t>esp</w:t>
      </w:r>
      <w:proofErr w:type="spellEnd"/>
      <w:r>
        <w:rPr>
          <w:rFonts w:ascii="Arial" w:eastAsia="Arial" w:hAnsi="Arial" w:cs="Arial"/>
          <w:sz w:val="20"/>
          <w:szCs w:val="20"/>
        </w:rPr>
        <w:t xml:space="preserve"> deindustrialisation and the rise of the neoliberal state)</w:t>
      </w:r>
    </w:p>
    <w:p w14:paraId="0000009A" w14:textId="77777777" w:rsidR="0043582C" w:rsidRDefault="00222DD4">
      <w:pPr>
        <w:numPr>
          <w:ilvl w:val="0"/>
          <w:numId w:val="19"/>
        </w:numPr>
        <w:rPr>
          <w:color w:val="000000"/>
          <w:sz w:val="20"/>
          <w:szCs w:val="20"/>
        </w:rPr>
      </w:pPr>
      <w:r>
        <w:rPr>
          <w:rFonts w:ascii="Arial" w:eastAsia="Arial" w:hAnsi="Arial" w:cs="Arial"/>
          <w:sz w:val="20"/>
          <w:szCs w:val="20"/>
        </w:rPr>
        <w:t xml:space="preserve">Anti‐feminist </w:t>
      </w:r>
      <w:r>
        <w:rPr>
          <w:rFonts w:ascii="Arial" w:eastAsia="Arial" w:hAnsi="Arial" w:cs="Arial"/>
          <w:b/>
          <w:sz w:val="20"/>
          <w:szCs w:val="20"/>
        </w:rPr>
        <w:t>men’s rights groups</w:t>
      </w:r>
      <w:r>
        <w:rPr>
          <w:rFonts w:ascii="Arial" w:eastAsia="Arial" w:hAnsi="Arial" w:cs="Arial"/>
          <w:sz w:val="20"/>
          <w:szCs w:val="20"/>
        </w:rPr>
        <w:t xml:space="preserve"> and pro‐feminist men </w:t>
      </w:r>
      <w:r>
        <w:rPr>
          <w:rFonts w:ascii="Arial" w:eastAsia="Arial" w:hAnsi="Arial" w:cs="Arial"/>
          <w:b/>
          <w:sz w:val="20"/>
          <w:szCs w:val="20"/>
        </w:rPr>
        <w:t xml:space="preserve">allies </w:t>
      </w:r>
      <w:r>
        <w:rPr>
          <w:rFonts w:ascii="Arial" w:eastAsia="Arial" w:hAnsi="Arial" w:cs="Arial"/>
          <w:sz w:val="20"/>
          <w:szCs w:val="20"/>
        </w:rPr>
        <w:t>(aka ‘anti-sexist’)</w:t>
      </w:r>
    </w:p>
    <w:p w14:paraId="0000009B" w14:textId="77777777" w:rsidR="0043582C" w:rsidRDefault="00222DD4">
      <w:pPr>
        <w:numPr>
          <w:ilvl w:val="0"/>
          <w:numId w:val="19"/>
        </w:numPr>
        <w:rPr>
          <w:rFonts w:ascii="Arial" w:eastAsia="Arial" w:hAnsi="Arial" w:cs="Arial"/>
          <w:color w:val="000000"/>
          <w:sz w:val="20"/>
          <w:szCs w:val="20"/>
        </w:rPr>
      </w:pPr>
      <w:r>
        <w:rPr>
          <w:rFonts w:ascii="Arial" w:eastAsia="Arial" w:hAnsi="Arial" w:cs="Arial"/>
          <w:sz w:val="20"/>
          <w:szCs w:val="20"/>
        </w:rPr>
        <w:t>“from the outset, there was tension in men’s liberation’s attempt to focus simulta</w:t>
      </w:r>
      <w:r>
        <w:rPr>
          <w:rFonts w:ascii="Arial" w:eastAsia="Arial" w:hAnsi="Arial" w:cs="Arial"/>
          <w:sz w:val="20"/>
          <w:szCs w:val="20"/>
        </w:rPr>
        <w:t xml:space="preserve">neously on men’s institutional power over women </w:t>
      </w:r>
      <w:r>
        <w:rPr>
          <w:rFonts w:ascii="Arial" w:eastAsia="Arial" w:hAnsi="Arial" w:cs="Arial"/>
          <w:i/>
          <w:sz w:val="20"/>
          <w:szCs w:val="20"/>
        </w:rPr>
        <w:t>and</w:t>
      </w:r>
      <w:r>
        <w:rPr>
          <w:rFonts w:ascii="Arial" w:eastAsia="Arial" w:hAnsi="Arial" w:cs="Arial"/>
          <w:sz w:val="20"/>
          <w:szCs w:val="20"/>
        </w:rPr>
        <w:t xml:space="preserve"> on the ‘costs of masculinity’ to men”</w:t>
      </w:r>
    </w:p>
    <w:p w14:paraId="0000009C" w14:textId="77777777" w:rsidR="0043582C" w:rsidRDefault="00222DD4">
      <w:pPr>
        <w:numPr>
          <w:ilvl w:val="0"/>
          <w:numId w:val="19"/>
        </w:numPr>
        <w:rPr>
          <w:rFonts w:ascii="Arial" w:eastAsia="Arial" w:hAnsi="Arial" w:cs="Arial"/>
          <w:color w:val="000000"/>
          <w:sz w:val="20"/>
          <w:szCs w:val="20"/>
        </w:rPr>
      </w:pPr>
      <w:r>
        <w:rPr>
          <w:rFonts w:ascii="Arial" w:eastAsia="Arial" w:hAnsi="Arial" w:cs="Arial"/>
          <w:sz w:val="20"/>
          <w:szCs w:val="20"/>
        </w:rPr>
        <w:t>“less politically progressive leaders began to assert a false symmetry, viewing men and women as differently but equally oppressed by sex roles”</w:t>
      </w:r>
    </w:p>
    <w:p w14:paraId="0000009D" w14:textId="77777777" w:rsidR="0043582C" w:rsidRDefault="00222DD4">
      <w:pPr>
        <w:numPr>
          <w:ilvl w:val="0"/>
          <w:numId w:val="19"/>
        </w:numPr>
        <w:rPr>
          <w:color w:val="000000"/>
          <w:sz w:val="20"/>
          <w:szCs w:val="20"/>
        </w:rPr>
      </w:pPr>
      <w:r>
        <w:rPr>
          <w:rFonts w:ascii="Arial" w:eastAsia="Arial" w:hAnsi="Arial" w:cs="Arial"/>
          <w:sz w:val="20"/>
          <w:szCs w:val="20"/>
        </w:rPr>
        <w:t>“the men’s rights mov</w:t>
      </w:r>
      <w:r>
        <w:rPr>
          <w:rFonts w:ascii="Arial" w:eastAsia="Arial" w:hAnsi="Arial" w:cs="Arial"/>
          <w:sz w:val="20"/>
          <w:szCs w:val="20"/>
        </w:rPr>
        <w:t xml:space="preserve">ement was not simply a kneejerk </w:t>
      </w:r>
      <w:r>
        <w:rPr>
          <w:rFonts w:ascii="Arial" w:eastAsia="Arial" w:hAnsi="Arial" w:cs="Arial"/>
          <w:b/>
          <w:sz w:val="20"/>
          <w:szCs w:val="20"/>
        </w:rPr>
        <w:t>backlash against feminism</w:t>
      </w:r>
      <w:r>
        <w:rPr>
          <w:rFonts w:ascii="Arial" w:eastAsia="Arial" w:hAnsi="Arial" w:cs="Arial"/>
          <w:sz w:val="20"/>
          <w:szCs w:val="20"/>
        </w:rPr>
        <w:t xml:space="preserve">; it was a movement that </w:t>
      </w:r>
      <w:r>
        <w:rPr>
          <w:rFonts w:ascii="Arial" w:eastAsia="Arial" w:hAnsi="Arial" w:cs="Arial"/>
          <w:b/>
          <w:sz w:val="20"/>
          <w:szCs w:val="20"/>
        </w:rPr>
        <w:t>co-opted the liberal feminist language</w:t>
      </w:r>
      <w:r>
        <w:rPr>
          <w:rFonts w:ascii="Arial" w:eastAsia="Arial" w:hAnsi="Arial" w:cs="Arial"/>
          <w:sz w:val="20"/>
          <w:szCs w:val="20"/>
        </w:rPr>
        <w:t xml:space="preserve"> of symmetrical sex roles and then </w:t>
      </w:r>
      <w:r>
        <w:rPr>
          <w:rFonts w:ascii="Arial" w:eastAsia="Arial" w:hAnsi="Arial" w:cs="Arial"/>
          <w:b/>
          <w:sz w:val="20"/>
          <w:szCs w:val="20"/>
        </w:rPr>
        <w:t>turned this language back on itself</w:t>
      </w:r>
      <w:r>
        <w:rPr>
          <w:rFonts w:ascii="Arial" w:eastAsia="Arial" w:hAnsi="Arial" w:cs="Arial"/>
          <w:sz w:val="20"/>
          <w:szCs w:val="20"/>
        </w:rPr>
        <w:t>"</w:t>
      </w:r>
    </w:p>
    <w:p w14:paraId="0000009E" w14:textId="77777777" w:rsidR="0043582C" w:rsidRDefault="00222DD4">
      <w:pPr>
        <w:numPr>
          <w:ilvl w:val="1"/>
          <w:numId w:val="19"/>
        </w:numPr>
        <w:rPr>
          <w:rFonts w:ascii="Arial" w:eastAsia="Arial" w:hAnsi="Arial" w:cs="Arial"/>
          <w:color w:val="000000"/>
          <w:sz w:val="20"/>
          <w:szCs w:val="20"/>
        </w:rPr>
      </w:pPr>
      <w:r>
        <w:rPr>
          <w:rFonts w:ascii="Arial" w:eastAsia="Arial" w:hAnsi="Arial" w:cs="Arial"/>
          <w:sz w:val="20"/>
          <w:szCs w:val="20"/>
        </w:rPr>
        <w:t>See flipping the narrative</w:t>
      </w:r>
    </w:p>
    <w:p w14:paraId="0000009F" w14:textId="77777777" w:rsidR="0043582C" w:rsidRDefault="00222DD4">
      <w:pPr>
        <w:numPr>
          <w:ilvl w:val="1"/>
          <w:numId w:val="19"/>
        </w:numPr>
        <w:rPr>
          <w:color w:val="000000"/>
          <w:sz w:val="20"/>
          <w:szCs w:val="20"/>
        </w:rPr>
      </w:pPr>
      <w:r>
        <w:rPr>
          <w:rFonts w:ascii="Arial" w:eastAsia="Arial" w:hAnsi="Arial" w:cs="Arial"/>
          <w:sz w:val="20"/>
          <w:szCs w:val="20"/>
        </w:rPr>
        <w:t xml:space="preserve">E.g. Warren Farrell responded to feminist criticisms of the effects of women of “sex objects” with the equally negative effect of men as </w:t>
      </w:r>
      <w:r>
        <w:rPr>
          <w:rFonts w:ascii="Arial" w:eastAsia="Arial" w:hAnsi="Arial" w:cs="Arial"/>
          <w:b/>
          <w:sz w:val="20"/>
          <w:szCs w:val="20"/>
        </w:rPr>
        <w:t>“success objects”</w:t>
      </w:r>
    </w:p>
    <w:p w14:paraId="000000A0" w14:textId="77777777" w:rsidR="0043582C" w:rsidRDefault="00222DD4">
      <w:pPr>
        <w:numPr>
          <w:ilvl w:val="0"/>
          <w:numId w:val="15"/>
        </w:numPr>
        <w:rPr>
          <w:rFonts w:ascii="Arial" w:eastAsia="Arial" w:hAnsi="Arial" w:cs="Arial"/>
          <w:color w:val="000000"/>
          <w:sz w:val="20"/>
          <w:szCs w:val="20"/>
        </w:rPr>
      </w:pPr>
      <w:r>
        <w:rPr>
          <w:rFonts w:ascii="Arial" w:eastAsia="Arial" w:hAnsi="Arial" w:cs="Arial"/>
          <w:sz w:val="20"/>
          <w:szCs w:val="20"/>
        </w:rPr>
        <w:t xml:space="preserve">Herb Goldberg’s 1976 book ‘The Hazards of being male’ asserted that male privilege is a ‘myth’ - men </w:t>
      </w:r>
      <w:r>
        <w:rPr>
          <w:rFonts w:ascii="Arial" w:eastAsia="Arial" w:hAnsi="Arial" w:cs="Arial"/>
          <w:sz w:val="20"/>
          <w:szCs w:val="20"/>
        </w:rPr>
        <w:t>actually have it worse because the male sex role is more rigid, and women have already benefited from the women’s lib movement</w:t>
      </w:r>
    </w:p>
    <w:p w14:paraId="000000A1" w14:textId="77777777" w:rsidR="0043582C" w:rsidRDefault="00222DD4">
      <w:pPr>
        <w:numPr>
          <w:ilvl w:val="0"/>
          <w:numId w:val="15"/>
        </w:numPr>
        <w:rPr>
          <w:rFonts w:ascii="Arial" w:eastAsia="Arial" w:hAnsi="Arial" w:cs="Arial"/>
          <w:color w:val="000000"/>
          <w:sz w:val="20"/>
          <w:szCs w:val="20"/>
        </w:rPr>
      </w:pPr>
      <w:r>
        <w:rPr>
          <w:rFonts w:ascii="Arial" w:eastAsia="Arial" w:hAnsi="Arial" w:cs="Arial"/>
          <w:sz w:val="20"/>
          <w:szCs w:val="20"/>
        </w:rPr>
        <w:t>By late 70’s MRAs were using explicitly anti-feminist discourse about male victimisation (false rape allegations, divorce settlem</w:t>
      </w:r>
      <w:r>
        <w:rPr>
          <w:rFonts w:ascii="Arial" w:eastAsia="Arial" w:hAnsi="Arial" w:cs="Arial"/>
          <w:sz w:val="20"/>
          <w:szCs w:val="20"/>
        </w:rPr>
        <w:t>ents, etc)</w:t>
      </w:r>
    </w:p>
    <w:p w14:paraId="000000A2" w14:textId="77777777" w:rsidR="0043582C" w:rsidRDefault="00222DD4">
      <w:pPr>
        <w:numPr>
          <w:ilvl w:val="0"/>
          <w:numId w:val="15"/>
        </w:numPr>
        <w:rPr>
          <w:rFonts w:ascii="Arial" w:eastAsia="Arial" w:hAnsi="Arial" w:cs="Arial"/>
          <w:color w:val="000000"/>
          <w:sz w:val="20"/>
          <w:szCs w:val="20"/>
        </w:rPr>
      </w:pPr>
      <w:r>
        <w:rPr>
          <w:rFonts w:ascii="Arial" w:eastAsia="Arial" w:hAnsi="Arial" w:cs="Arial"/>
          <w:sz w:val="20"/>
          <w:szCs w:val="20"/>
        </w:rPr>
        <w:t>Professionally institutionalized feminism</w:t>
      </w:r>
    </w:p>
    <w:p w14:paraId="000000A3" w14:textId="77777777" w:rsidR="0043582C" w:rsidRDefault="00222DD4">
      <w:pPr>
        <w:numPr>
          <w:ilvl w:val="1"/>
          <w:numId w:val="15"/>
        </w:numPr>
        <w:rPr>
          <w:rFonts w:ascii="Arial" w:eastAsia="Arial" w:hAnsi="Arial" w:cs="Arial"/>
          <w:color w:val="000000"/>
          <w:sz w:val="20"/>
          <w:szCs w:val="20"/>
        </w:rPr>
      </w:pPr>
      <w:r>
        <w:rPr>
          <w:rFonts w:ascii="Arial" w:eastAsia="Arial" w:hAnsi="Arial" w:cs="Arial"/>
          <w:sz w:val="20"/>
          <w:szCs w:val="20"/>
        </w:rPr>
        <w:t>Successful and highly visible institutional reform (e.g. reformed police practices and legal responses, revising sexist curricula)</w:t>
      </w:r>
    </w:p>
    <w:p w14:paraId="000000A4" w14:textId="77777777" w:rsidR="0043582C" w:rsidRDefault="00222DD4">
      <w:pPr>
        <w:numPr>
          <w:ilvl w:val="1"/>
          <w:numId w:val="15"/>
        </w:numPr>
        <w:rPr>
          <w:rFonts w:ascii="Arial" w:eastAsia="Arial" w:hAnsi="Arial" w:cs="Arial"/>
          <w:color w:val="000000"/>
          <w:sz w:val="20"/>
          <w:szCs w:val="20"/>
        </w:rPr>
      </w:pPr>
      <w:r>
        <w:rPr>
          <w:rFonts w:ascii="Arial" w:eastAsia="Arial" w:hAnsi="Arial" w:cs="Arial"/>
          <w:sz w:val="20"/>
          <w:szCs w:val="20"/>
        </w:rPr>
        <w:t>Broadened and stabilised the field of feminist action while simultaneous</w:t>
      </w:r>
      <w:r>
        <w:rPr>
          <w:rFonts w:ascii="Arial" w:eastAsia="Arial" w:hAnsi="Arial" w:cs="Arial"/>
          <w:sz w:val="20"/>
          <w:szCs w:val="20"/>
        </w:rPr>
        <w:t>ly thinning its political depth</w:t>
      </w:r>
    </w:p>
    <w:p w14:paraId="000000A5" w14:textId="77777777" w:rsidR="0043582C" w:rsidRDefault="00222DD4">
      <w:pPr>
        <w:numPr>
          <w:ilvl w:val="2"/>
          <w:numId w:val="15"/>
        </w:numPr>
        <w:rPr>
          <w:rFonts w:ascii="Arial" w:eastAsia="Arial" w:hAnsi="Arial" w:cs="Arial"/>
          <w:color w:val="000000"/>
          <w:sz w:val="20"/>
          <w:szCs w:val="20"/>
        </w:rPr>
      </w:pPr>
      <w:r>
        <w:rPr>
          <w:rFonts w:ascii="Arial" w:eastAsia="Arial" w:hAnsi="Arial" w:cs="Arial"/>
          <w:sz w:val="20"/>
          <w:szCs w:val="20"/>
        </w:rPr>
        <w:t>I.e. forgoing radicalism for sake of pragmatism and bureaucracy</w:t>
      </w:r>
    </w:p>
    <w:p w14:paraId="000000A6" w14:textId="77777777" w:rsidR="0043582C" w:rsidRDefault="00222DD4">
      <w:pPr>
        <w:numPr>
          <w:ilvl w:val="0"/>
          <w:numId w:val="12"/>
        </w:numPr>
        <w:rPr>
          <w:rFonts w:ascii="Arial" w:eastAsia="Arial" w:hAnsi="Arial" w:cs="Arial"/>
          <w:color w:val="000000"/>
          <w:sz w:val="20"/>
          <w:szCs w:val="20"/>
        </w:rPr>
      </w:pPr>
      <w:r>
        <w:rPr>
          <w:rFonts w:ascii="Arial" w:eastAsia="Arial" w:hAnsi="Arial" w:cs="Arial"/>
          <w:sz w:val="20"/>
          <w:szCs w:val="20"/>
        </w:rPr>
        <w:t>Post feminism</w:t>
      </w:r>
    </w:p>
    <w:p w14:paraId="000000A7" w14:textId="77777777" w:rsidR="0043582C" w:rsidRDefault="00222DD4">
      <w:pPr>
        <w:numPr>
          <w:ilvl w:val="1"/>
          <w:numId w:val="12"/>
        </w:numPr>
        <w:rPr>
          <w:rFonts w:ascii="Arial" w:eastAsia="Arial" w:hAnsi="Arial" w:cs="Arial"/>
          <w:color w:val="000000"/>
          <w:sz w:val="20"/>
          <w:szCs w:val="20"/>
        </w:rPr>
      </w:pPr>
      <w:r>
        <w:rPr>
          <w:rFonts w:ascii="Arial" w:eastAsia="Arial" w:hAnsi="Arial" w:cs="Arial"/>
          <w:sz w:val="20"/>
          <w:szCs w:val="20"/>
        </w:rPr>
        <w:t xml:space="preserve">Narratives normally include an appreciation for feminist accomplishments, couple with a belief that the work of feminism is in the past, and thus </w:t>
      </w:r>
      <w:r>
        <w:rPr>
          <w:rFonts w:ascii="Arial" w:eastAsia="Arial" w:hAnsi="Arial" w:cs="Arial"/>
          <w:sz w:val="20"/>
          <w:szCs w:val="20"/>
        </w:rPr>
        <w:t>that feminist collective action in no longer needed</w:t>
      </w:r>
    </w:p>
    <w:p w14:paraId="000000A8" w14:textId="77777777" w:rsidR="0043582C" w:rsidRDefault="00222DD4">
      <w:pPr>
        <w:numPr>
          <w:ilvl w:val="1"/>
          <w:numId w:val="12"/>
        </w:numPr>
        <w:rPr>
          <w:rFonts w:ascii="Arial" w:eastAsia="Arial" w:hAnsi="Arial" w:cs="Arial"/>
          <w:color w:val="000000"/>
          <w:sz w:val="20"/>
          <w:szCs w:val="20"/>
        </w:rPr>
      </w:pPr>
      <w:r>
        <w:rPr>
          <w:rFonts w:ascii="Arial" w:eastAsia="Arial" w:hAnsi="Arial" w:cs="Arial"/>
          <w:sz w:val="20"/>
          <w:szCs w:val="20"/>
        </w:rPr>
        <w:t>Those who do see remaining gender inequalities are mostly ‘fence sitters’ (but surely this was also the case even at the height of women’s lib – the minority of people are activists)</w:t>
      </w:r>
    </w:p>
    <w:p w14:paraId="000000A9" w14:textId="77777777" w:rsidR="0043582C" w:rsidRDefault="00222DD4">
      <w:pPr>
        <w:numPr>
          <w:ilvl w:val="0"/>
          <w:numId w:val="9"/>
        </w:numPr>
        <w:rPr>
          <w:rFonts w:ascii="Arial" w:eastAsia="Arial" w:hAnsi="Arial" w:cs="Arial"/>
          <w:color w:val="000000"/>
          <w:sz w:val="20"/>
          <w:szCs w:val="20"/>
        </w:rPr>
      </w:pPr>
      <w:r>
        <w:rPr>
          <w:rFonts w:ascii="Arial" w:eastAsia="Arial" w:hAnsi="Arial" w:cs="Arial"/>
          <w:sz w:val="20"/>
          <w:szCs w:val="20"/>
        </w:rPr>
        <w:t>Deindustrialisation and ‘the decline of men’</w:t>
      </w:r>
    </w:p>
    <w:p w14:paraId="000000AA" w14:textId="77777777" w:rsidR="0043582C" w:rsidRDefault="00222DD4">
      <w:pPr>
        <w:numPr>
          <w:ilvl w:val="1"/>
          <w:numId w:val="9"/>
        </w:numPr>
        <w:rPr>
          <w:color w:val="000000"/>
          <w:sz w:val="20"/>
          <w:szCs w:val="20"/>
        </w:rPr>
      </w:pPr>
      <w:r>
        <w:rPr>
          <w:rFonts w:ascii="Arial" w:eastAsia="Arial" w:hAnsi="Arial" w:cs="Arial"/>
          <w:sz w:val="20"/>
          <w:szCs w:val="20"/>
        </w:rPr>
        <w:t xml:space="preserve">when the broader culture is trumpeting the arrival of ‘involved fatherhood’, the constraints on young poor and </w:t>
      </w:r>
      <w:proofErr w:type="gramStart"/>
      <w:r>
        <w:rPr>
          <w:rFonts w:ascii="Arial" w:eastAsia="Arial" w:hAnsi="Arial" w:cs="Arial"/>
          <w:sz w:val="20"/>
          <w:szCs w:val="20"/>
        </w:rPr>
        <w:t>working class</w:t>
      </w:r>
      <w:proofErr w:type="gramEnd"/>
      <w:r>
        <w:rPr>
          <w:rFonts w:ascii="Arial" w:eastAsia="Arial" w:hAnsi="Arial" w:cs="Arial"/>
          <w:sz w:val="20"/>
          <w:szCs w:val="20"/>
        </w:rPr>
        <w:t xml:space="preserve"> men make the achievements of </w:t>
      </w:r>
      <w:r>
        <w:rPr>
          <w:rFonts w:ascii="Arial" w:eastAsia="Arial" w:hAnsi="Arial" w:cs="Arial"/>
          <w:b/>
          <w:sz w:val="20"/>
          <w:szCs w:val="20"/>
        </w:rPr>
        <w:t>the middle class ideal of an involved breadwinning father</w:t>
      </w:r>
      <w:r>
        <w:rPr>
          <w:rFonts w:ascii="Arial" w:eastAsia="Arial" w:hAnsi="Arial" w:cs="Arial"/>
          <w:b/>
          <w:sz w:val="20"/>
          <w:szCs w:val="20"/>
        </w:rPr>
        <w:t xml:space="preserve"> increasingly unreachable</w:t>
      </w:r>
    </w:p>
    <w:p w14:paraId="000000AB" w14:textId="77777777" w:rsidR="0043582C" w:rsidRDefault="00222DD4">
      <w:pPr>
        <w:numPr>
          <w:ilvl w:val="0"/>
          <w:numId w:val="43"/>
        </w:numPr>
        <w:rPr>
          <w:rFonts w:ascii="Arial" w:eastAsia="Arial" w:hAnsi="Arial" w:cs="Arial"/>
          <w:color w:val="000000"/>
          <w:sz w:val="20"/>
          <w:szCs w:val="20"/>
        </w:rPr>
      </w:pPr>
      <w:r>
        <w:rPr>
          <w:rFonts w:ascii="Arial" w:eastAsia="Arial" w:hAnsi="Arial" w:cs="Arial"/>
          <w:sz w:val="20"/>
          <w:szCs w:val="20"/>
        </w:rPr>
        <w:t xml:space="preserve">Warren </w:t>
      </w:r>
      <w:proofErr w:type="spellStart"/>
      <w:r>
        <w:rPr>
          <w:rFonts w:ascii="Arial" w:eastAsia="Arial" w:hAnsi="Arial" w:cs="Arial"/>
          <w:sz w:val="20"/>
          <w:szCs w:val="20"/>
        </w:rPr>
        <w:t>Farrel’s</w:t>
      </w:r>
      <w:proofErr w:type="spellEnd"/>
      <w:r>
        <w:rPr>
          <w:rFonts w:ascii="Arial" w:eastAsia="Arial" w:hAnsi="Arial" w:cs="Arial"/>
          <w:sz w:val="20"/>
          <w:szCs w:val="20"/>
        </w:rPr>
        <w:t xml:space="preserve"> 1993 book The Myth of Male Power: men victimised by women’s less visible forms of power</w:t>
      </w:r>
    </w:p>
    <w:p w14:paraId="000000AC" w14:textId="77777777" w:rsidR="0043582C" w:rsidRDefault="00222DD4">
      <w:pPr>
        <w:numPr>
          <w:ilvl w:val="1"/>
          <w:numId w:val="6"/>
        </w:numPr>
        <w:rPr>
          <w:rFonts w:ascii="Arial" w:eastAsia="Arial" w:hAnsi="Arial" w:cs="Arial"/>
          <w:color w:val="000000"/>
          <w:sz w:val="20"/>
          <w:szCs w:val="20"/>
        </w:rPr>
      </w:pPr>
      <w:r>
        <w:rPr>
          <w:rFonts w:ascii="Arial" w:eastAsia="Arial" w:hAnsi="Arial" w:cs="Arial"/>
          <w:sz w:val="20"/>
          <w:szCs w:val="20"/>
        </w:rPr>
        <w:t>Sexual harassment of women in the workplace not the problem, male employers and in fact disempowered and victimised by their s</w:t>
      </w:r>
      <w:r>
        <w:rPr>
          <w:rFonts w:ascii="Arial" w:eastAsia="Arial" w:hAnsi="Arial" w:cs="Arial"/>
          <w:sz w:val="20"/>
          <w:szCs w:val="20"/>
        </w:rPr>
        <w:t>ecretaries’ ‘miniskirt power, cleavage power, and flirtation power’</w:t>
      </w:r>
    </w:p>
    <w:p w14:paraId="000000AD" w14:textId="77777777" w:rsidR="0043582C" w:rsidRDefault="00222DD4">
      <w:pPr>
        <w:numPr>
          <w:ilvl w:val="1"/>
          <w:numId w:val="6"/>
        </w:numPr>
        <w:rPr>
          <w:rFonts w:ascii="Arial" w:eastAsia="Arial" w:hAnsi="Arial" w:cs="Arial"/>
          <w:color w:val="000000"/>
          <w:sz w:val="20"/>
          <w:szCs w:val="20"/>
        </w:rPr>
      </w:pPr>
      <w:r>
        <w:rPr>
          <w:rFonts w:ascii="Arial" w:eastAsia="Arial" w:hAnsi="Arial" w:cs="Arial"/>
          <w:sz w:val="20"/>
          <w:szCs w:val="20"/>
        </w:rPr>
        <w:t>But his more recent work is less combative, and ‘kinder, gentler’</w:t>
      </w:r>
    </w:p>
    <w:p w14:paraId="000000AE" w14:textId="77777777" w:rsidR="0043582C" w:rsidRDefault="00222DD4">
      <w:pPr>
        <w:numPr>
          <w:ilvl w:val="0"/>
          <w:numId w:val="3"/>
        </w:numPr>
        <w:rPr>
          <w:rFonts w:ascii="Arial" w:eastAsia="Arial" w:hAnsi="Arial" w:cs="Arial"/>
          <w:color w:val="000000"/>
          <w:sz w:val="20"/>
          <w:szCs w:val="20"/>
        </w:rPr>
      </w:pPr>
      <w:r>
        <w:rPr>
          <w:rFonts w:ascii="Arial" w:eastAsia="Arial" w:hAnsi="Arial" w:cs="Arial"/>
          <w:sz w:val="20"/>
          <w:szCs w:val="20"/>
        </w:rPr>
        <w:t xml:space="preserve">Then section on the potential future development of pro-feminist male </w:t>
      </w:r>
      <w:proofErr w:type="gramStart"/>
      <w:r>
        <w:rPr>
          <w:rFonts w:ascii="Arial" w:eastAsia="Arial" w:hAnsi="Arial" w:cs="Arial"/>
          <w:sz w:val="20"/>
          <w:szCs w:val="20"/>
        </w:rPr>
        <w:t>allies</w:t>
      </w:r>
      <w:proofErr w:type="gramEnd"/>
      <w:r>
        <w:rPr>
          <w:rFonts w:ascii="Arial" w:eastAsia="Arial" w:hAnsi="Arial" w:cs="Arial"/>
          <w:sz w:val="20"/>
          <w:szCs w:val="20"/>
        </w:rPr>
        <w:t xml:space="preserve"> movement</w:t>
      </w:r>
    </w:p>
    <w:p w14:paraId="000000AF" w14:textId="77777777" w:rsidR="0043582C" w:rsidRDefault="0043582C">
      <w:pPr>
        <w:rPr>
          <w:rFonts w:ascii="Arial" w:eastAsia="Arial" w:hAnsi="Arial" w:cs="Arial"/>
          <w:sz w:val="20"/>
          <w:szCs w:val="20"/>
        </w:rPr>
      </w:pPr>
    </w:p>
    <w:p w14:paraId="000000B0" w14:textId="22B24361" w:rsidR="0043582C" w:rsidRDefault="00222DD4">
      <w:pPr>
        <w:pStyle w:val="Titre3"/>
        <w:rPr>
          <w:rFonts w:ascii="Arial" w:eastAsia="Arial" w:hAnsi="Arial" w:cs="Arial"/>
          <w:sz w:val="20"/>
          <w:szCs w:val="20"/>
        </w:rPr>
      </w:pPr>
      <w:bookmarkStart w:id="9" w:name="_2grqrue" w:colFirst="0" w:colLast="0"/>
      <w:bookmarkEnd w:id="9"/>
      <w:r>
        <w:rPr>
          <w:rFonts w:ascii="Arial" w:eastAsia="Arial" w:hAnsi="Arial" w:cs="Arial"/>
          <w:sz w:val="20"/>
          <w:szCs w:val="20"/>
        </w:rPr>
        <w:t>Zuckerberg 2018 – Not All</w:t>
      </w:r>
      <w:r>
        <w:rPr>
          <w:rFonts w:ascii="Arial" w:eastAsia="Arial" w:hAnsi="Arial" w:cs="Arial"/>
          <w:sz w:val="20"/>
          <w:szCs w:val="20"/>
        </w:rPr>
        <w:t xml:space="preserve"> Dead Whit</w:t>
      </w:r>
      <w:r>
        <w:rPr>
          <w:rFonts w:ascii="Arial" w:eastAsia="Arial" w:hAnsi="Arial" w:cs="Arial"/>
          <w:sz w:val="20"/>
          <w:szCs w:val="20"/>
        </w:rPr>
        <w:t>e Men</w:t>
      </w:r>
    </w:p>
    <w:p w14:paraId="000000B1" w14:textId="77777777" w:rsidR="0043582C" w:rsidRDefault="0043582C">
      <w:pPr>
        <w:rPr>
          <w:rFonts w:ascii="Arial" w:eastAsia="Arial" w:hAnsi="Arial" w:cs="Arial"/>
          <w:sz w:val="20"/>
          <w:szCs w:val="20"/>
        </w:rPr>
      </w:pPr>
    </w:p>
    <w:p w14:paraId="000000B2"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Subtitle: Classics and Misogyny in the Digital Age</w:t>
      </w:r>
    </w:p>
    <w:p w14:paraId="000000B3"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Uses the Red Pill and the collective term as well as manosphere</w:t>
      </w:r>
    </w:p>
    <w:p w14:paraId="000000B4"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lastRenderedPageBreak/>
        <w:t>Members use classics to justify their views, as well as the histories of Great Britain, Germany and Russia, especially the medieval pe</w:t>
      </w:r>
      <w:r>
        <w:rPr>
          <w:rFonts w:ascii="Arial" w:eastAsia="Arial" w:hAnsi="Arial" w:cs="Arial"/>
          <w:sz w:val="20"/>
          <w:szCs w:val="20"/>
        </w:rPr>
        <w:t>riod. Also cite articles for evolutionary psychology, philosophy, biology, and economics</w:t>
      </w:r>
    </w:p>
    <w:p w14:paraId="000000B5"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Drawing on classics allows them to attempt to perpetuate the idea that white men are the guardians of intellectual authority, especially when such authority is perceiv</w:t>
      </w:r>
      <w:r>
        <w:rPr>
          <w:rFonts w:ascii="Arial" w:eastAsia="Arial" w:hAnsi="Arial" w:cs="Arial"/>
          <w:sz w:val="20"/>
          <w:szCs w:val="20"/>
        </w:rPr>
        <w:t xml:space="preserve">ed to be under threat from women and people of </w:t>
      </w:r>
      <w:proofErr w:type="spellStart"/>
      <w:r>
        <w:rPr>
          <w:rFonts w:ascii="Arial" w:eastAsia="Arial" w:hAnsi="Arial" w:cs="Arial"/>
          <w:sz w:val="20"/>
          <w:szCs w:val="20"/>
        </w:rPr>
        <w:t>color</w:t>
      </w:r>
      <w:proofErr w:type="spellEnd"/>
    </w:p>
    <w:p w14:paraId="000000B6"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The election of Trump empowered these online communities to be even more outspoken about their ideology</w:t>
      </w:r>
    </w:p>
    <w:p w14:paraId="000000B7"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Coherent gender politics: policing the sexuality and reproduction of young women (particularly youn</w:t>
      </w:r>
      <w:r>
        <w:rPr>
          <w:rFonts w:ascii="Arial" w:eastAsia="Arial" w:hAnsi="Arial" w:cs="Arial"/>
          <w:sz w:val="20"/>
          <w:szCs w:val="20"/>
        </w:rPr>
        <w:t>g white women)</w:t>
      </w:r>
    </w:p>
    <w:p w14:paraId="000000B8"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References Kimmel as focusing on the history of aggrieved masculinity in America</w:t>
      </w:r>
    </w:p>
    <w:p w14:paraId="000000B9"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Gynocentric society</w:t>
      </w:r>
    </w:p>
    <w:p w14:paraId="000000BA"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 xml:space="preserve">Use Stoicism to justify their belief that women and people of </w:t>
      </w:r>
      <w:proofErr w:type="spellStart"/>
      <w:r>
        <w:rPr>
          <w:rFonts w:ascii="Arial" w:eastAsia="Arial" w:hAnsi="Arial" w:cs="Arial"/>
          <w:sz w:val="20"/>
          <w:szCs w:val="20"/>
        </w:rPr>
        <w:t>color</w:t>
      </w:r>
      <w:proofErr w:type="spellEnd"/>
      <w:r>
        <w:rPr>
          <w:rFonts w:ascii="Arial" w:eastAsia="Arial" w:hAnsi="Arial" w:cs="Arial"/>
          <w:sz w:val="20"/>
          <w:szCs w:val="20"/>
        </w:rPr>
        <w:t xml:space="preserve"> are not just angrier and more emotional than men, but morally inferior a</w:t>
      </w:r>
      <w:r>
        <w:rPr>
          <w:rFonts w:ascii="Arial" w:eastAsia="Arial" w:hAnsi="Arial" w:cs="Arial"/>
          <w:sz w:val="20"/>
          <w:szCs w:val="20"/>
        </w:rPr>
        <w:t>s well</w:t>
      </w:r>
    </w:p>
    <w:p w14:paraId="000000BB" w14:textId="77777777" w:rsidR="0043582C" w:rsidRDefault="00222DD4">
      <w:pPr>
        <w:numPr>
          <w:ilvl w:val="0"/>
          <w:numId w:val="72"/>
        </w:numPr>
        <w:rPr>
          <w:rFonts w:ascii="Arial" w:eastAsia="Arial" w:hAnsi="Arial" w:cs="Arial"/>
          <w:color w:val="000000"/>
          <w:sz w:val="20"/>
          <w:szCs w:val="20"/>
        </w:rPr>
      </w:pPr>
      <w:r>
        <w:rPr>
          <w:rFonts w:ascii="Arial" w:eastAsia="Arial" w:hAnsi="Arial" w:cs="Arial"/>
          <w:sz w:val="20"/>
          <w:szCs w:val="20"/>
        </w:rPr>
        <w:t xml:space="preserve">PUAs reading Ovid’s Ars </w:t>
      </w:r>
      <w:proofErr w:type="spellStart"/>
      <w:r>
        <w:rPr>
          <w:rFonts w:ascii="Arial" w:eastAsia="Arial" w:hAnsi="Arial" w:cs="Arial"/>
          <w:sz w:val="20"/>
          <w:szCs w:val="20"/>
        </w:rPr>
        <w:t>Amatoria</w:t>
      </w:r>
      <w:proofErr w:type="spellEnd"/>
      <w:r>
        <w:rPr>
          <w:rFonts w:ascii="Arial" w:eastAsia="Arial" w:hAnsi="Arial" w:cs="Arial"/>
          <w:sz w:val="20"/>
          <w:szCs w:val="20"/>
        </w:rPr>
        <w:t xml:space="preserve"> as the first seduction manual, two millennia ago</w:t>
      </w:r>
    </w:p>
    <w:p w14:paraId="000000BC" w14:textId="77777777" w:rsidR="0043582C" w:rsidRDefault="00222DD4">
      <w:pPr>
        <w:numPr>
          <w:ilvl w:val="1"/>
          <w:numId w:val="72"/>
        </w:numPr>
        <w:rPr>
          <w:rFonts w:ascii="Arial" w:eastAsia="Arial" w:hAnsi="Arial" w:cs="Arial"/>
          <w:color w:val="000000"/>
          <w:sz w:val="20"/>
          <w:szCs w:val="20"/>
        </w:rPr>
      </w:pPr>
      <w:r>
        <w:rPr>
          <w:rFonts w:ascii="Arial" w:eastAsia="Arial" w:hAnsi="Arial" w:cs="Arial"/>
          <w:sz w:val="20"/>
          <w:szCs w:val="20"/>
        </w:rPr>
        <w:t xml:space="preserve">Both rely of the ideas that women’s boundaries are </w:t>
      </w:r>
      <w:proofErr w:type="gramStart"/>
      <w:r>
        <w:rPr>
          <w:rFonts w:ascii="Arial" w:eastAsia="Arial" w:hAnsi="Arial" w:cs="Arial"/>
          <w:sz w:val="20"/>
          <w:szCs w:val="20"/>
        </w:rPr>
        <w:t>permeable</w:t>
      </w:r>
      <w:proofErr w:type="gramEnd"/>
      <w:r>
        <w:rPr>
          <w:rFonts w:ascii="Arial" w:eastAsia="Arial" w:hAnsi="Arial" w:cs="Arial"/>
          <w:sz w:val="20"/>
          <w:szCs w:val="20"/>
        </w:rPr>
        <w:t xml:space="preserve"> and consent is a flexible concept</w:t>
      </w:r>
    </w:p>
    <w:p w14:paraId="000000BD" w14:textId="77777777" w:rsidR="0043582C" w:rsidRDefault="00222DD4">
      <w:pPr>
        <w:numPr>
          <w:ilvl w:val="0"/>
          <w:numId w:val="95"/>
        </w:numPr>
        <w:rPr>
          <w:rFonts w:ascii="Arial" w:eastAsia="Arial" w:hAnsi="Arial" w:cs="Arial"/>
          <w:color w:val="000000"/>
          <w:sz w:val="20"/>
          <w:szCs w:val="20"/>
        </w:rPr>
      </w:pPr>
      <w:r>
        <w:rPr>
          <w:rFonts w:ascii="Arial" w:eastAsia="Arial" w:hAnsi="Arial" w:cs="Arial"/>
          <w:sz w:val="20"/>
          <w:szCs w:val="20"/>
        </w:rPr>
        <w:t>Sexism as a form of enlightenment – and they are the only logical people</w:t>
      </w:r>
      <w:r>
        <w:rPr>
          <w:rFonts w:ascii="Arial" w:eastAsia="Arial" w:hAnsi="Arial" w:cs="Arial"/>
          <w:sz w:val="20"/>
          <w:szCs w:val="20"/>
        </w:rPr>
        <w:t xml:space="preserve"> on the internet</w:t>
      </w:r>
    </w:p>
    <w:p w14:paraId="000000BE" w14:textId="77777777" w:rsidR="0043582C" w:rsidRDefault="00222DD4">
      <w:pPr>
        <w:numPr>
          <w:ilvl w:val="0"/>
          <w:numId w:val="95"/>
        </w:numPr>
        <w:rPr>
          <w:rFonts w:ascii="Arial" w:eastAsia="Arial" w:hAnsi="Arial" w:cs="Arial"/>
          <w:color w:val="000000"/>
          <w:sz w:val="20"/>
          <w:szCs w:val="20"/>
        </w:rPr>
      </w:pPr>
      <w:r>
        <w:rPr>
          <w:rFonts w:ascii="Arial" w:eastAsia="Arial" w:hAnsi="Arial" w:cs="Arial"/>
          <w:sz w:val="20"/>
          <w:szCs w:val="20"/>
        </w:rPr>
        <w:t>Self-reported survey within the community suggest that 75% of users are white, hetero, politically conservative, have no strong religious affiliation, and are between 18 and 35</w:t>
      </w:r>
    </w:p>
    <w:p w14:paraId="000000BF" w14:textId="77777777" w:rsidR="0043582C" w:rsidRDefault="00222DD4">
      <w:pPr>
        <w:numPr>
          <w:ilvl w:val="0"/>
          <w:numId w:val="95"/>
        </w:numPr>
        <w:rPr>
          <w:rFonts w:ascii="Arial" w:eastAsia="Arial" w:hAnsi="Arial" w:cs="Arial"/>
          <w:color w:val="000000"/>
          <w:sz w:val="20"/>
          <w:szCs w:val="20"/>
        </w:rPr>
      </w:pPr>
      <w:r>
        <w:rPr>
          <w:rFonts w:ascii="Arial" w:eastAsia="Arial" w:hAnsi="Arial" w:cs="Arial"/>
          <w:sz w:val="20"/>
          <w:szCs w:val="20"/>
        </w:rPr>
        <w:t>Very much focused on concerns of US men</w:t>
      </w:r>
    </w:p>
    <w:p w14:paraId="000000C0" w14:textId="77777777" w:rsidR="0043582C" w:rsidRDefault="00222DD4">
      <w:pPr>
        <w:numPr>
          <w:ilvl w:val="0"/>
          <w:numId w:val="95"/>
        </w:numPr>
        <w:rPr>
          <w:color w:val="000000"/>
          <w:sz w:val="20"/>
          <w:szCs w:val="20"/>
        </w:rPr>
      </w:pPr>
      <w:r>
        <w:rPr>
          <w:rFonts w:ascii="Arial" w:eastAsia="Arial" w:hAnsi="Arial" w:cs="Arial"/>
          <w:sz w:val="20"/>
          <w:szCs w:val="20"/>
        </w:rPr>
        <w:t xml:space="preserve">The myth of male privilege is a manifestation of the </w:t>
      </w:r>
      <w:r>
        <w:rPr>
          <w:rFonts w:ascii="Arial" w:eastAsia="Arial" w:hAnsi="Arial" w:cs="Arial"/>
          <w:b/>
          <w:sz w:val="20"/>
          <w:szCs w:val="20"/>
        </w:rPr>
        <w:t>apex fallacy</w:t>
      </w:r>
      <w:r>
        <w:rPr>
          <w:rFonts w:ascii="Arial" w:eastAsia="Arial" w:hAnsi="Arial" w:cs="Arial"/>
          <w:sz w:val="20"/>
          <w:szCs w:val="20"/>
        </w:rPr>
        <w:t xml:space="preserve"> – the tendency to judge the status of an entire group based on a few outstanding members</w:t>
      </w:r>
    </w:p>
    <w:p w14:paraId="000000C1" w14:textId="77777777" w:rsidR="0043582C" w:rsidRDefault="00222DD4">
      <w:pPr>
        <w:numPr>
          <w:ilvl w:val="0"/>
          <w:numId w:val="95"/>
        </w:numPr>
        <w:rPr>
          <w:rFonts w:ascii="Arial" w:eastAsia="Arial" w:hAnsi="Arial" w:cs="Arial"/>
          <w:color w:val="000000"/>
          <w:sz w:val="20"/>
          <w:szCs w:val="20"/>
        </w:rPr>
      </w:pPr>
      <w:r>
        <w:rPr>
          <w:rFonts w:ascii="Arial" w:eastAsia="Arial" w:hAnsi="Arial" w:cs="Arial"/>
          <w:sz w:val="20"/>
          <w:szCs w:val="20"/>
        </w:rPr>
        <w:t xml:space="preserve">Terry </w:t>
      </w:r>
      <w:proofErr w:type="spellStart"/>
      <w:r>
        <w:rPr>
          <w:rFonts w:ascii="Arial" w:eastAsia="Arial" w:hAnsi="Arial" w:cs="Arial"/>
          <w:sz w:val="20"/>
          <w:szCs w:val="20"/>
        </w:rPr>
        <w:t>Kupers</w:t>
      </w:r>
      <w:proofErr w:type="spellEnd"/>
      <w:r>
        <w:rPr>
          <w:rFonts w:ascii="Arial" w:eastAsia="Arial" w:hAnsi="Arial" w:cs="Arial"/>
          <w:sz w:val="20"/>
          <w:szCs w:val="20"/>
        </w:rPr>
        <w:t xml:space="preserve"> defines toxic masculinity as "the constellation of socially regressive male traits that serve to foster domination, the devaluation of women, homophobia, and wanton violence”</w:t>
      </w:r>
    </w:p>
    <w:p w14:paraId="000000C2" w14:textId="77777777" w:rsidR="0043582C" w:rsidRDefault="0043582C">
      <w:pPr>
        <w:rPr>
          <w:rFonts w:ascii="Arial" w:eastAsia="Arial" w:hAnsi="Arial" w:cs="Arial"/>
          <w:sz w:val="20"/>
          <w:szCs w:val="20"/>
        </w:rPr>
      </w:pPr>
    </w:p>
    <w:p w14:paraId="000000C3" w14:textId="77777777" w:rsidR="0043582C" w:rsidRDefault="00222DD4">
      <w:pPr>
        <w:pStyle w:val="Titre3"/>
        <w:rPr>
          <w:rFonts w:ascii="Arial" w:eastAsia="Arial" w:hAnsi="Arial" w:cs="Arial"/>
          <w:sz w:val="20"/>
          <w:szCs w:val="20"/>
        </w:rPr>
      </w:pPr>
      <w:bookmarkStart w:id="10" w:name="_vx1227" w:colFirst="0" w:colLast="0"/>
      <w:bookmarkEnd w:id="10"/>
      <w:r>
        <w:rPr>
          <w:rFonts w:ascii="Arial" w:eastAsia="Arial" w:hAnsi="Arial" w:cs="Arial"/>
          <w:sz w:val="20"/>
          <w:szCs w:val="20"/>
        </w:rPr>
        <w:t>Poland 2016 – Haters, Harassment, Abuse, and Violence Online</w:t>
      </w:r>
    </w:p>
    <w:p w14:paraId="000000C4" w14:textId="77777777" w:rsidR="0043582C" w:rsidRDefault="00222DD4">
      <w:pPr>
        <w:numPr>
          <w:ilvl w:val="0"/>
          <w:numId w:val="89"/>
        </w:numPr>
        <w:rPr>
          <w:rFonts w:ascii="Arial" w:eastAsia="Arial" w:hAnsi="Arial" w:cs="Arial"/>
          <w:color w:val="000000"/>
          <w:sz w:val="20"/>
          <w:szCs w:val="20"/>
        </w:rPr>
      </w:pPr>
      <w:r>
        <w:rPr>
          <w:rFonts w:ascii="Arial" w:eastAsia="Arial" w:hAnsi="Arial" w:cs="Arial"/>
          <w:sz w:val="20"/>
          <w:szCs w:val="20"/>
        </w:rPr>
        <w:t>Chapte</w:t>
      </w:r>
      <w:r>
        <w:rPr>
          <w:rFonts w:ascii="Arial" w:eastAsia="Arial" w:hAnsi="Arial" w:cs="Arial"/>
          <w:sz w:val="20"/>
          <w:szCs w:val="20"/>
        </w:rPr>
        <w:t xml:space="preserve">r 2: Types of </w:t>
      </w:r>
      <w:proofErr w:type="spellStart"/>
      <w:r>
        <w:rPr>
          <w:rFonts w:ascii="Arial" w:eastAsia="Arial" w:hAnsi="Arial" w:cs="Arial"/>
          <w:sz w:val="20"/>
          <w:szCs w:val="20"/>
        </w:rPr>
        <w:t>Cybersexism</w:t>
      </w:r>
      <w:proofErr w:type="spellEnd"/>
      <w:r>
        <w:rPr>
          <w:rFonts w:ascii="Arial" w:eastAsia="Arial" w:hAnsi="Arial" w:cs="Arial"/>
          <w:sz w:val="20"/>
          <w:szCs w:val="20"/>
        </w:rPr>
        <w:t>: What Online Harassment Really Looks Like</w:t>
      </w:r>
    </w:p>
    <w:p w14:paraId="000000C5" w14:textId="77777777" w:rsidR="0043582C" w:rsidRDefault="00222DD4">
      <w:pPr>
        <w:numPr>
          <w:ilvl w:val="1"/>
          <w:numId w:val="89"/>
        </w:numPr>
        <w:rPr>
          <w:rFonts w:ascii="Arial" w:eastAsia="Arial" w:hAnsi="Arial" w:cs="Arial"/>
          <w:color w:val="000000"/>
          <w:sz w:val="20"/>
          <w:szCs w:val="20"/>
        </w:rPr>
      </w:pPr>
      <w:r>
        <w:rPr>
          <w:rFonts w:ascii="Arial" w:eastAsia="Arial" w:hAnsi="Arial" w:cs="Arial"/>
          <w:sz w:val="20"/>
          <w:szCs w:val="20"/>
        </w:rPr>
        <w:t xml:space="preserve">Basis on </w:t>
      </w:r>
      <w:proofErr w:type="spellStart"/>
      <w:r>
        <w:rPr>
          <w:rFonts w:ascii="Arial" w:eastAsia="Arial" w:hAnsi="Arial" w:cs="Arial"/>
          <w:sz w:val="20"/>
          <w:szCs w:val="20"/>
        </w:rPr>
        <w:t>Anzovino</w:t>
      </w:r>
      <w:proofErr w:type="spellEnd"/>
      <w:r>
        <w:rPr>
          <w:rFonts w:ascii="Arial" w:eastAsia="Arial" w:hAnsi="Arial" w:cs="Arial"/>
          <w:sz w:val="20"/>
          <w:szCs w:val="20"/>
        </w:rPr>
        <w:t xml:space="preserve"> et al 2018 misogyny taxonomy</w:t>
      </w:r>
    </w:p>
    <w:p w14:paraId="000000C6" w14:textId="77777777" w:rsidR="0043582C" w:rsidRDefault="00222DD4">
      <w:pPr>
        <w:numPr>
          <w:ilvl w:val="0"/>
          <w:numId w:val="60"/>
        </w:numPr>
        <w:rPr>
          <w:rFonts w:ascii="Arial" w:eastAsia="Arial" w:hAnsi="Arial" w:cs="Arial"/>
          <w:color w:val="000000"/>
          <w:sz w:val="20"/>
          <w:szCs w:val="20"/>
        </w:rPr>
      </w:pPr>
      <w:r>
        <w:rPr>
          <w:rFonts w:ascii="Arial" w:eastAsia="Arial" w:hAnsi="Arial" w:cs="Arial"/>
          <w:sz w:val="20"/>
          <w:szCs w:val="20"/>
        </w:rPr>
        <w:t>Derailing and mansplaining</w:t>
      </w:r>
    </w:p>
    <w:p w14:paraId="000000C7" w14:textId="77777777" w:rsidR="0043582C" w:rsidRDefault="00222DD4">
      <w:pPr>
        <w:numPr>
          <w:ilvl w:val="1"/>
          <w:numId w:val="60"/>
        </w:numPr>
        <w:rPr>
          <w:rFonts w:ascii="Arial" w:eastAsia="Arial" w:hAnsi="Arial" w:cs="Arial"/>
          <w:color w:val="000000"/>
          <w:sz w:val="20"/>
          <w:szCs w:val="20"/>
        </w:rPr>
      </w:pPr>
      <w:r>
        <w:rPr>
          <w:rFonts w:ascii="Arial" w:eastAsia="Arial" w:hAnsi="Arial" w:cs="Arial"/>
          <w:sz w:val="20"/>
          <w:szCs w:val="20"/>
        </w:rPr>
        <w:t>Derailing: a for of interrupting that redirects women’s conversations</w:t>
      </w:r>
    </w:p>
    <w:p w14:paraId="000000C8" w14:textId="77777777" w:rsidR="0043582C" w:rsidRDefault="00222DD4">
      <w:pPr>
        <w:numPr>
          <w:ilvl w:val="1"/>
          <w:numId w:val="60"/>
        </w:numPr>
        <w:rPr>
          <w:rFonts w:ascii="Arial" w:eastAsia="Arial" w:hAnsi="Arial" w:cs="Arial"/>
          <w:color w:val="000000"/>
          <w:sz w:val="20"/>
          <w:szCs w:val="20"/>
        </w:rPr>
      </w:pPr>
      <w:r>
        <w:rPr>
          <w:rFonts w:ascii="Arial" w:eastAsia="Arial" w:hAnsi="Arial" w:cs="Arial"/>
          <w:sz w:val="20"/>
          <w:szCs w:val="20"/>
        </w:rPr>
        <w:t>“not all men” a form of derailing</w:t>
      </w:r>
    </w:p>
    <w:p w14:paraId="000000C9" w14:textId="77777777" w:rsidR="0043582C" w:rsidRDefault="00222DD4">
      <w:pPr>
        <w:numPr>
          <w:ilvl w:val="0"/>
          <w:numId w:val="58"/>
        </w:numPr>
        <w:rPr>
          <w:rFonts w:ascii="Arial" w:eastAsia="Arial" w:hAnsi="Arial" w:cs="Arial"/>
          <w:color w:val="000000"/>
          <w:sz w:val="20"/>
          <w:szCs w:val="20"/>
        </w:rPr>
      </w:pPr>
      <w:r>
        <w:rPr>
          <w:rFonts w:ascii="Arial" w:eastAsia="Arial" w:hAnsi="Arial" w:cs="Arial"/>
          <w:sz w:val="20"/>
          <w:szCs w:val="20"/>
        </w:rPr>
        <w:t>Heavily ci</w:t>
      </w:r>
      <w:r>
        <w:rPr>
          <w:rFonts w:ascii="Arial" w:eastAsia="Arial" w:hAnsi="Arial" w:cs="Arial"/>
          <w:sz w:val="20"/>
          <w:szCs w:val="20"/>
        </w:rPr>
        <w:t>tes examples from Herring (?)</w:t>
      </w:r>
    </w:p>
    <w:p w14:paraId="000000CA" w14:textId="77777777" w:rsidR="0043582C" w:rsidRDefault="00222DD4">
      <w:pPr>
        <w:numPr>
          <w:ilvl w:val="0"/>
          <w:numId w:val="58"/>
        </w:numPr>
        <w:rPr>
          <w:rFonts w:ascii="Arial" w:eastAsia="Arial" w:hAnsi="Arial" w:cs="Arial"/>
          <w:color w:val="000000"/>
          <w:sz w:val="20"/>
          <w:szCs w:val="20"/>
        </w:rPr>
      </w:pPr>
      <w:r>
        <w:rPr>
          <w:rFonts w:ascii="Arial" w:eastAsia="Arial" w:hAnsi="Arial" w:cs="Arial"/>
          <w:sz w:val="20"/>
          <w:szCs w:val="20"/>
        </w:rPr>
        <w:t>Gendered abuse and harassment</w:t>
      </w:r>
    </w:p>
    <w:p w14:paraId="000000CB" w14:textId="77777777" w:rsidR="0043582C" w:rsidRDefault="00222DD4">
      <w:pPr>
        <w:numPr>
          <w:ilvl w:val="1"/>
          <w:numId w:val="58"/>
        </w:numPr>
        <w:rPr>
          <w:rFonts w:ascii="Arial" w:eastAsia="Arial" w:hAnsi="Arial" w:cs="Arial"/>
          <w:color w:val="000000"/>
          <w:sz w:val="20"/>
          <w:szCs w:val="20"/>
        </w:rPr>
      </w:pPr>
      <w:r>
        <w:rPr>
          <w:rFonts w:ascii="Arial" w:eastAsia="Arial" w:hAnsi="Arial" w:cs="Arial"/>
          <w:sz w:val="20"/>
          <w:szCs w:val="20"/>
        </w:rPr>
        <w:t>Typically takes the form of overt sexual harassment, gender stereotypes, and sexually explicit insults intended to demean, objectify, or assert dominance over women</w:t>
      </w:r>
    </w:p>
    <w:p w14:paraId="000000CC" w14:textId="77777777" w:rsidR="0043582C" w:rsidRDefault="00222DD4">
      <w:pPr>
        <w:numPr>
          <w:ilvl w:val="1"/>
          <w:numId w:val="58"/>
        </w:numPr>
        <w:rPr>
          <w:rFonts w:ascii="Arial" w:eastAsia="Arial" w:hAnsi="Arial" w:cs="Arial"/>
          <w:color w:val="000000"/>
          <w:sz w:val="20"/>
          <w:szCs w:val="20"/>
        </w:rPr>
      </w:pPr>
      <w:r>
        <w:rPr>
          <w:rFonts w:ascii="Arial" w:eastAsia="Arial" w:hAnsi="Arial" w:cs="Arial"/>
          <w:sz w:val="20"/>
          <w:szCs w:val="20"/>
        </w:rPr>
        <w:t>Very broad, vague category</w:t>
      </w:r>
    </w:p>
    <w:p w14:paraId="000000CD" w14:textId="77777777" w:rsidR="0043582C" w:rsidRDefault="00222DD4">
      <w:pPr>
        <w:numPr>
          <w:ilvl w:val="0"/>
          <w:numId w:val="56"/>
        </w:numPr>
        <w:rPr>
          <w:rFonts w:ascii="Arial" w:eastAsia="Arial" w:hAnsi="Arial" w:cs="Arial"/>
          <w:color w:val="000000"/>
          <w:sz w:val="20"/>
          <w:szCs w:val="20"/>
        </w:rPr>
      </w:pPr>
      <w:r>
        <w:rPr>
          <w:rFonts w:ascii="Arial" w:eastAsia="Arial" w:hAnsi="Arial" w:cs="Arial"/>
          <w:sz w:val="20"/>
          <w:szCs w:val="20"/>
        </w:rPr>
        <w:t>Free</w:t>
      </w:r>
      <w:r>
        <w:rPr>
          <w:rFonts w:ascii="Arial" w:eastAsia="Arial" w:hAnsi="Arial" w:cs="Arial"/>
          <w:sz w:val="20"/>
          <w:szCs w:val="20"/>
        </w:rPr>
        <w:t xml:space="preserve"> speech and gender essentialism</w:t>
      </w:r>
    </w:p>
    <w:p w14:paraId="000000CE" w14:textId="77777777" w:rsidR="0043582C" w:rsidRDefault="00222DD4">
      <w:pPr>
        <w:numPr>
          <w:ilvl w:val="0"/>
          <w:numId w:val="56"/>
        </w:numPr>
        <w:rPr>
          <w:rFonts w:ascii="Arial" w:eastAsia="Arial" w:hAnsi="Arial" w:cs="Arial"/>
          <w:color w:val="000000"/>
          <w:sz w:val="20"/>
          <w:szCs w:val="20"/>
        </w:rPr>
      </w:pPr>
      <w:r>
        <w:rPr>
          <w:rFonts w:ascii="Arial" w:eastAsia="Arial" w:hAnsi="Arial" w:cs="Arial"/>
          <w:sz w:val="20"/>
          <w:szCs w:val="20"/>
        </w:rPr>
        <w:t>Quite polemically, does not reference much existing feminist theory</w:t>
      </w:r>
    </w:p>
    <w:p w14:paraId="000000CF" w14:textId="77777777" w:rsidR="0043582C" w:rsidRDefault="00222DD4">
      <w:pPr>
        <w:numPr>
          <w:ilvl w:val="0"/>
          <w:numId w:val="56"/>
        </w:numPr>
        <w:rPr>
          <w:rFonts w:ascii="Arial" w:eastAsia="Arial" w:hAnsi="Arial" w:cs="Arial"/>
          <w:color w:val="000000"/>
          <w:sz w:val="20"/>
          <w:szCs w:val="20"/>
        </w:rPr>
      </w:pPr>
      <w:r>
        <w:rPr>
          <w:rFonts w:ascii="Arial" w:eastAsia="Arial" w:hAnsi="Arial" w:cs="Arial"/>
          <w:sz w:val="20"/>
          <w:szCs w:val="20"/>
        </w:rPr>
        <w:t>Creating double standards</w:t>
      </w:r>
    </w:p>
    <w:p w14:paraId="000000D0" w14:textId="77777777" w:rsidR="0043582C" w:rsidRDefault="00222DD4">
      <w:pPr>
        <w:numPr>
          <w:ilvl w:val="1"/>
          <w:numId w:val="56"/>
        </w:numPr>
        <w:rPr>
          <w:rFonts w:ascii="Arial" w:eastAsia="Arial" w:hAnsi="Arial" w:cs="Arial"/>
          <w:color w:val="000000"/>
          <w:sz w:val="20"/>
          <w:szCs w:val="20"/>
        </w:rPr>
      </w:pPr>
      <w:r>
        <w:rPr>
          <w:rFonts w:ascii="Arial" w:eastAsia="Arial" w:hAnsi="Arial" w:cs="Arial"/>
          <w:sz w:val="20"/>
          <w:szCs w:val="20"/>
        </w:rPr>
        <w:t>Tone trolling or tone policing (a form of derailing, suggesting women are to angry or emotional to be taken seriously)</w:t>
      </w:r>
    </w:p>
    <w:p w14:paraId="000000D1" w14:textId="77777777" w:rsidR="0043582C" w:rsidRDefault="00222DD4">
      <w:pPr>
        <w:numPr>
          <w:ilvl w:val="0"/>
          <w:numId w:val="54"/>
        </w:numPr>
        <w:rPr>
          <w:rFonts w:ascii="Arial" w:eastAsia="Arial" w:hAnsi="Arial" w:cs="Arial"/>
          <w:color w:val="000000"/>
          <w:sz w:val="20"/>
          <w:szCs w:val="20"/>
        </w:rPr>
      </w:pPr>
      <w:r>
        <w:rPr>
          <w:rFonts w:ascii="Arial" w:eastAsia="Arial" w:hAnsi="Arial" w:cs="Arial"/>
          <w:sz w:val="20"/>
          <w:szCs w:val="20"/>
        </w:rPr>
        <w:t>Online thre</w:t>
      </w:r>
      <w:r>
        <w:rPr>
          <w:rFonts w:ascii="Arial" w:eastAsia="Arial" w:hAnsi="Arial" w:cs="Arial"/>
          <w:sz w:val="20"/>
          <w:szCs w:val="20"/>
        </w:rPr>
        <w:t>ats</w:t>
      </w:r>
    </w:p>
    <w:p w14:paraId="000000D2" w14:textId="77777777" w:rsidR="0043582C" w:rsidRDefault="00222DD4">
      <w:pPr>
        <w:numPr>
          <w:ilvl w:val="0"/>
          <w:numId w:val="54"/>
        </w:numPr>
        <w:rPr>
          <w:rFonts w:ascii="Arial" w:eastAsia="Arial" w:hAnsi="Arial" w:cs="Arial"/>
          <w:color w:val="000000"/>
          <w:sz w:val="20"/>
          <w:szCs w:val="20"/>
        </w:rPr>
      </w:pPr>
      <w:proofErr w:type="spellStart"/>
      <w:r>
        <w:rPr>
          <w:rFonts w:ascii="Arial" w:eastAsia="Arial" w:hAnsi="Arial" w:cs="Arial"/>
          <w:sz w:val="20"/>
          <w:szCs w:val="20"/>
        </w:rPr>
        <w:t>Doxxing</w:t>
      </w:r>
      <w:proofErr w:type="spellEnd"/>
      <w:r>
        <w:rPr>
          <w:rFonts w:ascii="Arial" w:eastAsia="Arial" w:hAnsi="Arial" w:cs="Arial"/>
          <w:sz w:val="20"/>
          <w:szCs w:val="20"/>
        </w:rPr>
        <w:t xml:space="preserve"> and </w:t>
      </w:r>
      <w:proofErr w:type="spellStart"/>
      <w:r>
        <w:rPr>
          <w:rFonts w:ascii="Arial" w:eastAsia="Arial" w:hAnsi="Arial" w:cs="Arial"/>
          <w:sz w:val="20"/>
          <w:szCs w:val="20"/>
        </w:rPr>
        <w:t>SWATiting</w:t>
      </w:r>
      <w:proofErr w:type="spellEnd"/>
    </w:p>
    <w:p w14:paraId="000000D3" w14:textId="77777777" w:rsidR="0043582C" w:rsidRDefault="0043582C">
      <w:pPr>
        <w:rPr>
          <w:rFonts w:ascii="Arial" w:eastAsia="Arial" w:hAnsi="Arial" w:cs="Arial"/>
          <w:sz w:val="20"/>
          <w:szCs w:val="20"/>
        </w:rPr>
      </w:pPr>
    </w:p>
    <w:p w14:paraId="000000D4" w14:textId="77777777" w:rsidR="0043582C" w:rsidRDefault="00222DD4">
      <w:pPr>
        <w:pStyle w:val="Titre3"/>
        <w:rPr>
          <w:rFonts w:ascii="Arial" w:eastAsia="Arial" w:hAnsi="Arial" w:cs="Arial"/>
          <w:sz w:val="20"/>
          <w:szCs w:val="20"/>
        </w:rPr>
      </w:pPr>
      <w:bookmarkStart w:id="11" w:name="_v9eu2ien704d" w:colFirst="0" w:colLast="0"/>
      <w:bookmarkEnd w:id="11"/>
      <w:r>
        <w:rPr>
          <w:rFonts w:ascii="Arial" w:eastAsia="Arial" w:hAnsi="Arial" w:cs="Arial"/>
          <w:sz w:val="20"/>
          <w:szCs w:val="20"/>
        </w:rPr>
        <w:t>Ashwell 2016 – Gendered Slurs</w:t>
      </w:r>
    </w:p>
    <w:p w14:paraId="000000D5" w14:textId="77777777" w:rsidR="0043582C" w:rsidRDefault="00222DD4">
      <w:pPr>
        <w:numPr>
          <w:ilvl w:val="0"/>
          <w:numId w:val="21"/>
        </w:numPr>
        <w:rPr>
          <w:rFonts w:ascii="Arial" w:eastAsia="Arial" w:hAnsi="Arial" w:cs="Arial"/>
          <w:color w:val="000000"/>
          <w:sz w:val="20"/>
          <w:szCs w:val="20"/>
        </w:rPr>
      </w:pPr>
      <w:r>
        <w:rPr>
          <w:rFonts w:ascii="Arial" w:eastAsia="Arial" w:hAnsi="Arial" w:cs="Arial"/>
          <w:sz w:val="20"/>
          <w:szCs w:val="20"/>
        </w:rPr>
        <w:t>Slurring terms usually require neutral correlates – which gendered pejoratives don’t usually have</w:t>
      </w:r>
    </w:p>
    <w:p w14:paraId="000000D6" w14:textId="77777777" w:rsidR="0043582C" w:rsidRDefault="00222DD4">
      <w:pPr>
        <w:numPr>
          <w:ilvl w:val="0"/>
          <w:numId w:val="21"/>
        </w:numPr>
        <w:rPr>
          <w:rFonts w:ascii="Arial" w:eastAsia="Arial" w:hAnsi="Arial" w:cs="Arial"/>
          <w:color w:val="000000"/>
          <w:sz w:val="20"/>
          <w:szCs w:val="20"/>
        </w:rPr>
      </w:pPr>
      <w:r>
        <w:rPr>
          <w:rFonts w:ascii="Arial" w:eastAsia="Arial" w:hAnsi="Arial" w:cs="Arial"/>
          <w:sz w:val="20"/>
          <w:szCs w:val="20"/>
        </w:rPr>
        <w:t>Examples: slut, bitch, sissy</w:t>
      </w:r>
    </w:p>
    <w:p w14:paraId="000000D7" w14:textId="77777777" w:rsidR="0043582C" w:rsidRDefault="0043582C">
      <w:pPr>
        <w:rPr>
          <w:rFonts w:ascii="Arial" w:eastAsia="Arial" w:hAnsi="Arial" w:cs="Arial"/>
          <w:sz w:val="20"/>
          <w:szCs w:val="20"/>
        </w:rPr>
      </w:pPr>
    </w:p>
    <w:p w14:paraId="000000D8" w14:textId="77777777" w:rsidR="0043582C" w:rsidRDefault="00222DD4">
      <w:pPr>
        <w:pStyle w:val="Titre3"/>
        <w:spacing w:line="276" w:lineRule="auto"/>
        <w:rPr>
          <w:rFonts w:ascii="Arial" w:eastAsia="Arial" w:hAnsi="Arial" w:cs="Arial"/>
          <w:sz w:val="20"/>
          <w:szCs w:val="20"/>
        </w:rPr>
      </w:pPr>
      <w:bookmarkStart w:id="12" w:name="_pzdp32fmfdel" w:colFirst="0" w:colLast="0"/>
      <w:bookmarkEnd w:id="12"/>
      <w:r>
        <w:rPr>
          <w:rFonts w:ascii="Arial" w:eastAsia="Arial" w:hAnsi="Arial" w:cs="Arial"/>
          <w:sz w:val="20"/>
          <w:szCs w:val="20"/>
        </w:rPr>
        <w:t>APA Task Force 2010</w:t>
      </w:r>
    </w:p>
    <w:p w14:paraId="000000D9" w14:textId="77777777" w:rsidR="0043582C" w:rsidRDefault="00222DD4">
      <w:pPr>
        <w:numPr>
          <w:ilvl w:val="0"/>
          <w:numId w:val="49"/>
        </w:numPr>
        <w:spacing w:line="276" w:lineRule="auto"/>
        <w:rPr>
          <w:rFonts w:ascii="Arial" w:eastAsia="Arial" w:hAnsi="Arial" w:cs="Arial"/>
          <w:sz w:val="20"/>
          <w:szCs w:val="20"/>
        </w:rPr>
      </w:pPr>
      <w:proofErr w:type="gramStart"/>
      <w:r>
        <w:rPr>
          <w:rFonts w:ascii="Arial" w:eastAsia="Arial" w:hAnsi="Arial" w:cs="Arial"/>
          <w:sz w:val="20"/>
          <w:szCs w:val="20"/>
        </w:rPr>
        <w:t>“ sexualization</w:t>
      </w:r>
      <w:proofErr w:type="gramEnd"/>
      <w:r>
        <w:rPr>
          <w:rFonts w:ascii="Arial" w:eastAsia="Arial" w:hAnsi="Arial" w:cs="Arial"/>
          <w:sz w:val="20"/>
          <w:szCs w:val="20"/>
        </w:rPr>
        <w:t xml:space="preserve"> occurs when</w:t>
      </w:r>
    </w:p>
    <w:p w14:paraId="000000DA" w14:textId="77777777" w:rsidR="0043582C" w:rsidRDefault="00222DD4">
      <w:pPr>
        <w:numPr>
          <w:ilvl w:val="1"/>
          <w:numId w:val="49"/>
        </w:numPr>
        <w:spacing w:line="276" w:lineRule="auto"/>
        <w:rPr>
          <w:rFonts w:ascii="Arial" w:eastAsia="Arial" w:hAnsi="Arial" w:cs="Arial"/>
          <w:sz w:val="20"/>
          <w:szCs w:val="20"/>
        </w:rPr>
      </w:pPr>
      <w:r>
        <w:rPr>
          <w:rFonts w:ascii="Arial" w:eastAsia="Arial" w:hAnsi="Arial" w:cs="Arial"/>
          <w:sz w:val="20"/>
          <w:szCs w:val="20"/>
        </w:rPr>
        <w:t xml:space="preserve">a person’s value comes only from his or her sexual appeal or </w:t>
      </w:r>
      <w:proofErr w:type="spellStart"/>
      <w:r>
        <w:rPr>
          <w:rFonts w:ascii="Arial" w:eastAsia="Arial" w:hAnsi="Arial" w:cs="Arial"/>
          <w:sz w:val="20"/>
          <w:szCs w:val="20"/>
        </w:rPr>
        <w:t>behavior</w:t>
      </w:r>
      <w:proofErr w:type="spellEnd"/>
      <w:r>
        <w:rPr>
          <w:rFonts w:ascii="Arial" w:eastAsia="Arial" w:hAnsi="Arial" w:cs="Arial"/>
          <w:sz w:val="20"/>
          <w:szCs w:val="20"/>
        </w:rPr>
        <w:t>, to the exclusion of other characteristics;</w:t>
      </w:r>
    </w:p>
    <w:p w14:paraId="000000DB" w14:textId="77777777" w:rsidR="0043582C" w:rsidRDefault="00222DD4">
      <w:pPr>
        <w:numPr>
          <w:ilvl w:val="1"/>
          <w:numId w:val="49"/>
        </w:numPr>
        <w:spacing w:line="276" w:lineRule="auto"/>
        <w:rPr>
          <w:rFonts w:ascii="Arial" w:eastAsia="Arial" w:hAnsi="Arial" w:cs="Arial"/>
          <w:sz w:val="20"/>
          <w:szCs w:val="20"/>
        </w:rPr>
      </w:pPr>
      <w:r>
        <w:rPr>
          <w:rFonts w:ascii="Arial" w:eastAsia="Arial" w:hAnsi="Arial" w:cs="Arial"/>
          <w:sz w:val="20"/>
          <w:szCs w:val="20"/>
        </w:rPr>
        <w:t>a person is held to a standard that equates physical attractiveness (narrowly defined) with being sexy;</w:t>
      </w:r>
    </w:p>
    <w:p w14:paraId="000000DC" w14:textId="77777777" w:rsidR="0043582C" w:rsidRDefault="00222DD4">
      <w:pPr>
        <w:numPr>
          <w:ilvl w:val="1"/>
          <w:numId w:val="49"/>
        </w:numPr>
        <w:spacing w:line="276" w:lineRule="auto"/>
        <w:rPr>
          <w:rFonts w:ascii="Arial" w:eastAsia="Arial" w:hAnsi="Arial" w:cs="Arial"/>
          <w:sz w:val="20"/>
          <w:szCs w:val="20"/>
        </w:rPr>
      </w:pPr>
      <w:r>
        <w:rPr>
          <w:rFonts w:ascii="Arial" w:eastAsia="Arial" w:hAnsi="Arial" w:cs="Arial"/>
          <w:sz w:val="20"/>
          <w:szCs w:val="20"/>
        </w:rPr>
        <w:lastRenderedPageBreak/>
        <w:t>a person i</w:t>
      </w:r>
      <w:r>
        <w:rPr>
          <w:rFonts w:ascii="Arial" w:eastAsia="Arial" w:hAnsi="Arial" w:cs="Arial"/>
          <w:sz w:val="20"/>
          <w:szCs w:val="20"/>
        </w:rPr>
        <w:t>s sexually objectified—that is, made into a thing for others’ sexual use, rather than seen as a person with the capacity for independent action and decision</w:t>
      </w:r>
    </w:p>
    <w:p w14:paraId="000000DD" w14:textId="77777777" w:rsidR="0043582C" w:rsidRDefault="00222DD4">
      <w:pPr>
        <w:numPr>
          <w:ilvl w:val="1"/>
          <w:numId w:val="49"/>
        </w:numPr>
        <w:spacing w:line="276" w:lineRule="auto"/>
        <w:rPr>
          <w:rFonts w:ascii="Arial" w:eastAsia="Arial" w:hAnsi="Arial" w:cs="Arial"/>
          <w:sz w:val="20"/>
          <w:szCs w:val="20"/>
        </w:rPr>
      </w:pPr>
      <w:r>
        <w:rPr>
          <w:rFonts w:ascii="Arial" w:eastAsia="Arial" w:hAnsi="Arial" w:cs="Arial"/>
          <w:sz w:val="20"/>
          <w:szCs w:val="20"/>
        </w:rPr>
        <w:t>making; and/or</w:t>
      </w:r>
    </w:p>
    <w:p w14:paraId="000000DE" w14:textId="77777777" w:rsidR="0043582C" w:rsidRDefault="00222DD4">
      <w:pPr>
        <w:numPr>
          <w:ilvl w:val="1"/>
          <w:numId w:val="49"/>
        </w:numPr>
        <w:spacing w:line="276" w:lineRule="auto"/>
        <w:rPr>
          <w:rFonts w:ascii="Arial" w:eastAsia="Arial" w:hAnsi="Arial" w:cs="Arial"/>
          <w:sz w:val="20"/>
          <w:szCs w:val="20"/>
        </w:rPr>
      </w:pPr>
      <w:r>
        <w:rPr>
          <w:rFonts w:ascii="Arial" w:eastAsia="Arial" w:hAnsi="Arial" w:cs="Arial"/>
          <w:sz w:val="20"/>
          <w:szCs w:val="20"/>
        </w:rPr>
        <w:t xml:space="preserve">sexuality is inappropriately imposed upon a person.” </w:t>
      </w:r>
      <w:proofErr w:type="spellStart"/>
      <w:r>
        <w:rPr>
          <w:rFonts w:ascii="Arial" w:eastAsia="Arial" w:hAnsi="Arial" w:cs="Arial"/>
          <w:sz w:val="20"/>
          <w:szCs w:val="20"/>
        </w:rPr>
        <w:t>pg</w:t>
      </w:r>
      <w:proofErr w:type="spellEnd"/>
      <w:r>
        <w:rPr>
          <w:rFonts w:ascii="Arial" w:eastAsia="Arial" w:hAnsi="Arial" w:cs="Arial"/>
          <w:sz w:val="20"/>
          <w:szCs w:val="20"/>
        </w:rPr>
        <w:t xml:space="preserve"> 1</w:t>
      </w:r>
    </w:p>
    <w:p w14:paraId="000000DF" w14:textId="77777777" w:rsidR="0043582C" w:rsidRDefault="00222DD4">
      <w:pPr>
        <w:numPr>
          <w:ilvl w:val="0"/>
          <w:numId w:val="49"/>
        </w:numPr>
        <w:spacing w:line="276" w:lineRule="auto"/>
        <w:rPr>
          <w:rFonts w:ascii="Arial" w:eastAsia="Arial" w:hAnsi="Arial" w:cs="Arial"/>
          <w:sz w:val="20"/>
          <w:szCs w:val="20"/>
        </w:rPr>
      </w:pPr>
      <w:r>
        <w:rPr>
          <w:rFonts w:ascii="Arial" w:eastAsia="Arial" w:hAnsi="Arial" w:cs="Arial"/>
          <w:sz w:val="20"/>
          <w:szCs w:val="20"/>
        </w:rPr>
        <w:t>vs healthy sexuality which</w:t>
      </w:r>
      <w:r>
        <w:rPr>
          <w:rFonts w:ascii="Arial" w:eastAsia="Arial" w:hAnsi="Arial" w:cs="Arial"/>
          <w:sz w:val="20"/>
          <w:szCs w:val="20"/>
        </w:rPr>
        <w:t xml:space="preserve"> involves “mutual respect between consenting partners”</w:t>
      </w:r>
    </w:p>
    <w:p w14:paraId="000000E0" w14:textId="77777777" w:rsidR="0043582C" w:rsidRDefault="0043582C">
      <w:pPr>
        <w:spacing w:line="276" w:lineRule="auto"/>
        <w:rPr>
          <w:rFonts w:ascii="Arial" w:eastAsia="Arial" w:hAnsi="Arial" w:cs="Arial"/>
          <w:sz w:val="20"/>
          <w:szCs w:val="20"/>
        </w:rPr>
      </w:pPr>
    </w:p>
    <w:p w14:paraId="000000E1" w14:textId="56D29499" w:rsidR="0043582C" w:rsidRDefault="00222DD4">
      <w:pPr>
        <w:pStyle w:val="Titre3"/>
        <w:spacing w:line="276" w:lineRule="auto"/>
        <w:rPr>
          <w:rFonts w:ascii="Arial" w:eastAsia="Arial" w:hAnsi="Arial" w:cs="Arial"/>
          <w:sz w:val="20"/>
          <w:szCs w:val="20"/>
        </w:rPr>
      </w:pPr>
      <w:bookmarkStart w:id="13" w:name="_ucy3lcjwm7e4" w:colFirst="0" w:colLast="0"/>
      <w:bookmarkEnd w:id="13"/>
      <w:r>
        <w:rPr>
          <w:rFonts w:ascii="Arial" w:eastAsia="Arial" w:hAnsi="Arial" w:cs="Arial"/>
          <w:sz w:val="20"/>
          <w:szCs w:val="20"/>
        </w:rPr>
        <w:t>Shaw 2014 - The Internet is</w:t>
      </w:r>
      <w:r>
        <w:rPr>
          <w:rFonts w:ascii="Arial" w:eastAsia="Arial" w:hAnsi="Arial" w:cs="Arial"/>
          <w:sz w:val="20"/>
          <w:szCs w:val="20"/>
        </w:rPr>
        <w:t xml:space="preserve"> Full of Jerks, Because the World is Full of Jerks: What Feminist Theory Teaches </w:t>
      </w:r>
      <w:proofErr w:type="gramStart"/>
      <w:r>
        <w:rPr>
          <w:rFonts w:ascii="Arial" w:eastAsia="Arial" w:hAnsi="Arial" w:cs="Arial"/>
          <w:sz w:val="20"/>
          <w:szCs w:val="20"/>
        </w:rPr>
        <w:t>us</w:t>
      </w:r>
      <w:proofErr w:type="gramEnd"/>
      <w:r>
        <w:rPr>
          <w:rFonts w:ascii="Arial" w:eastAsia="Arial" w:hAnsi="Arial" w:cs="Arial"/>
          <w:sz w:val="20"/>
          <w:szCs w:val="20"/>
        </w:rPr>
        <w:t xml:space="preserve"> About the Internet</w:t>
      </w:r>
    </w:p>
    <w:p w14:paraId="000000E2" w14:textId="77777777" w:rsidR="0043582C" w:rsidRDefault="00222DD4">
      <w:pPr>
        <w:numPr>
          <w:ilvl w:val="0"/>
          <w:numId w:val="27"/>
        </w:numPr>
        <w:spacing w:line="276" w:lineRule="auto"/>
        <w:rPr>
          <w:rFonts w:ascii="Arial" w:eastAsia="Arial" w:hAnsi="Arial" w:cs="Arial"/>
          <w:sz w:val="20"/>
          <w:szCs w:val="20"/>
        </w:rPr>
      </w:pPr>
      <w:r>
        <w:rPr>
          <w:rFonts w:ascii="Arial" w:eastAsia="Arial" w:hAnsi="Arial" w:cs="Arial"/>
          <w:sz w:val="20"/>
          <w:szCs w:val="20"/>
        </w:rPr>
        <w:t>Central thesis that all new media studies can learn from feminist theo</w:t>
      </w:r>
      <w:r>
        <w:rPr>
          <w:rFonts w:ascii="Arial" w:eastAsia="Arial" w:hAnsi="Arial" w:cs="Arial"/>
          <w:sz w:val="20"/>
          <w:szCs w:val="20"/>
        </w:rPr>
        <w:t>ry (and critical race studies, LGBT studies, etc)</w:t>
      </w:r>
    </w:p>
    <w:p w14:paraId="000000E3" w14:textId="77777777" w:rsidR="0043582C" w:rsidRDefault="00222DD4">
      <w:pPr>
        <w:numPr>
          <w:ilvl w:val="1"/>
          <w:numId w:val="27"/>
        </w:numPr>
        <w:spacing w:line="276" w:lineRule="auto"/>
        <w:rPr>
          <w:rFonts w:ascii="Arial" w:eastAsia="Arial" w:hAnsi="Arial" w:cs="Arial"/>
          <w:sz w:val="20"/>
          <w:szCs w:val="20"/>
        </w:rPr>
      </w:pPr>
      <w:r>
        <w:rPr>
          <w:rFonts w:ascii="Arial" w:eastAsia="Arial" w:hAnsi="Arial" w:cs="Arial"/>
          <w:sz w:val="20"/>
          <w:szCs w:val="20"/>
        </w:rPr>
        <w:t>Especially for questioning neoliberalism</w:t>
      </w:r>
    </w:p>
    <w:p w14:paraId="000000E4" w14:textId="77777777" w:rsidR="0043582C" w:rsidRDefault="00222DD4">
      <w:pPr>
        <w:numPr>
          <w:ilvl w:val="0"/>
          <w:numId w:val="27"/>
        </w:numPr>
        <w:spacing w:line="276" w:lineRule="auto"/>
        <w:rPr>
          <w:rFonts w:ascii="Arial" w:eastAsia="Arial" w:hAnsi="Arial" w:cs="Arial"/>
          <w:sz w:val="20"/>
          <w:szCs w:val="20"/>
        </w:rPr>
      </w:pPr>
      <w:r>
        <w:rPr>
          <w:rFonts w:ascii="Arial" w:eastAsia="Arial" w:hAnsi="Arial" w:cs="Arial"/>
          <w:sz w:val="20"/>
          <w:szCs w:val="20"/>
        </w:rPr>
        <w:t>Not useful for the lit review</w:t>
      </w:r>
    </w:p>
    <w:p w14:paraId="000000E5" w14:textId="77777777" w:rsidR="0043582C" w:rsidRDefault="0043582C">
      <w:pPr>
        <w:spacing w:line="276" w:lineRule="auto"/>
        <w:rPr>
          <w:rFonts w:ascii="Arial" w:eastAsia="Arial" w:hAnsi="Arial" w:cs="Arial"/>
          <w:sz w:val="20"/>
          <w:szCs w:val="20"/>
        </w:rPr>
      </w:pPr>
    </w:p>
    <w:p w14:paraId="000000E6" w14:textId="77777777" w:rsidR="0043582C" w:rsidRDefault="00222DD4">
      <w:pPr>
        <w:pStyle w:val="Titre3"/>
        <w:spacing w:line="276" w:lineRule="auto"/>
        <w:rPr>
          <w:sz w:val="20"/>
          <w:szCs w:val="20"/>
        </w:rPr>
      </w:pPr>
      <w:bookmarkStart w:id="14" w:name="_qudxu61aneml" w:colFirst="0" w:colLast="0"/>
      <w:bookmarkEnd w:id="14"/>
      <w:r>
        <w:rPr>
          <w:sz w:val="20"/>
          <w:szCs w:val="20"/>
        </w:rPr>
        <w:t>Henry &amp; Powell 2015 - Embodied harms: Gender, shame, and technology-facilitated sexual violence</w:t>
      </w:r>
    </w:p>
    <w:p w14:paraId="000000E7"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 xml:space="preserve">technology </w:t>
      </w:r>
      <w:proofErr w:type="spellStart"/>
      <w:r>
        <w:rPr>
          <w:rFonts w:ascii="Arial" w:eastAsia="Arial" w:hAnsi="Arial" w:cs="Arial"/>
          <w:sz w:val="20"/>
          <w:szCs w:val="20"/>
        </w:rPr>
        <w:t>faciliated</w:t>
      </w:r>
      <w:proofErr w:type="spellEnd"/>
      <w:r>
        <w:rPr>
          <w:rFonts w:ascii="Arial" w:eastAsia="Arial" w:hAnsi="Arial" w:cs="Arial"/>
          <w:sz w:val="20"/>
          <w:szCs w:val="20"/>
        </w:rPr>
        <w:t xml:space="preserve"> sexual violence and harassment (TFSV)</w:t>
      </w:r>
    </w:p>
    <w:p w14:paraId="000000E8"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 xml:space="preserve">“We use this term to describe collectively the range of criminal, civil, and otherwise harmful sexually aggressive </w:t>
      </w:r>
      <w:proofErr w:type="spellStart"/>
      <w:r>
        <w:rPr>
          <w:rFonts w:ascii="Arial" w:eastAsia="Arial" w:hAnsi="Arial" w:cs="Arial"/>
          <w:sz w:val="20"/>
          <w:szCs w:val="20"/>
        </w:rPr>
        <w:t>behaviors</w:t>
      </w:r>
      <w:proofErr w:type="spellEnd"/>
      <w:r>
        <w:rPr>
          <w:rFonts w:ascii="Arial" w:eastAsia="Arial" w:hAnsi="Arial" w:cs="Arial"/>
          <w:sz w:val="20"/>
          <w:szCs w:val="20"/>
        </w:rPr>
        <w:t xml:space="preserve"> perpetrated against women with the aid or use of new technologies.” 759</w:t>
      </w:r>
    </w:p>
    <w:p w14:paraId="000000E9"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causes and effects of TSFV as “embodied harms”</w:t>
      </w:r>
    </w:p>
    <w:p w14:paraId="000000EA"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define six forms: “(a) the unauthorized</w:t>
      </w:r>
    </w:p>
    <w:p w14:paraId="000000EB"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creation and distribution of sexual images (including non-consensual sexting or</w:t>
      </w:r>
    </w:p>
    <w:p w14:paraId="000000EC"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“revenge porn”), (b) the creation and distribution (actual or threatened) of sexual</w:t>
      </w:r>
    </w:p>
    <w:p w14:paraId="000000ED"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assa</w:t>
      </w:r>
      <w:r>
        <w:rPr>
          <w:rFonts w:ascii="Arial" w:eastAsia="Arial" w:hAnsi="Arial" w:cs="Arial"/>
          <w:sz w:val="20"/>
          <w:szCs w:val="20"/>
        </w:rPr>
        <w:t>ult images, (c) the use of a carriage service to procure a sexual assault, (d) online</w:t>
      </w:r>
    </w:p>
    <w:p w14:paraId="000000EE"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sexual harassment and cyberstalking, (e) gender-based hate speech, and (f) virtual rape”</w:t>
      </w:r>
    </w:p>
    <w:p w14:paraId="000000EF"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the article focuses of TFSV against adult women</w:t>
      </w:r>
    </w:p>
    <w:p w14:paraId="000000F0"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heavily cites Judy W - check out her references</w:t>
      </w:r>
    </w:p>
    <w:p w14:paraId="000000F1"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“virtual rape” - example of a Japanese online game with the goal of sta</w:t>
      </w:r>
      <w:r>
        <w:rPr>
          <w:rFonts w:ascii="Arial" w:eastAsia="Arial" w:hAnsi="Arial" w:cs="Arial"/>
          <w:sz w:val="20"/>
          <w:szCs w:val="20"/>
        </w:rPr>
        <w:t>lking and raping a woman</w:t>
      </w:r>
    </w:p>
    <w:p w14:paraId="000000F2"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“Feminist criminologists have had a long tradition of interpreting harm and injury within a subjective and phenomenological definition. Accordingly, harm is whatever is defined harmful by the subject.” (</w:t>
      </w:r>
      <w:proofErr w:type="spellStart"/>
      <w:r>
        <w:rPr>
          <w:rFonts w:ascii="Arial" w:eastAsia="Arial" w:hAnsi="Arial" w:cs="Arial"/>
          <w:sz w:val="20"/>
          <w:szCs w:val="20"/>
        </w:rPr>
        <w:t>pg</w:t>
      </w:r>
      <w:proofErr w:type="spellEnd"/>
      <w:r>
        <w:rPr>
          <w:rFonts w:ascii="Arial" w:eastAsia="Arial" w:hAnsi="Arial" w:cs="Arial"/>
          <w:sz w:val="20"/>
          <w:szCs w:val="20"/>
        </w:rPr>
        <w:t xml:space="preserve"> 771)</w:t>
      </w:r>
    </w:p>
    <w:p w14:paraId="000000F3" w14:textId="77777777" w:rsidR="0043582C" w:rsidRDefault="00222DD4">
      <w:pPr>
        <w:numPr>
          <w:ilvl w:val="1"/>
          <w:numId w:val="36"/>
        </w:numPr>
        <w:spacing w:line="276" w:lineRule="auto"/>
        <w:rPr>
          <w:rFonts w:ascii="Arial" w:eastAsia="Arial" w:hAnsi="Arial" w:cs="Arial"/>
          <w:sz w:val="20"/>
          <w:szCs w:val="20"/>
        </w:rPr>
      </w:pPr>
      <w:r>
        <w:rPr>
          <w:rFonts w:ascii="Arial" w:eastAsia="Arial" w:hAnsi="Arial" w:cs="Arial"/>
          <w:sz w:val="20"/>
          <w:szCs w:val="20"/>
        </w:rPr>
        <w:t>This doesn’t seem at</w:t>
      </w:r>
      <w:r>
        <w:rPr>
          <w:rFonts w:ascii="Arial" w:eastAsia="Arial" w:hAnsi="Arial" w:cs="Arial"/>
          <w:sz w:val="20"/>
          <w:szCs w:val="20"/>
        </w:rPr>
        <w:t xml:space="preserve"> all actionable/enforceable</w:t>
      </w:r>
    </w:p>
    <w:p w14:paraId="000000F4" w14:textId="77777777" w:rsidR="0043582C" w:rsidRDefault="00222DD4">
      <w:pPr>
        <w:numPr>
          <w:ilvl w:val="0"/>
          <w:numId w:val="36"/>
        </w:numPr>
        <w:spacing w:line="276" w:lineRule="auto"/>
        <w:rPr>
          <w:rFonts w:ascii="Arial" w:eastAsia="Arial" w:hAnsi="Arial" w:cs="Arial"/>
          <w:sz w:val="20"/>
          <w:szCs w:val="20"/>
        </w:rPr>
      </w:pPr>
      <w:r>
        <w:rPr>
          <w:rFonts w:ascii="Arial" w:eastAsia="Arial" w:hAnsi="Arial" w:cs="Arial"/>
          <w:sz w:val="20"/>
          <w:szCs w:val="20"/>
        </w:rPr>
        <w:t>A lot about the legal challenges to recognising the different forms of harms</w:t>
      </w:r>
    </w:p>
    <w:p w14:paraId="000000F5" w14:textId="77777777" w:rsidR="0043582C" w:rsidRDefault="0043582C">
      <w:pPr>
        <w:rPr>
          <w:rFonts w:ascii="Arial" w:eastAsia="Arial" w:hAnsi="Arial" w:cs="Arial"/>
          <w:sz w:val="20"/>
          <w:szCs w:val="20"/>
        </w:rPr>
      </w:pPr>
    </w:p>
    <w:p w14:paraId="000000F6" w14:textId="77777777" w:rsidR="0043582C" w:rsidRDefault="0043582C">
      <w:pPr>
        <w:rPr>
          <w:rFonts w:ascii="Arial" w:eastAsia="Arial" w:hAnsi="Arial" w:cs="Arial"/>
          <w:sz w:val="20"/>
          <w:szCs w:val="20"/>
        </w:rPr>
      </w:pPr>
    </w:p>
    <w:p w14:paraId="000000F7" w14:textId="77777777" w:rsidR="0043582C" w:rsidRDefault="00222DD4">
      <w:pPr>
        <w:pStyle w:val="Titre2"/>
        <w:rPr>
          <w:rFonts w:ascii="Arial" w:eastAsia="Arial" w:hAnsi="Arial" w:cs="Arial"/>
          <w:b/>
          <w:sz w:val="20"/>
          <w:szCs w:val="20"/>
        </w:rPr>
      </w:pPr>
      <w:bookmarkStart w:id="15" w:name="_ioadv6yq8qj6" w:colFirst="0" w:colLast="0"/>
      <w:bookmarkEnd w:id="15"/>
      <w:r>
        <w:rPr>
          <w:rFonts w:ascii="Arial" w:eastAsia="Arial" w:hAnsi="Arial" w:cs="Arial"/>
          <w:b/>
          <w:sz w:val="20"/>
          <w:szCs w:val="20"/>
        </w:rPr>
        <w:t>Reviews</w:t>
      </w:r>
    </w:p>
    <w:p w14:paraId="000000F8" w14:textId="77777777" w:rsidR="0043582C" w:rsidRDefault="0043582C">
      <w:pPr>
        <w:rPr>
          <w:rFonts w:ascii="Arial" w:eastAsia="Arial" w:hAnsi="Arial" w:cs="Arial"/>
          <w:sz w:val="20"/>
          <w:szCs w:val="20"/>
        </w:rPr>
      </w:pPr>
    </w:p>
    <w:p w14:paraId="000000F9" w14:textId="77777777" w:rsidR="0043582C" w:rsidRDefault="00222DD4">
      <w:pPr>
        <w:pStyle w:val="Titre3"/>
        <w:spacing w:line="276" w:lineRule="auto"/>
        <w:rPr>
          <w:rFonts w:ascii="Arial" w:eastAsia="Arial" w:hAnsi="Arial" w:cs="Arial"/>
          <w:sz w:val="20"/>
          <w:szCs w:val="20"/>
        </w:rPr>
      </w:pPr>
      <w:bookmarkStart w:id="16" w:name="_9wlf6brlnfjw" w:colFirst="0" w:colLast="0"/>
      <w:bookmarkEnd w:id="16"/>
      <w:r>
        <w:rPr>
          <w:rFonts w:ascii="Arial" w:eastAsia="Arial" w:hAnsi="Arial" w:cs="Arial"/>
          <w:sz w:val="20"/>
          <w:szCs w:val="20"/>
        </w:rPr>
        <w:t>Moloney &amp; Love 2017 - Assessing online misogyny: Perspectives from sociology and feminist media studies</w:t>
      </w:r>
    </w:p>
    <w:p w14:paraId="000000FA"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review key analyses and concept of c</w:t>
      </w:r>
      <w:r>
        <w:rPr>
          <w:rFonts w:ascii="Arial" w:eastAsia="Arial" w:hAnsi="Arial" w:cs="Arial"/>
          <w:sz w:val="20"/>
          <w:szCs w:val="20"/>
        </w:rPr>
        <w:t>is, hetero, misogynistic discourse</w:t>
      </w:r>
    </w:p>
    <w:p w14:paraId="000000FB"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highlight four terms to describe acts of online misogyny:</w:t>
      </w:r>
    </w:p>
    <w:p w14:paraId="000000FC"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online sexual harassment</w:t>
      </w:r>
    </w:p>
    <w:p w14:paraId="000000FD" w14:textId="77777777" w:rsidR="0043582C" w:rsidRDefault="00222DD4">
      <w:pPr>
        <w:numPr>
          <w:ilvl w:val="1"/>
          <w:numId w:val="65"/>
        </w:numPr>
        <w:spacing w:line="276" w:lineRule="auto"/>
        <w:rPr>
          <w:rFonts w:ascii="Arial" w:eastAsia="Arial" w:hAnsi="Arial" w:cs="Arial"/>
          <w:sz w:val="20"/>
          <w:szCs w:val="20"/>
        </w:rPr>
      </w:pPr>
      <w:proofErr w:type="spellStart"/>
      <w:r>
        <w:rPr>
          <w:rFonts w:ascii="Arial" w:eastAsia="Arial" w:hAnsi="Arial" w:cs="Arial"/>
          <w:sz w:val="20"/>
          <w:szCs w:val="20"/>
        </w:rPr>
        <w:t>gendertrolling</w:t>
      </w:r>
      <w:proofErr w:type="spellEnd"/>
    </w:p>
    <w:p w14:paraId="000000FE"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e-bile</w:t>
      </w:r>
    </w:p>
    <w:p w14:paraId="000000FF"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disciplinary rhetoric</w:t>
      </w:r>
    </w:p>
    <w:p w14:paraId="00000100"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emerging concept of virtual manhood acts (VMA)</w:t>
      </w:r>
    </w:p>
    <w:p w14:paraId="00000101"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‘Misogyny, typically defined as hatred of or co</w:t>
      </w:r>
      <w:r>
        <w:rPr>
          <w:rFonts w:ascii="Arial" w:eastAsia="Arial" w:hAnsi="Arial" w:cs="Arial"/>
          <w:sz w:val="20"/>
          <w:szCs w:val="20"/>
        </w:rPr>
        <w:t>ntempt for women, is an integral part of living in patriarchy (Johnson, 2014). Far from being an individual flaw or feeling, it is a culturally bound phenomenon that “fuels men's sense of superiority, justifies male aggression against women, and works to k</w:t>
      </w:r>
      <w:r>
        <w:rPr>
          <w:rFonts w:ascii="Arial" w:eastAsia="Arial" w:hAnsi="Arial" w:cs="Arial"/>
          <w:sz w:val="20"/>
          <w:szCs w:val="20"/>
        </w:rPr>
        <w:t>eep women on the defensive and in their place” (Johnson, 2014, p. 60).’ (page 3)</w:t>
      </w:r>
    </w:p>
    <w:p w14:paraId="00000102"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online sexual harassment - Barak 2005</w:t>
      </w:r>
    </w:p>
    <w:p w14:paraId="00000103"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lastRenderedPageBreak/>
        <w:t>comparing to offline harassment</w:t>
      </w:r>
    </w:p>
    <w:p w14:paraId="00000104"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 xml:space="preserve">multiple types: gender </w:t>
      </w:r>
      <w:proofErr w:type="gramStart"/>
      <w:r>
        <w:rPr>
          <w:rFonts w:ascii="Arial" w:eastAsia="Arial" w:hAnsi="Arial" w:cs="Arial"/>
          <w:sz w:val="20"/>
          <w:szCs w:val="20"/>
        </w:rPr>
        <w:t>harassment ,unwanted</w:t>
      </w:r>
      <w:proofErr w:type="gramEnd"/>
      <w:r>
        <w:rPr>
          <w:rFonts w:ascii="Arial" w:eastAsia="Arial" w:hAnsi="Arial" w:cs="Arial"/>
          <w:sz w:val="20"/>
          <w:szCs w:val="20"/>
        </w:rPr>
        <w:t xml:space="preserve"> sexual attention, and sexual coercion</w:t>
      </w:r>
    </w:p>
    <w:p w14:paraId="00000105" w14:textId="77777777" w:rsidR="0043582C" w:rsidRDefault="00222DD4">
      <w:pPr>
        <w:numPr>
          <w:ilvl w:val="0"/>
          <w:numId w:val="65"/>
        </w:numPr>
        <w:spacing w:line="276" w:lineRule="auto"/>
        <w:rPr>
          <w:rFonts w:ascii="Arial" w:eastAsia="Arial" w:hAnsi="Arial" w:cs="Arial"/>
          <w:sz w:val="20"/>
          <w:szCs w:val="20"/>
        </w:rPr>
      </w:pP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 Mantil</w:t>
      </w:r>
      <w:r>
        <w:rPr>
          <w:rFonts w:ascii="Arial" w:eastAsia="Arial" w:hAnsi="Arial" w:cs="Arial"/>
          <w:sz w:val="20"/>
          <w:szCs w:val="20"/>
        </w:rPr>
        <w:t>la 2013</w:t>
      </w:r>
    </w:p>
    <w:p w14:paraId="00000106"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not technological affordances enable online sexual harassment</w:t>
      </w:r>
    </w:p>
    <w:p w14:paraId="00000107"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trolling + ‘expressing seriously toxic beliefs about women’</w:t>
      </w:r>
    </w:p>
    <w:p w14:paraId="00000108"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e-bile - Jane 2014</w:t>
      </w:r>
    </w:p>
    <w:p w14:paraId="00000109"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ability to rapidly disseminate rape and death threats</w:t>
      </w:r>
    </w:p>
    <w:p w14:paraId="0000010A"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disciplinary rhetoric - Cole 2015</w:t>
      </w:r>
    </w:p>
    <w:p w14:paraId="0000010B"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punishing women who express feminist views</w:t>
      </w:r>
    </w:p>
    <w:p w14:paraId="0000010C" w14:textId="77777777" w:rsidR="0043582C" w:rsidRDefault="00222DD4">
      <w:pPr>
        <w:numPr>
          <w:ilvl w:val="1"/>
          <w:numId w:val="65"/>
        </w:numPr>
        <w:spacing w:line="276" w:lineRule="auto"/>
        <w:rPr>
          <w:rFonts w:ascii="Arial" w:eastAsia="Arial" w:hAnsi="Arial" w:cs="Arial"/>
          <w:sz w:val="20"/>
          <w:szCs w:val="20"/>
        </w:rPr>
      </w:pPr>
      <w:r>
        <w:rPr>
          <w:rFonts w:ascii="Arial Unicode MS" w:eastAsia="Arial Unicode MS" w:hAnsi="Arial Unicode MS" w:cs="Arial Unicode MS"/>
          <w:sz w:val="20"/>
          <w:szCs w:val="20"/>
        </w:rPr>
        <w:t>→ chilling and self-censoring</w:t>
      </w:r>
    </w:p>
    <w:p w14:paraId="0000010D" w14:textId="77777777" w:rsidR="0043582C" w:rsidRDefault="00222DD4">
      <w:pPr>
        <w:numPr>
          <w:ilvl w:val="1"/>
          <w:numId w:val="65"/>
        </w:numPr>
        <w:spacing w:line="276" w:lineRule="auto"/>
        <w:rPr>
          <w:rFonts w:ascii="Arial" w:eastAsia="Arial" w:hAnsi="Arial" w:cs="Arial"/>
          <w:sz w:val="20"/>
          <w:szCs w:val="20"/>
        </w:rPr>
      </w:pPr>
      <w:r>
        <w:rPr>
          <w:rFonts w:ascii="Arial" w:eastAsia="Arial" w:hAnsi="Arial" w:cs="Arial"/>
          <w:sz w:val="20"/>
          <w:szCs w:val="20"/>
        </w:rPr>
        <w:t>rape threats being most common</w:t>
      </w:r>
    </w:p>
    <w:p w14:paraId="0000010E"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dominate, silence, and control women</w:t>
      </w:r>
    </w:p>
    <w:p w14:paraId="0000010F"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‘VMA emphasize gender difference (i.e., men instead of women) and enforce gender inequality (i.e., men are superior to women)’ (page 6)</w:t>
      </w:r>
    </w:p>
    <w:p w14:paraId="00000110"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 xml:space="preserve">Moloney &amp; Love 2017 analysis of the </w:t>
      </w:r>
      <w:proofErr w:type="spellStart"/>
      <w:r>
        <w:rPr>
          <w:rFonts w:ascii="Arial" w:eastAsia="Arial" w:hAnsi="Arial" w:cs="Arial"/>
          <w:sz w:val="20"/>
          <w:szCs w:val="20"/>
        </w:rPr>
        <w:t>Fappening</w:t>
      </w:r>
      <w:proofErr w:type="spellEnd"/>
      <w:r>
        <w:rPr>
          <w:rFonts w:ascii="Arial" w:eastAsia="Arial" w:hAnsi="Arial" w:cs="Arial"/>
          <w:sz w:val="20"/>
          <w:szCs w:val="20"/>
        </w:rPr>
        <w:t xml:space="preserve"> on Twitter</w:t>
      </w:r>
    </w:p>
    <w:p w14:paraId="00000111"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‘Sexualization strips women of autonomy and human complexity an</w:t>
      </w:r>
      <w:r>
        <w:rPr>
          <w:rFonts w:ascii="Arial" w:eastAsia="Arial" w:hAnsi="Arial" w:cs="Arial"/>
          <w:sz w:val="20"/>
          <w:szCs w:val="20"/>
        </w:rPr>
        <w:t>d reduces them to objects good only for sexual consumption (APA Task Force, 2010; Johnson, 2014). This is a common tactic for masculine personas to assert dominance, heterosexual power, and/or sexual competence both online and in in‐person interactions (Fl</w:t>
      </w:r>
      <w:r>
        <w:rPr>
          <w:rFonts w:ascii="Arial" w:eastAsia="Arial" w:hAnsi="Arial" w:cs="Arial"/>
          <w:sz w:val="20"/>
          <w:szCs w:val="20"/>
        </w:rPr>
        <w:t xml:space="preserve">ood, 2008; Moloney &amp; </w:t>
      </w:r>
      <w:proofErr w:type="spellStart"/>
      <w:r>
        <w:rPr>
          <w:rFonts w:ascii="Arial" w:eastAsia="Arial" w:hAnsi="Arial" w:cs="Arial"/>
          <w:sz w:val="20"/>
          <w:szCs w:val="20"/>
        </w:rPr>
        <w:t>Pelehach</w:t>
      </w:r>
      <w:proofErr w:type="spellEnd"/>
      <w:r>
        <w:rPr>
          <w:rFonts w:ascii="Arial" w:eastAsia="Arial" w:hAnsi="Arial" w:cs="Arial"/>
          <w:sz w:val="20"/>
          <w:szCs w:val="20"/>
        </w:rPr>
        <w:t>, 2014).’ page 7</w:t>
      </w:r>
    </w:p>
    <w:p w14:paraId="00000112" w14:textId="77777777" w:rsidR="0043582C" w:rsidRDefault="00222DD4">
      <w:pPr>
        <w:numPr>
          <w:ilvl w:val="0"/>
          <w:numId w:val="65"/>
        </w:numPr>
        <w:spacing w:line="276" w:lineRule="auto"/>
        <w:rPr>
          <w:rFonts w:ascii="Arial" w:eastAsia="Arial" w:hAnsi="Arial" w:cs="Arial"/>
          <w:sz w:val="20"/>
          <w:szCs w:val="20"/>
        </w:rPr>
      </w:pPr>
      <w:r>
        <w:rPr>
          <w:rFonts w:ascii="Arial" w:eastAsia="Arial" w:hAnsi="Arial" w:cs="Arial"/>
          <w:sz w:val="20"/>
          <w:szCs w:val="20"/>
        </w:rPr>
        <w:t>Opinion: not really a ‘review’ clearly quite biased reading to support introduction of own concept</w:t>
      </w:r>
    </w:p>
    <w:p w14:paraId="00000113" w14:textId="77777777" w:rsidR="0043582C" w:rsidRDefault="0043582C">
      <w:pPr>
        <w:spacing w:line="276" w:lineRule="auto"/>
        <w:rPr>
          <w:rFonts w:ascii="Arial" w:eastAsia="Arial" w:hAnsi="Arial" w:cs="Arial"/>
          <w:sz w:val="20"/>
          <w:szCs w:val="20"/>
        </w:rPr>
      </w:pPr>
    </w:p>
    <w:p w14:paraId="00000114" w14:textId="77777777" w:rsidR="0043582C" w:rsidRDefault="00222DD4">
      <w:pPr>
        <w:pStyle w:val="Titre3"/>
        <w:spacing w:line="276" w:lineRule="auto"/>
        <w:rPr>
          <w:rFonts w:ascii="Arial" w:eastAsia="Arial" w:hAnsi="Arial" w:cs="Arial"/>
          <w:sz w:val="20"/>
          <w:szCs w:val="20"/>
        </w:rPr>
      </w:pPr>
      <w:bookmarkStart w:id="17" w:name="_994u8wgp0nov" w:colFirst="0" w:colLast="0"/>
      <w:bookmarkEnd w:id="17"/>
      <w:proofErr w:type="spellStart"/>
      <w:r>
        <w:rPr>
          <w:rFonts w:ascii="Arial" w:eastAsia="Arial" w:hAnsi="Arial" w:cs="Arial"/>
          <w:sz w:val="20"/>
          <w:szCs w:val="20"/>
        </w:rPr>
        <w:t>Ging</w:t>
      </w:r>
      <w:proofErr w:type="spellEnd"/>
      <w:r>
        <w:rPr>
          <w:rFonts w:ascii="Arial" w:eastAsia="Arial" w:hAnsi="Arial" w:cs="Arial"/>
          <w:sz w:val="20"/>
          <w:szCs w:val="20"/>
        </w:rPr>
        <w:t xml:space="preserve"> &amp; </w:t>
      </w:r>
      <w:proofErr w:type="spellStart"/>
      <w:r>
        <w:rPr>
          <w:rFonts w:ascii="Arial" w:eastAsia="Arial" w:hAnsi="Arial" w:cs="Arial"/>
          <w:sz w:val="20"/>
          <w:szCs w:val="20"/>
        </w:rPr>
        <w:t>Siapera</w:t>
      </w:r>
      <w:proofErr w:type="spellEnd"/>
      <w:r>
        <w:rPr>
          <w:rFonts w:ascii="Arial" w:eastAsia="Arial" w:hAnsi="Arial" w:cs="Arial"/>
          <w:sz w:val="20"/>
          <w:szCs w:val="20"/>
        </w:rPr>
        <w:t xml:space="preserve"> 2018 - Introduction to Special issue of online misogyny ‘the internet’s anti-woman spaces and d</w:t>
      </w:r>
      <w:r>
        <w:rPr>
          <w:rFonts w:ascii="Arial" w:eastAsia="Arial" w:hAnsi="Arial" w:cs="Arial"/>
          <w:sz w:val="20"/>
          <w:szCs w:val="20"/>
        </w:rPr>
        <w:t>iscourse’</w:t>
      </w:r>
    </w:p>
    <w:p w14:paraId="00000115"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emphasis on anti-feminism</w:t>
      </w:r>
    </w:p>
    <w:p w14:paraId="00000116"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‘mapping the new misogyny’ (</w:t>
      </w:r>
      <w:proofErr w:type="spellStart"/>
      <w:r>
        <w:rPr>
          <w:rFonts w:ascii="Arial" w:eastAsia="Arial" w:hAnsi="Arial" w:cs="Arial"/>
          <w:sz w:val="20"/>
          <w:szCs w:val="20"/>
        </w:rPr>
        <w:t>pg</w:t>
      </w:r>
      <w:proofErr w:type="spellEnd"/>
      <w:r>
        <w:rPr>
          <w:rFonts w:ascii="Arial" w:eastAsia="Arial" w:hAnsi="Arial" w:cs="Arial"/>
          <w:sz w:val="20"/>
          <w:szCs w:val="20"/>
        </w:rPr>
        <w:t xml:space="preserve"> 515)</w:t>
      </w:r>
    </w:p>
    <w:p w14:paraId="00000117"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digital feminist responses</w:t>
      </w:r>
    </w:p>
    <w:p w14:paraId="00000118"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lists range of terminologies: ‘gendered cyberhate, technology-facilitated violence, tech-related violence, online abuse, hate speech online, digital violence</w:t>
      </w:r>
      <w:r>
        <w:rPr>
          <w:rFonts w:ascii="Arial" w:eastAsia="Arial" w:hAnsi="Arial" w:cs="Arial"/>
          <w:sz w:val="20"/>
          <w:szCs w:val="20"/>
        </w:rPr>
        <w:t xml:space="preserve">, networked harassment, cyberbullying, </w:t>
      </w:r>
      <w:proofErr w:type="spellStart"/>
      <w:r>
        <w:rPr>
          <w:rFonts w:ascii="Arial" w:eastAsia="Arial" w:hAnsi="Arial" w:cs="Arial"/>
          <w:sz w:val="20"/>
          <w:szCs w:val="20"/>
        </w:rPr>
        <w:t>cyberharassment</w:t>
      </w:r>
      <w:proofErr w:type="spellEnd"/>
      <w:r>
        <w:rPr>
          <w:rFonts w:ascii="Arial" w:eastAsia="Arial" w:hAnsi="Arial" w:cs="Arial"/>
          <w:sz w:val="20"/>
          <w:szCs w:val="20"/>
        </w:rPr>
        <w:t>, online violence against women, and online misogyny.’ (page 516)</w:t>
      </w:r>
    </w:p>
    <w:p w14:paraId="00000119"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‘although the category of hate speech online covers both gender and the online environment, it is far too limited to include the diversi</w:t>
      </w:r>
      <w:r>
        <w:rPr>
          <w:rFonts w:ascii="Arial" w:eastAsia="Arial" w:hAnsi="Arial" w:cs="Arial"/>
          <w:sz w:val="20"/>
          <w:szCs w:val="20"/>
        </w:rPr>
        <w:t>ty of experiences encountered by women.’ (</w:t>
      </w:r>
      <w:proofErr w:type="spellStart"/>
      <w:r>
        <w:rPr>
          <w:rFonts w:ascii="Arial" w:eastAsia="Arial" w:hAnsi="Arial" w:cs="Arial"/>
          <w:sz w:val="20"/>
          <w:szCs w:val="20"/>
        </w:rPr>
        <w:t>pg</w:t>
      </w:r>
      <w:proofErr w:type="spellEnd"/>
      <w:r>
        <w:rPr>
          <w:rFonts w:ascii="Arial" w:eastAsia="Arial" w:hAnsi="Arial" w:cs="Arial"/>
          <w:sz w:val="20"/>
          <w:szCs w:val="20"/>
        </w:rPr>
        <w:t xml:space="preserve"> 516)</w:t>
      </w:r>
    </w:p>
    <w:p w14:paraId="0000011A" w14:textId="77777777" w:rsidR="0043582C" w:rsidRDefault="00222DD4">
      <w:pPr>
        <w:numPr>
          <w:ilvl w:val="1"/>
          <w:numId w:val="69"/>
        </w:numPr>
        <w:spacing w:line="276" w:lineRule="auto"/>
        <w:rPr>
          <w:rFonts w:ascii="Arial" w:eastAsia="Arial" w:hAnsi="Arial" w:cs="Arial"/>
          <w:sz w:val="20"/>
          <w:szCs w:val="20"/>
        </w:rPr>
      </w:pPr>
      <w:r>
        <w:rPr>
          <w:rFonts w:ascii="Arial" w:eastAsia="Arial" w:hAnsi="Arial" w:cs="Arial"/>
          <w:sz w:val="20"/>
          <w:szCs w:val="20"/>
        </w:rPr>
        <w:t>This research seeks to understand the specific considerations of misogynistic hate speech online</w:t>
      </w:r>
    </w:p>
    <w:p w14:paraId="0000011B"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‘We have chosen to use the broader concept of misogyny, which may not involve violence but almost always enta</w:t>
      </w:r>
      <w:r>
        <w:rPr>
          <w:rFonts w:ascii="Arial" w:eastAsia="Arial" w:hAnsi="Arial" w:cs="Arial"/>
          <w:sz w:val="20"/>
          <w:szCs w:val="20"/>
        </w:rPr>
        <w:t>ils some form of harm; either directly in the form of psychological, professional, reputational, or, in some cases, physical harm; or indirectly, in the sense that it makes the internet a less equal, less safe, or less inclusive space for women and girls.’</w:t>
      </w:r>
      <w:r>
        <w:rPr>
          <w:rFonts w:ascii="Arial" w:eastAsia="Arial" w:hAnsi="Arial" w:cs="Arial"/>
          <w:sz w:val="20"/>
          <w:szCs w:val="20"/>
        </w:rPr>
        <w:t xml:space="preserve"> (</w:t>
      </w:r>
      <w:proofErr w:type="spellStart"/>
      <w:r>
        <w:rPr>
          <w:rFonts w:ascii="Arial" w:eastAsia="Arial" w:hAnsi="Arial" w:cs="Arial"/>
          <w:sz w:val="20"/>
          <w:szCs w:val="20"/>
        </w:rPr>
        <w:t>pg</w:t>
      </w:r>
      <w:proofErr w:type="spellEnd"/>
      <w:r>
        <w:rPr>
          <w:rFonts w:ascii="Arial" w:eastAsia="Arial" w:hAnsi="Arial" w:cs="Arial"/>
          <w:sz w:val="20"/>
          <w:szCs w:val="20"/>
        </w:rPr>
        <w:t xml:space="preserve"> 516)</w:t>
      </w:r>
    </w:p>
    <w:p w14:paraId="0000011C"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Suggest more attention paid on online misogyny since Gamergate in 2014</w:t>
      </w:r>
    </w:p>
    <w:p w14:paraId="0000011D"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case studies from the global south show the unique concerns and context</w:t>
      </w:r>
    </w:p>
    <w:p w14:paraId="0000011E"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public domain, workplaces, domestic sphere</w:t>
      </w:r>
    </w:p>
    <w:p w14:paraId="0000011F"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Hess &amp; Waller 2014 key targets for “digital pillory”: feminists, SJWs, ‘sluts’, women in tech and gaming, and women publicly questioning gendered power relations</w:t>
      </w:r>
    </w:p>
    <w:p w14:paraId="00000120"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 xml:space="preserve">mentioning </w:t>
      </w:r>
      <w:proofErr w:type="spellStart"/>
      <w:r>
        <w:rPr>
          <w:rFonts w:ascii="Arial" w:eastAsia="Arial" w:hAnsi="Arial" w:cs="Arial"/>
          <w:sz w:val="20"/>
          <w:szCs w:val="20"/>
        </w:rPr>
        <w:t>Alvares</w:t>
      </w:r>
      <w:proofErr w:type="spellEnd"/>
      <w:r>
        <w:rPr>
          <w:rFonts w:ascii="Arial" w:eastAsia="Arial" w:hAnsi="Arial" w:cs="Arial"/>
          <w:sz w:val="20"/>
          <w:szCs w:val="20"/>
        </w:rPr>
        <w:t xml:space="preserve"> “online misogyny becomes a punitive means of violent reinforcement of gende</w:t>
      </w:r>
      <w:r>
        <w:rPr>
          <w:rFonts w:ascii="Arial" w:eastAsia="Arial" w:hAnsi="Arial" w:cs="Arial"/>
          <w:sz w:val="20"/>
          <w:szCs w:val="20"/>
        </w:rPr>
        <w:t>red power relations” (p. 519)</w:t>
      </w:r>
    </w:p>
    <w:p w14:paraId="00000121" w14:textId="77777777" w:rsidR="0043582C" w:rsidRDefault="00222DD4">
      <w:pPr>
        <w:numPr>
          <w:ilvl w:val="0"/>
          <w:numId w:val="69"/>
        </w:numPr>
        <w:spacing w:line="276" w:lineRule="auto"/>
        <w:rPr>
          <w:rFonts w:ascii="Arial" w:eastAsia="Arial" w:hAnsi="Arial" w:cs="Arial"/>
          <w:sz w:val="20"/>
          <w:szCs w:val="20"/>
        </w:rPr>
      </w:pPr>
      <w:r>
        <w:rPr>
          <w:rFonts w:ascii="Arial" w:eastAsia="Arial" w:hAnsi="Arial" w:cs="Arial"/>
          <w:sz w:val="20"/>
          <w:szCs w:val="20"/>
        </w:rPr>
        <w:t>ends on the note that “there remains an urgent need to reconfigure the digital world as a space in which women and girls can function without fear of being threatened, abused, sexually exploited or silenced” (p 523)</w:t>
      </w:r>
    </w:p>
    <w:p w14:paraId="00000122" w14:textId="77777777" w:rsidR="0043582C" w:rsidRDefault="00222DD4">
      <w:pPr>
        <w:numPr>
          <w:ilvl w:val="1"/>
          <w:numId w:val="69"/>
        </w:numPr>
        <w:spacing w:line="276" w:lineRule="auto"/>
        <w:rPr>
          <w:rFonts w:ascii="Arial" w:eastAsia="Arial" w:hAnsi="Arial" w:cs="Arial"/>
          <w:sz w:val="20"/>
          <w:szCs w:val="20"/>
        </w:rPr>
      </w:pPr>
      <w:r>
        <w:rPr>
          <w:rFonts w:ascii="Arial" w:eastAsia="Arial" w:hAnsi="Arial" w:cs="Arial"/>
          <w:sz w:val="20"/>
          <w:szCs w:val="20"/>
        </w:rPr>
        <w:lastRenderedPageBreak/>
        <w:t>us this as</w:t>
      </w:r>
      <w:r>
        <w:rPr>
          <w:rFonts w:ascii="Arial" w:eastAsia="Arial" w:hAnsi="Arial" w:cs="Arial"/>
          <w:sz w:val="20"/>
          <w:szCs w:val="20"/>
        </w:rPr>
        <w:t xml:space="preserve"> lead into how this review of the literature helps develops systems of defining, identifying, and thereby addressing online misogynistic discourse</w:t>
      </w:r>
    </w:p>
    <w:p w14:paraId="00000123" w14:textId="77777777" w:rsidR="0043582C" w:rsidRDefault="0043582C">
      <w:pPr>
        <w:spacing w:line="276" w:lineRule="auto"/>
        <w:rPr>
          <w:rFonts w:ascii="Arial" w:eastAsia="Arial" w:hAnsi="Arial" w:cs="Arial"/>
          <w:sz w:val="20"/>
          <w:szCs w:val="20"/>
        </w:rPr>
      </w:pPr>
    </w:p>
    <w:p w14:paraId="00000124" w14:textId="77777777" w:rsidR="0043582C" w:rsidRDefault="0043582C">
      <w:pPr>
        <w:rPr>
          <w:rFonts w:ascii="Arial" w:eastAsia="Arial" w:hAnsi="Arial" w:cs="Arial"/>
          <w:sz w:val="20"/>
          <w:szCs w:val="20"/>
        </w:rPr>
      </w:pPr>
    </w:p>
    <w:p w14:paraId="00000125" w14:textId="77777777" w:rsidR="0043582C" w:rsidRDefault="00222DD4">
      <w:pPr>
        <w:pStyle w:val="Titre1"/>
        <w:rPr>
          <w:rFonts w:ascii="Arial" w:eastAsia="Arial" w:hAnsi="Arial" w:cs="Arial"/>
          <w:sz w:val="20"/>
          <w:szCs w:val="20"/>
        </w:rPr>
      </w:pPr>
      <w:bookmarkStart w:id="18" w:name="_av03x4i9n1n3" w:colFirst="0" w:colLast="0"/>
      <w:bookmarkEnd w:id="18"/>
      <w:r>
        <w:br w:type="page"/>
      </w:r>
    </w:p>
    <w:p w14:paraId="00000126" w14:textId="77777777" w:rsidR="0043582C" w:rsidRDefault="00222DD4">
      <w:pPr>
        <w:pStyle w:val="Titre1"/>
        <w:rPr>
          <w:rFonts w:ascii="Arial" w:eastAsia="Arial" w:hAnsi="Arial" w:cs="Arial"/>
          <w:b/>
          <w:sz w:val="20"/>
          <w:szCs w:val="20"/>
          <w:u w:val="single"/>
        </w:rPr>
      </w:pPr>
      <w:bookmarkStart w:id="19" w:name="_5dusrr4jf2d" w:colFirst="0" w:colLast="0"/>
      <w:bookmarkEnd w:id="19"/>
      <w:r>
        <w:rPr>
          <w:rFonts w:ascii="Arial" w:eastAsia="Arial" w:hAnsi="Arial" w:cs="Arial"/>
          <w:sz w:val="20"/>
          <w:szCs w:val="20"/>
        </w:rPr>
        <w:lastRenderedPageBreak/>
        <w:t>Quantitative analysis</w:t>
      </w:r>
    </w:p>
    <w:p w14:paraId="00000127" w14:textId="77777777" w:rsidR="0043582C" w:rsidRDefault="0043582C">
      <w:pPr>
        <w:ind w:hanging="480"/>
        <w:rPr>
          <w:rFonts w:ascii="Arial" w:eastAsia="Arial" w:hAnsi="Arial" w:cs="Arial"/>
          <w:b/>
          <w:sz w:val="20"/>
          <w:szCs w:val="20"/>
          <w:u w:val="single"/>
        </w:rPr>
      </w:pPr>
    </w:p>
    <w:p w14:paraId="00000128" w14:textId="77777777" w:rsidR="0043582C" w:rsidRDefault="00222DD4">
      <w:pPr>
        <w:pStyle w:val="Titre2"/>
        <w:rPr>
          <w:rFonts w:ascii="Arial" w:eastAsia="Arial" w:hAnsi="Arial" w:cs="Arial"/>
          <w:sz w:val="20"/>
          <w:szCs w:val="20"/>
        </w:rPr>
      </w:pPr>
      <w:bookmarkStart w:id="20" w:name="_30j0zll" w:colFirst="0" w:colLast="0"/>
      <w:bookmarkEnd w:id="20"/>
      <w:r>
        <w:rPr>
          <w:rFonts w:ascii="Arial" w:eastAsia="Arial" w:hAnsi="Arial" w:cs="Arial"/>
          <w:sz w:val="20"/>
          <w:szCs w:val="20"/>
        </w:rPr>
        <w:t>Key word searches</w:t>
      </w:r>
    </w:p>
    <w:p w14:paraId="00000129" w14:textId="77777777" w:rsidR="0043582C" w:rsidRDefault="0043582C">
      <w:pPr>
        <w:ind w:hanging="480"/>
        <w:rPr>
          <w:rFonts w:ascii="Arial" w:eastAsia="Arial" w:hAnsi="Arial" w:cs="Arial"/>
          <w:b/>
          <w:sz w:val="20"/>
          <w:szCs w:val="20"/>
          <w:u w:val="single"/>
        </w:rPr>
      </w:pPr>
    </w:p>
    <w:p w14:paraId="0000012A" w14:textId="77777777" w:rsidR="0043582C" w:rsidRDefault="00222DD4">
      <w:pPr>
        <w:pStyle w:val="Titre3"/>
        <w:rPr>
          <w:rFonts w:ascii="Arial" w:eastAsia="Arial" w:hAnsi="Arial" w:cs="Arial"/>
          <w:sz w:val="20"/>
          <w:szCs w:val="20"/>
        </w:rPr>
      </w:pPr>
      <w:bookmarkStart w:id="21" w:name="_1fob9te" w:colFirst="0" w:colLast="0"/>
      <w:bookmarkEnd w:id="21"/>
      <w:proofErr w:type="spellStart"/>
      <w:r>
        <w:rPr>
          <w:rFonts w:ascii="Arial" w:eastAsia="Arial" w:hAnsi="Arial" w:cs="Arial"/>
          <w:sz w:val="20"/>
          <w:szCs w:val="20"/>
        </w:rPr>
        <w:t>Fulper</w:t>
      </w:r>
      <w:proofErr w:type="spellEnd"/>
      <w:r>
        <w:rPr>
          <w:rFonts w:ascii="Arial" w:eastAsia="Arial" w:hAnsi="Arial" w:cs="Arial"/>
          <w:sz w:val="20"/>
          <w:szCs w:val="20"/>
        </w:rPr>
        <w:t xml:space="preserve"> et al 2014 - Misogynistic Language on Twitter and Sexual</w:t>
      </w:r>
      <w:r>
        <w:rPr>
          <w:rFonts w:ascii="Arial" w:eastAsia="Arial" w:hAnsi="Arial" w:cs="Arial"/>
          <w:sz w:val="20"/>
          <w:szCs w:val="20"/>
        </w:rPr>
        <w:t xml:space="preserve"> Violence</w:t>
      </w:r>
    </w:p>
    <w:p w14:paraId="0000012B" w14:textId="77777777" w:rsidR="0043582C" w:rsidRDefault="00222DD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Tracked misogynistic tweets, </w:t>
      </w:r>
      <w:r>
        <w:rPr>
          <w:rFonts w:ascii="Arial" w:eastAsia="Arial" w:hAnsi="Arial" w:cs="Arial"/>
          <w:sz w:val="20"/>
          <w:szCs w:val="20"/>
        </w:rPr>
        <w:t>found</w:t>
      </w:r>
      <w:r>
        <w:rPr>
          <w:rFonts w:ascii="Arial" w:eastAsia="Arial" w:hAnsi="Arial" w:cs="Arial"/>
          <w:color w:val="000000"/>
          <w:sz w:val="20"/>
          <w:szCs w:val="20"/>
        </w:rPr>
        <w:t xml:space="preserve"> a significant association between number of </w:t>
      </w:r>
      <w:r>
        <w:rPr>
          <w:rFonts w:ascii="Arial" w:eastAsia="Arial" w:hAnsi="Arial" w:cs="Arial"/>
          <w:sz w:val="20"/>
          <w:szCs w:val="20"/>
        </w:rPr>
        <w:t xml:space="preserve">misogynistic </w:t>
      </w:r>
      <w:r>
        <w:rPr>
          <w:rFonts w:ascii="Arial" w:eastAsia="Arial" w:hAnsi="Arial" w:cs="Arial"/>
          <w:color w:val="000000"/>
          <w:sz w:val="20"/>
          <w:szCs w:val="20"/>
        </w:rPr>
        <w:t>tweets and rape crime stats for each state</w:t>
      </w:r>
    </w:p>
    <w:p w14:paraId="0000012C" w14:textId="77777777" w:rsidR="0043582C" w:rsidRDefault="00222DD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FBI Uniform Crime Reports provides state level rape statistics</w:t>
      </w:r>
    </w:p>
    <w:p w14:paraId="0000012D" w14:textId="77777777" w:rsidR="0043582C" w:rsidRDefault="00222DD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Twitter data is 10% of stream in 2012</w:t>
      </w:r>
    </w:p>
    <w:p w14:paraId="0000012E" w14:textId="77777777" w:rsidR="0043582C" w:rsidRDefault="00222DD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90 key terms – excluded ‘bitch’ because the use of it </w:t>
      </w:r>
      <w:proofErr w:type="spellStart"/>
      <w:r>
        <w:rPr>
          <w:rFonts w:ascii="Arial" w:eastAsia="Arial" w:hAnsi="Arial" w:cs="Arial"/>
          <w:color w:val="000000"/>
          <w:sz w:val="20"/>
          <w:szCs w:val="20"/>
        </w:rPr>
        <w:t>it</w:t>
      </w:r>
      <w:proofErr w:type="spellEnd"/>
      <w:r>
        <w:rPr>
          <w:rFonts w:ascii="Arial" w:eastAsia="Arial" w:hAnsi="Arial" w:cs="Arial"/>
          <w:color w:val="000000"/>
          <w:sz w:val="20"/>
          <w:szCs w:val="20"/>
        </w:rPr>
        <w:t xml:space="preserve"> broad</w:t>
      </w:r>
    </w:p>
    <w:p w14:paraId="0000012F" w14:textId="77777777" w:rsidR="0043582C" w:rsidRDefault="00222DD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170 M geo-located tweets, 1.2 M (0.68%) of which contain misogynistic language</w:t>
      </w:r>
    </w:p>
    <w:p w14:paraId="00000130" w14:textId="77777777" w:rsidR="0043582C" w:rsidRDefault="0043582C">
      <w:pPr>
        <w:rPr>
          <w:rFonts w:ascii="Arial" w:eastAsia="Arial" w:hAnsi="Arial" w:cs="Arial"/>
          <w:sz w:val="20"/>
          <w:szCs w:val="20"/>
        </w:rPr>
      </w:pPr>
    </w:p>
    <w:p w14:paraId="00000131" w14:textId="77777777" w:rsidR="0043582C" w:rsidRDefault="00222DD4">
      <w:pPr>
        <w:pStyle w:val="Titre3"/>
        <w:rPr>
          <w:rFonts w:ascii="Arial" w:eastAsia="Arial" w:hAnsi="Arial" w:cs="Arial"/>
          <w:sz w:val="20"/>
          <w:szCs w:val="20"/>
        </w:rPr>
      </w:pPr>
      <w:bookmarkStart w:id="22" w:name="_3znysh7" w:colFirst="0" w:colLast="0"/>
      <w:bookmarkEnd w:id="22"/>
      <w:r>
        <w:rPr>
          <w:rFonts w:ascii="Arial" w:eastAsia="Arial" w:hAnsi="Arial" w:cs="Arial"/>
          <w:sz w:val="20"/>
          <w:szCs w:val="20"/>
        </w:rPr>
        <w:t>Hewitt et al</w:t>
      </w:r>
      <w:r>
        <w:rPr>
          <w:rFonts w:ascii="Arial" w:eastAsia="Arial" w:hAnsi="Arial" w:cs="Arial"/>
          <w:sz w:val="20"/>
          <w:szCs w:val="20"/>
        </w:rPr>
        <w:t xml:space="preserve"> 2016 - The Problem of Identifying Misogynist Language on Twitter</w:t>
      </w:r>
    </w:p>
    <w:p w14:paraId="00000132" w14:textId="77777777" w:rsidR="0043582C" w:rsidRDefault="00222DD4">
      <w:pPr>
        <w:numPr>
          <w:ilvl w:val="0"/>
          <w:numId w:val="3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Collected a sample of tweets using misogynistic keyword compiled from reviewing previous research (cunt, slut, and bitch)</w:t>
      </w:r>
    </w:p>
    <w:p w14:paraId="00000133" w14:textId="77777777" w:rsidR="0043582C" w:rsidRDefault="00222DD4">
      <w:pPr>
        <w:numPr>
          <w:ilvl w:val="1"/>
          <w:numId w:val="3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Includes a table of about 20 years in total, though only the 3 above were used for this research</w:t>
      </w:r>
    </w:p>
    <w:p w14:paraId="00000134" w14:textId="77777777" w:rsidR="0043582C" w:rsidRDefault="00222DD4">
      <w:pPr>
        <w:numPr>
          <w:ilvl w:val="0"/>
          <w:numId w:val="30"/>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Bitch was specifically chosen because</w:t>
      </w:r>
      <w:r>
        <w:rPr>
          <w:rFonts w:ascii="Arial" w:eastAsia="Arial" w:hAnsi="Arial" w:cs="Arial"/>
          <w:color w:val="000000"/>
          <w:sz w:val="20"/>
          <w:szCs w:val="20"/>
        </w:rPr>
        <w:t xml:space="preserve"> it can be ambiguous depending on context</w:t>
      </w:r>
    </w:p>
    <w:p w14:paraId="00000135" w14:textId="77777777" w:rsidR="0043582C" w:rsidRDefault="00222DD4">
      <w:pPr>
        <w:numPr>
          <w:ilvl w:val="0"/>
          <w:numId w:val="30"/>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~5500 tweets collected over a week period</w:t>
      </w:r>
    </w:p>
    <w:p w14:paraId="00000136" w14:textId="77777777" w:rsidR="0043582C" w:rsidRDefault="00222DD4">
      <w:pPr>
        <w:numPr>
          <w:ilvl w:val="1"/>
          <w:numId w:val="30"/>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Removed tweets promoting porn, commercial messages, on not clear English were removed (~21%) total</w:t>
      </w:r>
    </w:p>
    <w:p w14:paraId="00000137" w14:textId="77777777" w:rsidR="0043582C" w:rsidRDefault="00222DD4">
      <w:pPr>
        <w:numPr>
          <w:ilvl w:val="0"/>
          <w:numId w:val="2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 researcher manually coded as using misogynistic language (~68%) or not </w:t>
      </w:r>
      <w:r>
        <w:rPr>
          <w:rFonts w:ascii="Arial" w:eastAsia="Arial" w:hAnsi="Arial" w:cs="Arial"/>
          <w:color w:val="000000"/>
          <w:sz w:val="20"/>
          <w:szCs w:val="20"/>
        </w:rPr>
        <w:t>(~9%)</w:t>
      </w:r>
    </w:p>
    <w:p w14:paraId="00000138" w14:textId="77777777" w:rsidR="0043582C" w:rsidRDefault="00222DD4">
      <w:pPr>
        <w:numPr>
          <w:ilvl w:val="0"/>
          <w:numId w:val="2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Not very informative</w:t>
      </w:r>
    </w:p>
    <w:p w14:paraId="00000139" w14:textId="77777777" w:rsidR="0043582C" w:rsidRDefault="0043582C">
      <w:pPr>
        <w:rPr>
          <w:rFonts w:ascii="Arial" w:eastAsia="Arial" w:hAnsi="Arial" w:cs="Arial"/>
          <w:sz w:val="20"/>
          <w:szCs w:val="20"/>
        </w:rPr>
      </w:pPr>
    </w:p>
    <w:p w14:paraId="0000013A" w14:textId="77777777" w:rsidR="0043582C" w:rsidRDefault="0043582C">
      <w:pPr>
        <w:rPr>
          <w:rFonts w:ascii="Arial" w:eastAsia="Arial" w:hAnsi="Arial" w:cs="Arial"/>
          <w:b/>
          <w:sz w:val="20"/>
          <w:szCs w:val="20"/>
        </w:rPr>
      </w:pPr>
    </w:p>
    <w:p w14:paraId="0000013B" w14:textId="77777777" w:rsidR="0043582C" w:rsidRDefault="00222DD4">
      <w:pPr>
        <w:pStyle w:val="Titre2"/>
        <w:rPr>
          <w:rFonts w:ascii="Arial" w:eastAsia="Arial" w:hAnsi="Arial" w:cs="Arial"/>
          <w:b/>
          <w:sz w:val="20"/>
          <w:szCs w:val="20"/>
        </w:rPr>
      </w:pPr>
      <w:bookmarkStart w:id="23" w:name="_2et92p0" w:colFirst="0" w:colLast="0"/>
      <w:bookmarkEnd w:id="23"/>
      <w:r>
        <w:rPr>
          <w:rFonts w:ascii="Arial" w:eastAsia="Arial" w:hAnsi="Arial" w:cs="Arial"/>
          <w:sz w:val="20"/>
          <w:szCs w:val="20"/>
        </w:rPr>
        <w:t>Classification</w:t>
      </w:r>
    </w:p>
    <w:p w14:paraId="0000013C" w14:textId="77777777" w:rsidR="0043582C" w:rsidRDefault="0043582C">
      <w:pPr>
        <w:rPr>
          <w:rFonts w:ascii="Arial" w:eastAsia="Arial" w:hAnsi="Arial" w:cs="Arial"/>
          <w:sz w:val="20"/>
          <w:szCs w:val="20"/>
        </w:rPr>
      </w:pPr>
    </w:p>
    <w:p w14:paraId="0000013D" w14:textId="77777777" w:rsidR="0043582C" w:rsidRDefault="00222DD4">
      <w:pPr>
        <w:pStyle w:val="Titre3"/>
        <w:rPr>
          <w:rFonts w:ascii="Arial" w:eastAsia="Arial" w:hAnsi="Arial" w:cs="Arial"/>
          <w:sz w:val="20"/>
          <w:szCs w:val="20"/>
        </w:rPr>
      </w:pPr>
      <w:bookmarkStart w:id="24" w:name="_tyjcwt" w:colFirst="0" w:colLast="0"/>
      <w:bookmarkEnd w:id="24"/>
      <w:r>
        <w:rPr>
          <w:rFonts w:ascii="Arial" w:eastAsia="Arial" w:hAnsi="Arial" w:cs="Arial"/>
          <w:sz w:val="20"/>
          <w:szCs w:val="20"/>
        </w:rPr>
        <w:t xml:space="preserve">Waseem &amp; </w:t>
      </w:r>
      <w:proofErr w:type="spellStart"/>
      <w:r>
        <w:rPr>
          <w:rFonts w:ascii="Arial" w:eastAsia="Arial" w:hAnsi="Arial" w:cs="Arial"/>
          <w:sz w:val="20"/>
          <w:szCs w:val="20"/>
        </w:rPr>
        <w:t>Hovy</w:t>
      </w:r>
      <w:proofErr w:type="spellEnd"/>
      <w:r>
        <w:rPr>
          <w:rFonts w:ascii="Arial" w:eastAsia="Arial" w:hAnsi="Arial" w:cs="Arial"/>
          <w:sz w:val="20"/>
          <w:szCs w:val="20"/>
        </w:rPr>
        <w:t xml:space="preserve"> 2016 - Hateful Symbols or Hateful People? </w:t>
      </w:r>
    </w:p>
    <w:p w14:paraId="0000013E" w14:textId="77777777" w:rsidR="0043582C" w:rsidRDefault="0043582C">
      <w:pPr>
        <w:rPr>
          <w:rFonts w:ascii="Arial" w:eastAsia="Arial" w:hAnsi="Arial" w:cs="Arial"/>
          <w:sz w:val="20"/>
          <w:szCs w:val="20"/>
        </w:rPr>
      </w:pPr>
    </w:p>
    <w:p w14:paraId="0000013F" w14:textId="77777777" w:rsidR="0043582C" w:rsidRDefault="00222DD4">
      <w:pPr>
        <w:numPr>
          <w:ilvl w:val="0"/>
          <w:numId w:val="1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Predictive Features for Hate Speech Detection on Twitter</w:t>
      </w:r>
    </w:p>
    <w:p w14:paraId="00000140" w14:textId="77777777" w:rsidR="0043582C" w:rsidRDefault="00222DD4">
      <w:pPr>
        <w:numPr>
          <w:ilvl w:val="0"/>
          <w:numId w:val="16"/>
        </w:numPr>
        <w:pBdr>
          <w:top w:val="nil"/>
          <w:left w:val="nil"/>
          <w:bottom w:val="nil"/>
          <w:right w:val="nil"/>
          <w:between w:val="nil"/>
        </w:pBdr>
        <w:rPr>
          <w:sz w:val="20"/>
          <w:szCs w:val="20"/>
        </w:rPr>
      </w:pPr>
      <w:r>
        <w:rPr>
          <w:rFonts w:ascii="Arial" w:eastAsia="Arial" w:hAnsi="Arial" w:cs="Arial"/>
          <w:b/>
          <w:color w:val="000000"/>
          <w:sz w:val="20"/>
          <w:szCs w:val="20"/>
        </w:rPr>
        <w:t xml:space="preserve">‘We presented a list of criteria based in critical race theory to identify racist and sexist slurs’ - </w:t>
      </w:r>
      <w:r>
        <w:rPr>
          <w:rFonts w:ascii="Arial" w:eastAsia="Arial" w:hAnsi="Arial" w:cs="Arial"/>
          <w:color w:val="000000"/>
          <w:sz w:val="20"/>
          <w:szCs w:val="20"/>
        </w:rPr>
        <w:t>no reference to gender or feminist theory in building motivation for sexist tweets</w:t>
      </w:r>
    </w:p>
    <w:p w14:paraId="00000141" w14:textId="77777777" w:rsidR="0043582C" w:rsidRDefault="00222DD4">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Over </w:t>
      </w:r>
      <w:proofErr w:type="gramStart"/>
      <w:r>
        <w:rPr>
          <w:rFonts w:ascii="Arial" w:eastAsia="Arial" w:hAnsi="Arial" w:cs="Arial"/>
          <w:color w:val="000000"/>
          <w:sz w:val="20"/>
          <w:szCs w:val="20"/>
        </w:rPr>
        <w:t>2 month</w:t>
      </w:r>
      <w:proofErr w:type="gramEnd"/>
      <w:r>
        <w:rPr>
          <w:rFonts w:ascii="Arial" w:eastAsia="Arial" w:hAnsi="Arial" w:cs="Arial"/>
          <w:color w:val="000000"/>
          <w:sz w:val="20"/>
          <w:szCs w:val="20"/>
        </w:rPr>
        <w:t xml:space="preserve"> period retrieved 136,052 tweets</w:t>
      </w:r>
    </w:p>
    <w:p w14:paraId="00000142" w14:textId="77777777" w:rsidR="0043582C" w:rsidRDefault="00222DD4">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Annotated almost 17k of wh</w:t>
      </w:r>
      <w:r>
        <w:rPr>
          <w:rFonts w:ascii="Arial" w:eastAsia="Arial" w:hAnsi="Arial" w:cs="Arial"/>
          <w:color w:val="000000"/>
          <w:sz w:val="20"/>
          <w:szCs w:val="20"/>
        </w:rPr>
        <w:t>ich 3383 were labelled as sexist (by 613 users)</w:t>
      </w:r>
    </w:p>
    <w:p w14:paraId="00000143" w14:textId="77777777" w:rsidR="0043582C" w:rsidRDefault="00222DD4">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Bootstrap corpus collection</w:t>
      </w:r>
    </w:p>
    <w:p w14:paraId="00000144" w14:textId="77777777" w:rsidR="0043582C" w:rsidRDefault="00222DD4">
      <w:pPr>
        <w:numPr>
          <w:ilvl w:val="1"/>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Began with manual search of common slurs and terms used pertaining to religious, sexual, gender, and ethnic minorities</w:t>
      </w:r>
    </w:p>
    <w:p w14:paraId="00000145" w14:textId="77777777" w:rsidR="0043582C" w:rsidRDefault="00222DD4">
      <w:pPr>
        <w:numPr>
          <w:ilvl w:val="2"/>
          <w:numId w:val="16"/>
        </w:numPr>
        <w:pBdr>
          <w:top w:val="nil"/>
          <w:left w:val="nil"/>
          <w:bottom w:val="nil"/>
          <w:right w:val="nil"/>
          <w:between w:val="nil"/>
        </w:pBdr>
        <w:rPr>
          <w:sz w:val="20"/>
          <w:szCs w:val="20"/>
        </w:rPr>
      </w:pPr>
      <w:r>
        <w:rPr>
          <w:rFonts w:ascii="Arial" w:eastAsia="Arial" w:hAnsi="Arial" w:cs="Arial"/>
          <w:color w:val="000000"/>
          <w:sz w:val="20"/>
          <w:szCs w:val="20"/>
        </w:rPr>
        <w:t xml:space="preserve">All terms queried for: </w:t>
      </w:r>
      <w:r>
        <w:rPr>
          <w:rFonts w:ascii="Arial" w:eastAsia="Arial" w:hAnsi="Arial" w:cs="Arial"/>
          <w:b/>
          <w:color w:val="000000"/>
          <w:sz w:val="20"/>
          <w:szCs w:val="20"/>
        </w:rPr>
        <w:t>“MKR”</w:t>
      </w:r>
      <w:r>
        <w:rPr>
          <w:rFonts w:ascii="Arial" w:eastAsia="Arial" w:hAnsi="Arial" w:cs="Arial"/>
          <w:color w:val="000000"/>
          <w:sz w:val="20"/>
          <w:szCs w:val="20"/>
        </w:rPr>
        <w:t>, “</w:t>
      </w:r>
      <w:proofErr w:type="spellStart"/>
      <w:r>
        <w:rPr>
          <w:rFonts w:ascii="Arial" w:eastAsia="Arial" w:hAnsi="Arial" w:cs="Arial"/>
          <w:color w:val="000000"/>
          <w:sz w:val="20"/>
          <w:szCs w:val="20"/>
        </w:rPr>
        <w:t>asian</w:t>
      </w:r>
      <w:proofErr w:type="spellEnd"/>
      <w:r>
        <w:rPr>
          <w:rFonts w:ascii="Arial" w:eastAsia="Arial" w:hAnsi="Arial" w:cs="Arial"/>
          <w:color w:val="000000"/>
          <w:sz w:val="20"/>
          <w:szCs w:val="20"/>
        </w:rPr>
        <w:t xml:space="preserve"> drive”, </w:t>
      </w:r>
      <w:r>
        <w:rPr>
          <w:rFonts w:ascii="Arial" w:eastAsia="Arial" w:hAnsi="Arial" w:cs="Arial"/>
          <w:b/>
          <w:color w:val="000000"/>
          <w:sz w:val="20"/>
          <w:szCs w:val="20"/>
        </w:rPr>
        <w:t>“feminazi”,</w:t>
      </w:r>
      <w:r>
        <w:rPr>
          <w:rFonts w:ascii="Arial" w:eastAsia="Arial" w:hAnsi="Arial" w:cs="Arial"/>
          <w:color w:val="000000"/>
          <w:sz w:val="20"/>
          <w:szCs w:val="20"/>
        </w:rPr>
        <w:t xml:space="preserve"> “immigrant”, “nigger”,</w:t>
      </w:r>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sjw</w:t>
      </w:r>
      <w:proofErr w:type="spellEnd"/>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b/>
          <w:color w:val="000000"/>
          <w:sz w:val="20"/>
          <w:szCs w:val="20"/>
        </w:rPr>
        <w:t>“</w:t>
      </w:r>
      <w:proofErr w:type="spellStart"/>
      <w:r>
        <w:rPr>
          <w:rFonts w:ascii="Arial" w:eastAsia="Arial" w:hAnsi="Arial" w:cs="Arial"/>
          <w:b/>
          <w:color w:val="000000"/>
          <w:sz w:val="20"/>
          <w:szCs w:val="20"/>
        </w:rPr>
        <w:t>WomenAgainstFeminism</w:t>
      </w:r>
      <w:proofErr w:type="spellEnd"/>
      <w:r>
        <w:rPr>
          <w:rFonts w:ascii="Arial" w:eastAsia="Arial" w:hAnsi="Arial" w:cs="Arial"/>
          <w:b/>
          <w:color w:val="000000"/>
          <w:sz w:val="20"/>
          <w:szCs w:val="20"/>
        </w:rPr>
        <w:t>”,</w:t>
      </w:r>
    </w:p>
    <w:p w14:paraId="00000146" w14:textId="77777777" w:rsidR="0043582C" w:rsidRDefault="00222DD4">
      <w:pPr>
        <w:numPr>
          <w:ilvl w:val="2"/>
          <w:numId w:val="16"/>
        </w:numPr>
        <w:rPr>
          <w:sz w:val="20"/>
          <w:szCs w:val="20"/>
        </w:rPr>
      </w:pPr>
      <w:r>
        <w:rPr>
          <w:rFonts w:ascii="Arial" w:eastAsia="Arial" w:hAnsi="Arial" w:cs="Arial"/>
          <w:b/>
          <w:sz w:val="20"/>
          <w:szCs w:val="20"/>
        </w:rPr>
        <w:t>“</w:t>
      </w:r>
      <w:proofErr w:type="spellStart"/>
      <w:r>
        <w:rPr>
          <w:rFonts w:ascii="Arial" w:eastAsia="Arial" w:hAnsi="Arial" w:cs="Arial"/>
          <w:b/>
          <w:sz w:val="20"/>
          <w:szCs w:val="20"/>
        </w:rPr>
        <w:t>blameonenotall</w:t>
      </w:r>
      <w:proofErr w:type="spellEnd"/>
      <w:r>
        <w:rPr>
          <w:rFonts w:ascii="Arial" w:eastAsia="Arial" w:hAnsi="Arial" w:cs="Arial"/>
          <w:b/>
          <w:sz w:val="20"/>
          <w:szCs w:val="20"/>
        </w:rPr>
        <w:t>”</w:t>
      </w:r>
      <w:r>
        <w:rPr>
          <w:rFonts w:ascii="Arial" w:eastAsia="Arial" w:hAnsi="Arial" w:cs="Arial"/>
          <w:sz w:val="20"/>
          <w:szCs w:val="20"/>
        </w:rPr>
        <w:t>, “</w:t>
      </w:r>
      <w:proofErr w:type="spellStart"/>
      <w:r>
        <w:rPr>
          <w:rFonts w:ascii="Arial" w:eastAsia="Arial" w:hAnsi="Arial" w:cs="Arial"/>
          <w:sz w:val="20"/>
          <w:szCs w:val="20"/>
        </w:rPr>
        <w:t>islam</w:t>
      </w:r>
      <w:proofErr w:type="spellEnd"/>
      <w:r>
        <w:rPr>
          <w:rFonts w:ascii="Arial" w:eastAsia="Arial" w:hAnsi="Arial" w:cs="Arial"/>
          <w:sz w:val="20"/>
          <w:szCs w:val="20"/>
        </w:rPr>
        <w:t xml:space="preserve"> t</w:t>
      </w:r>
      <w:r>
        <w:rPr>
          <w:rFonts w:ascii="Arial" w:eastAsia="Arial" w:hAnsi="Arial" w:cs="Arial"/>
          <w:sz w:val="20"/>
          <w:szCs w:val="20"/>
        </w:rPr>
        <w:t xml:space="preserve">errorism”, </w:t>
      </w:r>
      <w:r>
        <w:rPr>
          <w:rFonts w:ascii="Arial" w:eastAsia="Arial" w:hAnsi="Arial" w:cs="Arial"/>
          <w:b/>
          <w:sz w:val="20"/>
          <w:szCs w:val="20"/>
        </w:rPr>
        <w:t>“</w:t>
      </w:r>
      <w:proofErr w:type="spellStart"/>
      <w:r>
        <w:rPr>
          <w:rFonts w:ascii="Arial" w:eastAsia="Arial" w:hAnsi="Arial" w:cs="Arial"/>
          <w:b/>
          <w:sz w:val="20"/>
          <w:szCs w:val="20"/>
        </w:rPr>
        <w:t>notallmen</w:t>
      </w:r>
      <w:proofErr w:type="spellEnd"/>
      <w:r>
        <w:rPr>
          <w:rFonts w:ascii="Arial" w:eastAsia="Arial" w:hAnsi="Arial" w:cs="Arial"/>
          <w:b/>
          <w:sz w:val="20"/>
          <w:szCs w:val="20"/>
        </w:rPr>
        <w:t>”,</w:t>
      </w:r>
    </w:p>
    <w:p w14:paraId="00000147" w14:textId="77777777" w:rsidR="0043582C" w:rsidRDefault="00222DD4">
      <w:pPr>
        <w:numPr>
          <w:ilvl w:val="2"/>
          <w:numId w:val="16"/>
        </w:numPr>
        <w:rPr>
          <w:sz w:val="20"/>
          <w:szCs w:val="20"/>
        </w:rPr>
      </w:pPr>
      <w:r>
        <w:rPr>
          <w:rFonts w:ascii="Arial" w:eastAsia="Arial" w:hAnsi="Arial" w:cs="Arial"/>
          <w:b/>
          <w:sz w:val="20"/>
          <w:szCs w:val="20"/>
        </w:rPr>
        <w:t>“</w:t>
      </w:r>
      <w:proofErr w:type="spellStart"/>
      <w:r>
        <w:rPr>
          <w:rFonts w:ascii="Arial" w:eastAsia="Arial" w:hAnsi="Arial" w:cs="Arial"/>
          <w:b/>
          <w:sz w:val="20"/>
          <w:szCs w:val="20"/>
        </w:rPr>
        <w:t>victimcard</w:t>
      </w:r>
      <w:proofErr w:type="spellEnd"/>
      <w:r>
        <w:rPr>
          <w:rFonts w:ascii="Arial" w:eastAsia="Arial" w:hAnsi="Arial" w:cs="Arial"/>
          <w:b/>
          <w:sz w:val="20"/>
          <w:szCs w:val="20"/>
        </w:rPr>
        <w:t>”, “victim card”,</w:t>
      </w:r>
      <w:r>
        <w:rPr>
          <w:rFonts w:ascii="Arial" w:eastAsia="Arial" w:hAnsi="Arial" w:cs="Arial"/>
          <w:sz w:val="20"/>
          <w:szCs w:val="20"/>
        </w:rPr>
        <w:t xml:space="preserve"> “</w:t>
      </w:r>
      <w:proofErr w:type="spellStart"/>
      <w:r>
        <w:rPr>
          <w:rFonts w:ascii="Arial" w:eastAsia="Arial" w:hAnsi="Arial" w:cs="Arial"/>
          <w:sz w:val="20"/>
          <w:szCs w:val="20"/>
        </w:rPr>
        <w:t>arab</w:t>
      </w:r>
      <w:proofErr w:type="spellEnd"/>
      <w:r>
        <w:rPr>
          <w:rFonts w:ascii="Arial" w:eastAsia="Arial" w:hAnsi="Arial" w:cs="Arial"/>
          <w:sz w:val="20"/>
          <w:szCs w:val="20"/>
        </w:rPr>
        <w:t xml:space="preserve"> terror”, </w:t>
      </w:r>
      <w:r>
        <w:rPr>
          <w:rFonts w:ascii="Arial" w:eastAsia="Arial" w:hAnsi="Arial" w:cs="Arial"/>
          <w:b/>
          <w:sz w:val="20"/>
          <w:szCs w:val="20"/>
        </w:rPr>
        <w:t>“gamergate”,</w:t>
      </w:r>
    </w:p>
    <w:p w14:paraId="00000148" w14:textId="77777777" w:rsidR="0043582C" w:rsidRDefault="00222DD4">
      <w:pPr>
        <w:numPr>
          <w:ilvl w:val="2"/>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jsil</w:t>
      </w:r>
      <w:proofErr w:type="spellEnd"/>
      <w:r>
        <w:rPr>
          <w:rFonts w:ascii="Arial" w:eastAsia="Arial" w:hAnsi="Arial" w:cs="Arial"/>
          <w:color w:val="000000"/>
          <w:sz w:val="20"/>
          <w:szCs w:val="20"/>
        </w:rPr>
        <w:t>”, “</w:t>
      </w:r>
      <w:proofErr w:type="spellStart"/>
      <w:r>
        <w:rPr>
          <w:rFonts w:ascii="Arial" w:eastAsia="Arial" w:hAnsi="Arial" w:cs="Arial"/>
          <w:color w:val="000000"/>
          <w:sz w:val="20"/>
          <w:szCs w:val="20"/>
        </w:rPr>
        <w:t>racecard</w:t>
      </w:r>
      <w:proofErr w:type="spellEnd"/>
      <w:r>
        <w:rPr>
          <w:rFonts w:ascii="Arial" w:eastAsia="Arial" w:hAnsi="Arial" w:cs="Arial"/>
          <w:color w:val="000000"/>
          <w:sz w:val="20"/>
          <w:szCs w:val="20"/>
        </w:rPr>
        <w:t>”, “race card”</w:t>
      </w:r>
    </w:p>
    <w:p w14:paraId="00000149" w14:textId="77777777" w:rsidR="0043582C" w:rsidRDefault="00222DD4">
      <w:pPr>
        <w:numPr>
          <w:ilvl w:val="2"/>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Why was #MKR included? It heavily skews the results (507 of 3375 English tweets)</w:t>
      </w:r>
    </w:p>
    <w:p w14:paraId="0000014A"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English language tweets only</w:t>
      </w:r>
    </w:p>
    <w:p w14:paraId="0000014B"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Two authors manually annotated, then had an outside annotator (a </w:t>
      </w:r>
      <w:proofErr w:type="gramStart"/>
      <w:r>
        <w:rPr>
          <w:rFonts w:ascii="Arial" w:eastAsia="Arial" w:hAnsi="Arial" w:cs="Arial"/>
          <w:color w:val="000000"/>
          <w:sz w:val="20"/>
          <w:szCs w:val="20"/>
        </w:rPr>
        <w:t>25 year old</w:t>
      </w:r>
      <w:proofErr w:type="gramEnd"/>
      <w:r>
        <w:rPr>
          <w:rFonts w:ascii="Arial" w:eastAsia="Arial" w:hAnsi="Arial" w:cs="Arial"/>
          <w:color w:val="000000"/>
          <w:sz w:val="20"/>
          <w:szCs w:val="20"/>
        </w:rPr>
        <w:t xml:space="preserve"> woman studying gender studies and a nonactivist feminist) review the annotations</w:t>
      </w:r>
    </w:p>
    <w:p w14:paraId="0000014C" w14:textId="77777777" w:rsidR="0043582C" w:rsidRDefault="00222DD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Propose a checklist to identify hate speech. Based on McIntosh 2003 on privilege (focus on white p</w:t>
      </w:r>
      <w:r>
        <w:rPr>
          <w:rFonts w:ascii="Arial" w:eastAsia="Arial" w:hAnsi="Arial" w:cs="Arial"/>
          <w:color w:val="000000"/>
          <w:sz w:val="20"/>
          <w:szCs w:val="20"/>
        </w:rPr>
        <w:t>rivilege, not male). A tweet is offensive if it</w:t>
      </w:r>
    </w:p>
    <w:p w14:paraId="0000014D"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Uses a sexist or racist slur</w:t>
      </w:r>
    </w:p>
    <w:p w14:paraId="0000014E"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Attacks a minority</w:t>
      </w:r>
    </w:p>
    <w:p w14:paraId="0000014F"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Seeks to silence a minority</w:t>
      </w:r>
    </w:p>
    <w:p w14:paraId="00000150"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Criticises a minority (without a </w:t>
      </w:r>
      <w:proofErr w:type="spellStart"/>
      <w:proofErr w:type="gramStart"/>
      <w:r>
        <w:rPr>
          <w:rFonts w:ascii="Arial" w:eastAsia="Arial" w:hAnsi="Arial" w:cs="Arial"/>
          <w:sz w:val="20"/>
          <w:szCs w:val="20"/>
        </w:rPr>
        <w:t>w</w:t>
      </w:r>
      <w:r>
        <w:rPr>
          <w:rFonts w:ascii="Arial" w:eastAsia="Arial" w:hAnsi="Arial" w:cs="Arial"/>
          <w:color w:val="000000"/>
          <w:sz w:val="20"/>
          <w:szCs w:val="20"/>
        </w:rPr>
        <w:t>ell founded</w:t>
      </w:r>
      <w:proofErr w:type="spellEnd"/>
      <w:proofErr w:type="gramEnd"/>
      <w:r>
        <w:rPr>
          <w:rFonts w:ascii="Arial" w:eastAsia="Arial" w:hAnsi="Arial" w:cs="Arial"/>
          <w:color w:val="000000"/>
          <w:sz w:val="20"/>
          <w:szCs w:val="20"/>
        </w:rPr>
        <w:t xml:space="preserve"> argument)</w:t>
      </w:r>
    </w:p>
    <w:p w14:paraId="00000151"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Promotes, but does not directly use, hate speech or violent crime</w:t>
      </w:r>
    </w:p>
    <w:p w14:paraId="00000152"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Criticizes</w:t>
      </w:r>
      <w:r>
        <w:rPr>
          <w:rFonts w:ascii="Arial" w:eastAsia="Arial" w:hAnsi="Arial" w:cs="Arial"/>
          <w:color w:val="000000"/>
          <w:sz w:val="20"/>
          <w:szCs w:val="20"/>
        </w:rPr>
        <w:t xml:space="preserve"> a minority and uses a straw man argument (repeats above?)</w:t>
      </w:r>
    </w:p>
    <w:p w14:paraId="00000153"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Blatantly </w:t>
      </w:r>
      <w:r>
        <w:rPr>
          <w:rFonts w:ascii="Arial" w:eastAsia="Arial" w:hAnsi="Arial" w:cs="Arial"/>
          <w:sz w:val="20"/>
          <w:szCs w:val="20"/>
        </w:rPr>
        <w:t>misrepresents</w:t>
      </w:r>
      <w:r>
        <w:rPr>
          <w:rFonts w:ascii="Arial" w:eastAsia="Arial" w:hAnsi="Arial" w:cs="Arial"/>
          <w:color w:val="000000"/>
          <w:sz w:val="20"/>
          <w:szCs w:val="20"/>
        </w:rPr>
        <w:t xml:space="preserve"> truth or seeks to distort views on a minority with unfounded claims</w:t>
      </w:r>
    </w:p>
    <w:p w14:paraId="00000154"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Shows supports of problematic hash tags</w:t>
      </w:r>
    </w:p>
    <w:p w14:paraId="00000155"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Negatively stereotypes a minority</w:t>
      </w:r>
    </w:p>
    <w:p w14:paraId="00000156"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lastRenderedPageBreak/>
        <w:t>Defends xenophobia or sexism</w:t>
      </w:r>
    </w:p>
    <w:p w14:paraId="00000157"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Contains a screen name that is offensive, as per the previous criteria, the tweet is ambiguous (at best), and the tweet is on a topic that satisfies any of the above criteria</w:t>
      </w:r>
    </w:p>
    <w:p w14:paraId="00000158" w14:textId="77777777" w:rsidR="0043582C" w:rsidRDefault="00222DD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Not clear if only one criterion needs to be met?</w:t>
      </w:r>
    </w:p>
    <w:p w14:paraId="00000159" w14:textId="77777777" w:rsidR="0043582C" w:rsidRDefault="00222DD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Overall inter-annotator agreemen</w:t>
      </w:r>
      <w:r>
        <w:rPr>
          <w:rFonts w:ascii="Arial" w:eastAsia="Arial" w:hAnsi="Arial" w:cs="Arial"/>
          <w:color w:val="000000"/>
          <w:sz w:val="20"/>
          <w:szCs w:val="20"/>
        </w:rPr>
        <w:t>t 0.84.</w:t>
      </w:r>
    </w:p>
    <w:p w14:paraId="0000015A" w14:textId="77777777" w:rsidR="0043582C" w:rsidRDefault="00222DD4">
      <w:pPr>
        <w:numPr>
          <w:ilvl w:val="1"/>
          <w:numId w:val="13"/>
        </w:numPr>
        <w:pBdr>
          <w:top w:val="nil"/>
          <w:left w:val="nil"/>
          <w:bottom w:val="nil"/>
          <w:right w:val="nil"/>
          <w:between w:val="nil"/>
        </w:pBdr>
        <w:rPr>
          <w:sz w:val="20"/>
          <w:szCs w:val="20"/>
        </w:rPr>
      </w:pPr>
      <w:r>
        <w:rPr>
          <w:rFonts w:ascii="Arial" w:eastAsia="Arial" w:hAnsi="Arial" w:cs="Arial"/>
          <w:b/>
          <w:color w:val="000000"/>
          <w:sz w:val="20"/>
          <w:szCs w:val="20"/>
        </w:rPr>
        <w:t>85% of all disagreements in annotations over sexism</w:t>
      </w:r>
      <w:r>
        <w:rPr>
          <w:rFonts w:ascii="Arial" w:eastAsia="Arial" w:hAnsi="Arial" w:cs="Arial"/>
          <w:color w:val="000000"/>
          <w:sz w:val="20"/>
          <w:szCs w:val="20"/>
        </w:rPr>
        <w:t>, usually around lack of context</w:t>
      </w:r>
    </w:p>
    <w:p w14:paraId="0000015B" w14:textId="77777777" w:rsidR="0043582C" w:rsidRDefault="00222DD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Try to identify gender of authors</w:t>
      </w:r>
    </w:p>
    <w:p w14:paraId="0000015C" w14:textId="77777777" w:rsidR="0043582C" w:rsidRDefault="00222DD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Sexist tweets: 50% men, 2% women, 47% unidentified</w:t>
      </w:r>
    </w:p>
    <w:p w14:paraId="0000015D" w14:textId="77777777" w:rsidR="0043582C" w:rsidRDefault="00222DD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Accuracy results are not reported separately for racism and sexism</w:t>
      </w:r>
    </w:p>
    <w:p w14:paraId="0000015E" w14:textId="77777777" w:rsidR="0043582C" w:rsidRDefault="0043582C">
      <w:pPr>
        <w:ind w:hanging="480"/>
        <w:rPr>
          <w:rFonts w:ascii="Arial" w:eastAsia="Arial" w:hAnsi="Arial" w:cs="Arial"/>
          <w:b/>
          <w:sz w:val="20"/>
          <w:szCs w:val="20"/>
          <w:u w:val="single"/>
        </w:rPr>
      </w:pPr>
    </w:p>
    <w:p w14:paraId="0000015F" w14:textId="77777777" w:rsidR="0043582C" w:rsidRDefault="00222DD4">
      <w:pPr>
        <w:pStyle w:val="Titre3"/>
        <w:rPr>
          <w:rFonts w:ascii="Arial" w:eastAsia="Arial" w:hAnsi="Arial" w:cs="Arial"/>
          <w:sz w:val="20"/>
          <w:szCs w:val="20"/>
        </w:rPr>
      </w:pPr>
      <w:bookmarkStart w:id="25" w:name="_3dy6vkm" w:colFirst="0" w:colLast="0"/>
      <w:bookmarkEnd w:id="25"/>
      <w:proofErr w:type="gramStart"/>
      <w:r>
        <w:rPr>
          <w:rFonts w:ascii="Arial" w:eastAsia="Arial" w:hAnsi="Arial" w:cs="Arial"/>
          <w:sz w:val="20"/>
          <w:szCs w:val="20"/>
        </w:rPr>
        <w:t>Jha  &amp;</w:t>
      </w:r>
      <w:proofErr w:type="gramEnd"/>
      <w:r>
        <w:rPr>
          <w:rFonts w:ascii="Arial" w:eastAsia="Arial" w:hAnsi="Arial" w:cs="Arial"/>
          <w:sz w:val="20"/>
          <w:szCs w:val="20"/>
        </w:rPr>
        <w:t xml:space="preserve"> </w:t>
      </w:r>
      <w:proofErr w:type="spellStart"/>
      <w:r>
        <w:rPr>
          <w:rFonts w:ascii="Arial" w:eastAsia="Arial" w:hAnsi="Arial" w:cs="Arial"/>
          <w:sz w:val="20"/>
          <w:szCs w:val="20"/>
        </w:rPr>
        <w:t>Mamidi</w:t>
      </w:r>
      <w:proofErr w:type="spellEnd"/>
      <w:r>
        <w:rPr>
          <w:rFonts w:ascii="Arial" w:eastAsia="Arial" w:hAnsi="Arial" w:cs="Arial"/>
          <w:sz w:val="20"/>
          <w:szCs w:val="20"/>
        </w:rPr>
        <w:t xml:space="preserve"> 2017  - When does a compliment become sexist? </w:t>
      </w:r>
    </w:p>
    <w:p w14:paraId="00000160" w14:textId="77777777" w:rsidR="0043582C" w:rsidRDefault="00222DD4">
      <w:pPr>
        <w:numPr>
          <w:ilvl w:val="0"/>
          <w:numId w:val="78"/>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Subtitle: Analysis and classification of ambivalent sexism using twitter data</w:t>
      </w:r>
    </w:p>
    <w:p w14:paraId="00000161" w14:textId="77777777" w:rsidR="0043582C" w:rsidRDefault="00222DD4">
      <w:pPr>
        <w:numPr>
          <w:ilvl w:val="0"/>
          <w:numId w:val="7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ambivalent sexism theory (Glick and Fiske 1996) -</w:t>
      </w:r>
      <w:r>
        <w:rPr>
          <w:rFonts w:ascii="Arial" w:eastAsia="Arial" w:hAnsi="Arial" w:cs="Arial"/>
          <w:color w:val="000000"/>
          <w:sz w:val="20"/>
          <w:szCs w:val="20"/>
        </w:rPr>
        <w:t xml:space="preserve"> sexism has two forms, hostile &amp; benevolent</w:t>
      </w:r>
    </w:p>
    <w:p w14:paraId="00000162"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 xml:space="preserve">references </w:t>
      </w:r>
      <w:proofErr w:type="spellStart"/>
      <w:r>
        <w:rPr>
          <w:rFonts w:ascii="Arial" w:eastAsia="Arial" w:hAnsi="Arial" w:cs="Arial"/>
          <w:sz w:val="20"/>
          <w:szCs w:val="20"/>
        </w:rPr>
        <w:t>Bolukbasi</w:t>
      </w:r>
      <w:proofErr w:type="spellEnd"/>
      <w:r>
        <w:rPr>
          <w:rFonts w:ascii="Arial" w:eastAsia="Arial" w:hAnsi="Arial" w:cs="Arial"/>
          <w:sz w:val="20"/>
          <w:szCs w:val="20"/>
        </w:rPr>
        <w:t xml:space="preserve"> et al 2016 who showed that Word2Vec had a hidden gender bias due to bias in news articles used to train it - used a method called 'hard de-biasing' to correct</w:t>
      </w:r>
    </w:p>
    <w:p w14:paraId="00000163"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 xml:space="preserve">repeatedly reference Waseem &amp; </w:t>
      </w:r>
      <w:proofErr w:type="spellStart"/>
      <w:r>
        <w:rPr>
          <w:rFonts w:ascii="Arial" w:eastAsia="Arial" w:hAnsi="Arial" w:cs="Arial"/>
          <w:sz w:val="20"/>
          <w:szCs w:val="20"/>
        </w:rPr>
        <w:t>Ho</w:t>
      </w:r>
      <w:r>
        <w:rPr>
          <w:rFonts w:ascii="Arial" w:eastAsia="Arial" w:hAnsi="Arial" w:cs="Arial"/>
          <w:sz w:val="20"/>
          <w:szCs w:val="20"/>
        </w:rPr>
        <w:t>vy</w:t>
      </w:r>
      <w:proofErr w:type="spellEnd"/>
      <w:r>
        <w:rPr>
          <w:rFonts w:ascii="Arial" w:eastAsia="Arial" w:hAnsi="Arial" w:cs="Arial"/>
          <w:sz w:val="20"/>
          <w:szCs w:val="20"/>
        </w:rPr>
        <w:t>, 2016 public dataset of sexist (and racist) comments</w:t>
      </w:r>
    </w:p>
    <w:p w14:paraId="00000164"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 xml:space="preserve">data available at: </w:t>
      </w:r>
      <w:hyperlink r:id="rId5">
        <w:r>
          <w:rPr>
            <w:rFonts w:ascii="Arial" w:eastAsia="Arial" w:hAnsi="Arial" w:cs="Arial"/>
            <w:color w:val="0563C1"/>
            <w:sz w:val="20"/>
            <w:szCs w:val="20"/>
            <w:u w:val="single"/>
          </w:rPr>
          <w:t>https://github.com/AkshitaJha/NLP_CSS_2017/</w:t>
        </w:r>
      </w:hyperlink>
    </w:p>
    <w:p w14:paraId="00000165"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only 712 of 95k tweets labelled as BS (benevolent sexism)</w:t>
      </w:r>
    </w:p>
    <w:p w14:paraId="00000166"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 xml:space="preserve">keyword and </w:t>
      </w:r>
      <w:proofErr w:type="gramStart"/>
      <w:r>
        <w:rPr>
          <w:rFonts w:ascii="Arial" w:eastAsia="Arial" w:hAnsi="Arial" w:cs="Arial"/>
          <w:sz w:val="20"/>
          <w:szCs w:val="20"/>
        </w:rPr>
        <w:t>hashtag based</w:t>
      </w:r>
      <w:proofErr w:type="gramEnd"/>
      <w:r>
        <w:rPr>
          <w:rFonts w:ascii="Arial" w:eastAsia="Arial" w:hAnsi="Arial" w:cs="Arial"/>
          <w:sz w:val="20"/>
          <w:szCs w:val="20"/>
        </w:rPr>
        <w:t xml:space="preserve"> search of Tweets</w:t>
      </w:r>
    </w:p>
    <w:p w14:paraId="00000167"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ambivalent sexism theory cites three sources of male ambivalence: paternalism, gender differentiation, heterosexuality</w:t>
      </w:r>
    </w:p>
    <w:p w14:paraId="00000168"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paternalism can be dominative or protective</w:t>
      </w:r>
    </w:p>
    <w:p w14:paraId="00000169" w14:textId="77777777" w:rsidR="0043582C" w:rsidRDefault="00222DD4">
      <w:pPr>
        <w:numPr>
          <w:ilvl w:val="0"/>
          <w:numId w:val="78"/>
        </w:numPr>
        <w:rPr>
          <w:rFonts w:ascii="Arial" w:eastAsia="Arial" w:hAnsi="Arial" w:cs="Arial"/>
          <w:sz w:val="20"/>
          <w:szCs w:val="20"/>
        </w:rPr>
      </w:pPr>
      <w:r>
        <w:rPr>
          <w:rFonts w:ascii="Arial" w:eastAsia="Arial" w:hAnsi="Arial" w:cs="Arial"/>
          <w:sz w:val="20"/>
          <w:szCs w:val="20"/>
        </w:rPr>
        <w:t>BS tweets retweet much more than HS, actually few unique tweets in the datasets</w:t>
      </w:r>
    </w:p>
    <w:p w14:paraId="0000016A" w14:textId="77777777" w:rsidR="0043582C" w:rsidRDefault="00222DD4">
      <w:pPr>
        <w:numPr>
          <w:ilvl w:val="0"/>
          <w:numId w:val="78"/>
        </w:numPr>
        <w:rPr>
          <w:rFonts w:ascii="Arial" w:eastAsia="Arial" w:hAnsi="Arial" w:cs="Arial"/>
          <w:sz w:val="20"/>
          <w:szCs w:val="20"/>
        </w:rPr>
      </w:pPr>
      <w:proofErr w:type="spellStart"/>
      <w:r>
        <w:rPr>
          <w:rFonts w:ascii="Arial" w:eastAsia="Arial" w:hAnsi="Arial" w:cs="Arial"/>
          <w:sz w:val="20"/>
          <w:szCs w:val="20"/>
        </w:rPr>
        <w:t>tf-idf</w:t>
      </w:r>
      <w:proofErr w:type="spellEnd"/>
      <w:r>
        <w:rPr>
          <w:rFonts w:ascii="Arial" w:eastAsia="Arial" w:hAnsi="Arial" w:cs="Arial"/>
          <w:sz w:val="20"/>
          <w:szCs w:val="20"/>
        </w:rPr>
        <w:t>, suppo</w:t>
      </w:r>
      <w:r>
        <w:rPr>
          <w:rFonts w:ascii="Arial" w:eastAsia="Arial" w:hAnsi="Arial" w:cs="Arial"/>
          <w:sz w:val="20"/>
          <w:szCs w:val="20"/>
        </w:rPr>
        <w:t>rt vector machines (using scikit), sequence to sequence model (bi-directional RNN encoder-decoder)</w:t>
      </w:r>
    </w:p>
    <w:p w14:paraId="0000016B" w14:textId="77777777" w:rsidR="0043582C" w:rsidRDefault="0043582C">
      <w:pPr>
        <w:rPr>
          <w:rFonts w:ascii="Arial" w:eastAsia="Arial" w:hAnsi="Arial" w:cs="Arial"/>
          <w:sz w:val="20"/>
          <w:szCs w:val="20"/>
        </w:rPr>
      </w:pPr>
    </w:p>
    <w:p w14:paraId="0000016C" w14:textId="77777777" w:rsidR="0043582C" w:rsidRDefault="00222DD4">
      <w:pPr>
        <w:pStyle w:val="Titre3"/>
        <w:rPr>
          <w:rFonts w:ascii="Arial" w:eastAsia="Arial" w:hAnsi="Arial" w:cs="Arial"/>
          <w:sz w:val="20"/>
          <w:szCs w:val="20"/>
        </w:rPr>
      </w:pPr>
      <w:bookmarkStart w:id="26" w:name="_1t3h5sf" w:colFirst="0" w:colLast="0"/>
      <w:bookmarkEnd w:id="26"/>
      <w:proofErr w:type="spellStart"/>
      <w:r>
        <w:rPr>
          <w:rFonts w:ascii="Arial" w:eastAsia="Arial" w:hAnsi="Arial" w:cs="Arial"/>
          <w:sz w:val="20"/>
          <w:szCs w:val="20"/>
        </w:rPr>
        <w:t>Anzovino</w:t>
      </w:r>
      <w:proofErr w:type="spellEnd"/>
      <w:r>
        <w:rPr>
          <w:rFonts w:ascii="Arial" w:eastAsia="Arial" w:hAnsi="Arial" w:cs="Arial"/>
          <w:sz w:val="20"/>
          <w:szCs w:val="20"/>
        </w:rPr>
        <w:t xml:space="preserve"> et al </w:t>
      </w:r>
      <w:proofErr w:type="gramStart"/>
      <w:r>
        <w:rPr>
          <w:rFonts w:ascii="Arial" w:eastAsia="Arial" w:hAnsi="Arial" w:cs="Arial"/>
          <w:sz w:val="20"/>
          <w:szCs w:val="20"/>
        </w:rPr>
        <w:t>2018  -</w:t>
      </w:r>
      <w:proofErr w:type="gramEnd"/>
      <w:r>
        <w:rPr>
          <w:rFonts w:ascii="Arial" w:eastAsia="Arial" w:hAnsi="Arial" w:cs="Arial"/>
          <w:sz w:val="20"/>
          <w:szCs w:val="20"/>
        </w:rPr>
        <w:t xml:space="preserve"> Automatic Identification and Classification of Misogynistic Language on Twitter</w:t>
      </w:r>
    </w:p>
    <w:p w14:paraId="0000016D" w14:textId="77777777" w:rsidR="0043582C" w:rsidRDefault="00222DD4">
      <w:pPr>
        <w:numPr>
          <w:ilvl w:val="0"/>
          <w:numId w:val="9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Basis for Farrell et al, defines 7 misogyny categorie</w:t>
      </w:r>
      <w:r>
        <w:rPr>
          <w:rFonts w:ascii="Arial" w:eastAsia="Arial" w:hAnsi="Arial" w:cs="Arial"/>
          <w:color w:val="000000"/>
          <w:sz w:val="20"/>
          <w:szCs w:val="20"/>
        </w:rPr>
        <w:t>s</w:t>
      </w:r>
    </w:p>
    <w:p w14:paraId="0000016E" w14:textId="77777777" w:rsidR="0043582C" w:rsidRDefault="00222DD4">
      <w:pPr>
        <w:numPr>
          <w:ilvl w:val="1"/>
          <w:numId w:val="9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Discredit, stereotype, objectification, sexual harassment, threats of violence, dominance, derailing</w:t>
      </w:r>
    </w:p>
    <w:p w14:paraId="0000016F" w14:textId="77777777" w:rsidR="0043582C" w:rsidRDefault="00222DD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Used by </w:t>
      </w:r>
      <w:proofErr w:type="spellStart"/>
      <w:r>
        <w:rPr>
          <w:rFonts w:ascii="Arial" w:eastAsia="Arial" w:hAnsi="Arial" w:cs="Arial"/>
          <w:color w:val="000000"/>
          <w:sz w:val="20"/>
          <w:szCs w:val="20"/>
        </w:rPr>
        <w:t>Fersini</w:t>
      </w:r>
      <w:proofErr w:type="spellEnd"/>
      <w:r>
        <w:rPr>
          <w:rFonts w:ascii="Arial" w:eastAsia="Arial" w:hAnsi="Arial" w:cs="Arial"/>
          <w:color w:val="000000"/>
          <w:sz w:val="20"/>
          <w:szCs w:val="20"/>
        </w:rPr>
        <w:t xml:space="preserve"> et al 2018</w:t>
      </w:r>
    </w:p>
    <w:p w14:paraId="00000170" w14:textId="77777777" w:rsidR="0043582C" w:rsidRDefault="00222DD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Taxonomy categories inspired by Poland, B.: Haters: Harassment, Abuse, and Violence Online. University of Nebraska Press, Linc</w:t>
      </w:r>
      <w:r>
        <w:rPr>
          <w:rFonts w:ascii="Arial" w:eastAsia="Arial" w:hAnsi="Arial" w:cs="Arial"/>
          <w:color w:val="000000"/>
          <w:sz w:val="20"/>
          <w:szCs w:val="20"/>
        </w:rPr>
        <w:t>oln (2016)</w:t>
      </w:r>
    </w:p>
    <w:p w14:paraId="00000171" w14:textId="77777777" w:rsidR="0043582C" w:rsidRDefault="00222DD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I question how clearly distinct these categories are, especially the examples. This explains </w:t>
      </w:r>
      <w:r>
        <w:rPr>
          <w:rFonts w:ascii="Arial" w:eastAsia="Arial" w:hAnsi="Arial" w:cs="Arial"/>
          <w:sz w:val="20"/>
          <w:szCs w:val="20"/>
        </w:rPr>
        <w:t>wh</w:t>
      </w:r>
      <w:r>
        <w:rPr>
          <w:rFonts w:ascii="Arial" w:eastAsia="Arial" w:hAnsi="Arial" w:cs="Arial"/>
          <w:color w:val="000000"/>
          <w:sz w:val="20"/>
          <w:szCs w:val="20"/>
        </w:rPr>
        <w:t>y annotator agreement of categories is very low</w:t>
      </w:r>
    </w:p>
    <w:p w14:paraId="00000172" w14:textId="77777777" w:rsidR="0043582C" w:rsidRDefault="00222DD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Ranked from most to least common:</w:t>
      </w:r>
    </w:p>
    <w:p w14:paraId="00000173" w14:textId="77777777" w:rsidR="0043582C" w:rsidRDefault="00222DD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1. Discredit: slurring over women with no other larger intention.</w:t>
      </w:r>
    </w:p>
    <w:p w14:paraId="00000174" w14:textId="77777777" w:rsidR="0043582C" w:rsidRDefault="00222DD4">
      <w:pPr>
        <w:numPr>
          <w:ilvl w:val="1"/>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Most common by far</w:t>
      </w:r>
    </w:p>
    <w:p w14:paraId="00000175" w14:textId="77777777" w:rsidR="0043582C" w:rsidRDefault="00222DD4">
      <w:pPr>
        <w:numPr>
          <w:ilvl w:val="0"/>
          <w:numId w:val="91"/>
        </w:numPr>
        <w:rPr>
          <w:rFonts w:ascii="Arial" w:eastAsia="Arial" w:hAnsi="Arial" w:cs="Arial"/>
          <w:sz w:val="20"/>
          <w:szCs w:val="20"/>
        </w:rPr>
      </w:pPr>
      <w:r>
        <w:rPr>
          <w:rFonts w:ascii="Arial" w:eastAsia="Arial" w:hAnsi="Arial" w:cs="Arial"/>
          <w:sz w:val="20"/>
          <w:szCs w:val="20"/>
        </w:rPr>
        <w:t>2. Stereotype and Objectification: to make women subordinated or description of women’s physical appeal and/or comparisons to narrow standards.</w:t>
      </w:r>
    </w:p>
    <w:p w14:paraId="00000176" w14:textId="77777777" w:rsidR="0043582C" w:rsidRDefault="00222DD4">
      <w:pPr>
        <w:numPr>
          <w:ilvl w:val="0"/>
          <w:numId w:val="91"/>
        </w:numPr>
        <w:rPr>
          <w:rFonts w:ascii="Arial" w:eastAsia="Arial" w:hAnsi="Arial" w:cs="Arial"/>
          <w:sz w:val="20"/>
          <w:szCs w:val="20"/>
        </w:rPr>
      </w:pPr>
      <w:r>
        <w:rPr>
          <w:rFonts w:ascii="Arial" w:eastAsia="Arial" w:hAnsi="Arial" w:cs="Arial"/>
          <w:sz w:val="20"/>
          <w:szCs w:val="20"/>
        </w:rPr>
        <w:t>3. Sexual Harassment and Th</w:t>
      </w:r>
      <w:r>
        <w:rPr>
          <w:rFonts w:ascii="Arial" w:eastAsia="Arial" w:hAnsi="Arial" w:cs="Arial"/>
          <w:sz w:val="20"/>
          <w:szCs w:val="20"/>
        </w:rPr>
        <w:t>reats of Violence: to physically assert power over women, or to intimidate and silence women through threats.</w:t>
      </w:r>
    </w:p>
    <w:p w14:paraId="00000177" w14:textId="77777777" w:rsidR="0043582C" w:rsidRDefault="00222DD4">
      <w:pPr>
        <w:numPr>
          <w:ilvl w:val="0"/>
          <w:numId w:val="91"/>
        </w:numPr>
        <w:rPr>
          <w:rFonts w:ascii="Arial" w:eastAsia="Arial" w:hAnsi="Arial" w:cs="Arial"/>
          <w:sz w:val="20"/>
          <w:szCs w:val="20"/>
        </w:rPr>
      </w:pPr>
      <w:r>
        <w:rPr>
          <w:rFonts w:ascii="Arial" w:eastAsia="Arial" w:hAnsi="Arial" w:cs="Arial"/>
          <w:sz w:val="20"/>
          <w:szCs w:val="20"/>
        </w:rPr>
        <w:t>4. Dominance: to preserve male control, protect male interests and to exclude women from conversation.</w:t>
      </w:r>
    </w:p>
    <w:p w14:paraId="00000178" w14:textId="77777777" w:rsidR="0043582C" w:rsidRDefault="00222DD4">
      <w:pPr>
        <w:numPr>
          <w:ilvl w:val="0"/>
          <w:numId w:val="91"/>
        </w:numPr>
        <w:rPr>
          <w:rFonts w:ascii="Arial" w:eastAsia="Arial" w:hAnsi="Arial" w:cs="Arial"/>
          <w:sz w:val="20"/>
          <w:szCs w:val="20"/>
        </w:rPr>
      </w:pPr>
      <w:r>
        <w:rPr>
          <w:rFonts w:ascii="Arial" w:eastAsia="Arial" w:hAnsi="Arial" w:cs="Arial"/>
          <w:sz w:val="20"/>
          <w:szCs w:val="20"/>
        </w:rPr>
        <w:t>5. Derailing: to justify abuse, reject male</w:t>
      </w:r>
      <w:r>
        <w:rPr>
          <w:rFonts w:ascii="Arial" w:eastAsia="Arial" w:hAnsi="Arial" w:cs="Arial"/>
          <w:sz w:val="20"/>
          <w:szCs w:val="20"/>
        </w:rPr>
        <w:t xml:space="preserve"> responsibility, and attempt to disrupt he conversation in order to refocus it.</w:t>
      </w:r>
    </w:p>
    <w:p w14:paraId="00000179" w14:textId="77777777" w:rsidR="0043582C" w:rsidRDefault="00222DD4">
      <w:pPr>
        <w:numPr>
          <w:ilvl w:val="0"/>
          <w:numId w:val="91"/>
        </w:numPr>
        <w:rPr>
          <w:rFonts w:ascii="Arial" w:eastAsia="Arial" w:hAnsi="Arial" w:cs="Arial"/>
          <w:sz w:val="20"/>
          <w:szCs w:val="20"/>
        </w:rPr>
      </w:pPr>
      <w:r>
        <w:rPr>
          <w:rFonts w:ascii="Arial" w:eastAsia="Arial" w:hAnsi="Arial" w:cs="Arial"/>
          <w:sz w:val="20"/>
          <w:szCs w:val="20"/>
        </w:rPr>
        <w:t>Used keywords from Hewitt et al 2016 (cunt, slut, bitch), then added more keywords and hashtags to search for tweets</w:t>
      </w:r>
    </w:p>
    <w:p w14:paraId="0000017A" w14:textId="77777777" w:rsidR="0043582C" w:rsidRDefault="00222DD4">
      <w:pPr>
        <w:numPr>
          <w:ilvl w:val="1"/>
          <w:numId w:val="91"/>
        </w:numPr>
        <w:rPr>
          <w:rFonts w:ascii="Arial" w:eastAsia="Arial" w:hAnsi="Arial" w:cs="Arial"/>
          <w:sz w:val="20"/>
          <w:szCs w:val="20"/>
        </w:rPr>
      </w:pPr>
      <w:r>
        <w:rPr>
          <w:rFonts w:ascii="Arial" w:eastAsia="Arial" w:hAnsi="Arial" w:cs="Arial"/>
          <w:sz w:val="20"/>
          <w:szCs w:val="20"/>
        </w:rPr>
        <w:t>Don’t say which keywords or hashtags</w:t>
      </w:r>
    </w:p>
    <w:p w14:paraId="0000017B" w14:textId="77777777" w:rsidR="0043582C" w:rsidRDefault="00222DD4">
      <w:pPr>
        <w:numPr>
          <w:ilvl w:val="0"/>
          <w:numId w:val="91"/>
        </w:numPr>
        <w:rPr>
          <w:rFonts w:ascii="Arial" w:eastAsia="Arial" w:hAnsi="Arial" w:cs="Arial"/>
          <w:sz w:val="20"/>
          <w:szCs w:val="20"/>
        </w:rPr>
      </w:pPr>
      <w:r>
        <w:rPr>
          <w:rFonts w:ascii="Arial" w:eastAsia="Arial" w:hAnsi="Arial" w:cs="Arial"/>
          <w:sz w:val="20"/>
          <w:szCs w:val="20"/>
        </w:rPr>
        <w:t xml:space="preserve">Also monitored tweets </w:t>
      </w:r>
      <w:r>
        <w:rPr>
          <w:rFonts w:ascii="Arial" w:eastAsia="Arial" w:hAnsi="Arial" w:cs="Arial"/>
          <w:sz w:val="20"/>
          <w:szCs w:val="20"/>
        </w:rPr>
        <w:t>mentioning potential harassed users (such as public feminists)</w:t>
      </w:r>
    </w:p>
    <w:p w14:paraId="0000017C" w14:textId="77777777" w:rsidR="0043582C" w:rsidRDefault="00222DD4">
      <w:pPr>
        <w:numPr>
          <w:ilvl w:val="1"/>
          <w:numId w:val="91"/>
        </w:numPr>
        <w:rPr>
          <w:rFonts w:ascii="Arial" w:eastAsia="Arial" w:hAnsi="Arial" w:cs="Arial"/>
          <w:sz w:val="20"/>
          <w:szCs w:val="20"/>
        </w:rPr>
      </w:pPr>
      <w:r>
        <w:rPr>
          <w:rFonts w:ascii="Arial" w:eastAsia="Arial" w:hAnsi="Arial" w:cs="Arial"/>
          <w:sz w:val="20"/>
          <w:szCs w:val="20"/>
        </w:rPr>
        <w:t>Don’t list users</w:t>
      </w:r>
    </w:p>
    <w:p w14:paraId="0000017D" w14:textId="77777777" w:rsidR="0043582C" w:rsidRDefault="00222DD4">
      <w:pPr>
        <w:numPr>
          <w:ilvl w:val="0"/>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Identified users whose profiles explicitly declared them to be misogynistic (how?)</w:t>
      </w:r>
    </w:p>
    <w:p w14:paraId="0000017E" w14:textId="77777777" w:rsidR="0043582C" w:rsidRDefault="00222DD4">
      <w:pPr>
        <w:numPr>
          <w:ilvl w:val="0"/>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Introduce a new metric for inter-annotator reliability so hard to interpret but generally</w:t>
      </w:r>
    </w:p>
    <w:p w14:paraId="0000017F" w14:textId="77777777" w:rsidR="0043582C" w:rsidRDefault="00222DD4">
      <w:pPr>
        <w:numPr>
          <w:ilvl w:val="1"/>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Moderate (0.48) for misogyny detection (binary?)</w:t>
      </w:r>
    </w:p>
    <w:p w14:paraId="00000180" w14:textId="77777777" w:rsidR="0043582C" w:rsidRDefault="00222DD4">
      <w:pPr>
        <w:numPr>
          <w:ilvl w:val="1"/>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Fai (0.37) for misogyny categorisation</w:t>
      </w:r>
    </w:p>
    <w:p w14:paraId="00000181" w14:textId="77777777" w:rsidR="0043582C" w:rsidRDefault="0043582C">
      <w:pPr>
        <w:ind w:hanging="480"/>
        <w:rPr>
          <w:rFonts w:ascii="Arial" w:eastAsia="Arial" w:hAnsi="Arial" w:cs="Arial"/>
          <w:sz w:val="20"/>
          <w:szCs w:val="20"/>
        </w:rPr>
      </w:pPr>
    </w:p>
    <w:p w14:paraId="00000182" w14:textId="77777777" w:rsidR="0043582C" w:rsidRDefault="00222DD4">
      <w:pPr>
        <w:pStyle w:val="Titre3"/>
        <w:rPr>
          <w:rFonts w:ascii="Arial" w:eastAsia="Arial" w:hAnsi="Arial" w:cs="Arial"/>
          <w:sz w:val="20"/>
          <w:szCs w:val="20"/>
        </w:rPr>
      </w:pPr>
      <w:bookmarkStart w:id="27" w:name="_4d34og8" w:colFirst="0" w:colLast="0"/>
      <w:bookmarkEnd w:id="27"/>
      <w:r>
        <w:rPr>
          <w:rFonts w:ascii="Arial" w:eastAsia="Arial" w:hAnsi="Arial" w:cs="Arial"/>
          <w:sz w:val="20"/>
          <w:szCs w:val="20"/>
        </w:rPr>
        <w:lastRenderedPageBreak/>
        <w:t>Farrell et al 2019 - Exploring Misogyny across the Manosphere in Reddit</w:t>
      </w:r>
    </w:p>
    <w:p w14:paraId="00000183" w14:textId="77777777" w:rsidR="0043582C" w:rsidRDefault="0043582C">
      <w:pPr>
        <w:rPr>
          <w:rFonts w:ascii="Arial" w:eastAsia="Arial" w:hAnsi="Arial" w:cs="Arial"/>
          <w:sz w:val="20"/>
          <w:szCs w:val="20"/>
        </w:rPr>
      </w:pPr>
    </w:p>
    <w:p w14:paraId="00000184" w14:textId="77777777" w:rsidR="0043582C" w:rsidRDefault="00222DD4">
      <w:pPr>
        <w:numPr>
          <w:ilvl w:val="0"/>
          <w:numId w:val="7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2019</w:t>
      </w:r>
      <w:r>
        <w:rPr>
          <w:rFonts w:ascii="Arial" w:eastAsia="Arial" w:hAnsi="Arial" w:cs="Arial"/>
          <w:color w:val="000000"/>
          <w:sz w:val="20"/>
          <w:szCs w:val="20"/>
        </w:rPr>
        <w:t xml:space="preserve"> - very good literature review and meta-lexicon</w:t>
      </w:r>
    </w:p>
    <w:p w14:paraId="00000185" w14:textId="77777777" w:rsidR="0043582C" w:rsidRDefault="00222DD4">
      <w:pPr>
        <w:numPr>
          <w:ilvl w:val="0"/>
          <w:numId w:val="76"/>
        </w:numPr>
        <w:rPr>
          <w:rFonts w:ascii="Arial" w:eastAsia="Arial" w:hAnsi="Arial" w:cs="Arial"/>
          <w:sz w:val="20"/>
          <w:szCs w:val="20"/>
        </w:rPr>
      </w:pPr>
      <w:r>
        <w:rPr>
          <w:rFonts w:ascii="Arial" w:eastAsia="Arial" w:hAnsi="Arial" w:cs="Arial"/>
          <w:sz w:val="20"/>
          <w:szCs w:val="20"/>
        </w:rPr>
        <w:t>nine lexicons of misogynistic rhetoric (physical violence, sexual violence, hostility, patriarchy, stoicism, racism, homophobia, belittling, and flipping narrative)</w:t>
      </w:r>
    </w:p>
    <w:p w14:paraId="00000186" w14:textId="77777777" w:rsidR="0043582C" w:rsidRDefault="00222DD4">
      <w:pPr>
        <w:numPr>
          <w:ilvl w:val="0"/>
          <w:numId w:val="76"/>
        </w:numPr>
        <w:rPr>
          <w:rFonts w:ascii="Arial" w:eastAsia="Arial" w:hAnsi="Arial" w:cs="Arial"/>
          <w:sz w:val="20"/>
          <w:szCs w:val="20"/>
        </w:rPr>
      </w:pPr>
      <w:r>
        <w:rPr>
          <w:rFonts w:ascii="Arial" w:eastAsia="Arial" w:hAnsi="Arial" w:cs="Arial"/>
          <w:sz w:val="20"/>
          <w:szCs w:val="20"/>
        </w:rPr>
        <w:t xml:space="preserve">data from 2011 to </w:t>
      </w:r>
      <w:proofErr w:type="spellStart"/>
      <w:r>
        <w:rPr>
          <w:rFonts w:ascii="Arial" w:eastAsia="Arial" w:hAnsi="Arial" w:cs="Arial"/>
          <w:sz w:val="20"/>
          <w:szCs w:val="20"/>
        </w:rPr>
        <w:t>dec</w:t>
      </w:r>
      <w:proofErr w:type="spellEnd"/>
      <w:r>
        <w:rPr>
          <w:rFonts w:ascii="Arial" w:eastAsia="Arial" w:hAnsi="Arial" w:cs="Arial"/>
          <w:sz w:val="20"/>
          <w:szCs w:val="20"/>
        </w:rPr>
        <w:t xml:space="preserve"> 2018</w:t>
      </w:r>
    </w:p>
    <w:p w14:paraId="00000187" w14:textId="77777777" w:rsidR="0043582C" w:rsidRDefault="00222DD4">
      <w:pPr>
        <w:numPr>
          <w:ilvl w:val="0"/>
          <w:numId w:val="76"/>
        </w:numPr>
        <w:rPr>
          <w:rFonts w:ascii="Arial" w:eastAsia="Arial" w:hAnsi="Arial" w:cs="Arial"/>
          <w:sz w:val="20"/>
          <w:szCs w:val="20"/>
        </w:rPr>
      </w:pPr>
      <w:r>
        <w:rPr>
          <w:rFonts w:ascii="Arial" w:eastAsia="Arial" w:hAnsi="Arial" w:cs="Arial"/>
          <w:sz w:val="20"/>
          <w:szCs w:val="20"/>
        </w:rPr>
        <w:t>results show inc</w:t>
      </w:r>
      <w:r>
        <w:rPr>
          <w:rFonts w:ascii="Arial" w:eastAsia="Arial" w:hAnsi="Arial" w:cs="Arial"/>
          <w:sz w:val="20"/>
          <w:szCs w:val="20"/>
        </w:rPr>
        <w:t>reasing patterns of misogynistic content and users, as well as violent attitudes</w:t>
      </w:r>
    </w:p>
    <w:p w14:paraId="00000188" w14:textId="77777777" w:rsidR="0043582C" w:rsidRDefault="00222DD4">
      <w:pPr>
        <w:numPr>
          <w:ilvl w:val="0"/>
          <w:numId w:val="76"/>
        </w:numPr>
        <w:rPr>
          <w:rFonts w:ascii="Arial" w:eastAsia="Arial" w:hAnsi="Arial" w:cs="Arial"/>
          <w:sz w:val="20"/>
          <w:szCs w:val="20"/>
        </w:rPr>
      </w:pPr>
      <w:r>
        <w:rPr>
          <w:rFonts w:ascii="Arial" w:eastAsia="Arial" w:hAnsi="Arial" w:cs="Arial"/>
          <w:sz w:val="20"/>
          <w:szCs w:val="20"/>
        </w:rPr>
        <w:t>ideological shift away from men's rights topics that used to unite members toward more misogynistic and violent ideas</w:t>
      </w:r>
    </w:p>
    <w:p w14:paraId="00000189" w14:textId="77777777" w:rsidR="0043582C" w:rsidRDefault="00222DD4">
      <w:pPr>
        <w:numPr>
          <w:ilvl w:val="0"/>
          <w:numId w:val="76"/>
        </w:numPr>
        <w:rPr>
          <w:rFonts w:ascii="Arial" w:eastAsia="Arial" w:hAnsi="Arial" w:cs="Arial"/>
          <w:sz w:val="20"/>
          <w:szCs w:val="20"/>
        </w:rPr>
      </w:pPr>
      <w:r>
        <w:rPr>
          <w:rFonts w:ascii="Arial" w:eastAsia="Arial" w:hAnsi="Arial" w:cs="Arial"/>
          <w:sz w:val="20"/>
          <w:szCs w:val="20"/>
        </w:rPr>
        <w:t xml:space="preserve">citing </w:t>
      </w:r>
      <w:proofErr w:type="spellStart"/>
      <w:r>
        <w:rPr>
          <w:rFonts w:ascii="Arial" w:eastAsia="Arial" w:hAnsi="Arial" w:cs="Arial"/>
          <w:sz w:val="20"/>
          <w:szCs w:val="20"/>
        </w:rPr>
        <w:t>Anzovino</w:t>
      </w:r>
      <w:proofErr w:type="spellEnd"/>
      <w:r>
        <w:rPr>
          <w:rFonts w:ascii="Arial" w:eastAsia="Arial" w:hAnsi="Arial" w:cs="Arial"/>
          <w:sz w:val="20"/>
          <w:szCs w:val="20"/>
        </w:rPr>
        <w:t xml:space="preserve"> et al 2018 - taxonomy of manifestations of misogyny, five categories: discredit, stereotype and objectification, sexual harassment and threats of violence, dominance, derailing</w:t>
      </w:r>
    </w:p>
    <w:p w14:paraId="0000018A" w14:textId="77777777" w:rsidR="0043582C" w:rsidRDefault="0043582C">
      <w:pPr>
        <w:ind w:hanging="480"/>
        <w:rPr>
          <w:rFonts w:ascii="Arial" w:eastAsia="Arial" w:hAnsi="Arial" w:cs="Arial"/>
          <w:sz w:val="20"/>
          <w:szCs w:val="20"/>
        </w:rPr>
      </w:pPr>
    </w:p>
    <w:p w14:paraId="0000018B" w14:textId="77777777" w:rsidR="0043582C" w:rsidRDefault="00222DD4">
      <w:pPr>
        <w:pStyle w:val="Titre3"/>
        <w:rPr>
          <w:rFonts w:ascii="Arial" w:eastAsia="Arial" w:hAnsi="Arial" w:cs="Arial"/>
          <w:sz w:val="20"/>
          <w:szCs w:val="20"/>
        </w:rPr>
      </w:pPr>
      <w:bookmarkStart w:id="28" w:name="_2s8eyo1" w:colFirst="0" w:colLast="0"/>
      <w:bookmarkEnd w:id="28"/>
      <w:proofErr w:type="spellStart"/>
      <w:r>
        <w:rPr>
          <w:rFonts w:ascii="Arial" w:eastAsia="Arial" w:hAnsi="Arial" w:cs="Arial"/>
          <w:sz w:val="20"/>
          <w:szCs w:val="20"/>
        </w:rPr>
        <w:t>Fersini</w:t>
      </w:r>
      <w:proofErr w:type="spellEnd"/>
      <w:r>
        <w:rPr>
          <w:rFonts w:ascii="Arial" w:eastAsia="Arial" w:hAnsi="Arial" w:cs="Arial"/>
          <w:sz w:val="20"/>
          <w:szCs w:val="20"/>
        </w:rPr>
        <w:t xml:space="preserve"> et al 2018 - Overview of the Task on Automatic Misogyn</w:t>
      </w:r>
      <w:r>
        <w:rPr>
          <w:rFonts w:ascii="Arial" w:eastAsia="Arial" w:hAnsi="Arial" w:cs="Arial"/>
          <w:sz w:val="20"/>
          <w:szCs w:val="20"/>
        </w:rPr>
        <w:t xml:space="preserve">y Identification at </w:t>
      </w:r>
      <w:proofErr w:type="spellStart"/>
      <w:r>
        <w:rPr>
          <w:rFonts w:ascii="Arial" w:eastAsia="Arial" w:hAnsi="Arial" w:cs="Arial"/>
          <w:sz w:val="20"/>
          <w:szCs w:val="20"/>
        </w:rPr>
        <w:t>IberEval</w:t>
      </w:r>
      <w:proofErr w:type="spellEnd"/>
      <w:r>
        <w:rPr>
          <w:rFonts w:ascii="Arial" w:eastAsia="Arial" w:hAnsi="Arial" w:cs="Arial"/>
          <w:sz w:val="20"/>
          <w:szCs w:val="20"/>
        </w:rPr>
        <w:t xml:space="preserve"> 2018</w:t>
      </w:r>
    </w:p>
    <w:p w14:paraId="0000018C" w14:textId="77777777" w:rsidR="0043582C" w:rsidRDefault="0043582C">
      <w:pPr>
        <w:rPr>
          <w:rFonts w:ascii="Arial" w:eastAsia="Arial" w:hAnsi="Arial" w:cs="Arial"/>
          <w:sz w:val="20"/>
          <w:szCs w:val="20"/>
        </w:rPr>
      </w:pPr>
    </w:p>
    <w:p w14:paraId="0000018D" w14:textId="77777777" w:rsidR="0043582C" w:rsidRDefault="00222DD4">
      <w:pPr>
        <w:numPr>
          <w:ilvl w:val="0"/>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Define 5 categories of misogyny:</w:t>
      </w:r>
    </w:p>
    <w:p w14:paraId="0000018E" w14:textId="77777777" w:rsidR="0043582C" w:rsidRDefault="00222DD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Stereotype &amp; Objectification: a widely held but fixed and oversimplified image or idea of a woman; description of women's physical appeal and/or comparisons to narrow standards.</w:t>
      </w:r>
    </w:p>
    <w:p w14:paraId="0000018F" w14:textId="77777777" w:rsidR="0043582C" w:rsidRDefault="00222DD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Dominance:</w:t>
      </w:r>
      <w:r>
        <w:rPr>
          <w:rFonts w:ascii="Arial" w:eastAsia="Arial" w:hAnsi="Arial" w:cs="Arial"/>
          <w:color w:val="000000"/>
          <w:sz w:val="20"/>
          <w:szCs w:val="20"/>
        </w:rPr>
        <w:t xml:space="preserve"> to assert the superiority of men over women to highlight gender inequality</w:t>
      </w:r>
    </w:p>
    <w:p w14:paraId="00000190" w14:textId="77777777" w:rsidR="0043582C" w:rsidRDefault="00222DD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Derailing: to justify woman abuse, rejecting male responsibility; an attempt to disrupt the conversation in order to redirect women's conversations on something more comfortable fo</w:t>
      </w:r>
      <w:r>
        <w:rPr>
          <w:rFonts w:ascii="Arial" w:eastAsia="Arial" w:hAnsi="Arial" w:cs="Arial"/>
          <w:color w:val="000000"/>
          <w:sz w:val="20"/>
          <w:szCs w:val="20"/>
        </w:rPr>
        <w:t>r men</w:t>
      </w:r>
    </w:p>
    <w:p w14:paraId="00000191" w14:textId="77777777" w:rsidR="0043582C" w:rsidRDefault="00222DD4">
      <w:pPr>
        <w:numPr>
          <w:ilvl w:val="2"/>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rare</w:t>
      </w:r>
    </w:p>
    <w:p w14:paraId="00000192" w14:textId="77777777" w:rsidR="0043582C" w:rsidRDefault="00222DD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sex harassment &amp; threats of violence: to describe actions as sexual advances, requests for sexual favours, harassment of a sexual nature; intent to physically assert power over women through threats of violence</w:t>
      </w:r>
    </w:p>
    <w:p w14:paraId="00000193" w14:textId="77777777" w:rsidR="0043582C" w:rsidRDefault="00222DD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Discredit: slurring over women with no other larger intention</w:t>
      </w:r>
    </w:p>
    <w:p w14:paraId="00000194" w14:textId="77777777" w:rsidR="0043582C" w:rsidRDefault="00222DD4">
      <w:pPr>
        <w:numPr>
          <w:ilvl w:val="2"/>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Most common category</w:t>
      </w:r>
    </w:p>
    <w:p w14:paraId="00000195" w14:textId="77777777" w:rsidR="0043582C" w:rsidRDefault="00222DD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Don’t cite how they selected these categories and definitions</w:t>
      </w:r>
    </w:p>
    <w:p w14:paraId="00000196" w14:textId="77777777" w:rsidR="0043582C" w:rsidRDefault="00222DD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Distinguishes active (individual) target and passive (generic) target</w:t>
      </w:r>
    </w:p>
    <w:p w14:paraId="00000197" w14:textId="77777777" w:rsidR="0043582C" w:rsidRDefault="00222DD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Active much more common in dataset than p</w:t>
      </w:r>
      <w:r>
        <w:rPr>
          <w:rFonts w:ascii="Arial" w:eastAsia="Arial" w:hAnsi="Arial" w:cs="Arial"/>
          <w:color w:val="000000"/>
          <w:sz w:val="20"/>
          <w:szCs w:val="20"/>
        </w:rPr>
        <w:t>assive</w:t>
      </w:r>
    </w:p>
    <w:p w14:paraId="00000198" w14:textId="77777777" w:rsidR="0043582C" w:rsidRDefault="00222DD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Three approaches to collecting data</w:t>
      </w:r>
    </w:p>
    <w:p w14:paraId="00000199" w14:textId="77777777" w:rsidR="0043582C" w:rsidRDefault="00222DD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Keyword search</w:t>
      </w:r>
    </w:p>
    <w:p w14:paraId="0000019A" w14:textId="77777777" w:rsidR="0043582C" w:rsidRDefault="00222DD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Monitoring potential victims</w:t>
      </w:r>
    </w:p>
    <w:p w14:paraId="0000019B" w14:textId="77777777" w:rsidR="0043582C" w:rsidRDefault="00222DD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Downloading history of identified misogynists</w:t>
      </w:r>
    </w:p>
    <w:p w14:paraId="0000019C" w14:textId="77777777" w:rsidR="0043582C" w:rsidRDefault="00222DD4">
      <w:pPr>
        <w:numPr>
          <w:ilvl w:val="0"/>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July to Nov 2017, 83 M English tweets, 72 M Spanish</w:t>
      </w:r>
    </w:p>
    <w:p w14:paraId="0000019D" w14:textId="77777777" w:rsidR="0043582C" w:rsidRDefault="00222DD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Then selected a subset of tweets with the co-presence of </w:t>
      </w:r>
      <w:proofErr w:type="gramStart"/>
      <w:r>
        <w:rPr>
          <w:rFonts w:ascii="Arial" w:eastAsia="Arial" w:hAnsi="Arial" w:cs="Arial"/>
          <w:color w:val="000000"/>
          <w:sz w:val="20"/>
          <w:szCs w:val="20"/>
        </w:rPr>
        <w:t>keywords?</w:t>
      </w:r>
      <w:proofErr w:type="gramEnd"/>
    </w:p>
    <w:p w14:paraId="0000019E" w14:textId="77777777" w:rsidR="0043582C" w:rsidRDefault="00222DD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English: 3251 training, 726 </w:t>
      </w:r>
      <w:proofErr w:type="gramStart"/>
      <w:r>
        <w:rPr>
          <w:rFonts w:ascii="Arial" w:eastAsia="Arial" w:hAnsi="Arial" w:cs="Arial"/>
          <w:color w:val="000000"/>
          <w:sz w:val="20"/>
          <w:szCs w:val="20"/>
        </w:rPr>
        <w:t>test</w:t>
      </w:r>
      <w:proofErr w:type="gramEnd"/>
    </w:p>
    <w:p w14:paraId="0000019F" w14:textId="77777777" w:rsidR="0043582C" w:rsidRDefault="00222DD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Spanish: 3307 training, 831 </w:t>
      </w:r>
      <w:proofErr w:type="gramStart"/>
      <w:r>
        <w:rPr>
          <w:rFonts w:ascii="Arial" w:eastAsia="Arial" w:hAnsi="Arial" w:cs="Arial"/>
          <w:color w:val="000000"/>
          <w:sz w:val="20"/>
          <w:szCs w:val="20"/>
        </w:rPr>
        <w:t>test</w:t>
      </w:r>
      <w:proofErr w:type="gramEnd"/>
    </w:p>
    <w:p w14:paraId="000001A0" w14:textId="77777777" w:rsidR="0043582C" w:rsidRDefault="00222DD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Datasets are balanced for misogynistic content, but not categories</w:t>
      </w:r>
    </w:p>
    <w:p w14:paraId="000001A1" w14:textId="77777777" w:rsidR="0043582C" w:rsidRDefault="00222DD4">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32 English runs, 24 Spanish, 11 teams, 5 countries</w:t>
      </w:r>
    </w:p>
    <w:p w14:paraId="000001A2" w14:textId="77777777" w:rsidR="0043582C" w:rsidRDefault="00222DD4">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All teams very good at identifying misogynistic content (binary) but classification for category and target type were not good</w:t>
      </w:r>
    </w:p>
    <w:p w14:paraId="000001A3" w14:textId="77777777" w:rsidR="0043582C" w:rsidRDefault="0043582C">
      <w:pPr>
        <w:rPr>
          <w:rFonts w:ascii="Arial" w:eastAsia="Arial" w:hAnsi="Arial" w:cs="Arial"/>
          <w:sz w:val="20"/>
          <w:szCs w:val="20"/>
        </w:rPr>
      </w:pPr>
    </w:p>
    <w:p w14:paraId="000001A4" w14:textId="77777777" w:rsidR="0043582C" w:rsidRDefault="00222DD4">
      <w:pPr>
        <w:pStyle w:val="Titre3"/>
        <w:rPr>
          <w:rFonts w:ascii="Arial" w:eastAsia="Arial" w:hAnsi="Arial" w:cs="Arial"/>
          <w:sz w:val="20"/>
          <w:szCs w:val="20"/>
        </w:rPr>
      </w:pPr>
      <w:bookmarkStart w:id="29" w:name="_17dp8vu" w:colFirst="0" w:colLast="0"/>
      <w:bookmarkEnd w:id="29"/>
      <w:r>
        <w:rPr>
          <w:rFonts w:ascii="Arial" w:eastAsia="Arial" w:hAnsi="Arial" w:cs="Arial"/>
          <w:sz w:val="20"/>
          <w:szCs w:val="20"/>
        </w:rPr>
        <w:t xml:space="preserve">Jaki et al </w:t>
      </w:r>
      <w:proofErr w:type="gramStart"/>
      <w:r>
        <w:rPr>
          <w:rFonts w:ascii="Arial" w:eastAsia="Arial" w:hAnsi="Arial" w:cs="Arial"/>
          <w:sz w:val="20"/>
          <w:szCs w:val="20"/>
        </w:rPr>
        <w:t>2019  -</w:t>
      </w:r>
      <w:proofErr w:type="gramEnd"/>
      <w:r>
        <w:rPr>
          <w:rFonts w:ascii="Arial" w:eastAsia="Arial" w:hAnsi="Arial" w:cs="Arial"/>
          <w:sz w:val="20"/>
          <w:szCs w:val="20"/>
        </w:rPr>
        <w:t xml:space="preserve"> Online Hatred of Women in the Incels.me Forum</w:t>
      </w:r>
    </w:p>
    <w:p w14:paraId="000001A5" w14:textId="77777777" w:rsidR="0043582C" w:rsidRDefault="0043582C">
      <w:pPr>
        <w:rPr>
          <w:rFonts w:ascii="Arial" w:eastAsia="Arial" w:hAnsi="Arial" w:cs="Arial"/>
          <w:sz w:val="20"/>
          <w:szCs w:val="20"/>
        </w:rPr>
      </w:pPr>
    </w:p>
    <w:p w14:paraId="000001A6" w14:textId="77777777" w:rsidR="0043582C" w:rsidRDefault="00222DD4">
      <w:pPr>
        <w:numPr>
          <w:ilvl w:val="0"/>
          <w:numId w:val="7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Subtitle: L</w:t>
      </w:r>
      <w:r>
        <w:rPr>
          <w:rFonts w:ascii="Arial" w:eastAsia="Arial" w:hAnsi="Arial" w:cs="Arial"/>
          <w:color w:val="000000"/>
          <w:sz w:val="20"/>
          <w:szCs w:val="20"/>
        </w:rPr>
        <w:t xml:space="preserve">inguistic Analysis and Automatic Detection </w:t>
      </w:r>
    </w:p>
    <w:p w14:paraId="000001A7" w14:textId="77777777" w:rsidR="0043582C" w:rsidRDefault="00222DD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Mixed-methods approach to analyse how the users of incel.me create in-group identity and construct major out-groups, </w:t>
      </w:r>
      <w:proofErr w:type="spellStart"/>
      <w:r>
        <w:rPr>
          <w:rFonts w:ascii="Arial" w:eastAsia="Arial" w:hAnsi="Arial" w:cs="Arial"/>
          <w:color w:val="000000"/>
          <w:sz w:val="20"/>
          <w:szCs w:val="20"/>
        </w:rPr>
        <w:t>esp</w:t>
      </w:r>
      <w:proofErr w:type="spellEnd"/>
      <w:r>
        <w:rPr>
          <w:rFonts w:ascii="Arial" w:eastAsia="Arial" w:hAnsi="Arial" w:cs="Arial"/>
          <w:color w:val="000000"/>
          <w:sz w:val="20"/>
          <w:szCs w:val="20"/>
        </w:rPr>
        <w:t xml:space="preserve"> women</w:t>
      </w:r>
    </w:p>
    <w:p w14:paraId="000001A8" w14:textId="77777777" w:rsidR="0043582C" w:rsidRDefault="00222DD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 xml:space="preserve"> banned 7 Nov 2017, incels.me created soon after – suspended in Oct 2018 </w:t>
      </w:r>
    </w:p>
    <w:p w14:paraId="000001A9" w14:textId="77777777" w:rsidR="0043582C" w:rsidRDefault="00222DD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Onl</w:t>
      </w:r>
      <w:r>
        <w:rPr>
          <w:rFonts w:ascii="Arial" w:eastAsia="Arial" w:hAnsi="Arial" w:cs="Arial"/>
          <w:color w:val="000000"/>
          <w:sz w:val="20"/>
          <w:szCs w:val="20"/>
        </w:rPr>
        <w:t xml:space="preserve">ine misogyny expressed via flaming, e-bile, hate speech, or </w:t>
      </w:r>
      <w:proofErr w:type="spellStart"/>
      <w:r>
        <w:rPr>
          <w:rFonts w:ascii="Arial" w:eastAsia="Arial" w:hAnsi="Arial" w:cs="Arial"/>
          <w:color w:val="000000"/>
          <w:sz w:val="20"/>
          <w:szCs w:val="20"/>
        </w:rPr>
        <w:t>gendertrolling</w:t>
      </w:r>
      <w:proofErr w:type="spellEnd"/>
    </w:p>
    <w:p w14:paraId="000001AA" w14:textId="77777777" w:rsidR="0043582C" w:rsidRDefault="00222DD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Because </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 xml:space="preserve"> have a negative self-image, they do not fit the usual dynamic of defining in-group identity through positive self-portrayal</w:t>
      </w:r>
    </w:p>
    <w:p w14:paraId="000001AB" w14:textId="77777777" w:rsidR="0043582C" w:rsidRDefault="00222DD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Out group identity created by depicting wo</w:t>
      </w:r>
      <w:r>
        <w:rPr>
          <w:rFonts w:ascii="Arial" w:eastAsia="Arial" w:hAnsi="Arial" w:cs="Arial"/>
          <w:color w:val="000000"/>
          <w:sz w:val="20"/>
          <w:szCs w:val="20"/>
        </w:rPr>
        <w:t>men and normies (attractive men) as flawed and deplorable</w:t>
      </w:r>
    </w:p>
    <w:p w14:paraId="000001AC" w14:textId="77777777" w:rsidR="0043582C" w:rsidRDefault="00222DD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Red radicalisation, the threat and vulnerability gap in particularly relevant – ingroup (</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 and increasingly vulnerable, and threatened by the out group</w:t>
      </w:r>
    </w:p>
    <w:p w14:paraId="000001AD" w14:textId="77777777" w:rsidR="0043582C" w:rsidRDefault="00222DD4">
      <w:pPr>
        <w:numPr>
          <w:ilvl w:val="1"/>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See also flipping the narrative</w:t>
      </w:r>
    </w:p>
    <w:p w14:paraId="000001AE"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Used Wikipedia as reference corpus because shows similar (gender) bias</w:t>
      </w:r>
    </w:p>
    <w:p w14:paraId="000001AF"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Looked at occurrences of a set of 5 misogynistic key terms (bitch, landwhale, </w:t>
      </w:r>
      <w:proofErr w:type="spellStart"/>
      <w:r>
        <w:rPr>
          <w:rFonts w:ascii="Arial" w:eastAsia="Arial" w:hAnsi="Arial" w:cs="Arial"/>
          <w:color w:val="000000"/>
          <w:sz w:val="20"/>
          <w:szCs w:val="20"/>
        </w:rPr>
        <w:t>roastie</w:t>
      </w:r>
      <w:proofErr w:type="spellEnd"/>
      <w:r>
        <w:rPr>
          <w:rFonts w:ascii="Arial" w:eastAsia="Arial" w:hAnsi="Arial" w:cs="Arial"/>
          <w:color w:val="000000"/>
          <w:sz w:val="20"/>
          <w:szCs w:val="20"/>
        </w:rPr>
        <w:t>, slut, whore)</w:t>
      </w:r>
    </w:p>
    <w:p w14:paraId="000001B0"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Most hate speech produced by ~10% of users</w:t>
      </w:r>
    </w:p>
    <w:p w14:paraId="000001B1"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Qualitative analysis of 100 (~3% of messages)</w:t>
      </w:r>
    </w:p>
    <w:p w14:paraId="000001B2"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Demographic profiling of text: most users flagged as adolescent, ma</w:t>
      </w:r>
      <w:r>
        <w:rPr>
          <w:rFonts w:ascii="Arial" w:eastAsia="Arial" w:hAnsi="Arial" w:cs="Arial"/>
          <w:color w:val="000000"/>
          <w:sz w:val="20"/>
          <w:szCs w:val="20"/>
        </w:rPr>
        <w:t>le, and slightly less educated</w:t>
      </w:r>
    </w:p>
    <w:p w14:paraId="000001B3"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of all messages contain common references to violence (e.g. kill, rage, shoot)</w:t>
      </w:r>
    </w:p>
    <w:p w14:paraId="000001B4"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‘group dynamics lead to toxic discourse that cannot always be taken at face value because of echo chamber effects’</w:t>
      </w:r>
    </w:p>
    <w:p w14:paraId="000001B5"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Automatic detection only me</w:t>
      </w:r>
      <w:r>
        <w:rPr>
          <w:rFonts w:ascii="Arial" w:eastAsia="Arial" w:hAnsi="Arial" w:cs="Arial"/>
          <w:color w:val="000000"/>
          <w:sz w:val="20"/>
          <w:szCs w:val="20"/>
        </w:rPr>
        <w:t>ntioned very briefly at the end - ‘the statistical accuracy of the model in 95.1%</w:t>
      </w:r>
    </w:p>
    <w:p w14:paraId="000001B6" w14:textId="77777777" w:rsidR="0043582C" w:rsidRDefault="00222DD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Useful list of references</w:t>
      </w:r>
    </w:p>
    <w:p w14:paraId="000001B7" w14:textId="77777777" w:rsidR="0043582C" w:rsidRDefault="0043582C">
      <w:pPr>
        <w:rPr>
          <w:rFonts w:ascii="Arial" w:eastAsia="Arial" w:hAnsi="Arial" w:cs="Arial"/>
          <w:sz w:val="20"/>
          <w:szCs w:val="20"/>
        </w:rPr>
      </w:pPr>
    </w:p>
    <w:p w14:paraId="000001B8" w14:textId="77777777" w:rsidR="0043582C" w:rsidRDefault="00222DD4">
      <w:pPr>
        <w:pStyle w:val="Titre3"/>
        <w:rPr>
          <w:rFonts w:ascii="Arial" w:eastAsia="Arial" w:hAnsi="Arial" w:cs="Arial"/>
          <w:sz w:val="20"/>
          <w:szCs w:val="20"/>
        </w:rPr>
      </w:pPr>
      <w:bookmarkStart w:id="30" w:name="_3rdcrjn" w:colFirst="0" w:colLast="0"/>
      <w:bookmarkEnd w:id="30"/>
      <w:proofErr w:type="spellStart"/>
      <w:r>
        <w:rPr>
          <w:rFonts w:ascii="Arial" w:eastAsia="Arial" w:hAnsi="Arial" w:cs="Arial"/>
          <w:sz w:val="20"/>
          <w:szCs w:val="20"/>
        </w:rPr>
        <w:t>Nozza</w:t>
      </w:r>
      <w:proofErr w:type="spellEnd"/>
      <w:r>
        <w:rPr>
          <w:rFonts w:ascii="Arial" w:eastAsia="Arial" w:hAnsi="Arial" w:cs="Arial"/>
          <w:sz w:val="20"/>
          <w:szCs w:val="20"/>
        </w:rPr>
        <w:t xml:space="preserve"> et al </w:t>
      </w:r>
      <w:proofErr w:type="gramStart"/>
      <w:r>
        <w:rPr>
          <w:rFonts w:ascii="Arial" w:eastAsia="Arial" w:hAnsi="Arial" w:cs="Arial"/>
          <w:sz w:val="20"/>
          <w:szCs w:val="20"/>
        </w:rPr>
        <w:t>2019  -</w:t>
      </w:r>
      <w:proofErr w:type="gramEnd"/>
      <w:r>
        <w:rPr>
          <w:rFonts w:ascii="Arial" w:eastAsia="Arial" w:hAnsi="Arial" w:cs="Arial"/>
          <w:sz w:val="20"/>
          <w:szCs w:val="20"/>
        </w:rPr>
        <w:t xml:space="preserve"> Unintended Bias in Misogyny Detection</w:t>
      </w:r>
    </w:p>
    <w:p w14:paraId="000001B9" w14:textId="77777777" w:rsidR="0043582C" w:rsidRDefault="0043582C">
      <w:pPr>
        <w:rPr>
          <w:rFonts w:ascii="Arial" w:eastAsia="Arial" w:hAnsi="Arial" w:cs="Arial"/>
          <w:sz w:val="20"/>
          <w:szCs w:val="20"/>
        </w:rPr>
      </w:pPr>
    </w:p>
    <w:p w14:paraId="000001BA"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 of identity terms (such as ‘woman’) in non-misogynistic messages leads to false positives in classification</w:t>
      </w:r>
    </w:p>
    <w:p w14:paraId="000001BB"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Create a list of identity terms from synonyms for “woman” found on thesarus.com (and included plural forms</w:t>
      </w:r>
    </w:p>
    <w:p w14:paraId="000001BC"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Bias analysis has two affiliated goal</w:t>
      </w:r>
      <w:r>
        <w:rPr>
          <w:rFonts w:ascii="Arial" w:eastAsia="Arial" w:hAnsi="Arial" w:cs="Arial"/>
          <w:color w:val="000000"/>
          <w:sz w:val="20"/>
          <w:szCs w:val="20"/>
        </w:rPr>
        <w:t>s: measuring and mitigating bias</w:t>
      </w:r>
    </w:p>
    <w:p w14:paraId="000001BD"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useful reference list for work on classification of misogyny and gender bias</w:t>
      </w:r>
    </w:p>
    <w:p w14:paraId="000001BE"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Dixon et al definition of unintended bias: model performs better for comments containing particular identity terms than for comments containi</w:t>
      </w:r>
      <w:r>
        <w:rPr>
          <w:rFonts w:ascii="Arial" w:eastAsia="Arial" w:hAnsi="Arial" w:cs="Arial"/>
          <w:color w:val="000000"/>
          <w:sz w:val="20"/>
          <w:szCs w:val="20"/>
        </w:rPr>
        <w:t>ng others</w:t>
      </w:r>
    </w:p>
    <w:p w14:paraId="000001BF"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Manually created a balanced synthetic dataset of misogynistic and non-misogynistic message mixing identity terms with negative and positives verbs and adjectives</w:t>
      </w:r>
    </w:p>
    <w:p w14:paraId="000001C0"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Build classifier on misogyny corpus from EVALITE 2018 then measured synthetic datase</w:t>
      </w:r>
      <w:r>
        <w:rPr>
          <w:rFonts w:ascii="Arial" w:eastAsia="Arial" w:hAnsi="Arial" w:cs="Arial"/>
          <w:color w:val="000000"/>
          <w:sz w:val="20"/>
          <w:szCs w:val="20"/>
        </w:rPr>
        <w:t>t</w:t>
      </w:r>
    </w:p>
    <w:p w14:paraId="000001C1" w14:textId="77777777" w:rsidR="0043582C" w:rsidRDefault="00222DD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Actual description of model building somewhat hard to follow</w:t>
      </w:r>
    </w:p>
    <w:p w14:paraId="000001C2" w14:textId="77777777" w:rsidR="0043582C" w:rsidRDefault="0043582C">
      <w:pPr>
        <w:rPr>
          <w:rFonts w:ascii="Arial" w:eastAsia="Arial" w:hAnsi="Arial" w:cs="Arial"/>
          <w:sz w:val="20"/>
          <w:szCs w:val="20"/>
        </w:rPr>
      </w:pPr>
    </w:p>
    <w:p w14:paraId="000001C3" w14:textId="77777777" w:rsidR="0043582C" w:rsidRDefault="00222DD4">
      <w:pPr>
        <w:pStyle w:val="Titre3"/>
        <w:rPr>
          <w:rFonts w:ascii="Arial" w:eastAsia="Arial" w:hAnsi="Arial" w:cs="Arial"/>
          <w:sz w:val="20"/>
          <w:szCs w:val="20"/>
        </w:rPr>
      </w:pPr>
      <w:bookmarkStart w:id="31" w:name="_26in1rg" w:colFirst="0" w:colLast="0"/>
      <w:bookmarkEnd w:id="31"/>
      <w:r>
        <w:rPr>
          <w:rFonts w:ascii="Arial" w:eastAsia="Arial" w:hAnsi="Arial" w:cs="Arial"/>
          <w:sz w:val="20"/>
          <w:szCs w:val="20"/>
        </w:rPr>
        <w:t>Shushkevich &amp; Cardiff 2019 - Automatic Misogyny Detection in Social Media: A Survey</w:t>
      </w:r>
    </w:p>
    <w:p w14:paraId="000001C4" w14:textId="77777777" w:rsidR="0043582C" w:rsidRDefault="0043582C">
      <w:pPr>
        <w:rPr>
          <w:rFonts w:ascii="Arial" w:eastAsia="Arial" w:hAnsi="Arial" w:cs="Arial"/>
          <w:sz w:val="20"/>
          <w:szCs w:val="20"/>
        </w:rPr>
      </w:pPr>
    </w:p>
    <w:p w14:paraId="000001C5" w14:textId="77777777" w:rsidR="0043582C" w:rsidRDefault="00222DD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Survey of automated misogyny identification techniques in social media, especially Twitter</w:t>
      </w:r>
    </w:p>
    <w:p w14:paraId="000001C6" w14:textId="77777777" w:rsidR="0043582C" w:rsidRDefault="00222DD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Cite Clark &amp; Gri</w:t>
      </w:r>
      <w:r>
        <w:rPr>
          <w:rFonts w:ascii="Arial" w:eastAsia="Arial" w:hAnsi="Arial" w:cs="Arial"/>
          <w:color w:val="000000"/>
          <w:sz w:val="20"/>
          <w:szCs w:val="20"/>
        </w:rPr>
        <w:t>eve 2017 as demonstrating that sexist messages are more interactive and more attitudinal than racist ones</w:t>
      </w:r>
    </w:p>
    <w:p w14:paraId="000001C7" w14:textId="77777777" w:rsidR="0043582C" w:rsidRDefault="00222DD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 survey of models, but not much mention of how misogyny/sexism was defined, or really even strength of results</w:t>
      </w:r>
    </w:p>
    <w:p w14:paraId="000001C8" w14:textId="77777777" w:rsidR="0043582C" w:rsidRDefault="00222DD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Focuses a lot on summarising </w:t>
      </w:r>
      <w:proofErr w:type="spellStart"/>
      <w:r>
        <w:rPr>
          <w:rFonts w:ascii="Arial" w:eastAsia="Arial" w:hAnsi="Arial" w:cs="Arial"/>
          <w:color w:val="000000"/>
          <w:sz w:val="20"/>
          <w:szCs w:val="20"/>
        </w:rPr>
        <w:t>Iberval</w:t>
      </w:r>
      <w:proofErr w:type="spellEnd"/>
      <w:r>
        <w:rPr>
          <w:rFonts w:ascii="Arial" w:eastAsia="Arial" w:hAnsi="Arial" w:cs="Arial"/>
          <w:color w:val="000000"/>
          <w:sz w:val="20"/>
          <w:szCs w:val="20"/>
        </w:rPr>
        <w:t xml:space="preserve"> a</w:t>
      </w:r>
      <w:r>
        <w:rPr>
          <w:rFonts w:ascii="Arial" w:eastAsia="Arial" w:hAnsi="Arial" w:cs="Arial"/>
          <w:color w:val="000000"/>
          <w:sz w:val="20"/>
          <w:szCs w:val="20"/>
        </w:rPr>
        <w:t xml:space="preserve">nd </w:t>
      </w:r>
      <w:proofErr w:type="spellStart"/>
      <w:r>
        <w:rPr>
          <w:rFonts w:ascii="Arial" w:eastAsia="Arial" w:hAnsi="Arial" w:cs="Arial"/>
          <w:color w:val="000000"/>
          <w:sz w:val="20"/>
          <w:szCs w:val="20"/>
        </w:rPr>
        <w:t>Evalita</w:t>
      </w:r>
      <w:proofErr w:type="spellEnd"/>
      <w:r>
        <w:rPr>
          <w:rFonts w:ascii="Arial" w:eastAsia="Arial" w:hAnsi="Arial" w:cs="Arial"/>
          <w:color w:val="000000"/>
          <w:sz w:val="20"/>
          <w:szCs w:val="20"/>
        </w:rPr>
        <w:t xml:space="preserve"> 2018 papers</w:t>
      </w:r>
    </w:p>
    <w:p w14:paraId="000001C9" w14:textId="77777777" w:rsidR="0043582C" w:rsidRDefault="00222DD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Not very informative</w:t>
      </w:r>
    </w:p>
    <w:p w14:paraId="000001CA" w14:textId="77777777" w:rsidR="0043582C" w:rsidRDefault="0043582C">
      <w:pPr>
        <w:rPr>
          <w:rFonts w:ascii="Arial" w:eastAsia="Arial" w:hAnsi="Arial" w:cs="Arial"/>
          <w:sz w:val="20"/>
          <w:szCs w:val="20"/>
        </w:rPr>
      </w:pPr>
    </w:p>
    <w:p w14:paraId="000001CB" w14:textId="77777777" w:rsidR="0043582C" w:rsidRDefault="00222DD4">
      <w:pPr>
        <w:pStyle w:val="Titre3"/>
        <w:rPr>
          <w:rFonts w:ascii="Arial" w:eastAsia="Arial" w:hAnsi="Arial" w:cs="Arial"/>
          <w:sz w:val="20"/>
          <w:szCs w:val="20"/>
        </w:rPr>
      </w:pPr>
      <w:bookmarkStart w:id="32" w:name="_vg1xbspqvv6c" w:colFirst="0" w:colLast="0"/>
      <w:bookmarkEnd w:id="32"/>
      <w:r>
        <w:rPr>
          <w:rFonts w:ascii="Arial" w:eastAsia="Arial" w:hAnsi="Arial" w:cs="Arial"/>
          <w:sz w:val="20"/>
          <w:szCs w:val="20"/>
        </w:rPr>
        <w:t>Clark &amp; Grieve 2017 – Dimensions of Abusive Language on Twitter</w:t>
      </w:r>
    </w:p>
    <w:p w14:paraId="000001CC" w14:textId="77777777" w:rsidR="0043582C" w:rsidRDefault="00222DD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Use a ‘categorical form of a multidimensional register analysis to identify main dimensions of functional linguistic variation in a corpus of racists and sexist tweets (Waseem &amp; </w:t>
      </w:r>
      <w:proofErr w:type="spellStart"/>
      <w:r>
        <w:rPr>
          <w:rFonts w:ascii="Arial" w:eastAsia="Arial" w:hAnsi="Arial" w:cs="Arial"/>
          <w:color w:val="000000"/>
          <w:sz w:val="20"/>
          <w:szCs w:val="20"/>
        </w:rPr>
        <w:t>Hovy</w:t>
      </w:r>
      <w:proofErr w:type="spellEnd"/>
      <w:r>
        <w:rPr>
          <w:rFonts w:ascii="Arial" w:eastAsia="Arial" w:hAnsi="Arial" w:cs="Arial"/>
          <w:color w:val="000000"/>
          <w:sz w:val="20"/>
          <w:szCs w:val="20"/>
        </w:rPr>
        <w:t xml:space="preserve"> 2016 dataset)</w:t>
      </w:r>
    </w:p>
    <w:p w14:paraId="000001CD" w14:textId="77777777" w:rsidR="0043582C" w:rsidRDefault="00222DD4">
      <w:pPr>
        <w:numPr>
          <w:ilvl w:val="1"/>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Had to create a categorical method because Tweets to short </w:t>
      </w:r>
      <w:r>
        <w:rPr>
          <w:rFonts w:ascii="Arial" w:eastAsia="Arial" w:hAnsi="Arial" w:cs="Arial"/>
          <w:color w:val="000000"/>
          <w:sz w:val="20"/>
          <w:szCs w:val="20"/>
        </w:rPr>
        <w:t>of standard MDA</w:t>
      </w:r>
    </w:p>
    <w:p w14:paraId="000001CE" w14:textId="77777777" w:rsidR="0043582C" w:rsidRDefault="00222DD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Degrees of interactive, antagonistic and attitudinal language</w:t>
      </w:r>
    </w:p>
    <w:p w14:paraId="000001CF" w14:textId="77777777" w:rsidR="0043582C" w:rsidRDefault="00222DD4">
      <w:pPr>
        <w:numPr>
          <w:ilvl w:val="0"/>
          <w:numId w:val="93"/>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Find that there is a significant functional difference between racists and sexist tweets – sexists tweets tend to be </w:t>
      </w:r>
      <w:r>
        <w:rPr>
          <w:rFonts w:ascii="Arial" w:eastAsia="Arial" w:hAnsi="Arial" w:cs="Arial"/>
          <w:b/>
          <w:color w:val="000000"/>
          <w:sz w:val="20"/>
          <w:szCs w:val="20"/>
        </w:rPr>
        <w:t>more interactive and attitudinal</w:t>
      </w:r>
      <w:r>
        <w:rPr>
          <w:rFonts w:ascii="Arial" w:eastAsia="Arial" w:hAnsi="Arial" w:cs="Arial"/>
          <w:color w:val="000000"/>
          <w:sz w:val="20"/>
          <w:szCs w:val="20"/>
        </w:rPr>
        <w:t xml:space="preserve"> than racist ones</w:t>
      </w:r>
    </w:p>
    <w:p w14:paraId="000001D0" w14:textId="77777777" w:rsidR="0043582C" w:rsidRDefault="00222DD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Multi-dimensional analysis (MDA) extracts the most important dimensions of linguistic variation for a dataset through factor analysis, and interprets functionally</w:t>
      </w:r>
    </w:p>
    <w:p w14:paraId="000001D1" w14:textId="77777777" w:rsidR="0043582C" w:rsidRDefault="00222DD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Of the 16K original tweets, only 3K were still available (16%)</w:t>
      </w:r>
    </w:p>
    <w:p w14:paraId="000001D2" w14:textId="77777777" w:rsidR="0043582C" w:rsidRDefault="00222DD4">
      <w:pPr>
        <w:numPr>
          <w:ilvl w:val="1"/>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Interestingly, relatively far </w:t>
      </w:r>
      <w:r>
        <w:rPr>
          <w:rFonts w:ascii="Arial" w:eastAsia="Arial" w:hAnsi="Arial" w:cs="Arial"/>
          <w:b/>
          <w:color w:val="000000"/>
          <w:sz w:val="20"/>
          <w:szCs w:val="20"/>
        </w:rPr>
        <w:t>fewer sexist tweets (18.5%) were still available that racist tweets (43.5%)</w:t>
      </w:r>
    </w:p>
    <w:p w14:paraId="000001D3" w14:textId="77777777" w:rsidR="0043582C" w:rsidRDefault="0043582C">
      <w:pPr>
        <w:rPr>
          <w:rFonts w:ascii="Arial" w:eastAsia="Arial" w:hAnsi="Arial" w:cs="Arial"/>
          <w:b/>
          <w:sz w:val="20"/>
          <w:szCs w:val="20"/>
        </w:rPr>
      </w:pPr>
    </w:p>
    <w:p w14:paraId="000001D4" w14:textId="77777777" w:rsidR="0043582C" w:rsidRDefault="00222DD4">
      <w:pPr>
        <w:pStyle w:val="Titre3"/>
        <w:rPr>
          <w:rFonts w:ascii="Arial" w:eastAsia="Arial" w:hAnsi="Arial" w:cs="Arial"/>
          <w:sz w:val="20"/>
          <w:szCs w:val="20"/>
        </w:rPr>
      </w:pPr>
      <w:bookmarkStart w:id="33" w:name="_vke8d5wexzpu" w:colFirst="0" w:colLast="0"/>
      <w:bookmarkEnd w:id="33"/>
      <w:r>
        <w:rPr>
          <w:rFonts w:ascii="Arial" w:eastAsia="Arial" w:hAnsi="Arial" w:cs="Arial"/>
          <w:sz w:val="20"/>
          <w:szCs w:val="20"/>
        </w:rPr>
        <w:t>Davidson et al 2017 – Automated Hate Speech Detection and the Problem of Offensive Language</w:t>
      </w:r>
    </w:p>
    <w:p w14:paraId="000001D5" w14:textId="77777777" w:rsidR="0043582C" w:rsidRDefault="00222DD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Used a crowd-sourced hate speech lexicon to collect tweets containing hate speech keywo</w:t>
      </w:r>
      <w:r>
        <w:rPr>
          <w:rFonts w:ascii="Arial" w:eastAsia="Arial" w:hAnsi="Arial" w:cs="Arial"/>
          <w:color w:val="000000"/>
          <w:sz w:val="20"/>
          <w:szCs w:val="20"/>
        </w:rPr>
        <w:t>rds</w:t>
      </w:r>
    </w:p>
    <w:p w14:paraId="000001D6" w14:textId="77777777" w:rsidR="0043582C" w:rsidRDefault="00222DD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Hatebase.org, </w:t>
      </w:r>
      <w:proofErr w:type="spellStart"/>
      <w:r>
        <w:rPr>
          <w:rFonts w:ascii="Arial" w:eastAsia="Arial" w:hAnsi="Arial" w:cs="Arial"/>
          <w:color w:val="000000"/>
          <w:sz w:val="20"/>
          <w:szCs w:val="20"/>
        </w:rPr>
        <w:t>tf</w:t>
      </w:r>
      <w:proofErr w:type="spellEnd"/>
      <w:r>
        <w:rPr>
          <w:rFonts w:ascii="Arial" w:eastAsia="Arial" w:hAnsi="Arial" w:cs="Arial"/>
          <w:color w:val="000000"/>
          <w:sz w:val="20"/>
          <w:szCs w:val="20"/>
        </w:rPr>
        <w:t xml:space="preserve"> biased sampling</w:t>
      </w:r>
    </w:p>
    <w:p w14:paraId="000001D7" w14:textId="77777777" w:rsidR="0043582C" w:rsidRDefault="00222DD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How many terms? How many </w:t>
      </w:r>
      <w:proofErr w:type="gramStart"/>
      <w:r>
        <w:rPr>
          <w:rFonts w:ascii="Arial" w:eastAsia="Arial" w:hAnsi="Arial" w:cs="Arial"/>
          <w:color w:val="000000"/>
          <w:sz w:val="20"/>
          <w:szCs w:val="20"/>
        </w:rPr>
        <w:t>sexist</w:t>
      </w:r>
      <w:proofErr w:type="gramEnd"/>
      <w:r>
        <w:rPr>
          <w:rFonts w:ascii="Arial" w:eastAsia="Arial" w:hAnsi="Arial" w:cs="Arial"/>
          <w:color w:val="000000"/>
          <w:sz w:val="20"/>
          <w:szCs w:val="20"/>
        </w:rPr>
        <w:t>?</w:t>
      </w:r>
    </w:p>
    <w:p w14:paraId="000001D8" w14:textId="77777777" w:rsidR="0043582C" w:rsidRDefault="00222DD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Then crowd-source label a sample as hateful, offensive, or neither</w:t>
      </w:r>
    </w:p>
    <w:p w14:paraId="000001D9" w14:textId="77777777" w:rsidR="0043582C" w:rsidRDefault="00222DD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Give a definition of hate speech but not offensive?</w:t>
      </w:r>
    </w:p>
    <w:p w14:paraId="000001DA" w14:textId="77777777" w:rsidR="0043582C" w:rsidRDefault="00222DD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Each tweet coded by at least 3 people – 92% agreement</w:t>
      </w:r>
    </w:p>
    <w:p w14:paraId="000001DB" w14:textId="77777777" w:rsidR="0043582C" w:rsidRDefault="00222DD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Only 5% hate, only 1.3% coded unanimously</w:t>
      </w:r>
    </w:p>
    <w:p w14:paraId="000001DC" w14:textId="77777777" w:rsidR="0043582C" w:rsidRDefault="00222DD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Vs 76% offensive language</w:t>
      </w:r>
    </w:p>
    <w:p w14:paraId="000001DD" w14:textId="77777777" w:rsidR="0043582C" w:rsidRDefault="00222DD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Found that racist and homophobic tweets were more likely to be classified as hate speech but that sexist tweets are generally classifi</w:t>
      </w:r>
      <w:r>
        <w:rPr>
          <w:rFonts w:ascii="Arial" w:eastAsia="Arial" w:hAnsi="Arial" w:cs="Arial"/>
          <w:color w:val="000000"/>
          <w:sz w:val="20"/>
          <w:szCs w:val="20"/>
        </w:rPr>
        <w:t>ed as offensive</w:t>
      </w:r>
    </w:p>
    <w:p w14:paraId="000001DE" w14:textId="77777777" w:rsidR="0043582C" w:rsidRDefault="00222DD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Grouped by keywords? Depended on the quality of the keywords</w:t>
      </w:r>
    </w:p>
    <w:p w14:paraId="000001DF" w14:textId="77777777" w:rsidR="0043582C" w:rsidRDefault="00222DD4">
      <w:pPr>
        <w:numPr>
          <w:ilvl w:val="0"/>
          <w:numId w:val="11"/>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Don’t provide any demographic breakdown of annotators</w:t>
      </w:r>
    </w:p>
    <w:p w14:paraId="000001E0" w14:textId="77777777" w:rsidR="0043582C" w:rsidRDefault="00222DD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Define hate speech as: language that is used to expresses [sic] hatred towards a targeted group or is intended to be derogato</w:t>
      </w:r>
      <w:r>
        <w:rPr>
          <w:rFonts w:ascii="Arial" w:eastAsia="Arial" w:hAnsi="Arial" w:cs="Arial"/>
          <w:color w:val="000000"/>
          <w:sz w:val="20"/>
          <w:szCs w:val="20"/>
        </w:rPr>
        <w:t>ry, to humiliate, or to insult the members of the group</w:t>
      </w:r>
    </w:p>
    <w:p w14:paraId="000001E1" w14:textId="77777777" w:rsidR="0043582C" w:rsidRDefault="00222DD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Big issuing being intention...</w:t>
      </w:r>
    </w:p>
    <w:p w14:paraId="000001E2" w14:textId="77777777" w:rsidR="0043582C" w:rsidRDefault="00222DD4">
      <w:pPr>
        <w:numPr>
          <w:ilvl w:val="0"/>
          <w:numId w:val="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Released a more </w:t>
      </w:r>
      <w:hyperlink r:id="rId6">
        <w:r>
          <w:rPr>
            <w:rFonts w:ascii="Arial" w:eastAsia="Arial" w:hAnsi="Arial" w:cs="Arial"/>
            <w:color w:val="0563C1"/>
            <w:sz w:val="20"/>
            <w:szCs w:val="20"/>
            <w:u w:val="single"/>
          </w:rPr>
          <w:t>restricted version</w:t>
        </w:r>
      </w:hyperlink>
      <w:r>
        <w:rPr>
          <w:rFonts w:ascii="Arial" w:eastAsia="Arial" w:hAnsi="Arial" w:cs="Arial"/>
          <w:color w:val="000000"/>
          <w:sz w:val="20"/>
          <w:szCs w:val="20"/>
        </w:rPr>
        <w:t xml:space="preserve"> of the </w:t>
      </w:r>
      <w:proofErr w:type="spellStart"/>
      <w:r>
        <w:rPr>
          <w:rFonts w:ascii="Arial" w:eastAsia="Arial" w:hAnsi="Arial" w:cs="Arial"/>
          <w:color w:val="000000"/>
          <w:sz w:val="20"/>
          <w:szCs w:val="20"/>
        </w:rPr>
        <w:t>Hatebase</w:t>
      </w:r>
      <w:proofErr w:type="spellEnd"/>
      <w:r>
        <w:rPr>
          <w:rFonts w:ascii="Arial" w:eastAsia="Arial" w:hAnsi="Arial" w:cs="Arial"/>
          <w:color w:val="000000"/>
          <w:sz w:val="20"/>
          <w:szCs w:val="20"/>
        </w:rPr>
        <w:t xml:space="preserve"> lexicon (but it’s not the one they used?)</w:t>
      </w:r>
    </w:p>
    <w:p w14:paraId="000001E3" w14:textId="77777777" w:rsidR="0043582C" w:rsidRDefault="00222DD4">
      <w:pPr>
        <w:numPr>
          <w:ilvl w:val="1"/>
          <w:numId w:val="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lexicon/hatebase_dict.csv not found</w:t>
      </w:r>
    </w:p>
    <w:p w14:paraId="000001E4" w14:textId="77777777" w:rsidR="0043582C" w:rsidRDefault="0043582C">
      <w:pPr>
        <w:rPr>
          <w:rFonts w:ascii="Arial" w:eastAsia="Arial" w:hAnsi="Arial" w:cs="Arial"/>
          <w:sz w:val="20"/>
          <w:szCs w:val="20"/>
        </w:rPr>
      </w:pPr>
    </w:p>
    <w:p w14:paraId="000001E5" w14:textId="77777777" w:rsidR="0043582C" w:rsidRDefault="00222DD4">
      <w:pPr>
        <w:pStyle w:val="Titre3"/>
        <w:rPr>
          <w:rFonts w:ascii="Arial" w:eastAsia="Arial" w:hAnsi="Arial" w:cs="Arial"/>
          <w:sz w:val="20"/>
          <w:szCs w:val="20"/>
        </w:rPr>
      </w:pPr>
      <w:bookmarkStart w:id="34" w:name="_bgum9lymfbab" w:colFirst="0" w:colLast="0"/>
      <w:bookmarkEnd w:id="34"/>
      <w:proofErr w:type="spellStart"/>
      <w:r>
        <w:rPr>
          <w:rFonts w:ascii="Arial" w:eastAsia="Arial" w:hAnsi="Arial" w:cs="Arial"/>
          <w:sz w:val="20"/>
          <w:szCs w:val="20"/>
        </w:rPr>
        <w:t>Rezvan</w:t>
      </w:r>
      <w:proofErr w:type="spellEnd"/>
      <w:r>
        <w:rPr>
          <w:rFonts w:ascii="Arial" w:eastAsia="Arial" w:hAnsi="Arial" w:cs="Arial"/>
          <w:sz w:val="20"/>
          <w:szCs w:val="20"/>
        </w:rPr>
        <w:t xml:space="preserve"> et al 2018 - A Quality Type-aware Annotated Corpus and Lexicon for</w:t>
      </w:r>
    </w:p>
    <w:p w14:paraId="000001E6" w14:textId="77777777" w:rsidR="0043582C" w:rsidRDefault="00222DD4">
      <w:pPr>
        <w:pStyle w:val="Titre3"/>
        <w:rPr>
          <w:rFonts w:ascii="Arial" w:eastAsia="Arial" w:hAnsi="Arial" w:cs="Arial"/>
          <w:sz w:val="20"/>
          <w:szCs w:val="20"/>
        </w:rPr>
      </w:pPr>
      <w:bookmarkStart w:id="35" w:name="_gwi27n2sgo51" w:colFirst="0" w:colLast="0"/>
      <w:bookmarkEnd w:id="35"/>
      <w:r>
        <w:rPr>
          <w:rFonts w:ascii="Arial" w:eastAsia="Arial" w:hAnsi="Arial" w:cs="Arial"/>
          <w:sz w:val="20"/>
          <w:szCs w:val="20"/>
        </w:rPr>
        <w:t>Harassment Research</w:t>
      </w:r>
    </w:p>
    <w:p w14:paraId="000001E7" w14:textId="77777777" w:rsidR="0043582C" w:rsidRDefault="00222DD4">
      <w:pPr>
        <w:numPr>
          <w:ilvl w:val="0"/>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Provides a ‘quality annotated corpus’ and an offensive words lexicon capturing different types of harassment content: sexual, racial, appearance-related, intellec</w:t>
      </w:r>
      <w:r>
        <w:rPr>
          <w:rFonts w:ascii="Arial" w:eastAsia="Arial" w:hAnsi="Arial" w:cs="Arial"/>
          <w:color w:val="000000"/>
          <w:sz w:val="20"/>
          <w:szCs w:val="20"/>
        </w:rPr>
        <w:t>tual, and political</w:t>
      </w:r>
    </w:p>
    <w:p w14:paraId="000001E8" w14:textId="77777777" w:rsidR="0043582C" w:rsidRDefault="00222DD4">
      <w:pPr>
        <w:numPr>
          <w:ilvl w:val="0"/>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Sampled tweets using the offensive lexicon</w:t>
      </w:r>
    </w:p>
    <w:p w14:paraId="000001E9" w14:textId="77777777" w:rsidR="0043582C" w:rsidRDefault="00222DD4">
      <w:pPr>
        <w:numPr>
          <w:ilvl w:val="0"/>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453 terms in the sexual lexicon available on </w:t>
      </w:r>
      <w:hyperlink r:id="rId7">
        <w:r>
          <w:rPr>
            <w:rFonts w:ascii="Arial" w:eastAsia="Arial" w:hAnsi="Arial" w:cs="Arial"/>
            <w:color w:val="0563C1"/>
            <w:sz w:val="20"/>
            <w:szCs w:val="20"/>
            <w:u w:val="single"/>
          </w:rPr>
          <w:t>GitHub</w:t>
        </w:r>
      </w:hyperlink>
      <w:r>
        <w:rPr>
          <w:rFonts w:ascii="Arial" w:eastAsia="Arial" w:hAnsi="Arial" w:cs="Arial"/>
          <w:color w:val="000000"/>
          <w:sz w:val="20"/>
          <w:szCs w:val="20"/>
        </w:rPr>
        <w:t>, sexually explicit but not necessarily</w:t>
      </w:r>
      <w:r>
        <w:rPr>
          <w:rFonts w:ascii="Arial" w:eastAsia="Arial" w:hAnsi="Arial" w:cs="Arial"/>
          <w:color w:val="000000"/>
          <w:sz w:val="20"/>
          <w:szCs w:val="20"/>
        </w:rPr>
        <w:t xml:space="preserve"> sexist</w:t>
      </w:r>
    </w:p>
    <w:p w14:paraId="000001EA" w14:textId="77777777" w:rsidR="0043582C" w:rsidRDefault="00222DD4">
      <w:pPr>
        <w:numPr>
          <w:ilvl w:val="1"/>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Need to email authors for dataset</w:t>
      </w:r>
    </w:p>
    <w:p w14:paraId="000001EB" w14:textId="77777777" w:rsidR="0043582C" w:rsidRDefault="00222DD4">
      <w:pPr>
        <w:numPr>
          <w:ilvl w:val="0"/>
          <w:numId w:val="2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“Sexual harassment concerns sexuality and often targets females. The harasser might refer to a victim’s sex organs with slang or describe sexual relations with slang. However, slang itself is not sufficient to indicate sexual harassment”</w:t>
      </w:r>
    </w:p>
    <w:p w14:paraId="000001EC" w14:textId="77777777" w:rsidR="0043582C" w:rsidRDefault="00222DD4">
      <w:pPr>
        <w:numPr>
          <w:ilvl w:val="0"/>
          <w:numId w:val="2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Three native </w:t>
      </w:r>
      <w:proofErr w:type="gramStart"/>
      <w:r>
        <w:rPr>
          <w:rFonts w:ascii="Arial" w:eastAsia="Arial" w:hAnsi="Arial" w:cs="Arial"/>
          <w:color w:val="000000"/>
          <w:sz w:val="20"/>
          <w:szCs w:val="20"/>
        </w:rPr>
        <w:t>Engli</w:t>
      </w:r>
      <w:r>
        <w:rPr>
          <w:rFonts w:ascii="Arial" w:eastAsia="Arial" w:hAnsi="Arial" w:cs="Arial"/>
          <w:color w:val="000000"/>
          <w:sz w:val="20"/>
          <w:szCs w:val="20"/>
        </w:rPr>
        <w:t>sh speaking</w:t>
      </w:r>
      <w:proofErr w:type="gramEnd"/>
      <w:r>
        <w:rPr>
          <w:rFonts w:ascii="Arial" w:eastAsia="Arial" w:hAnsi="Arial" w:cs="Arial"/>
          <w:color w:val="000000"/>
          <w:sz w:val="20"/>
          <w:szCs w:val="20"/>
        </w:rPr>
        <w:t xml:space="preserve"> annotators – 0.70 agreement for sexual corpus</w:t>
      </w:r>
    </w:p>
    <w:p w14:paraId="000001ED" w14:textId="77777777" w:rsidR="0043582C" w:rsidRDefault="0043582C">
      <w:pPr>
        <w:pBdr>
          <w:top w:val="nil"/>
          <w:left w:val="nil"/>
          <w:bottom w:val="nil"/>
          <w:right w:val="nil"/>
          <w:between w:val="nil"/>
        </w:pBdr>
        <w:rPr>
          <w:rFonts w:ascii="Arial" w:eastAsia="Arial" w:hAnsi="Arial" w:cs="Arial"/>
          <w:sz w:val="20"/>
          <w:szCs w:val="20"/>
        </w:rPr>
      </w:pPr>
    </w:p>
    <w:p w14:paraId="000001EE" w14:textId="77777777" w:rsidR="0043582C" w:rsidRDefault="0043582C">
      <w:pPr>
        <w:pBdr>
          <w:top w:val="nil"/>
          <w:left w:val="nil"/>
          <w:bottom w:val="nil"/>
          <w:right w:val="nil"/>
          <w:between w:val="nil"/>
        </w:pBdr>
        <w:rPr>
          <w:rFonts w:ascii="Arial" w:eastAsia="Arial" w:hAnsi="Arial" w:cs="Arial"/>
          <w:sz w:val="20"/>
          <w:szCs w:val="20"/>
        </w:rPr>
      </w:pPr>
    </w:p>
    <w:p w14:paraId="000001EF" w14:textId="77777777" w:rsidR="0043582C" w:rsidRDefault="00222DD4">
      <w:pPr>
        <w:pStyle w:val="Titre3"/>
        <w:spacing w:line="276" w:lineRule="auto"/>
        <w:rPr>
          <w:sz w:val="20"/>
          <w:szCs w:val="20"/>
        </w:rPr>
      </w:pPr>
      <w:bookmarkStart w:id="36" w:name="_pn7g8d9qrm9m" w:colFirst="0" w:colLast="0"/>
      <w:bookmarkEnd w:id="36"/>
      <w:r>
        <w:rPr>
          <w:sz w:val="20"/>
          <w:szCs w:val="20"/>
        </w:rPr>
        <w:t>Lynn et al 2019 - Data set for automatic detection of online misogynistic speech</w:t>
      </w:r>
    </w:p>
    <w:p w14:paraId="000001F0"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Creation of a dataset of terms from Urban Dictionary labelled as misogynistic or non-misogynistic</w:t>
      </w:r>
    </w:p>
    <w:p w14:paraId="000001F1" w14:textId="77777777" w:rsidR="0043582C" w:rsidRDefault="00222DD4">
      <w:pPr>
        <w:numPr>
          <w:ilvl w:val="1"/>
          <w:numId w:val="45"/>
        </w:numPr>
        <w:spacing w:line="276" w:lineRule="auto"/>
        <w:rPr>
          <w:rFonts w:ascii="Arial" w:eastAsia="Arial" w:hAnsi="Arial" w:cs="Arial"/>
          <w:sz w:val="20"/>
          <w:szCs w:val="20"/>
        </w:rPr>
      </w:pPr>
      <w:r>
        <w:rPr>
          <w:rFonts w:ascii="Arial" w:eastAsia="Arial" w:hAnsi="Arial" w:cs="Arial"/>
          <w:sz w:val="20"/>
          <w:szCs w:val="20"/>
        </w:rPr>
        <w:t xml:space="preserve">2285 definitions </w:t>
      </w:r>
      <w:r>
        <w:rPr>
          <w:rFonts w:ascii="Arial" w:eastAsia="Arial" w:hAnsi="Arial" w:cs="Arial"/>
          <w:sz w:val="20"/>
          <w:szCs w:val="20"/>
        </w:rPr>
        <w:t>from 1999 to May 2016</w:t>
      </w:r>
    </w:p>
    <w:p w14:paraId="000001F2" w14:textId="77777777" w:rsidR="0043582C" w:rsidRDefault="00222DD4">
      <w:pPr>
        <w:numPr>
          <w:ilvl w:val="1"/>
          <w:numId w:val="45"/>
        </w:numPr>
        <w:spacing w:line="276" w:lineRule="auto"/>
        <w:rPr>
          <w:rFonts w:ascii="Arial" w:eastAsia="Arial" w:hAnsi="Arial" w:cs="Arial"/>
          <w:sz w:val="20"/>
          <w:szCs w:val="20"/>
        </w:rPr>
      </w:pPr>
      <w:r>
        <w:rPr>
          <w:rFonts w:ascii="Arial" w:eastAsia="Arial" w:hAnsi="Arial" w:cs="Arial"/>
          <w:sz w:val="20"/>
          <w:szCs w:val="20"/>
        </w:rPr>
        <w:t>1034 misogynistic 1251 non-misogynistic</w:t>
      </w:r>
    </w:p>
    <w:p w14:paraId="000001F3"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Annotated by 3 independent researchers with domain knowledge</w:t>
      </w:r>
    </w:p>
    <w:p w14:paraId="000001F4"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used Urban Dictionary API with 2,606,521 definitions</w:t>
      </w:r>
    </w:p>
    <w:p w14:paraId="000001F5"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one researcher created initial list of 51 words typically associated with misogynistic content, used to filter 951,978 potentially misogynistic definitions</w:t>
      </w:r>
    </w:p>
    <w:p w14:paraId="000001F6"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selected sample of 2285 (how, why that number?)</w:t>
      </w:r>
    </w:p>
    <w:p w14:paraId="000001F7" w14:textId="77777777" w:rsidR="0043582C" w:rsidRDefault="00222DD4">
      <w:pPr>
        <w:numPr>
          <w:ilvl w:val="1"/>
          <w:numId w:val="45"/>
        </w:numPr>
        <w:spacing w:line="276" w:lineRule="auto"/>
        <w:rPr>
          <w:rFonts w:ascii="Arial" w:eastAsia="Arial" w:hAnsi="Arial" w:cs="Arial"/>
          <w:sz w:val="20"/>
          <w:szCs w:val="20"/>
        </w:rPr>
      </w:pPr>
      <w:r>
        <w:rPr>
          <w:rFonts w:ascii="Arial" w:eastAsia="Arial" w:hAnsi="Arial" w:cs="Arial"/>
          <w:sz w:val="20"/>
          <w:szCs w:val="20"/>
        </w:rPr>
        <w:t xml:space="preserve">why not 5000 </w:t>
      </w:r>
      <w:proofErr w:type="spellStart"/>
      <w:r>
        <w:rPr>
          <w:rFonts w:ascii="Arial" w:eastAsia="Arial" w:hAnsi="Arial" w:cs="Arial"/>
          <w:sz w:val="20"/>
          <w:szCs w:val="20"/>
        </w:rPr>
        <w:t>mentition</w:t>
      </w:r>
      <w:proofErr w:type="spellEnd"/>
      <w:r>
        <w:rPr>
          <w:rFonts w:ascii="Arial" w:eastAsia="Arial" w:hAnsi="Arial" w:cs="Arial"/>
          <w:sz w:val="20"/>
          <w:szCs w:val="20"/>
        </w:rPr>
        <w:t xml:space="preserve"> in </w:t>
      </w:r>
      <w:proofErr w:type="spellStart"/>
      <w:r>
        <w:rPr>
          <w:rFonts w:ascii="Arial" w:eastAsia="Arial" w:hAnsi="Arial" w:cs="Arial"/>
          <w:sz w:val="20"/>
          <w:szCs w:val="20"/>
        </w:rPr>
        <w:t>Ging</w:t>
      </w:r>
      <w:proofErr w:type="spellEnd"/>
      <w:r>
        <w:rPr>
          <w:rFonts w:ascii="Arial" w:eastAsia="Arial" w:hAnsi="Arial" w:cs="Arial"/>
          <w:sz w:val="20"/>
          <w:szCs w:val="20"/>
        </w:rPr>
        <w:t xml:space="preserve"> et al 2019</w:t>
      </w:r>
    </w:p>
    <w:p w14:paraId="000001F8"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two annota</w:t>
      </w:r>
      <w:r>
        <w:rPr>
          <w:rFonts w:ascii="Arial" w:eastAsia="Arial" w:hAnsi="Arial" w:cs="Arial"/>
          <w:sz w:val="20"/>
          <w:szCs w:val="20"/>
        </w:rPr>
        <w:t>tors classified, third did disagreements</w:t>
      </w:r>
    </w:p>
    <w:p w14:paraId="000001F9"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 xml:space="preserve">Dataset </w:t>
      </w:r>
      <w:hyperlink r:id="rId8">
        <w:r>
          <w:rPr>
            <w:rFonts w:ascii="Arial" w:eastAsia="Arial" w:hAnsi="Arial" w:cs="Arial"/>
            <w:color w:val="1155CC"/>
            <w:sz w:val="20"/>
            <w:szCs w:val="20"/>
            <w:u w:val="single"/>
          </w:rPr>
          <w:t>available</w:t>
        </w:r>
      </w:hyperlink>
    </w:p>
    <w:p w14:paraId="000001FA" w14:textId="77777777" w:rsidR="0043582C" w:rsidRDefault="00222DD4">
      <w:pPr>
        <w:numPr>
          <w:ilvl w:val="0"/>
          <w:numId w:val="45"/>
        </w:numPr>
        <w:spacing w:line="276" w:lineRule="auto"/>
        <w:rPr>
          <w:rFonts w:ascii="Arial" w:eastAsia="Arial" w:hAnsi="Arial" w:cs="Arial"/>
          <w:sz w:val="20"/>
          <w:szCs w:val="20"/>
        </w:rPr>
      </w:pPr>
      <w:r>
        <w:rPr>
          <w:rFonts w:ascii="Arial" w:eastAsia="Arial" w:hAnsi="Arial" w:cs="Arial"/>
          <w:sz w:val="20"/>
          <w:szCs w:val="20"/>
        </w:rPr>
        <w:t>Appears to be definitions but not the terms (headwords) themselves?</w:t>
      </w:r>
    </w:p>
    <w:p w14:paraId="000001FB" w14:textId="77777777" w:rsidR="0043582C" w:rsidRDefault="0043582C">
      <w:pPr>
        <w:spacing w:line="276" w:lineRule="auto"/>
        <w:rPr>
          <w:rFonts w:ascii="Arial" w:eastAsia="Arial" w:hAnsi="Arial" w:cs="Arial"/>
          <w:sz w:val="20"/>
          <w:szCs w:val="20"/>
        </w:rPr>
      </w:pPr>
    </w:p>
    <w:p w14:paraId="000001FC" w14:textId="77777777" w:rsidR="0043582C" w:rsidRDefault="00222DD4">
      <w:pPr>
        <w:pStyle w:val="Titre3"/>
        <w:spacing w:line="276" w:lineRule="auto"/>
        <w:rPr>
          <w:sz w:val="20"/>
          <w:szCs w:val="20"/>
        </w:rPr>
      </w:pPr>
      <w:bookmarkStart w:id="37" w:name="_spgblbt50ixj" w:colFirst="0" w:colLast="0"/>
      <w:bookmarkEnd w:id="37"/>
      <w:r>
        <w:rPr>
          <w:sz w:val="20"/>
          <w:szCs w:val="20"/>
        </w:rPr>
        <w:t>Lynn et al (unpublished) - A Comparison of Machine Learning Approaches for Detecting Misogynistic Speech in Urban Dictionary</w:t>
      </w:r>
    </w:p>
    <w:p w14:paraId="000001FD" w14:textId="77777777" w:rsidR="0043582C" w:rsidRDefault="00222DD4">
      <w:pPr>
        <w:numPr>
          <w:ilvl w:val="0"/>
          <w:numId w:val="86"/>
        </w:numPr>
        <w:spacing w:line="276" w:lineRule="auto"/>
        <w:rPr>
          <w:rFonts w:ascii="Arial" w:eastAsia="Arial" w:hAnsi="Arial" w:cs="Arial"/>
          <w:sz w:val="20"/>
          <w:szCs w:val="20"/>
        </w:rPr>
      </w:pPr>
      <w:r>
        <w:rPr>
          <w:rFonts w:ascii="Arial" w:eastAsia="Arial" w:hAnsi="Arial" w:cs="Arial"/>
          <w:sz w:val="20"/>
          <w:szCs w:val="20"/>
        </w:rPr>
        <w:t>Describes the building of the Lynn et al 2019 classifier</w:t>
      </w:r>
    </w:p>
    <w:p w14:paraId="000001FE" w14:textId="77777777" w:rsidR="0043582C" w:rsidRDefault="0043582C">
      <w:pPr>
        <w:spacing w:line="276" w:lineRule="auto"/>
        <w:rPr>
          <w:rFonts w:ascii="Arial" w:eastAsia="Arial" w:hAnsi="Arial" w:cs="Arial"/>
          <w:sz w:val="20"/>
          <w:szCs w:val="20"/>
        </w:rPr>
      </w:pPr>
    </w:p>
    <w:p w14:paraId="000001FF" w14:textId="77777777" w:rsidR="0043582C" w:rsidRDefault="00222DD4">
      <w:pPr>
        <w:pStyle w:val="Titre3"/>
        <w:spacing w:line="276" w:lineRule="auto"/>
        <w:rPr>
          <w:sz w:val="20"/>
          <w:szCs w:val="20"/>
        </w:rPr>
      </w:pPr>
      <w:bookmarkStart w:id="38" w:name="_vn7lon61jpz" w:colFirst="0" w:colLast="0"/>
      <w:bookmarkEnd w:id="38"/>
      <w:proofErr w:type="spellStart"/>
      <w:r>
        <w:rPr>
          <w:sz w:val="20"/>
          <w:szCs w:val="20"/>
        </w:rPr>
        <w:t>Ging</w:t>
      </w:r>
      <w:proofErr w:type="spellEnd"/>
      <w:r>
        <w:rPr>
          <w:sz w:val="20"/>
          <w:szCs w:val="20"/>
        </w:rPr>
        <w:t xml:space="preserve"> et al 2019 - Neologising misogyny: Urban Dictionary’s folksonomies of sexual abuse</w:t>
      </w:r>
    </w:p>
    <w:p w14:paraId="00000200"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Using data presented in Lynn et al 2019</w:t>
      </w:r>
    </w:p>
    <w:p w14:paraId="00000201"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Movement of Manosphere discourse from 4/</w:t>
      </w:r>
      <w:proofErr w:type="spellStart"/>
      <w:r>
        <w:rPr>
          <w:rFonts w:ascii="Arial" w:eastAsia="Arial" w:hAnsi="Arial" w:cs="Arial"/>
          <w:sz w:val="20"/>
          <w:szCs w:val="20"/>
        </w:rPr>
        <w:t>chan</w:t>
      </w:r>
      <w:proofErr w:type="spellEnd"/>
      <w:r>
        <w:rPr>
          <w:rFonts w:ascii="Arial" w:eastAsia="Arial" w:hAnsi="Arial" w:cs="Arial"/>
          <w:sz w:val="20"/>
          <w:szCs w:val="20"/>
        </w:rPr>
        <w:t>, Reddit and alt-right forums to Urban Dictionary</w:t>
      </w:r>
    </w:p>
    <w:p w14:paraId="00000202"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Presents findings of ML and manual ana</w:t>
      </w:r>
      <w:r>
        <w:rPr>
          <w:rFonts w:ascii="Arial" w:eastAsia="Arial" w:hAnsi="Arial" w:cs="Arial"/>
          <w:sz w:val="20"/>
          <w:szCs w:val="20"/>
        </w:rPr>
        <w:t>lysis of UD definitions covering sex and gender</w:t>
      </w:r>
    </w:p>
    <w:p w14:paraId="00000203" w14:textId="77777777" w:rsidR="0043582C" w:rsidRDefault="00222DD4">
      <w:pPr>
        <w:numPr>
          <w:ilvl w:val="1"/>
          <w:numId w:val="51"/>
        </w:numPr>
        <w:spacing w:line="276" w:lineRule="auto"/>
        <w:rPr>
          <w:rFonts w:ascii="Arial" w:eastAsia="Arial" w:hAnsi="Arial" w:cs="Arial"/>
          <w:sz w:val="20"/>
          <w:szCs w:val="20"/>
        </w:rPr>
      </w:pPr>
      <w:r>
        <w:rPr>
          <w:rFonts w:ascii="Arial" w:eastAsia="Arial" w:hAnsi="Arial" w:cs="Arial"/>
          <w:sz w:val="20"/>
          <w:szCs w:val="20"/>
        </w:rPr>
        <w:t>ML on all definitions 1999-2016</w:t>
      </w:r>
    </w:p>
    <w:p w14:paraId="00000204"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subset by misogynistic terms</w:t>
      </w:r>
    </w:p>
    <w:p w14:paraId="00000205"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lastRenderedPageBreak/>
        <w:t>ML classifier to distinguish true from false</w:t>
      </w:r>
    </w:p>
    <w:p w14:paraId="00000206"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manually tagged 5000 definitions to train algo</w:t>
      </w:r>
    </w:p>
    <w:p w14:paraId="00000207"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most concerned with false positives</w:t>
      </w:r>
    </w:p>
    <w:p w14:paraId="00000208"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random forest model</w:t>
      </w:r>
      <w:r>
        <w:rPr>
          <w:rFonts w:ascii="Arial" w:eastAsia="Arial" w:hAnsi="Arial" w:cs="Arial"/>
          <w:sz w:val="20"/>
          <w:szCs w:val="20"/>
        </w:rPr>
        <w:t xml:space="preserve"> best because conservative classification</w:t>
      </w:r>
    </w:p>
    <w:p w14:paraId="00000209"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9.53% of entire UD dataset identified as a misogynistic definition</w:t>
      </w:r>
    </w:p>
    <w:p w14:paraId="0000020A" w14:textId="77777777" w:rsidR="0043582C" w:rsidRDefault="00222DD4">
      <w:pPr>
        <w:numPr>
          <w:ilvl w:val="3"/>
          <w:numId w:val="51"/>
        </w:numPr>
        <w:spacing w:line="276" w:lineRule="auto"/>
        <w:rPr>
          <w:rFonts w:ascii="Arial" w:eastAsia="Arial" w:hAnsi="Arial" w:cs="Arial"/>
          <w:sz w:val="20"/>
          <w:szCs w:val="20"/>
        </w:rPr>
      </w:pPr>
      <w:r>
        <w:rPr>
          <w:rFonts w:ascii="Arial" w:eastAsia="Arial" w:hAnsi="Arial" w:cs="Arial"/>
          <w:sz w:val="20"/>
          <w:szCs w:val="20"/>
        </w:rPr>
        <w:t>most popular ones weren’t neologisms but extant words or terms - most related to sex of sexual anatomy</w:t>
      </w:r>
    </w:p>
    <w:p w14:paraId="0000020B" w14:textId="77777777" w:rsidR="0043582C" w:rsidRDefault="00222DD4">
      <w:pPr>
        <w:numPr>
          <w:ilvl w:val="3"/>
          <w:numId w:val="51"/>
        </w:numPr>
        <w:spacing w:line="276" w:lineRule="auto"/>
        <w:rPr>
          <w:rFonts w:ascii="Arial" w:eastAsia="Arial" w:hAnsi="Arial" w:cs="Arial"/>
          <w:sz w:val="20"/>
          <w:szCs w:val="20"/>
        </w:rPr>
      </w:pPr>
      <w:r>
        <w:rPr>
          <w:rFonts w:ascii="Arial" w:eastAsia="Arial" w:hAnsi="Arial" w:cs="Arial"/>
          <w:sz w:val="20"/>
          <w:szCs w:val="20"/>
        </w:rPr>
        <w:t>assumptions of definitions suggest more authors are male - male mode of address</w:t>
      </w:r>
    </w:p>
    <w:p w14:paraId="0000020C"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Limitations: subtle or ironic misogyny often not classified, especially i</w:t>
      </w:r>
      <w:r>
        <w:rPr>
          <w:rFonts w:ascii="Arial" w:eastAsia="Arial" w:hAnsi="Arial" w:cs="Arial"/>
          <w:sz w:val="20"/>
          <w:szCs w:val="20"/>
        </w:rPr>
        <w:t>f no misogynistic hashtag</w:t>
      </w:r>
    </w:p>
    <w:p w14:paraId="0000020D" w14:textId="77777777" w:rsidR="0043582C" w:rsidRDefault="00222DD4">
      <w:pPr>
        <w:numPr>
          <w:ilvl w:val="1"/>
          <w:numId w:val="51"/>
        </w:numPr>
        <w:spacing w:line="276" w:lineRule="auto"/>
        <w:rPr>
          <w:rFonts w:ascii="Arial" w:eastAsia="Arial" w:hAnsi="Arial" w:cs="Arial"/>
          <w:sz w:val="20"/>
          <w:szCs w:val="20"/>
        </w:rPr>
      </w:pPr>
      <w:r>
        <w:rPr>
          <w:rFonts w:ascii="Arial" w:eastAsia="Arial" w:hAnsi="Arial" w:cs="Arial"/>
          <w:sz w:val="20"/>
          <w:szCs w:val="20"/>
        </w:rPr>
        <w:t>manual content analysis of random monthly snapshot of 30 top trending from Sept 2017 to April 2018</w:t>
      </w:r>
    </w:p>
    <w:p w14:paraId="0000020E"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random number generator to choose date on which the snapshots were taken each month</w:t>
      </w:r>
    </w:p>
    <w:p w14:paraId="0000020F"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average of 14.2% of trending terms were misogyn</w:t>
      </w:r>
      <w:r>
        <w:rPr>
          <w:rFonts w:ascii="Arial" w:eastAsia="Arial" w:hAnsi="Arial" w:cs="Arial"/>
          <w:sz w:val="20"/>
          <w:szCs w:val="20"/>
        </w:rPr>
        <w:t>istic</w:t>
      </w:r>
    </w:p>
    <w:p w14:paraId="00000210" w14:textId="77777777" w:rsidR="0043582C" w:rsidRDefault="00222DD4">
      <w:pPr>
        <w:numPr>
          <w:ilvl w:val="1"/>
          <w:numId w:val="51"/>
        </w:numPr>
        <w:spacing w:line="276" w:lineRule="auto"/>
        <w:rPr>
          <w:rFonts w:ascii="Arial" w:eastAsia="Arial" w:hAnsi="Arial" w:cs="Arial"/>
          <w:sz w:val="20"/>
          <w:szCs w:val="20"/>
        </w:rPr>
      </w:pPr>
      <w:r>
        <w:rPr>
          <w:rFonts w:ascii="Arial" w:eastAsia="Arial" w:hAnsi="Arial" w:cs="Arial"/>
          <w:sz w:val="20"/>
          <w:szCs w:val="20"/>
        </w:rPr>
        <w:t>collated subset of sex or gender related trending headwords - 28.6% of dataset, a further 30.4% of which were misogynistic</w:t>
      </w:r>
    </w:p>
    <w:p w14:paraId="00000211" w14:textId="77777777" w:rsidR="0043582C" w:rsidRDefault="00222DD4">
      <w:pPr>
        <w:numPr>
          <w:ilvl w:val="1"/>
          <w:numId w:val="51"/>
        </w:numPr>
        <w:spacing w:line="276" w:lineRule="auto"/>
        <w:rPr>
          <w:rFonts w:ascii="Arial" w:eastAsia="Arial" w:hAnsi="Arial" w:cs="Arial"/>
          <w:sz w:val="20"/>
          <w:szCs w:val="20"/>
        </w:rPr>
      </w:pPr>
      <w:r>
        <w:rPr>
          <w:rFonts w:ascii="Arial" w:eastAsia="Arial" w:hAnsi="Arial" w:cs="Arial"/>
          <w:sz w:val="20"/>
          <w:szCs w:val="20"/>
        </w:rPr>
        <w:t>identified recurring themes and discourses:</w:t>
      </w:r>
    </w:p>
    <w:p w14:paraId="00000212" w14:textId="77777777" w:rsidR="0043582C" w:rsidRDefault="00222DD4">
      <w:pPr>
        <w:numPr>
          <w:ilvl w:val="2"/>
          <w:numId w:val="51"/>
        </w:numPr>
        <w:spacing w:line="276" w:lineRule="auto"/>
        <w:rPr>
          <w:rFonts w:ascii="Arial" w:eastAsia="Arial" w:hAnsi="Arial" w:cs="Arial"/>
          <w:sz w:val="20"/>
          <w:szCs w:val="20"/>
        </w:rPr>
      </w:pPr>
      <w:r>
        <w:rPr>
          <w:rFonts w:ascii="Arial" w:eastAsia="Arial" w:hAnsi="Arial" w:cs="Arial"/>
          <w:sz w:val="20"/>
          <w:szCs w:val="20"/>
        </w:rPr>
        <w:t xml:space="preserve">anti-feminist discourse of Manosphere, sexual violence, transgressive sex acts, </w:t>
      </w:r>
      <w:proofErr w:type="spellStart"/>
      <w:r>
        <w:rPr>
          <w:rFonts w:ascii="Arial" w:eastAsia="Arial" w:hAnsi="Arial" w:cs="Arial"/>
          <w:sz w:val="20"/>
          <w:szCs w:val="20"/>
        </w:rPr>
        <w:t>dig</w:t>
      </w:r>
      <w:r>
        <w:rPr>
          <w:rFonts w:ascii="Arial" w:eastAsia="Arial" w:hAnsi="Arial" w:cs="Arial"/>
          <w:sz w:val="20"/>
          <w:szCs w:val="20"/>
        </w:rPr>
        <w:t>ust</w:t>
      </w:r>
      <w:proofErr w:type="spellEnd"/>
      <w:r>
        <w:rPr>
          <w:rFonts w:ascii="Arial" w:eastAsia="Arial" w:hAnsi="Arial" w:cs="Arial"/>
          <w:sz w:val="20"/>
          <w:szCs w:val="20"/>
        </w:rPr>
        <w:t xml:space="preserve"> for women (looks, intelligence, promiscuity, body parts</w:t>
      </w:r>
    </w:p>
    <w:p w14:paraId="00000213"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Is Manosphere rhetoric entering everyday terminology?</w:t>
      </w:r>
    </w:p>
    <w:p w14:paraId="00000214"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‘Urban Dictionary is less a dictionary than it is a platform of folksonomies, which may exert a disproportionate and toxic influence on online</w:t>
      </w:r>
      <w:r>
        <w:rPr>
          <w:rFonts w:ascii="Arial" w:eastAsia="Arial" w:hAnsi="Arial" w:cs="Arial"/>
          <w:sz w:val="20"/>
          <w:szCs w:val="20"/>
        </w:rPr>
        <w:t xml:space="preserve"> discourses related to gender and sexuality.’ page 838</w:t>
      </w:r>
    </w:p>
    <w:p w14:paraId="00000215"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interesting references:</w:t>
      </w:r>
    </w:p>
    <w:p w14:paraId="00000216" w14:textId="77777777" w:rsidR="0043582C" w:rsidRDefault="00222DD4">
      <w:pPr>
        <w:numPr>
          <w:ilvl w:val="1"/>
          <w:numId w:val="51"/>
        </w:numPr>
        <w:spacing w:line="276" w:lineRule="auto"/>
        <w:rPr>
          <w:rFonts w:ascii="Arial" w:eastAsia="Arial" w:hAnsi="Arial" w:cs="Arial"/>
          <w:sz w:val="20"/>
          <w:szCs w:val="20"/>
        </w:rPr>
      </w:pPr>
      <w:r>
        <w:rPr>
          <w:rFonts w:ascii="Arial" w:eastAsia="Arial" w:hAnsi="Arial" w:cs="Arial"/>
          <w:sz w:val="20"/>
          <w:szCs w:val="20"/>
        </w:rPr>
        <w:t>Thornton 2017 - oxford online dictionary rabid feminist</w:t>
      </w:r>
    </w:p>
    <w:p w14:paraId="00000217" w14:textId="77777777" w:rsidR="0043582C" w:rsidRDefault="00222DD4">
      <w:pPr>
        <w:numPr>
          <w:ilvl w:val="1"/>
          <w:numId w:val="51"/>
        </w:numPr>
        <w:spacing w:line="276" w:lineRule="auto"/>
        <w:rPr>
          <w:rFonts w:ascii="Arial" w:eastAsia="Arial" w:hAnsi="Arial" w:cs="Arial"/>
          <w:sz w:val="20"/>
          <w:szCs w:val="20"/>
        </w:rPr>
      </w:pPr>
      <w:r>
        <w:rPr>
          <w:rFonts w:ascii="Arial" w:eastAsia="Arial" w:hAnsi="Arial" w:cs="Arial"/>
          <w:sz w:val="20"/>
          <w:szCs w:val="20"/>
        </w:rPr>
        <w:t xml:space="preserve">Lindsay Rose Russell 2018 </w:t>
      </w:r>
      <w:proofErr w:type="spellStart"/>
      <w:r>
        <w:rPr>
          <w:rFonts w:ascii="Arial" w:eastAsia="Arial" w:hAnsi="Arial" w:cs="Arial"/>
          <w:sz w:val="20"/>
          <w:szCs w:val="20"/>
        </w:rPr>
        <w:t>overlixicalisation</w:t>
      </w:r>
      <w:proofErr w:type="spellEnd"/>
      <w:r>
        <w:rPr>
          <w:rFonts w:ascii="Arial" w:eastAsia="Arial" w:hAnsi="Arial" w:cs="Arial"/>
          <w:sz w:val="20"/>
          <w:szCs w:val="20"/>
        </w:rPr>
        <w:t xml:space="preserve"> of female promiscuity</w:t>
      </w:r>
    </w:p>
    <w:p w14:paraId="00000218" w14:textId="77777777" w:rsidR="0043582C" w:rsidRDefault="00222DD4">
      <w:pPr>
        <w:numPr>
          <w:ilvl w:val="1"/>
          <w:numId w:val="51"/>
        </w:numPr>
        <w:spacing w:line="276" w:lineRule="auto"/>
        <w:rPr>
          <w:rFonts w:ascii="Arial" w:eastAsia="Arial" w:hAnsi="Arial" w:cs="Arial"/>
          <w:sz w:val="20"/>
          <w:szCs w:val="20"/>
        </w:rPr>
      </w:pPr>
      <w:r>
        <w:rPr>
          <w:rFonts w:ascii="Arial" w:eastAsia="Arial" w:hAnsi="Arial" w:cs="Arial"/>
          <w:sz w:val="20"/>
          <w:szCs w:val="20"/>
        </w:rPr>
        <w:t>Thompson and Wood 2018 ‘folksonomies of misogyny</w:t>
      </w:r>
    </w:p>
    <w:p w14:paraId="00000219"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 xml:space="preserve">‘Our </w:t>
      </w:r>
      <w:r>
        <w:rPr>
          <w:rFonts w:ascii="Arial" w:eastAsia="Arial" w:hAnsi="Arial" w:cs="Arial"/>
          <w:sz w:val="20"/>
          <w:szCs w:val="20"/>
        </w:rPr>
        <w:t>definition of ‘misogynistic’ means explicitly endorsing – rather than simply describing – a misogynistic act, point of view or opinion.’</w:t>
      </w:r>
    </w:p>
    <w:p w14:paraId="0000021A"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‘Misogyny is defined here as referring to women pejoratively (e.g. bitch,</w:t>
      </w:r>
    </w:p>
    <w:p w14:paraId="0000021B"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 xml:space="preserve">ho, cunt, skank, slut, whore, etc.), hitting </w:t>
      </w:r>
      <w:r>
        <w:rPr>
          <w:rFonts w:ascii="Arial" w:eastAsia="Arial" w:hAnsi="Arial" w:cs="Arial"/>
          <w:sz w:val="20"/>
          <w:szCs w:val="20"/>
        </w:rPr>
        <w:t>or killing women, non-consensual sexual acts, sexual deception of women, sexual acts involving violence, humiliation or degradation of women, describing women as intellectually inferior, disgust for female genitalia and ridiculing of/disgust for femininity</w:t>
      </w:r>
      <w:r>
        <w:rPr>
          <w:rFonts w:ascii="Arial" w:eastAsia="Arial" w:hAnsi="Arial" w:cs="Arial"/>
          <w:sz w:val="20"/>
          <w:szCs w:val="20"/>
        </w:rPr>
        <w:t>.</w:t>
      </w:r>
    </w:p>
    <w:p w14:paraId="0000021C"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 xml:space="preserve">‘Male mode of address was defined as explicitly endorsing a male or masculinist point of view, explicitly </w:t>
      </w:r>
      <w:proofErr w:type="spellStart"/>
      <w:r>
        <w:rPr>
          <w:rFonts w:ascii="Arial" w:eastAsia="Arial" w:hAnsi="Arial" w:cs="Arial"/>
          <w:sz w:val="20"/>
          <w:szCs w:val="20"/>
        </w:rPr>
        <w:t>interpellating</w:t>
      </w:r>
      <w:proofErr w:type="spellEnd"/>
      <w:r>
        <w:rPr>
          <w:rFonts w:ascii="Arial" w:eastAsia="Arial" w:hAnsi="Arial" w:cs="Arial"/>
          <w:sz w:val="20"/>
          <w:szCs w:val="20"/>
        </w:rPr>
        <w:t xml:space="preserve"> other males or employing usage examples that take male subjectivity for granted.’</w:t>
      </w:r>
    </w:p>
    <w:p w14:paraId="0000021D" w14:textId="77777777" w:rsidR="0043582C" w:rsidRDefault="00222DD4">
      <w:pPr>
        <w:numPr>
          <w:ilvl w:val="0"/>
          <w:numId w:val="51"/>
        </w:numPr>
        <w:spacing w:line="276" w:lineRule="auto"/>
        <w:rPr>
          <w:rFonts w:ascii="Arial" w:eastAsia="Arial" w:hAnsi="Arial" w:cs="Arial"/>
          <w:sz w:val="20"/>
          <w:szCs w:val="20"/>
        </w:rPr>
      </w:pPr>
      <w:r>
        <w:rPr>
          <w:rFonts w:ascii="Arial" w:eastAsia="Arial" w:hAnsi="Arial" w:cs="Arial"/>
          <w:sz w:val="20"/>
          <w:szCs w:val="20"/>
        </w:rPr>
        <w:t>quotes from page 847</w:t>
      </w:r>
    </w:p>
    <w:p w14:paraId="0000021E" w14:textId="77777777" w:rsidR="0043582C" w:rsidRDefault="0043582C">
      <w:pPr>
        <w:spacing w:line="276" w:lineRule="auto"/>
        <w:rPr>
          <w:rFonts w:ascii="Arial" w:eastAsia="Arial" w:hAnsi="Arial" w:cs="Arial"/>
          <w:sz w:val="20"/>
          <w:szCs w:val="20"/>
        </w:rPr>
      </w:pPr>
    </w:p>
    <w:p w14:paraId="0000021F" w14:textId="77777777" w:rsidR="0043582C" w:rsidRDefault="0043582C">
      <w:pPr>
        <w:spacing w:line="276" w:lineRule="auto"/>
        <w:ind w:left="720"/>
        <w:rPr>
          <w:rFonts w:ascii="Arial" w:eastAsia="Arial" w:hAnsi="Arial" w:cs="Arial"/>
          <w:sz w:val="20"/>
          <w:szCs w:val="20"/>
        </w:rPr>
      </w:pPr>
    </w:p>
    <w:p w14:paraId="00000220" w14:textId="77777777" w:rsidR="0043582C" w:rsidRDefault="0043582C">
      <w:pPr>
        <w:spacing w:line="276" w:lineRule="auto"/>
        <w:rPr>
          <w:rFonts w:ascii="Arial" w:eastAsia="Arial" w:hAnsi="Arial" w:cs="Arial"/>
          <w:sz w:val="20"/>
          <w:szCs w:val="20"/>
        </w:rPr>
      </w:pPr>
    </w:p>
    <w:p w14:paraId="00000221" w14:textId="77777777" w:rsidR="0043582C" w:rsidRDefault="00222DD4">
      <w:pPr>
        <w:pStyle w:val="Titre3"/>
        <w:spacing w:line="276" w:lineRule="auto"/>
        <w:rPr>
          <w:sz w:val="20"/>
          <w:szCs w:val="20"/>
        </w:rPr>
      </w:pPr>
      <w:bookmarkStart w:id="39" w:name="_p3jnr63gaj4p" w:colFirst="0" w:colLast="0"/>
      <w:bookmarkEnd w:id="39"/>
      <w:r>
        <w:rPr>
          <w:sz w:val="20"/>
          <w:szCs w:val="20"/>
        </w:rPr>
        <w:t>Park et al 2018 - Reducing Gender Bias in Abusive Language Detection</w:t>
      </w:r>
    </w:p>
    <w:p w14:paraId="00000222" w14:textId="77777777" w:rsidR="0043582C" w:rsidRDefault="00222DD4">
      <w:pPr>
        <w:numPr>
          <w:ilvl w:val="0"/>
          <w:numId w:val="66"/>
        </w:numPr>
        <w:spacing w:line="276" w:lineRule="auto"/>
        <w:rPr>
          <w:rFonts w:ascii="Arial" w:eastAsia="Arial" w:hAnsi="Arial" w:cs="Arial"/>
          <w:sz w:val="20"/>
          <w:szCs w:val="20"/>
        </w:rPr>
      </w:pPr>
      <w:r>
        <w:rPr>
          <w:rFonts w:ascii="Arial" w:eastAsia="Arial" w:hAnsi="Arial" w:cs="Arial"/>
          <w:sz w:val="20"/>
          <w:szCs w:val="20"/>
        </w:rPr>
        <w:t>Suggest three bias mitigation methods which can reduce gender bias by 90 to 98%</w:t>
      </w:r>
    </w:p>
    <w:p w14:paraId="00000223" w14:textId="77777777" w:rsidR="0043582C" w:rsidRDefault="00222DD4">
      <w:pPr>
        <w:numPr>
          <w:ilvl w:val="1"/>
          <w:numId w:val="66"/>
        </w:numPr>
        <w:spacing w:line="276" w:lineRule="auto"/>
        <w:rPr>
          <w:rFonts w:ascii="Arial" w:eastAsia="Arial" w:hAnsi="Arial" w:cs="Arial"/>
          <w:sz w:val="20"/>
          <w:szCs w:val="20"/>
        </w:rPr>
      </w:pPr>
      <w:r>
        <w:rPr>
          <w:rFonts w:ascii="Arial" w:eastAsia="Arial" w:hAnsi="Arial" w:cs="Arial"/>
          <w:sz w:val="20"/>
          <w:szCs w:val="20"/>
        </w:rPr>
        <w:t>1) debiased word embeddings</w:t>
      </w:r>
    </w:p>
    <w:p w14:paraId="00000224" w14:textId="77777777" w:rsidR="0043582C" w:rsidRDefault="00222DD4">
      <w:pPr>
        <w:numPr>
          <w:ilvl w:val="1"/>
          <w:numId w:val="66"/>
        </w:numPr>
        <w:spacing w:line="276" w:lineRule="auto"/>
        <w:rPr>
          <w:rFonts w:ascii="Arial" w:eastAsia="Arial" w:hAnsi="Arial" w:cs="Arial"/>
          <w:sz w:val="20"/>
          <w:szCs w:val="20"/>
        </w:rPr>
      </w:pPr>
      <w:r>
        <w:rPr>
          <w:rFonts w:ascii="Arial" w:eastAsia="Arial" w:hAnsi="Arial" w:cs="Arial"/>
          <w:sz w:val="20"/>
          <w:szCs w:val="20"/>
        </w:rPr>
        <w:t>2) gender swap data augmentation</w:t>
      </w:r>
    </w:p>
    <w:p w14:paraId="00000225" w14:textId="77777777" w:rsidR="0043582C" w:rsidRDefault="00222DD4">
      <w:pPr>
        <w:numPr>
          <w:ilvl w:val="1"/>
          <w:numId w:val="66"/>
        </w:numPr>
        <w:spacing w:line="276" w:lineRule="auto"/>
        <w:rPr>
          <w:rFonts w:ascii="Arial" w:eastAsia="Arial" w:hAnsi="Arial" w:cs="Arial"/>
          <w:sz w:val="20"/>
          <w:szCs w:val="20"/>
        </w:rPr>
      </w:pPr>
      <w:r>
        <w:rPr>
          <w:rFonts w:ascii="Arial" w:eastAsia="Arial" w:hAnsi="Arial" w:cs="Arial"/>
          <w:sz w:val="20"/>
          <w:szCs w:val="20"/>
        </w:rPr>
        <w:t>3) fine-tuning with a larger corpus</w:t>
      </w:r>
    </w:p>
    <w:p w14:paraId="00000226" w14:textId="77777777" w:rsidR="0043582C" w:rsidRDefault="0043582C">
      <w:pPr>
        <w:rPr>
          <w:rFonts w:ascii="Arial" w:eastAsia="Arial" w:hAnsi="Arial" w:cs="Arial"/>
          <w:sz w:val="20"/>
          <w:szCs w:val="20"/>
        </w:rPr>
      </w:pPr>
    </w:p>
    <w:p w14:paraId="00000227" w14:textId="77777777" w:rsidR="0043582C" w:rsidRDefault="0043582C">
      <w:pPr>
        <w:rPr>
          <w:rFonts w:ascii="Arial" w:eastAsia="Arial" w:hAnsi="Arial" w:cs="Arial"/>
          <w:sz w:val="20"/>
          <w:szCs w:val="20"/>
        </w:rPr>
      </w:pPr>
    </w:p>
    <w:p w14:paraId="00000228" w14:textId="77777777" w:rsidR="0043582C" w:rsidRDefault="0043582C">
      <w:pPr>
        <w:ind w:hanging="480"/>
        <w:rPr>
          <w:rFonts w:ascii="Arial" w:eastAsia="Arial" w:hAnsi="Arial" w:cs="Arial"/>
          <w:b/>
          <w:sz w:val="20"/>
          <w:szCs w:val="20"/>
          <w:u w:val="single"/>
        </w:rPr>
      </w:pPr>
    </w:p>
    <w:p w14:paraId="00000229" w14:textId="77777777" w:rsidR="0043582C" w:rsidRDefault="00222DD4">
      <w:pPr>
        <w:pStyle w:val="Titre2"/>
        <w:rPr>
          <w:rFonts w:ascii="Arial" w:eastAsia="Arial" w:hAnsi="Arial" w:cs="Arial"/>
          <w:b/>
          <w:sz w:val="20"/>
          <w:szCs w:val="20"/>
          <w:u w:val="single"/>
        </w:rPr>
      </w:pPr>
      <w:bookmarkStart w:id="40" w:name="_lnxbz9" w:colFirst="0" w:colLast="0"/>
      <w:bookmarkEnd w:id="40"/>
      <w:r>
        <w:rPr>
          <w:rFonts w:ascii="Arial" w:eastAsia="Arial" w:hAnsi="Arial" w:cs="Arial"/>
          <w:sz w:val="20"/>
          <w:szCs w:val="20"/>
        </w:rPr>
        <w:t>Word Em</w:t>
      </w:r>
      <w:r>
        <w:rPr>
          <w:rFonts w:ascii="Arial" w:eastAsia="Arial" w:hAnsi="Arial" w:cs="Arial"/>
          <w:sz w:val="20"/>
          <w:szCs w:val="20"/>
        </w:rPr>
        <w:t>beddings</w:t>
      </w:r>
    </w:p>
    <w:p w14:paraId="0000022A" w14:textId="77777777" w:rsidR="0043582C" w:rsidRDefault="0043582C">
      <w:pPr>
        <w:ind w:hanging="480"/>
        <w:rPr>
          <w:rFonts w:ascii="Arial" w:eastAsia="Arial" w:hAnsi="Arial" w:cs="Arial"/>
          <w:sz w:val="20"/>
          <w:szCs w:val="20"/>
        </w:rPr>
      </w:pPr>
    </w:p>
    <w:p w14:paraId="0000022B" w14:textId="77777777" w:rsidR="0043582C" w:rsidRDefault="00222DD4">
      <w:pPr>
        <w:pStyle w:val="Titre3"/>
        <w:rPr>
          <w:rFonts w:ascii="Arial" w:eastAsia="Arial" w:hAnsi="Arial" w:cs="Arial"/>
          <w:sz w:val="20"/>
          <w:szCs w:val="20"/>
        </w:rPr>
      </w:pPr>
      <w:bookmarkStart w:id="41" w:name="_35nkun2" w:colFirst="0" w:colLast="0"/>
      <w:bookmarkEnd w:id="41"/>
      <w:r>
        <w:rPr>
          <w:rFonts w:ascii="Arial" w:eastAsia="Arial" w:hAnsi="Arial" w:cs="Arial"/>
          <w:sz w:val="20"/>
          <w:szCs w:val="20"/>
        </w:rPr>
        <w:lastRenderedPageBreak/>
        <w:t xml:space="preserve">Garg et al </w:t>
      </w:r>
      <w:proofErr w:type="gramStart"/>
      <w:r>
        <w:rPr>
          <w:rFonts w:ascii="Arial" w:eastAsia="Arial" w:hAnsi="Arial" w:cs="Arial"/>
          <w:sz w:val="20"/>
          <w:szCs w:val="20"/>
        </w:rPr>
        <w:t>2018  -</w:t>
      </w:r>
      <w:proofErr w:type="gramEnd"/>
      <w:r>
        <w:rPr>
          <w:rFonts w:ascii="Arial" w:eastAsia="Arial" w:hAnsi="Arial" w:cs="Arial"/>
          <w:sz w:val="20"/>
          <w:szCs w:val="20"/>
        </w:rPr>
        <w:t xml:space="preserve"> Word embeddings quantify 100 years of gender and ethnic stereotypes</w:t>
      </w:r>
    </w:p>
    <w:p w14:paraId="0000022C" w14:textId="77777777" w:rsidR="0043582C" w:rsidRDefault="00222DD4">
      <w:pPr>
        <w:numPr>
          <w:ilvl w:val="0"/>
          <w:numId w:val="75"/>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comparing temporal word embeddings to real world gender occupational statistics</w:t>
      </w:r>
    </w:p>
    <w:p w14:paraId="0000022D" w14:textId="77777777" w:rsidR="0043582C" w:rsidRDefault="00222DD4">
      <w:pPr>
        <w:numPr>
          <w:ilvl w:val="0"/>
          <w:numId w:val="75"/>
        </w:numPr>
        <w:rPr>
          <w:rFonts w:ascii="Arial" w:eastAsia="Arial" w:hAnsi="Arial" w:cs="Arial"/>
          <w:sz w:val="20"/>
          <w:szCs w:val="20"/>
        </w:rPr>
      </w:pPr>
      <w:r>
        <w:rPr>
          <w:rFonts w:ascii="Arial" w:eastAsia="Arial" w:hAnsi="Arial" w:cs="Arial"/>
          <w:sz w:val="20"/>
          <w:szCs w:val="20"/>
        </w:rPr>
        <w:t>? at least one decade only had an r-squared of 0.123 - significant but not high</w:t>
      </w:r>
      <w:r>
        <w:rPr>
          <w:rFonts w:ascii="Arial" w:eastAsia="Arial" w:hAnsi="Arial" w:cs="Arial"/>
          <w:sz w:val="20"/>
          <w:szCs w:val="20"/>
        </w:rPr>
        <w:t>ly correlated</w:t>
      </w:r>
    </w:p>
    <w:p w14:paraId="0000022E" w14:textId="77777777" w:rsidR="0043582C" w:rsidRDefault="00222DD4">
      <w:pPr>
        <w:numPr>
          <w:ilvl w:val="0"/>
          <w:numId w:val="75"/>
        </w:numPr>
        <w:rPr>
          <w:rFonts w:ascii="Arial" w:eastAsia="Arial" w:hAnsi="Arial" w:cs="Arial"/>
          <w:sz w:val="20"/>
          <w:szCs w:val="20"/>
        </w:rPr>
      </w:pPr>
      <w:r>
        <w:rPr>
          <w:rFonts w:ascii="Arial" w:eastAsia="Arial" w:hAnsi="Arial" w:cs="Arial"/>
          <w:sz w:val="20"/>
          <w:szCs w:val="20"/>
        </w:rPr>
        <w:t xml:space="preserve">even lower for </w:t>
      </w:r>
      <w:proofErr w:type="spellStart"/>
      <w:r>
        <w:rPr>
          <w:rFonts w:ascii="Arial" w:eastAsia="Arial" w:hAnsi="Arial" w:cs="Arial"/>
          <w:sz w:val="20"/>
          <w:szCs w:val="20"/>
        </w:rPr>
        <w:t>ethinicity</w:t>
      </w:r>
      <w:proofErr w:type="spellEnd"/>
      <w:r>
        <w:rPr>
          <w:rFonts w:ascii="Arial" w:eastAsia="Arial" w:hAnsi="Arial" w:cs="Arial"/>
          <w:sz w:val="20"/>
          <w:szCs w:val="20"/>
        </w:rPr>
        <w:t xml:space="preserve"> - Asians 0.065 r-squared between embedding bias and occupation participation - how can actual participation only account of 6.5% of embedding bias??</w:t>
      </w:r>
    </w:p>
    <w:p w14:paraId="0000022F" w14:textId="77777777" w:rsidR="0043582C" w:rsidRDefault="00222DD4">
      <w:pPr>
        <w:numPr>
          <w:ilvl w:val="0"/>
          <w:numId w:val="75"/>
        </w:numPr>
        <w:rPr>
          <w:rFonts w:ascii="Arial" w:eastAsia="Arial" w:hAnsi="Arial" w:cs="Arial"/>
          <w:sz w:val="20"/>
          <w:szCs w:val="20"/>
        </w:rPr>
      </w:pPr>
      <w:r>
        <w:rPr>
          <w:rFonts w:ascii="Arial" w:eastAsia="Arial" w:hAnsi="Arial" w:cs="Arial"/>
          <w:sz w:val="20"/>
          <w:szCs w:val="20"/>
        </w:rPr>
        <w:t>first section is written poorly - confuses high significance with s</w:t>
      </w:r>
      <w:r>
        <w:rPr>
          <w:rFonts w:ascii="Arial" w:eastAsia="Arial" w:hAnsi="Arial" w:cs="Arial"/>
          <w:sz w:val="20"/>
          <w:szCs w:val="20"/>
        </w:rPr>
        <w:t>trong correlation - then second section could actually have been strengthened by referencing how much variation isn't accounted for by occupation participation</w:t>
      </w:r>
    </w:p>
    <w:p w14:paraId="00000230" w14:textId="77777777" w:rsidR="0043582C" w:rsidRDefault="00222DD4">
      <w:pPr>
        <w:numPr>
          <w:ilvl w:val="0"/>
          <w:numId w:val="75"/>
        </w:numPr>
        <w:rPr>
          <w:rFonts w:ascii="Arial" w:eastAsia="Arial" w:hAnsi="Arial" w:cs="Arial"/>
          <w:sz w:val="20"/>
          <w:szCs w:val="20"/>
        </w:rPr>
      </w:pPr>
      <w:r>
        <w:rPr>
          <w:rFonts w:ascii="Arial" w:eastAsia="Arial" w:hAnsi="Arial" w:cs="Arial"/>
          <w:sz w:val="20"/>
          <w:szCs w:val="20"/>
        </w:rPr>
        <w:t xml:space="preserve">a narrative issue - the data actually supports their </w:t>
      </w:r>
      <w:proofErr w:type="gramStart"/>
      <w:r>
        <w:rPr>
          <w:rFonts w:ascii="Arial" w:eastAsia="Arial" w:hAnsi="Arial" w:cs="Arial"/>
          <w:sz w:val="20"/>
          <w:szCs w:val="20"/>
        </w:rPr>
        <w:t>research,</w:t>
      </w:r>
      <w:proofErr w:type="gramEnd"/>
      <w:r>
        <w:rPr>
          <w:rFonts w:ascii="Arial" w:eastAsia="Arial" w:hAnsi="Arial" w:cs="Arial"/>
          <w:sz w:val="20"/>
          <w:szCs w:val="20"/>
        </w:rPr>
        <w:t xml:space="preserve"> they just don't frame it well (or</w:t>
      </w:r>
      <w:r>
        <w:rPr>
          <w:rFonts w:ascii="Arial" w:eastAsia="Arial" w:hAnsi="Arial" w:cs="Arial"/>
          <w:sz w:val="20"/>
          <w:szCs w:val="20"/>
        </w:rPr>
        <w:t xml:space="preserve"> correctly)</w:t>
      </w:r>
    </w:p>
    <w:p w14:paraId="00000231" w14:textId="77777777" w:rsidR="0043582C" w:rsidRDefault="00222DD4">
      <w:pPr>
        <w:numPr>
          <w:ilvl w:val="0"/>
          <w:numId w:val="75"/>
        </w:numPr>
        <w:rPr>
          <w:rFonts w:ascii="Arial" w:eastAsia="Arial" w:hAnsi="Arial" w:cs="Arial"/>
          <w:sz w:val="20"/>
          <w:szCs w:val="20"/>
        </w:rPr>
      </w:pPr>
      <w:r>
        <w:rPr>
          <w:rFonts w:ascii="Arial" w:eastAsia="Arial" w:hAnsi="Arial" w:cs="Arial"/>
          <w:sz w:val="20"/>
          <w:szCs w:val="20"/>
        </w:rPr>
        <w:t>correlation matrix for gender embedding biases between decades shows two blocks - up to 1960s, and from 1970s - effect of the women's movement</w:t>
      </w:r>
    </w:p>
    <w:p w14:paraId="00000232" w14:textId="77777777" w:rsidR="0043582C" w:rsidRDefault="00222DD4">
      <w:pPr>
        <w:numPr>
          <w:ilvl w:val="0"/>
          <w:numId w:val="75"/>
        </w:numPr>
        <w:rPr>
          <w:rFonts w:ascii="Arial" w:eastAsia="Arial" w:hAnsi="Arial" w:cs="Arial"/>
          <w:sz w:val="20"/>
          <w:szCs w:val="20"/>
        </w:rPr>
      </w:pPr>
      <w:r>
        <w:rPr>
          <w:rFonts w:ascii="Arial" w:eastAsia="Arial" w:hAnsi="Arial" w:cs="Arial"/>
          <w:sz w:val="20"/>
          <w:szCs w:val="20"/>
        </w:rPr>
        <w:t xml:space="preserve">singe 1960s adjectives describing competence have become less biased towards men. </w:t>
      </w:r>
      <w:proofErr w:type="gramStart"/>
      <w:r>
        <w:rPr>
          <w:rFonts w:ascii="Arial" w:eastAsia="Arial" w:hAnsi="Arial" w:cs="Arial"/>
          <w:sz w:val="20"/>
          <w:szCs w:val="20"/>
        </w:rPr>
        <w:t>however</w:t>
      </w:r>
      <w:proofErr w:type="gramEnd"/>
      <w:r>
        <w:rPr>
          <w:rFonts w:ascii="Arial" w:eastAsia="Arial" w:hAnsi="Arial" w:cs="Arial"/>
          <w:sz w:val="20"/>
          <w:szCs w:val="20"/>
        </w:rPr>
        <w:t xml:space="preserve"> adjectives </w:t>
      </w:r>
      <w:r>
        <w:rPr>
          <w:rFonts w:ascii="Arial" w:eastAsia="Arial" w:hAnsi="Arial" w:cs="Arial"/>
          <w:sz w:val="20"/>
          <w:szCs w:val="20"/>
        </w:rPr>
        <w:t>describing appearance have not changed in bias (assume biased towards women, but this isn't clearly stated)</w:t>
      </w:r>
    </w:p>
    <w:p w14:paraId="00000233" w14:textId="77777777" w:rsidR="0043582C" w:rsidRDefault="00222DD4">
      <w:pPr>
        <w:numPr>
          <w:ilvl w:val="0"/>
          <w:numId w:val="75"/>
        </w:numPr>
        <w:rPr>
          <w:rFonts w:ascii="Arial" w:eastAsia="Arial" w:hAnsi="Arial" w:cs="Arial"/>
          <w:sz w:val="20"/>
          <w:szCs w:val="20"/>
        </w:rPr>
      </w:pPr>
      <w:r>
        <w:rPr>
          <w:rFonts w:ascii="Arial" w:eastAsia="Arial" w:hAnsi="Arial" w:cs="Arial"/>
          <w:sz w:val="20"/>
          <w:szCs w:val="20"/>
        </w:rPr>
        <w:t>correlation matrix for Asian names shows two periods of shift - 1960s, sharp increase in immigration - and the 1980s, when second generation Asian-A</w:t>
      </w:r>
      <w:r>
        <w:rPr>
          <w:rFonts w:ascii="Arial" w:eastAsia="Arial" w:hAnsi="Arial" w:cs="Arial"/>
          <w:sz w:val="20"/>
          <w:szCs w:val="20"/>
        </w:rPr>
        <w:t>merican population 'emerged'</w:t>
      </w:r>
    </w:p>
    <w:p w14:paraId="00000234" w14:textId="77777777" w:rsidR="0043582C" w:rsidRDefault="00222DD4">
      <w:pPr>
        <w:numPr>
          <w:ilvl w:val="0"/>
          <w:numId w:val="75"/>
        </w:numPr>
        <w:rPr>
          <w:rFonts w:ascii="Arial" w:eastAsia="Arial" w:hAnsi="Arial" w:cs="Arial"/>
          <w:sz w:val="20"/>
          <w:szCs w:val="20"/>
        </w:rPr>
      </w:pPr>
      <w:proofErr w:type="gramStart"/>
      <w:r>
        <w:rPr>
          <w:rFonts w:ascii="Arial" w:eastAsia="Arial" w:hAnsi="Arial" w:cs="Arial"/>
          <w:sz w:val="20"/>
          <w:szCs w:val="20"/>
        </w:rPr>
        <w:t>33 page</w:t>
      </w:r>
      <w:proofErr w:type="gramEnd"/>
      <w:r>
        <w:rPr>
          <w:rFonts w:ascii="Arial" w:eastAsia="Arial" w:hAnsi="Arial" w:cs="Arial"/>
          <w:sz w:val="20"/>
          <w:szCs w:val="20"/>
        </w:rPr>
        <w:t xml:space="preserve"> appendix on a 10 page article - maybe that's a good idea?</w:t>
      </w:r>
    </w:p>
    <w:p w14:paraId="00000235" w14:textId="77777777" w:rsidR="0043582C" w:rsidRDefault="0043582C">
      <w:pPr>
        <w:ind w:hanging="480"/>
        <w:rPr>
          <w:rFonts w:ascii="Arial" w:eastAsia="Arial" w:hAnsi="Arial" w:cs="Arial"/>
          <w:b/>
          <w:sz w:val="20"/>
          <w:szCs w:val="20"/>
        </w:rPr>
      </w:pPr>
    </w:p>
    <w:p w14:paraId="00000236" w14:textId="77777777" w:rsidR="0043582C" w:rsidRDefault="00222DD4">
      <w:pPr>
        <w:pStyle w:val="Titre3"/>
        <w:rPr>
          <w:rFonts w:ascii="Arial" w:eastAsia="Arial" w:hAnsi="Arial" w:cs="Arial"/>
          <w:sz w:val="20"/>
          <w:szCs w:val="20"/>
        </w:rPr>
      </w:pPr>
      <w:bookmarkStart w:id="42" w:name="_1ksv4uv" w:colFirst="0" w:colLast="0"/>
      <w:bookmarkEnd w:id="42"/>
      <w:proofErr w:type="spellStart"/>
      <w:r>
        <w:rPr>
          <w:rFonts w:ascii="Arial" w:eastAsia="Arial" w:hAnsi="Arial" w:cs="Arial"/>
          <w:sz w:val="20"/>
          <w:szCs w:val="20"/>
        </w:rPr>
        <w:t>Bolukbasi</w:t>
      </w:r>
      <w:proofErr w:type="spellEnd"/>
      <w:r>
        <w:rPr>
          <w:rFonts w:ascii="Arial" w:eastAsia="Arial" w:hAnsi="Arial" w:cs="Arial"/>
          <w:sz w:val="20"/>
          <w:szCs w:val="20"/>
        </w:rPr>
        <w:t xml:space="preserve"> et al 2016 </w:t>
      </w:r>
      <w:proofErr w:type="gramStart"/>
      <w:r>
        <w:rPr>
          <w:rFonts w:ascii="Arial" w:eastAsia="Arial" w:hAnsi="Arial" w:cs="Arial"/>
          <w:sz w:val="20"/>
          <w:szCs w:val="20"/>
        </w:rPr>
        <w:t>-  Man</w:t>
      </w:r>
      <w:proofErr w:type="gramEnd"/>
      <w:r>
        <w:rPr>
          <w:rFonts w:ascii="Arial" w:eastAsia="Arial" w:hAnsi="Arial" w:cs="Arial"/>
          <w:sz w:val="20"/>
          <w:szCs w:val="20"/>
        </w:rPr>
        <w:t xml:space="preserve"> is to Computer Programmer as Woman is to Homemaker? </w:t>
      </w:r>
    </w:p>
    <w:p w14:paraId="00000237" w14:textId="77777777" w:rsidR="0043582C" w:rsidRDefault="00222DD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Debiasing Word Embeddings</w:t>
      </w:r>
    </w:p>
    <w:p w14:paraId="00000238" w14:textId="77777777" w:rsidR="0043582C" w:rsidRDefault="00222DD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Developed a methodology to de-bias word embedding by removing associations of gender stereotypes (receptionist and female) but keeping desired associations (queen and female)</w:t>
      </w:r>
    </w:p>
    <w:p w14:paraId="00000239" w14:textId="77777777" w:rsidR="0043582C" w:rsidRDefault="00222DD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Another example - father is to a doctor as a mother is to a nurse.</w:t>
      </w:r>
    </w:p>
    <w:p w14:paraId="0000023A" w14:textId="77777777" w:rsidR="0043582C" w:rsidRDefault="00222DD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word2vs,</w:t>
      </w:r>
      <w:r>
        <w:rPr>
          <w:rFonts w:ascii="Arial" w:eastAsia="Arial" w:hAnsi="Arial" w:cs="Arial"/>
          <w:color w:val="000000"/>
          <w:sz w:val="20"/>
          <w:szCs w:val="20"/>
        </w:rPr>
        <w:t xml:space="preserve"> a </w:t>
      </w:r>
      <w:proofErr w:type="gramStart"/>
      <w:r>
        <w:rPr>
          <w:rFonts w:ascii="Arial" w:eastAsia="Arial" w:hAnsi="Arial" w:cs="Arial"/>
          <w:color w:val="000000"/>
          <w:sz w:val="20"/>
          <w:szCs w:val="20"/>
        </w:rPr>
        <w:t>300 dimensional</w:t>
      </w:r>
      <w:proofErr w:type="gramEnd"/>
      <w:r>
        <w:rPr>
          <w:rFonts w:ascii="Arial" w:eastAsia="Arial" w:hAnsi="Arial" w:cs="Arial"/>
          <w:color w:val="000000"/>
          <w:sz w:val="20"/>
          <w:szCs w:val="20"/>
        </w:rPr>
        <w:t xml:space="preserve"> embedding trained on a corpus on Google News text consisting of 2 million English words (refer to as w2vNEWS)</w:t>
      </w:r>
    </w:p>
    <w:p w14:paraId="0000023B" w14:textId="77777777" w:rsidR="0043582C" w:rsidRDefault="00222DD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 gender specific words (e.g. sister/brother) to learn a low dimensional gender subspace in the embedding, then use debiasing</w:t>
      </w:r>
      <w:r>
        <w:rPr>
          <w:rFonts w:ascii="Arial" w:eastAsia="Arial" w:hAnsi="Arial" w:cs="Arial"/>
          <w:color w:val="000000"/>
          <w:sz w:val="20"/>
          <w:szCs w:val="20"/>
        </w:rPr>
        <w:t xml:space="preserve"> algorithm to remove the bias from gender neutral words</w:t>
      </w:r>
    </w:p>
    <w:p w14:paraId="0000023C" w14:textId="77777777" w:rsidR="0043582C" w:rsidRDefault="00222DD4">
      <w:pPr>
        <w:numPr>
          <w:ilvl w:val="1"/>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By capturing </w:t>
      </w:r>
      <w:proofErr w:type="gramStart"/>
      <w:r>
        <w:rPr>
          <w:rFonts w:ascii="Arial" w:eastAsia="Arial" w:hAnsi="Arial" w:cs="Arial"/>
          <w:color w:val="000000"/>
          <w:sz w:val="20"/>
          <w:szCs w:val="20"/>
        </w:rPr>
        <w:t>bias</w:t>
      </w:r>
      <w:proofErr w:type="gramEnd"/>
      <w:r>
        <w:rPr>
          <w:rFonts w:ascii="Arial" w:eastAsia="Arial" w:hAnsi="Arial" w:cs="Arial"/>
          <w:color w:val="000000"/>
          <w:sz w:val="20"/>
          <w:szCs w:val="20"/>
        </w:rPr>
        <w:t xml:space="preserve"> the embedding allows it to be reduced</w:t>
      </w:r>
    </w:p>
    <w:p w14:paraId="0000023D" w14:textId="77777777" w:rsidR="0043582C" w:rsidRDefault="00222DD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Only use 10 </w:t>
      </w:r>
      <w:proofErr w:type="spellStart"/>
      <w:r>
        <w:rPr>
          <w:rFonts w:ascii="Arial" w:eastAsia="Arial" w:hAnsi="Arial" w:cs="Arial"/>
          <w:color w:val="000000"/>
          <w:sz w:val="20"/>
          <w:szCs w:val="20"/>
        </w:rPr>
        <w:t>MTurk</w:t>
      </w:r>
      <w:proofErr w:type="spellEnd"/>
      <w:r>
        <w:rPr>
          <w:rFonts w:ascii="Arial" w:eastAsia="Arial" w:hAnsi="Arial" w:cs="Arial"/>
          <w:color w:val="000000"/>
          <w:sz w:val="20"/>
          <w:szCs w:val="20"/>
        </w:rPr>
        <w:t xml:space="preserve"> workers???</w:t>
      </w:r>
    </w:p>
    <w:p w14:paraId="0000023E" w14:textId="77777777" w:rsidR="0043582C" w:rsidRDefault="0043582C">
      <w:pPr>
        <w:rPr>
          <w:rFonts w:ascii="Arial" w:eastAsia="Arial" w:hAnsi="Arial" w:cs="Arial"/>
          <w:sz w:val="20"/>
          <w:szCs w:val="20"/>
        </w:rPr>
      </w:pPr>
    </w:p>
    <w:p w14:paraId="0000023F" w14:textId="77777777" w:rsidR="0043582C" w:rsidRDefault="0043582C">
      <w:pPr>
        <w:rPr>
          <w:rFonts w:ascii="Arial" w:eastAsia="Arial" w:hAnsi="Arial" w:cs="Arial"/>
          <w:sz w:val="20"/>
          <w:szCs w:val="20"/>
        </w:rPr>
      </w:pPr>
    </w:p>
    <w:p w14:paraId="00000240" w14:textId="77777777" w:rsidR="0043582C" w:rsidRDefault="00222DD4">
      <w:pPr>
        <w:pStyle w:val="Titre2"/>
        <w:rPr>
          <w:rFonts w:ascii="Arial" w:eastAsia="Arial" w:hAnsi="Arial" w:cs="Arial"/>
          <w:sz w:val="20"/>
          <w:szCs w:val="20"/>
        </w:rPr>
      </w:pPr>
      <w:bookmarkStart w:id="43" w:name="_44sinio" w:colFirst="0" w:colLast="0"/>
      <w:bookmarkEnd w:id="43"/>
      <w:r>
        <w:rPr>
          <w:rFonts w:ascii="Arial" w:eastAsia="Arial" w:hAnsi="Arial" w:cs="Arial"/>
          <w:sz w:val="20"/>
          <w:szCs w:val="20"/>
        </w:rPr>
        <w:t xml:space="preserve">Topic Modelling </w:t>
      </w:r>
    </w:p>
    <w:p w14:paraId="00000241" w14:textId="77777777" w:rsidR="0043582C" w:rsidRDefault="0043582C">
      <w:pPr>
        <w:rPr>
          <w:rFonts w:ascii="Arial" w:eastAsia="Arial" w:hAnsi="Arial" w:cs="Arial"/>
          <w:sz w:val="20"/>
          <w:szCs w:val="20"/>
        </w:rPr>
      </w:pPr>
    </w:p>
    <w:p w14:paraId="00000242" w14:textId="77777777" w:rsidR="0043582C" w:rsidRDefault="00222DD4">
      <w:pPr>
        <w:pStyle w:val="Titre3"/>
        <w:rPr>
          <w:rFonts w:ascii="Arial" w:eastAsia="Arial" w:hAnsi="Arial" w:cs="Arial"/>
          <w:sz w:val="20"/>
          <w:szCs w:val="20"/>
        </w:rPr>
      </w:pPr>
      <w:bookmarkStart w:id="44" w:name="_2jxsxqh" w:colFirst="0" w:colLast="0"/>
      <w:bookmarkEnd w:id="44"/>
      <w:r>
        <w:rPr>
          <w:rFonts w:ascii="Arial" w:eastAsia="Arial" w:hAnsi="Arial" w:cs="Arial"/>
          <w:sz w:val="20"/>
          <w:szCs w:val="20"/>
        </w:rPr>
        <w:t xml:space="preserve">J.B. </w:t>
      </w:r>
      <w:proofErr w:type="gramStart"/>
      <w:r>
        <w:rPr>
          <w:rFonts w:ascii="Arial" w:eastAsia="Arial" w:hAnsi="Arial" w:cs="Arial"/>
          <w:sz w:val="20"/>
          <w:szCs w:val="20"/>
        </w:rPr>
        <w:t>Mountford  -</w:t>
      </w:r>
      <w:proofErr w:type="gramEnd"/>
      <w:r>
        <w:rPr>
          <w:rFonts w:ascii="Arial" w:eastAsia="Arial" w:hAnsi="Arial" w:cs="Arial"/>
          <w:sz w:val="20"/>
          <w:szCs w:val="20"/>
        </w:rPr>
        <w:t xml:space="preserve"> 2018 - Topic </w:t>
      </w:r>
      <w:proofErr w:type="spellStart"/>
      <w:r>
        <w:rPr>
          <w:rFonts w:ascii="Arial" w:eastAsia="Arial" w:hAnsi="Arial" w:cs="Arial"/>
          <w:sz w:val="20"/>
          <w:szCs w:val="20"/>
        </w:rPr>
        <w:t>Modeling</w:t>
      </w:r>
      <w:proofErr w:type="spellEnd"/>
      <w:r>
        <w:rPr>
          <w:rFonts w:ascii="Arial" w:eastAsia="Arial" w:hAnsi="Arial" w:cs="Arial"/>
          <w:sz w:val="20"/>
          <w:szCs w:val="20"/>
        </w:rPr>
        <w:t xml:space="preserve"> The Red Pill</w:t>
      </w:r>
    </w:p>
    <w:p w14:paraId="00000243" w14:textId="77777777" w:rsidR="0043582C" w:rsidRDefault="0043582C">
      <w:pPr>
        <w:rPr>
          <w:rFonts w:ascii="Arial" w:eastAsia="Arial" w:hAnsi="Arial" w:cs="Arial"/>
          <w:sz w:val="20"/>
          <w:szCs w:val="20"/>
        </w:rPr>
      </w:pPr>
    </w:p>
    <w:p w14:paraId="00000244" w14:textId="77777777" w:rsidR="0043582C" w:rsidRDefault="00222DD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ReturnOfKings.com (</w:t>
      </w:r>
      <w:proofErr w:type="spellStart"/>
      <w:r>
        <w:rPr>
          <w:rFonts w:ascii="Arial" w:eastAsia="Arial" w:hAnsi="Arial" w:cs="Arial"/>
          <w:color w:val="000000"/>
          <w:sz w:val="20"/>
          <w:szCs w:val="20"/>
        </w:rPr>
        <w:t>RoK</w:t>
      </w:r>
      <w:proofErr w:type="spellEnd"/>
      <w:r>
        <w:rPr>
          <w:rFonts w:ascii="Arial" w:eastAsia="Arial" w:hAnsi="Arial" w:cs="Arial"/>
          <w:color w:val="000000"/>
          <w:sz w:val="20"/>
          <w:szCs w:val="20"/>
        </w:rPr>
        <w:t>)</w:t>
      </w:r>
    </w:p>
    <w:p w14:paraId="00000245" w14:textId="77777777" w:rsidR="0043582C" w:rsidRDefault="00222DD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Connell and Messerschmidt 2005’s definition of hegemonic masculinity</w:t>
      </w:r>
    </w:p>
    <w:p w14:paraId="00000246" w14:textId="77777777" w:rsidR="0043582C" w:rsidRDefault="00222DD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masculinity of TRP is orientated to achieve the traditional hegemonic aims of sexual conquest, social dominance, and self-improvement using misogynistic philosophy, which delegitimises feminism’s arguments through anecdotal rebuttals</w:t>
      </w:r>
    </w:p>
    <w:p w14:paraId="00000247" w14:textId="77777777" w:rsidR="0043582C" w:rsidRDefault="00222DD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Schmitz &amp; </w:t>
      </w:r>
      <w:proofErr w:type="spellStart"/>
      <w:r>
        <w:rPr>
          <w:rFonts w:ascii="Arial" w:eastAsia="Arial" w:hAnsi="Arial" w:cs="Arial"/>
          <w:color w:val="000000"/>
          <w:sz w:val="20"/>
          <w:szCs w:val="20"/>
        </w:rPr>
        <w:t>Kazyak</w:t>
      </w:r>
      <w:proofErr w:type="spellEnd"/>
      <w:r>
        <w:rPr>
          <w:rFonts w:ascii="Arial" w:eastAsia="Arial" w:hAnsi="Arial" w:cs="Arial"/>
          <w:color w:val="000000"/>
          <w:sz w:val="20"/>
          <w:szCs w:val="20"/>
        </w:rPr>
        <w:t xml:space="preserve"> 2</w:t>
      </w:r>
      <w:r>
        <w:rPr>
          <w:rFonts w:ascii="Arial" w:eastAsia="Arial" w:hAnsi="Arial" w:cs="Arial"/>
          <w:color w:val="000000"/>
          <w:sz w:val="20"/>
          <w:szCs w:val="20"/>
        </w:rPr>
        <w:t>016 found two meta-themes: “</w:t>
      </w:r>
      <w:proofErr w:type="spellStart"/>
      <w:r>
        <w:rPr>
          <w:rFonts w:ascii="Arial" w:eastAsia="Arial" w:hAnsi="Arial" w:cs="Arial"/>
          <w:color w:val="000000"/>
          <w:sz w:val="20"/>
          <w:szCs w:val="20"/>
        </w:rPr>
        <w:t>cyberlads</w:t>
      </w:r>
      <w:proofErr w:type="spellEnd"/>
      <w:r>
        <w:rPr>
          <w:rFonts w:ascii="Arial" w:eastAsia="Arial" w:hAnsi="Arial" w:cs="Arial"/>
          <w:color w:val="000000"/>
          <w:sz w:val="20"/>
          <w:szCs w:val="20"/>
        </w:rPr>
        <w:t xml:space="preserve"> in search of masculinity”, and “virtual victims in search of equality”</w:t>
      </w:r>
    </w:p>
    <w:p w14:paraId="00000248" w14:textId="77777777" w:rsidR="0043582C" w:rsidRDefault="00222DD4">
      <w:pPr>
        <w:numPr>
          <w:ilvl w:val="1"/>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Equality, not supremacy?</w:t>
      </w:r>
    </w:p>
    <w:p w14:paraId="00000249" w14:textId="77777777" w:rsidR="0043582C" w:rsidRDefault="00222DD4">
      <w:pPr>
        <w:numPr>
          <w:ilvl w:val="1"/>
          <w:numId w:val="3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I.e. women as objects or (feminist) women as persecutors</w:t>
      </w:r>
    </w:p>
    <w:p w14:paraId="0000024A" w14:textId="77777777" w:rsidR="0043582C" w:rsidRDefault="00222DD4">
      <w:pPr>
        <w:numPr>
          <w:ilvl w:val="1"/>
          <w:numId w:val="3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Also references the Madonna/whore dichotomy</w:t>
      </w:r>
    </w:p>
    <w:p w14:paraId="0000024B" w14:textId="77777777" w:rsidR="0043582C" w:rsidRDefault="00222DD4">
      <w:pPr>
        <w:numPr>
          <w:ilvl w:val="1"/>
          <w:numId w:val="3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Evils of Feminis</w:t>
      </w:r>
      <w:r>
        <w:rPr>
          <w:rFonts w:ascii="Arial" w:eastAsia="Arial" w:hAnsi="Arial" w:cs="Arial"/>
          <w:color w:val="000000"/>
          <w:sz w:val="20"/>
          <w:szCs w:val="20"/>
        </w:rPr>
        <w:t>m” methodology – feminist “myth-busting”</w:t>
      </w:r>
    </w:p>
    <w:p w14:paraId="0000024C" w14:textId="77777777" w:rsidR="0043582C" w:rsidRDefault="00222DD4">
      <w:pPr>
        <w:numPr>
          <w:ilvl w:val="0"/>
          <w:numId w:val="3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Crawled all blogposts (~5k) on </w:t>
      </w:r>
      <w:proofErr w:type="spellStart"/>
      <w:r>
        <w:rPr>
          <w:rFonts w:ascii="Arial" w:eastAsia="Arial" w:hAnsi="Arial" w:cs="Arial"/>
          <w:color w:val="000000"/>
          <w:sz w:val="20"/>
          <w:szCs w:val="20"/>
        </w:rPr>
        <w:t>RoK</w:t>
      </w:r>
      <w:proofErr w:type="spellEnd"/>
      <w:r>
        <w:rPr>
          <w:rFonts w:ascii="Arial" w:eastAsia="Arial" w:hAnsi="Arial" w:cs="Arial"/>
          <w:color w:val="000000"/>
          <w:sz w:val="20"/>
          <w:szCs w:val="20"/>
        </w:rPr>
        <w:t xml:space="preserve"> and links within</w:t>
      </w:r>
    </w:p>
    <w:p w14:paraId="0000024D" w14:textId="77777777" w:rsidR="0043582C" w:rsidRDefault="00222DD4">
      <w:pPr>
        <w:numPr>
          <w:ilvl w:val="1"/>
          <w:numId w:val="3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Only used nouns??</w:t>
      </w:r>
    </w:p>
    <w:p w14:paraId="0000024E" w14:textId="77777777" w:rsidR="0043582C" w:rsidRDefault="00222DD4">
      <w:pPr>
        <w:numPr>
          <w:ilvl w:val="1"/>
          <w:numId w:val="3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But then refers to individual paragraphs as documents?</w:t>
      </w:r>
    </w:p>
    <w:p w14:paraId="0000024F" w14:textId="77777777" w:rsidR="0043582C" w:rsidRDefault="00222DD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Dataset </w:t>
      </w:r>
      <w:hyperlink r:id="rId9" w:anchor=".XhRfEeunzOQ">
        <w:r>
          <w:rPr>
            <w:rFonts w:ascii="Arial" w:eastAsia="Arial" w:hAnsi="Arial" w:cs="Arial"/>
            <w:color w:val="0563C1"/>
            <w:sz w:val="20"/>
            <w:szCs w:val="20"/>
            <w:u w:val="single"/>
          </w:rPr>
          <w:t>here</w:t>
        </w:r>
      </w:hyperlink>
      <w:r>
        <w:rPr>
          <w:rFonts w:ascii="Arial" w:eastAsia="Arial" w:hAnsi="Arial" w:cs="Arial"/>
          <w:color w:val="000000"/>
          <w:sz w:val="20"/>
          <w:szCs w:val="20"/>
        </w:rPr>
        <w:t xml:space="preserve">, code </w:t>
      </w:r>
      <w:hyperlink r:id="rId10">
        <w:r>
          <w:rPr>
            <w:rFonts w:ascii="Arial" w:eastAsia="Arial" w:hAnsi="Arial" w:cs="Arial"/>
            <w:color w:val="0563C1"/>
            <w:sz w:val="20"/>
            <w:szCs w:val="20"/>
            <w:u w:val="single"/>
          </w:rPr>
          <w:t>here</w:t>
        </w:r>
      </w:hyperlink>
    </w:p>
    <w:p w14:paraId="00000250" w14:textId="77777777" w:rsidR="0043582C" w:rsidRDefault="00222DD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Compares to </w:t>
      </w:r>
      <w:proofErr w:type="spellStart"/>
      <w:r>
        <w:rPr>
          <w:rFonts w:ascii="Arial" w:eastAsia="Arial" w:hAnsi="Arial" w:cs="Arial"/>
          <w:color w:val="000000"/>
          <w:sz w:val="20"/>
          <w:szCs w:val="20"/>
        </w:rPr>
        <w:t>Ging</w:t>
      </w:r>
      <w:proofErr w:type="spellEnd"/>
      <w:r>
        <w:rPr>
          <w:rFonts w:ascii="Arial" w:eastAsia="Arial" w:hAnsi="Arial" w:cs="Arial"/>
          <w:color w:val="000000"/>
          <w:sz w:val="20"/>
          <w:szCs w:val="20"/>
        </w:rPr>
        <w:t xml:space="preserve"> 2017 which looked at 38 websites, but only one item each as using critical di</w:t>
      </w:r>
      <w:r>
        <w:rPr>
          <w:rFonts w:ascii="Arial" w:eastAsia="Arial" w:hAnsi="Arial" w:cs="Arial"/>
          <w:color w:val="000000"/>
          <w:sz w:val="20"/>
          <w:szCs w:val="20"/>
        </w:rPr>
        <w:t>scourse analysis (breadth vs depth)</w:t>
      </w:r>
    </w:p>
    <w:p w14:paraId="00000251" w14:textId="77777777" w:rsidR="0043582C" w:rsidRDefault="00222DD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Goals and growth the most popular topic – in 46% of documents</w:t>
      </w:r>
    </w:p>
    <w:p w14:paraId="00000252" w14:textId="77777777" w:rsidR="0043582C" w:rsidRDefault="00222DD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Co-occurrence network suggests that ‘Pickup” is the other hub topic</w:t>
      </w:r>
    </w:p>
    <w:p w14:paraId="00000253" w14:textId="77777777" w:rsidR="0043582C" w:rsidRDefault="00222DD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Gives topic labels and frequencies but not examples of content</w:t>
      </w:r>
    </w:p>
    <w:p w14:paraId="00000254" w14:textId="77777777" w:rsidR="0043582C" w:rsidRDefault="0043582C">
      <w:pPr>
        <w:rPr>
          <w:rFonts w:ascii="Arial" w:eastAsia="Arial" w:hAnsi="Arial" w:cs="Arial"/>
          <w:sz w:val="20"/>
          <w:szCs w:val="20"/>
        </w:rPr>
      </w:pPr>
    </w:p>
    <w:p w14:paraId="00000255" w14:textId="77777777" w:rsidR="0043582C" w:rsidRDefault="00222DD4">
      <w:pPr>
        <w:pStyle w:val="Titre2"/>
        <w:rPr>
          <w:rFonts w:ascii="Arial" w:eastAsia="Arial" w:hAnsi="Arial" w:cs="Arial"/>
          <w:sz w:val="20"/>
          <w:szCs w:val="20"/>
        </w:rPr>
      </w:pPr>
      <w:bookmarkStart w:id="45" w:name="_z337ya" w:colFirst="0" w:colLast="0"/>
      <w:bookmarkEnd w:id="45"/>
      <w:r>
        <w:rPr>
          <w:rFonts w:ascii="Arial" w:eastAsia="Arial" w:hAnsi="Arial" w:cs="Arial"/>
          <w:sz w:val="20"/>
          <w:szCs w:val="20"/>
        </w:rPr>
        <w:t>Other quantitative</w:t>
      </w:r>
    </w:p>
    <w:p w14:paraId="00000256" w14:textId="77777777" w:rsidR="0043582C" w:rsidRDefault="0043582C">
      <w:pPr>
        <w:ind w:hanging="480"/>
        <w:rPr>
          <w:rFonts w:ascii="Arial" w:eastAsia="Arial" w:hAnsi="Arial" w:cs="Arial"/>
          <w:b/>
          <w:sz w:val="20"/>
          <w:szCs w:val="20"/>
        </w:rPr>
      </w:pPr>
    </w:p>
    <w:p w14:paraId="00000257" w14:textId="77777777" w:rsidR="0043582C" w:rsidRDefault="00222DD4">
      <w:pPr>
        <w:pStyle w:val="Titre3"/>
        <w:rPr>
          <w:rFonts w:ascii="Arial" w:eastAsia="Arial" w:hAnsi="Arial" w:cs="Arial"/>
          <w:b/>
          <w:sz w:val="20"/>
          <w:szCs w:val="20"/>
        </w:rPr>
      </w:pPr>
      <w:bookmarkStart w:id="46" w:name="_3j2qqm3" w:colFirst="0" w:colLast="0"/>
      <w:bookmarkEnd w:id="46"/>
      <w:proofErr w:type="spellStart"/>
      <w:r>
        <w:rPr>
          <w:rFonts w:ascii="Arial" w:eastAsia="Arial" w:hAnsi="Arial" w:cs="Arial"/>
          <w:sz w:val="20"/>
          <w:szCs w:val="20"/>
        </w:rPr>
        <w:lastRenderedPageBreak/>
        <w:t>Chatzakou</w:t>
      </w:r>
      <w:proofErr w:type="spellEnd"/>
      <w:r>
        <w:rPr>
          <w:rFonts w:ascii="Arial" w:eastAsia="Arial" w:hAnsi="Arial" w:cs="Arial"/>
          <w:sz w:val="20"/>
          <w:szCs w:val="20"/>
        </w:rPr>
        <w:t xml:space="preserve"> et al 2017 - Measuring #Gamergate: A Tale of Hate, Sexism, and Bullying</w:t>
      </w:r>
    </w:p>
    <w:p w14:paraId="00000258" w14:textId="77777777" w:rsidR="0043582C" w:rsidRDefault="0043582C">
      <w:pPr>
        <w:rPr>
          <w:rFonts w:ascii="Arial" w:eastAsia="Arial" w:hAnsi="Arial" w:cs="Arial"/>
          <w:sz w:val="20"/>
          <w:szCs w:val="20"/>
        </w:rPr>
      </w:pPr>
    </w:p>
    <w:p w14:paraId="00000259"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large scale, quantitative study of the activity levels of Twitter accounts using #gamergate 2 years after gamergate happened</w:t>
      </w:r>
    </w:p>
    <w:p w14:paraId="0000025A"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only analyses tweets for sentiment - not hate</w:t>
      </w:r>
    </w:p>
    <w:p w14:paraId="0000025B"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do</w:t>
      </w:r>
      <w:r>
        <w:rPr>
          <w:rFonts w:ascii="Arial" w:eastAsia="Arial" w:hAnsi="Arial" w:cs="Arial"/>
          <w:sz w:val="20"/>
          <w:szCs w:val="20"/>
        </w:rPr>
        <w:t>esn't address sexism</w:t>
      </w:r>
    </w:p>
    <w:p w14:paraId="0000025C"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2017</w:t>
      </w:r>
    </w:p>
    <w:p w14:paraId="0000025D" w14:textId="77777777" w:rsidR="0043582C" w:rsidRDefault="00222DD4">
      <w:pPr>
        <w:numPr>
          <w:ilvl w:val="0"/>
          <w:numId w:val="73"/>
        </w:numPr>
        <w:rPr>
          <w:rFonts w:ascii="Arial" w:eastAsia="Arial" w:hAnsi="Arial" w:cs="Arial"/>
          <w:sz w:val="20"/>
          <w:szCs w:val="20"/>
        </w:rPr>
      </w:pPr>
      <w:proofErr w:type="spellStart"/>
      <w:r>
        <w:rPr>
          <w:rFonts w:ascii="Arial" w:eastAsia="Arial" w:hAnsi="Arial" w:cs="Arial"/>
          <w:sz w:val="20"/>
          <w:szCs w:val="20"/>
        </w:rPr>
        <w:t>thee</w:t>
      </w:r>
      <w:proofErr w:type="spellEnd"/>
      <w:r>
        <w:rPr>
          <w:rFonts w:ascii="Arial" w:eastAsia="Arial" w:hAnsi="Arial" w:cs="Arial"/>
          <w:sz w:val="20"/>
          <w:szCs w:val="20"/>
        </w:rPr>
        <w:t xml:space="preserve"> main </w:t>
      </w:r>
      <w:proofErr w:type="gramStart"/>
      <w:r>
        <w:rPr>
          <w:rFonts w:ascii="Arial" w:eastAsia="Arial" w:hAnsi="Arial" w:cs="Arial"/>
          <w:sz w:val="20"/>
          <w:szCs w:val="20"/>
        </w:rPr>
        <w:t>users</w:t>
      </w:r>
      <w:proofErr w:type="gramEnd"/>
      <w:r>
        <w:rPr>
          <w:rFonts w:ascii="Arial" w:eastAsia="Arial" w:hAnsi="Arial" w:cs="Arial"/>
          <w:sz w:val="20"/>
          <w:szCs w:val="20"/>
        </w:rPr>
        <w:t xml:space="preserve"> behaviours: harasser, victim, or bystander (bystander-defender or bystander assistant)</w:t>
      </w:r>
    </w:p>
    <w:p w14:paraId="0000025E"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GG users tend to have older Twitter accounts</w:t>
      </w:r>
    </w:p>
    <w:p w14:paraId="0000025F"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completely lacks any background in social or communications theory. states that it</w:t>
      </w:r>
      <w:r>
        <w:rPr>
          <w:rFonts w:ascii="Arial" w:eastAsia="Arial" w:hAnsi="Arial" w:cs="Arial"/>
          <w:sz w:val="20"/>
          <w:szCs w:val="20"/>
        </w:rPr>
        <w:t xml:space="preserve">'s 'counter-intuitive' that </w:t>
      </w:r>
      <w:proofErr w:type="spellStart"/>
      <w:r>
        <w:rPr>
          <w:rFonts w:ascii="Arial" w:eastAsia="Arial" w:hAnsi="Arial" w:cs="Arial"/>
          <w:sz w:val="20"/>
          <w:szCs w:val="20"/>
        </w:rPr>
        <w:t>gamegater</w:t>
      </w:r>
      <w:proofErr w:type="spellEnd"/>
      <w:r>
        <w:rPr>
          <w:rFonts w:ascii="Arial" w:eastAsia="Arial" w:hAnsi="Arial" w:cs="Arial"/>
          <w:sz w:val="20"/>
          <w:szCs w:val="20"/>
        </w:rPr>
        <w:t xml:space="preserve"> Twitter accounts are more popular/connected than random</w:t>
      </w:r>
    </w:p>
    <w:p w14:paraId="00000260"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hypotheses are based on lay assumptions, not grounded in theory</w:t>
      </w:r>
    </w:p>
    <w:p w14:paraId="00000261" w14:textId="77777777" w:rsidR="0043582C" w:rsidRDefault="00222DD4">
      <w:pPr>
        <w:numPr>
          <w:ilvl w:val="0"/>
          <w:numId w:val="73"/>
        </w:numPr>
        <w:rPr>
          <w:rFonts w:ascii="Arial" w:eastAsia="Arial" w:hAnsi="Arial" w:cs="Arial"/>
          <w:sz w:val="20"/>
          <w:szCs w:val="20"/>
        </w:rPr>
      </w:pPr>
      <w:r>
        <w:rPr>
          <w:rFonts w:ascii="Arial" w:eastAsia="Arial" w:hAnsi="Arial" w:cs="Arial"/>
          <w:sz w:val="20"/>
          <w:szCs w:val="20"/>
        </w:rPr>
        <w:t>interpretation of results makes ungrounded assumptions/statements - ex. 'shouting tends to be igno</w:t>
      </w:r>
      <w:r>
        <w:rPr>
          <w:rFonts w:ascii="Arial" w:eastAsia="Arial" w:hAnsi="Arial" w:cs="Arial"/>
          <w:sz w:val="20"/>
          <w:szCs w:val="20"/>
        </w:rPr>
        <w:t>red' but no evidence that they tested for this</w:t>
      </w:r>
    </w:p>
    <w:p w14:paraId="00000262" w14:textId="77777777" w:rsidR="0043582C" w:rsidRDefault="0043582C">
      <w:pPr>
        <w:rPr>
          <w:rFonts w:ascii="Arial" w:eastAsia="Arial" w:hAnsi="Arial" w:cs="Arial"/>
          <w:sz w:val="20"/>
          <w:szCs w:val="20"/>
        </w:rPr>
      </w:pPr>
    </w:p>
    <w:p w14:paraId="00000263" w14:textId="77777777" w:rsidR="0043582C" w:rsidRDefault="0043582C">
      <w:pPr>
        <w:ind w:left="360"/>
        <w:rPr>
          <w:rFonts w:ascii="Arial" w:eastAsia="Arial" w:hAnsi="Arial" w:cs="Arial"/>
          <w:sz w:val="20"/>
          <w:szCs w:val="20"/>
        </w:rPr>
      </w:pPr>
    </w:p>
    <w:p w14:paraId="00000264" w14:textId="77777777" w:rsidR="0043582C" w:rsidRDefault="00222DD4">
      <w:pPr>
        <w:pStyle w:val="Titre3"/>
        <w:rPr>
          <w:rFonts w:ascii="Arial" w:eastAsia="Arial" w:hAnsi="Arial" w:cs="Arial"/>
          <w:sz w:val="20"/>
          <w:szCs w:val="20"/>
        </w:rPr>
      </w:pPr>
      <w:bookmarkStart w:id="47" w:name="_1y810tw" w:colFirst="0" w:colLast="0"/>
      <w:bookmarkEnd w:id="47"/>
      <w:proofErr w:type="spellStart"/>
      <w:r>
        <w:rPr>
          <w:rFonts w:ascii="Arial" w:eastAsia="Arial" w:hAnsi="Arial" w:cs="Arial"/>
          <w:sz w:val="20"/>
          <w:szCs w:val="20"/>
        </w:rPr>
        <w:t>Fasoli</w:t>
      </w:r>
      <w:proofErr w:type="spellEnd"/>
      <w:r>
        <w:rPr>
          <w:rFonts w:ascii="Arial" w:eastAsia="Arial" w:hAnsi="Arial" w:cs="Arial"/>
          <w:sz w:val="20"/>
          <w:szCs w:val="20"/>
        </w:rPr>
        <w:t xml:space="preserve"> et al </w:t>
      </w:r>
      <w:proofErr w:type="gramStart"/>
      <w:r>
        <w:rPr>
          <w:rFonts w:ascii="Arial" w:eastAsia="Arial" w:hAnsi="Arial" w:cs="Arial"/>
          <w:sz w:val="20"/>
          <w:szCs w:val="20"/>
        </w:rPr>
        <w:t>2015  -</w:t>
      </w:r>
      <w:proofErr w:type="gramEnd"/>
      <w:r>
        <w:rPr>
          <w:rFonts w:ascii="Arial" w:eastAsia="Arial" w:hAnsi="Arial" w:cs="Arial"/>
          <w:sz w:val="20"/>
          <w:szCs w:val="20"/>
        </w:rPr>
        <w:t xml:space="preserve"> Social acceptability of sexist derogatory and sexist objectifying slurs across contexts</w:t>
      </w:r>
    </w:p>
    <w:p w14:paraId="00000265" w14:textId="77777777" w:rsidR="0043582C" w:rsidRDefault="0043582C">
      <w:pPr>
        <w:rPr>
          <w:rFonts w:ascii="Arial" w:eastAsia="Arial" w:hAnsi="Arial" w:cs="Arial"/>
          <w:sz w:val="20"/>
          <w:szCs w:val="20"/>
        </w:rPr>
      </w:pPr>
    </w:p>
    <w:p w14:paraId="00000266" w14:textId="77777777" w:rsidR="0043582C" w:rsidRDefault="00222DD4">
      <w:pPr>
        <w:numPr>
          <w:ilvl w:val="0"/>
          <w:numId w:val="8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Investigated how Italian men and women evaluate and accept sexist derogatory slurs (e.g. bitch) a</w:t>
      </w:r>
      <w:r>
        <w:rPr>
          <w:rFonts w:ascii="Arial" w:eastAsia="Arial" w:hAnsi="Arial" w:cs="Arial"/>
          <w:color w:val="000000"/>
          <w:sz w:val="20"/>
          <w:szCs w:val="20"/>
        </w:rPr>
        <w:t>nd sexist objectifying slurs (e.g. hot chick)</w:t>
      </w:r>
    </w:p>
    <w:p w14:paraId="00000267" w14:textId="77777777" w:rsidR="0043582C" w:rsidRDefault="00222DD4">
      <w:pPr>
        <w:numPr>
          <w:ilvl w:val="1"/>
          <w:numId w:val="80"/>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Derogatory vs objectifying</w:t>
      </w:r>
    </w:p>
    <w:p w14:paraId="00000268" w14:textId="77777777" w:rsidR="0043582C" w:rsidRDefault="00222DD4">
      <w:pPr>
        <w:numPr>
          <w:ilvl w:val="0"/>
          <w:numId w:val="79"/>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Sexist Derogatory Slurs were rated as more offensive and less socially acceptable than Sexist Objectifying Slur</w:t>
      </w:r>
    </w:p>
    <w:p w14:paraId="00000269" w14:textId="77777777" w:rsidR="0043582C" w:rsidRDefault="00222DD4">
      <w:pPr>
        <w:numPr>
          <w:ilvl w:val="1"/>
          <w:numId w:val="79"/>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Non-threatening/degrading objectification as benevolent sexism?</w:t>
      </w:r>
    </w:p>
    <w:p w14:paraId="0000026A" w14:textId="77777777" w:rsidR="0043582C" w:rsidRDefault="00222DD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Differences in acceptability between workplace relationship (derogatory always u</w:t>
      </w:r>
      <w:r>
        <w:rPr>
          <w:rFonts w:ascii="Arial" w:eastAsia="Arial" w:hAnsi="Arial" w:cs="Arial"/>
          <w:color w:val="000000"/>
          <w:sz w:val="20"/>
          <w:szCs w:val="20"/>
        </w:rPr>
        <w:t>nacceptable, objectifying less acceptable by men than women) and affective relationships (objectifying more acceptable)</w:t>
      </w:r>
    </w:p>
    <w:p w14:paraId="0000026B" w14:textId="77777777" w:rsidR="0043582C" w:rsidRDefault="00222DD4">
      <w:pPr>
        <w:numPr>
          <w:ilvl w:val="0"/>
          <w:numId w:val="77"/>
        </w:numPr>
        <w:pBdr>
          <w:top w:val="nil"/>
          <w:left w:val="nil"/>
          <w:bottom w:val="nil"/>
          <w:right w:val="nil"/>
          <w:between w:val="nil"/>
        </w:pBdr>
        <w:rPr>
          <w:sz w:val="20"/>
          <w:szCs w:val="20"/>
        </w:rPr>
      </w:pPr>
      <w:r>
        <w:rPr>
          <w:rFonts w:ascii="Arial" w:eastAsia="Arial" w:hAnsi="Arial" w:cs="Arial"/>
          <w:color w:val="000000"/>
          <w:sz w:val="20"/>
          <w:szCs w:val="20"/>
        </w:rPr>
        <w:t>Swim et al 2001 3 main categories: traditional g</w:t>
      </w:r>
      <w:r>
        <w:rPr>
          <w:rFonts w:ascii="Arial" w:eastAsia="Arial" w:hAnsi="Arial" w:cs="Arial"/>
          <w:b/>
          <w:color w:val="000000"/>
          <w:sz w:val="20"/>
          <w:szCs w:val="20"/>
        </w:rPr>
        <w:t>ender role prejudice and stereotyping</w:t>
      </w:r>
      <w:r>
        <w:rPr>
          <w:rFonts w:ascii="Arial" w:eastAsia="Arial" w:hAnsi="Arial" w:cs="Arial"/>
          <w:color w:val="000000"/>
          <w:sz w:val="20"/>
          <w:szCs w:val="20"/>
        </w:rPr>
        <w:t xml:space="preserve">, demeaning and </w:t>
      </w:r>
      <w:r>
        <w:rPr>
          <w:rFonts w:ascii="Arial" w:eastAsia="Arial" w:hAnsi="Arial" w:cs="Arial"/>
          <w:b/>
          <w:color w:val="000000"/>
          <w:sz w:val="20"/>
          <w:szCs w:val="20"/>
        </w:rPr>
        <w:t>derogatory</w:t>
      </w:r>
      <w:r>
        <w:rPr>
          <w:rFonts w:ascii="Arial" w:eastAsia="Arial" w:hAnsi="Arial" w:cs="Arial"/>
          <w:color w:val="000000"/>
          <w:sz w:val="20"/>
          <w:szCs w:val="20"/>
        </w:rPr>
        <w:t>, s</w:t>
      </w:r>
      <w:r>
        <w:rPr>
          <w:rFonts w:ascii="Arial" w:eastAsia="Arial" w:hAnsi="Arial" w:cs="Arial"/>
          <w:b/>
          <w:color w:val="000000"/>
          <w:sz w:val="20"/>
          <w:szCs w:val="20"/>
        </w:rPr>
        <w:t>exually objectifying</w:t>
      </w:r>
      <w:r>
        <w:rPr>
          <w:rFonts w:ascii="Arial" w:eastAsia="Arial" w:hAnsi="Arial" w:cs="Arial"/>
          <w:color w:val="000000"/>
          <w:sz w:val="20"/>
          <w:szCs w:val="20"/>
        </w:rPr>
        <w:t xml:space="preserve"> </w:t>
      </w:r>
    </w:p>
    <w:p w14:paraId="0000026C" w14:textId="77777777" w:rsidR="0043582C" w:rsidRDefault="00222DD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Offensiveness (detrimental ton of the slur) vs social acceptability (extent to which the slur is at odds with contextual social norms)</w:t>
      </w:r>
    </w:p>
    <w:p w14:paraId="0000026D" w14:textId="77777777" w:rsidR="0043582C" w:rsidRDefault="00222DD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Sexist derogatory slurs: derogate women by stressing hostile stereotypes of women along with a dime</w:t>
      </w:r>
      <w:r>
        <w:rPr>
          <w:rFonts w:ascii="Arial" w:eastAsia="Arial" w:hAnsi="Arial" w:cs="Arial"/>
          <w:color w:val="000000"/>
          <w:sz w:val="20"/>
          <w:szCs w:val="20"/>
        </w:rPr>
        <w:t>nsion of promiscuity and sexual looseness in which women’s morality is denied</w:t>
      </w:r>
    </w:p>
    <w:p w14:paraId="0000026E" w14:textId="77777777" w:rsidR="0043582C" w:rsidRDefault="00222DD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Sexist objectifying slurs: stress women’s physical appearance and attractiveness rather than promiscuity. This second class of sexist slurs communicates the subordinate status of women with respect to men’s sexual desires and reduces women to objects of me</w:t>
      </w:r>
      <w:r>
        <w:rPr>
          <w:rFonts w:ascii="Arial" w:eastAsia="Arial" w:hAnsi="Arial" w:cs="Arial"/>
          <w:color w:val="000000"/>
          <w:sz w:val="20"/>
          <w:szCs w:val="20"/>
        </w:rPr>
        <w:t>n’s sexual interest</w:t>
      </w:r>
    </w:p>
    <w:p w14:paraId="0000026F" w14:textId="77777777" w:rsidR="0043582C" w:rsidRDefault="00222DD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Closely parallels with hostile &amp; benevolent sexism distinction from Glick &amp; Fiske 1996 ambivalent sexism</w:t>
      </w:r>
    </w:p>
    <w:p w14:paraId="00000270" w14:textId="77777777" w:rsidR="0043582C" w:rsidRDefault="00222DD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Method is a </w:t>
      </w:r>
      <w:proofErr w:type="gramStart"/>
      <w:r>
        <w:rPr>
          <w:rFonts w:ascii="Arial" w:eastAsia="Arial" w:hAnsi="Arial" w:cs="Arial"/>
          <w:color w:val="000000"/>
          <w:sz w:val="20"/>
          <w:szCs w:val="20"/>
        </w:rPr>
        <w:t>small scale</w:t>
      </w:r>
      <w:proofErr w:type="gramEnd"/>
      <w:r>
        <w:rPr>
          <w:rFonts w:ascii="Arial" w:eastAsia="Arial" w:hAnsi="Arial" w:cs="Arial"/>
          <w:color w:val="000000"/>
          <w:sz w:val="20"/>
          <w:szCs w:val="20"/>
        </w:rPr>
        <w:t xml:space="preserve"> experiment</w:t>
      </w:r>
    </w:p>
    <w:p w14:paraId="00000271" w14:textId="77777777" w:rsidR="0043582C" w:rsidRDefault="00222DD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36 participants in experiment</w:t>
      </w:r>
    </w:p>
    <w:p w14:paraId="00000272" w14:textId="77777777" w:rsidR="0043582C" w:rsidRDefault="00222DD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 xml:space="preserve">Presents w/ 13 sexist slurs and asked a few questions about each, </w:t>
      </w:r>
      <w:r>
        <w:rPr>
          <w:rFonts w:ascii="Arial" w:eastAsia="Arial" w:hAnsi="Arial" w:cs="Arial"/>
          <w:color w:val="000000"/>
          <w:sz w:val="20"/>
          <w:szCs w:val="20"/>
        </w:rPr>
        <w:t>without context</w:t>
      </w:r>
    </w:p>
    <w:p w14:paraId="00000273" w14:textId="77777777" w:rsidR="0043582C" w:rsidRDefault="00222DD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Then again rated acceptability in different contexts</w:t>
      </w:r>
    </w:p>
    <w:p w14:paraId="00000274" w14:textId="77777777" w:rsidR="0043582C" w:rsidRDefault="00222DD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Averaged ratings to get a single index for each attribute</w:t>
      </w:r>
    </w:p>
    <w:p w14:paraId="00000275" w14:textId="77777777" w:rsidR="0043582C" w:rsidRDefault="00222DD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Used factor analysis to validate two different classes of sexist slurs</w:t>
      </w:r>
    </w:p>
    <w:p w14:paraId="00000276" w14:textId="77777777" w:rsidR="0043582C" w:rsidRDefault="00222DD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Only bitch, whore, and slut were rated as commonly used te</w:t>
      </w:r>
      <w:r>
        <w:rPr>
          <w:rFonts w:ascii="Arial" w:eastAsia="Arial" w:hAnsi="Arial" w:cs="Arial"/>
          <w:color w:val="000000"/>
          <w:sz w:val="20"/>
          <w:szCs w:val="20"/>
        </w:rPr>
        <w:t>rms derogatory terms, and foxy, pussy, and hot chick for objectifying</w:t>
      </w:r>
    </w:p>
    <w:p w14:paraId="00000277" w14:textId="77777777" w:rsidR="0043582C" w:rsidRDefault="0043582C">
      <w:pPr>
        <w:rPr>
          <w:rFonts w:ascii="Arial" w:eastAsia="Arial" w:hAnsi="Arial" w:cs="Arial"/>
          <w:sz w:val="20"/>
          <w:szCs w:val="20"/>
        </w:rPr>
      </w:pPr>
    </w:p>
    <w:p w14:paraId="00000278" w14:textId="77777777" w:rsidR="0043582C" w:rsidRDefault="0043582C">
      <w:pPr>
        <w:rPr>
          <w:rFonts w:ascii="Arial" w:eastAsia="Arial" w:hAnsi="Arial" w:cs="Arial"/>
          <w:sz w:val="20"/>
          <w:szCs w:val="20"/>
        </w:rPr>
      </w:pPr>
    </w:p>
    <w:p w14:paraId="00000279" w14:textId="77777777" w:rsidR="0043582C" w:rsidRDefault="00222DD4">
      <w:pPr>
        <w:pStyle w:val="Titre1"/>
        <w:rPr>
          <w:rFonts w:ascii="Arial" w:eastAsia="Arial" w:hAnsi="Arial" w:cs="Arial"/>
          <w:b/>
          <w:sz w:val="20"/>
          <w:szCs w:val="20"/>
        </w:rPr>
      </w:pPr>
      <w:bookmarkStart w:id="48" w:name="_4i7ojhp" w:colFirst="0" w:colLast="0"/>
      <w:bookmarkEnd w:id="48"/>
      <w:proofErr w:type="gramStart"/>
      <w:r>
        <w:rPr>
          <w:rFonts w:ascii="Arial" w:eastAsia="Arial" w:hAnsi="Arial" w:cs="Arial"/>
          <w:sz w:val="20"/>
          <w:szCs w:val="20"/>
        </w:rPr>
        <w:t>Mixed-methods</w:t>
      </w:r>
      <w:proofErr w:type="gramEnd"/>
    </w:p>
    <w:p w14:paraId="0000027A" w14:textId="77777777" w:rsidR="0043582C" w:rsidRDefault="0043582C">
      <w:pPr>
        <w:rPr>
          <w:rFonts w:ascii="Arial" w:eastAsia="Arial" w:hAnsi="Arial" w:cs="Arial"/>
          <w:b/>
          <w:sz w:val="20"/>
          <w:szCs w:val="20"/>
        </w:rPr>
      </w:pPr>
    </w:p>
    <w:p w14:paraId="0000027B" w14:textId="77777777" w:rsidR="0043582C" w:rsidRDefault="00222DD4">
      <w:pPr>
        <w:pStyle w:val="Titre3"/>
        <w:rPr>
          <w:rFonts w:ascii="Arial" w:eastAsia="Arial" w:hAnsi="Arial" w:cs="Arial"/>
          <w:sz w:val="20"/>
          <w:szCs w:val="20"/>
        </w:rPr>
      </w:pPr>
      <w:bookmarkStart w:id="49" w:name="_2xcytpi" w:colFirst="0" w:colLast="0"/>
      <w:bookmarkEnd w:id="49"/>
      <w:r>
        <w:rPr>
          <w:rFonts w:ascii="Arial" w:eastAsia="Arial" w:hAnsi="Arial" w:cs="Arial"/>
          <w:sz w:val="20"/>
          <w:szCs w:val="20"/>
        </w:rPr>
        <w:t>Hardaker &amp; McGlashan 2013 - Real men don’t hate women: Twitter rape threats and group identity</w:t>
      </w:r>
    </w:p>
    <w:p w14:paraId="0000027C" w14:textId="77777777" w:rsidR="0043582C" w:rsidRDefault="0043582C">
      <w:pPr>
        <w:rPr>
          <w:rFonts w:ascii="Arial" w:eastAsia="Arial" w:hAnsi="Arial" w:cs="Arial"/>
          <w:sz w:val="20"/>
          <w:szCs w:val="20"/>
        </w:rPr>
      </w:pPr>
    </w:p>
    <w:p w14:paraId="0000027D" w14:textId="77777777" w:rsidR="0043582C" w:rsidRDefault="00222DD4">
      <w:pPr>
        <w:numPr>
          <w:ilvl w:val="0"/>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Mixed-method analysis of the harassment on Caroline </w:t>
      </w:r>
      <w:proofErr w:type="spellStart"/>
      <w:r>
        <w:rPr>
          <w:rFonts w:ascii="Arial" w:eastAsia="Arial" w:hAnsi="Arial" w:cs="Arial"/>
          <w:color w:val="000000"/>
          <w:sz w:val="20"/>
          <w:szCs w:val="20"/>
        </w:rPr>
        <w:t>Criado</w:t>
      </w:r>
      <w:proofErr w:type="spellEnd"/>
      <w:r>
        <w:rPr>
          <w:rFonts w:ascii="Arial" w:eastAsia="Arial" w:hAnsi="Arial" w:cs="Arial"/>
          <w:color w:val="000000"/>
          <w:sz w:val="20"/>
          <w:szCs w:val="20"/>
        </w:rPr>
        <w:t>-Perez after here 2013 campaign to keep a woman’s face on a GBP note, with a focus on rape threats</w:t>
      </w:r>
    </w:p>
    <w:p w14:paraId="0000027E" w14:textId="77777777" w:rsidR="0043582C" w:rsidRDefault="00222DD4">
      <w:pPr>
        <w:numPr>
          <w:ilvl w:val="0"/>
          <w:numId w:val="38"/>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lastRenderedPageBreak/>
        <w:t>Courpus</w:t>
      </w:r>
      <w:proofErr w:type="spellEnd"/>
      <w:r>
        <w:rPr>
          <w:rFonts w:ascii="Arial" w:eastAsia="Arial" w:hAnsi="Arial" w:cs="Arial"/>
          <w:color w:val="000000"/>
          <w:sz w:val="20"/>
          <w:szCs w:val="20"/>
        </w:rPr>
        <w:t xml:space="preserve"> of 76K tweets that interact with </w:t>
      </w:r>
      <w:proofErr w:type="spellStart"/>
      <w:r>
        <w:rPr>
          <w:rFonts w:ascii="Arial" w:eastAsia="Arial" w:hAnsi="Arial" w:cs="Arial"/>
          <w:color w:val="000000"/>
          <w:sz w:val="20"/>
          <w:szCs w:val="20"/>
        </w:rPr>
        <w:t>Criado</w:t>
      </w:r>
      <w:proofErr w:type="spellEnd"/>
      <w:r>
        <w:rPr>
          <w:rFonts w:ascii="Arial" w:eastAsia="Arial" w:hAnsi="Arial" w:cs="Arial"/>
          <w:color w:val="000000"/>
          <w:sz w:val="20"/>
          <w:szCs w:val="20"/>
        </w:rPr>
        <w:t>-Perez's account (I.e. tweets or mentions, not comme</w:t>
      </w:r>
      <w:r>
        <w:rPr>
          <w:rFonts w:ascii="Arial" w:eastAsia="Arial" w:hAnsi="Arial" w:cs="Arial"/>
          <w:color w:val="000000"/>
          <w:sz w:val="20"/>
          <w:szCs w:val="20"/>
        </w:rPr>
        <w:t>nts?) over 3 months, covering a period from one month before she identified an instance of abuse directed towards her (“tweet zero”)</w:t>
      </w:r>
    </w:p>
    <w:p w14:paraId="0000027F" w14:textId="77777777" w:rsidR="0043582C" w:rsidRDefault="00222DD4">
      <w:pPr>
        <w:numPr>
          <w:ilvl w:val="0"/>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State that Twitter’s policies specify that static and offline publications must include the name and username of displayed </w:t>
      </w:r>
      <w:r>
        <w:rPr>
          <w:rFonts w:ascii="Arial" w:eastAsia="Arial" w:hAnsi="Arial" w:cs="Arial"/>
          <w:color w:val="000000"/>
          <w:sz w:val="20"/>
          <w:szCs w:val="20"/>
        </w:rPr>
        <w:t>tweets (I.e. anonymising actually against Twitter policy?)</w:t>
      </w:r>
    </w:p>
    <w:p w14:paraId="00000280" w14:textId="77777777" w:rsidR="0043582C" w:rsidRDefault="00222DD4">
      <w:pPr>
        <w:numPr>
          <w:ilvl w:val="0"/>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For topics of (sexual aggression) (abuse, rape, threats, and trolls) performed collocation analysis (co-occurrence) and employ Mutual Information (MI) statistical measure which assesses frequency o</w:t>
      </w:r>
      <w:r>
        <w:rPr>
          <w:rFonts w:ascii="Arial" w:eastAsia="Arial" w:hAnsi="Arial" w:cs="Arial"/>
          <w:color w:val="000000"/>
          <w:sz w:val="20"/>
          <w:szCs w:val="20"/>
        </w:rPr>
        <w:t>f co-occurrence as well as likelihood those the two words occur together versus in isolation</w:t>
      </w:r>
    </w:p>
    <w:p w14:paraId="00000281" w14:textId="77777777" w:rsidR="0043582C" w:rsidRDefault="00222DD4">
      <w:pPr>
        <w:numPr>
          <w:ilvl w:val="1"/>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Appears to be a very small set a </w:t>
      </w:r>
      <w:proofErr w:type="gramStart"/>
      <w:r>
        <w:rPr>
          <w:rFonts w:ascii="Arial" w:eastAsia="Arial" w:hAnsi="Arial" w:cs="Arial"/>
          <w:color w:val="000000"/>
          <w:sz w:val="20"/>
          <w:szCs w:val="20"/>
        </w:rPr>
        <w:t>keywords?</w:t>
      </w:r>
      <w:proofErr w:type="gramEnd"/>
    </w:p>
    <w:p w14:paraId="00000282" w14:textId="77777777" w:rsidR="0043582C" w:rsidRDefault="00222DD4">
      <w:pPr>
        <w:numPr>
          <w:ilvl w:val="1"/>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Also be looking at words such as ‘abuse’ or ‘threat’ itself really addressing the discussion of rape threats rather than</w:t>
      </w:r>
      <w:r>
        <w:rPr>
          <w:rFonts w:ascii="Arial" w:eastAsia="Arial" w:hAnsi="Arial" w:cs="Arial"/>
          <w:color w:val="000000"/>
          <w:sz w:val="20"/>
          <w:szCs w:val="20"/>
        </w:rPr>
        <w:t xml:space="preserve"> threats themselves</w:t>
      </w:r>
    </w:p>
    <w:p w14:paraId="00000283" w14:textId="77777777" w:rsidR="0043582C" w:rsidRDefault="00222DD4">
      <w:pPr>
        <w:numPr>
          <w:ilvl w:val="0"/>
          <w:numId w:val="3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Developing the identity of a “real man” as requiring the absence of gender-based (sexual) aggression</w:t>
      </w:r>
    </w:p>
    <w:p w14:paraId="00000284" w14:textId="77777777" w:rsidR="0043582C" w:rsidRDefault="00222DD4">
      <w:pPr>
        <w:numPr>
          <w:ilvl w:val="0"/>
          <w:numId w:val="3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High-risk users appear to breach UK laws regarding threat, harassment, and obscenity while low-risk </w:t>
      </w:r>
      <w:proofErr w:type="gramStart"/>
      <w:r>
        <w:rPr>
          <w:rFonts w:ascii="Arial" w:eastAsia="Arial" w:hAnsi="Arial" w:cs="Arial"/>
          <w:color w:val="000000"/>
          <w:sz w:val="20"/>
          <w:szCs w:val="20"/>
        </w:rPr>
        <w:t>users</w:t>
      </w:r>
      <w:proofErr w:type="gramEnd"/>
      <w:r>
        <w:rPr>
          <w:rFonts w:ascii="Arial" w:eastAsia="Arial" w:hAnsi="Arial" w:cs="Arial"/>
          <w:color w:val="000000"/>
          <w:sz w:val="20"/>
          <w:szCs w:val="20"/>
        </w:rPr>
        <w:t xml:space="preserve"> empty sarcasm, insult, and mockery </w:t>
      </w:r>
    </w:p>
    <w:p w14:paraId="00000285" w14:textId="77777777" w:rsidR="0043582C" w:rsidRDefault="0043582C">
      <w:pPr>
        <w:rPr>
          <w:rFonts w:ascii="Arial" w:eastAsia="Arial" w:hAnsi="Arial" w:cs="Arial"/>
          <w:sz w:val="20"/>
          <w:szCs w:val="20"/>
        </w:rPr>
      </w:pPr>
    </w:p>
    <w:p w14:paraId="00000286" w14:textId="77777777" w:rsidR="0043582C" w:rsidRDefault="00222DD4">
      <w:pPr>
        <w:pStyle w:val="Titre3"/>
        <w:rPr>
          <w:rFonts w:ascii="Arial" w:eastAsia="Arial" w:hAnsi="Arial" w:cs="Arial"/>
          <w:sz w:val="20"/>
          <w:szCs w:val="20"/>
        </w:rPr>
      </w:pPr>
      <w:bookmarkStart w:id="50" w:name="_1ci93xb" w:colFirst="0" w:colLast="0"/>
      <w:bookmarkEnd w:id="50"/>
      <w:r>
        <w:rPr>
          <w:rFonts w:ascii="Arial" w:eastAsia="Arial" w:hAnsi="Arial" w:cs="Arial"/>
          <w:sz w:val="20"/>
          <w:szCs w:val="20"/>
        </w:rPr>
        <w:t xml:space="preserve">Gardiner </w:t>
      </w:r>
      <w:proofErr w:type="gramStart"/>
      <w:r>
        <w:rPr>
          <w:rFonts w:ascii="Arial" w:eastAsia="Arial" w:hAnsi="Arial" w:cs="Arial"/>
          <w:sz w:val="20"/>
          <w:szCs w:val="20"/>
        </w:rPr>
        <w:t>2018  -</w:t>
      </w:r>
      <w:proofErr w:type="gramEnd"/>
      <w:r>
        <w:rPr>
          <w:rFonts w:ascii="Arial" w:eastAsia="Arial" w:hAnsi="Arial" w:cs="Arial"/>
          <w:sz w:val="20"/>
          <w:szCs w:val="20"/>
        </w:rPr>
        <w:t xml:space="preserve"> “It’s a terrible way to go to work”</w:t>
      </w:r>
    </w:p>
    <w:p w14:paraId="00000287" w14:textId="77777777" w:rsidR="0043582C" w:rsidRDefault="0043582C">
      <w:pPr>
        <w:rPr>
          <w:rFonts w:ascii="Arial" w:eastAsia="Arial" w:hAnsi="Arial" w:cs="Arial"/>
          <w:sz w:val="20"/>
          <w:szCs w:val="20"/>
        </w:rPr>
      </w:pPr>
    </w:p>
    <w:p w14:paraId="00000288"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what 70 million readers’ comments on the Guardian revealed about hostility to women and minorities online</w:t>
      </w:r>
    </w:p>
    <w:p w14:paraId="00000289"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 comments blocked by moderators as a proxy for abusive comments</w:t>
      </w:r>
    </w:p>
    <w:p w14:paraId="0000028A"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About 2% of all comments were removed by moderators</w:t>
      </w:r>
    </w:p>
    <w:p w14:paraId="0000028B"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Threats to kill, rape</w:t>
      </w:r>
      <w:r>
        <w:rPr>
          <w:rFonts w:ascii="Arial" w:eastAsia="Arial" w:hAnsi="Arial" w:cs="Arial"/>
          <w:color w:val="000000"/>
          <w:sz w:val="20"/>
          <w:szCs w:val="20"/>
        </w:rPr>
        <w:t>, or maim were extremely rare, as was illegal hate speech</w:t>
      </w:r>
    </w:p>
    <w:p w14:paraId="0000028C"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Blocked comments were often abusive to the author or ad </w:t>
      </w:r>
      <w:proofErr w:type="spellStart"/>
      <w:r>
        <w:rPr>
          <w:rFonts w:ascii="Arial" w:eastAsia="Arial" w:hAnsi="Arial" w:cs="Arial"/>
          <w:color w:val="000000"/>
          <w:sz w:val="20"/>
          <w:szCs w:val="20"/>
        </w:rPr>
        <w:t>hominen</w:t>
      </w:r>
      <w:proofErr w:type="spellEnd"/>
      <w:r>
        <w:rPr>
          <w:rFonts w:ascii="Arial" w:eastAsia="Arial" w:hAnsi="Arial" w:cs="Arial"/>
          <w:color w:val="000000"/>
          <w:sz w:val="20"/>
          <w:szCs w:val="20"/>
        </w:rPr>
        <w:t xml:space="preserve"> attacks</w:t>
      </w:r>
    </w:p>
    <w:p w14:paraId="0000028D"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 parts: quant study of comments, survey of journalists, and sentiment analysis of the comments responding to the original art</w:t>
      </w:r>
      <w:r>
        <w:rPr>
          <w:rFonts w:ascii="Arial" w:eastAsia="Arial" w:hAnsi="Arial" w:cs="Arial"/>
          <w:color w:val="000000"/>
          <w:sz w:val="20"/>
          <w:szCs w:val="20"/>
        </w:rPr>
        <w:t>icle on the comment analysis</w:t>
      </w:r>
    </w:p>
    <w:p w14:paraId="0000028E"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articles written by women consistently attracted a significantly higher proportion of blocked comments (2.16%) than articles by men (1.62%)</w:t>
      </w:r>
    </w:p>
    <w:p w14:paraId="0000028F" w14:textId="77777777" w:rsidR="0043582C" w:rsidRDefault="00222DD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Data did not include race of article authors, however - ‘Of the ten regular writers on </w:t>
      </w:r>
      <w:r>
        <w:rPr>
          <w:rFonts w:ascii="Arial" w:eastAsia="Arial" w:hAnsi="Arial" w:cs="Arial"/>
          <w:color w:val="000000"/>
          <w:sz w:val="20"/>
          <w:szCs w:val="20"/>
        </w:rPr>
        <w:t>Comment is free who had the highest proportion of deleted comments, eight were women (four white, four BAME) and the other two were black men’</w:t>
      </w:r>
    </w:p>
    <w:p w14:paraId="00000290" w14:textId="77777777" w:rsidR="0043582C" w:rsidRDefault="00222DD4">
      <w:pPr>
        <w:numPr>
          <w:ilvl w:val="1"/>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Keeping in mind only 27.6% of articles were written by women</w:t>
      </w:r>
    </w:p>
    <w:p w14:paraId="00000291" w14:textId="77777777" w:rsidR="0043582C" w:rsidRDefault="00222DD4">
      <w:pPr>
        <w:numPr>
          <w:ilvl w:val="1"/>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 authors with the lowest proportion of comments we</w:t>
      </w:r>
      <w:r>
        <w:rPr>
          <w:rFonts w:ascii="Arial" w:eastAsia="Arial" w:hAnsi="Arial" w:cs="Arial"/>
          <w:color w:val="000000"/>
          <w:sz w:val="20"/>
          <w:szCs w:val="20"/>
        </w:rPr>
        <w:t>re all men</w:t>
      </w:r>
    </w:p>
    <w:p w14:paraId="00000292" w14:textId="77777777" w:rsidR="0043582C" w:rsidRDefault="00222DD4">
      <w:pPr>
        <w:numPr>
          <w:ilvl w:val="0"/>
          <w:numId w:val="1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“women are more likely to experience abuse when they are perceived to be intruding on “male” spaces, and that abuse can therefore be seen as a reaction to a perceived loss of power”</w:t>
      </w:r>
    </w:p>
    <w:p w14:paraId="00000293" w14:textId="77777777" w:rsidR="0043582C" w:rsidRDefault="00222DD4">
      <w:pPr>
        <w:numPr>
          <w:ilvl w:val="0"/>
          <w:numId w:val="1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Sexualisation - “whereas 57% of the women had received abusive </w:t>
      </w:r>
      <w:r>
        <w:rPr>
          <w:rFonts w:ascii="Arial" w:eastAsia="Arial" w:hAnsi="Arial" w:cs="Arial"/>
          <w:color w:val="000000"/>
          <w:sz w:val="20"/>
          <w:szCs w:val="20"/>
        </w:rPr>
        <w:t>comments that focused on their body, private life or sexuality, only 17% of male journalists had experienced this.”</w:t>
      </w:r>
    </w:p>
    <w:p w14:paraId="00000294" w14:textId="77777777" w:rsidR="0043582C" w:rsidRDefault="0043582C">
      <w:pPr>
        <w:rPr>
          <w:rFonts w:ascii="Arial" w:eastAsia="Arial" w:hAnsi="Arial" w:cs="Arial"/>
          <w:sz w:val="20"/>
          <w:szCs w:val="20"/>
        </w:rPr>
      </w:pPr>
    </w:p>
    <w:p w14:paraId="00000295" w14:textId="77777777" w:rsidR="0043582C" w:rsidRDefault="00222DD4">
      <w:pPr>
        <w:pStyle w:val="Titre3"/>
        <w:rPr>
          <w:rFonts w:ascii="Arial" w:eastAsia="Arial" w:hAnsi="Arial" w:cs="Arial"/>
          <w:sz w:val="20"/>
          <w:szCs w:val="20"/>
        </w:rPr>
      </w:pPr>
      <w:bookmarkStart w:id="51" w:name="_3whwml4" w:colFirst="0" w:colLast="0"/>
      <w:bookmarkEnd w:id="51"/>
      <w:r>
        <w:rPr>
          <w:rFonts w:ascii="Arial" w:eastAsia="Arial" w:hAnsi="Arial" w:cs="Arial"/>
          <w:sz w:val="20"/>
          <w:szCs w:val="20"/>
        </w:rPr>
        <w:t>Bartlett et al 2014 - Misogyny on Twitter</w:t>
      </w:r>
    </w:p>
    <w:p w14:paraId="00000296" w14:textId="77777777" w:rsidR="0043582C" w:rsidRDefault="0043582C">
      <w:pPr>
        <w:rPr>
          <w:rFonts w:ascii="Arial" w:eastAsia="Arial" w:hAnsi="Arial" w:cs="Arial"/>
          <w:sz w:val="20"/>
          <w:szCs w:val="20"/>
        </w:rPr>
      </w:pPr>
    </w:p>
    <w:p w14:paraId="00000297" w14:textId="77777777" w:rsidR="0043582C" w:rsidRDefault="00222DD4">
      <w:pPr>
        <w:numPr>
          <w:ilvl w:val="0"/>
          <w:numId w:val="28"/>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Study 1 – all English language tweets containing ‘rape’ from 26 December 2013 – 9 February 2014, all of which from Twitter accounts based on the UK</w:t>
      </w:r>
    </w:p>
    <w:p w14:paraId="00000298" w14:textId="77777777" w:rsidR="0043582C" w:rsidRDefault="00222DD4">
      <w:pPr>
        <w:numPr>
          <w:ilvl w:val="0"/>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Study 2, all tweets in the English language containing ‘slut’ or ‘whore’ over the period 9 January – 4 Febru</w:t>
      </w:r>
      <w:r>
        <w:rPr>
          <w:rFonts w:ascii="Arial" w:eastAsia="Arial" w:hAnsi="Arial" w:cs="Arial"/>
          <w:color w:val="000000"/>
          <w:sz w:val="20"/>
          <w:szCs w:val="20"/>
        </w:rPr>
        <w:t>ary 2014, all of which were from Twitter accounts based in the UK.</w:t>
      </w:r>
    </w:p>
    <w:p w14:paraId="00000299" w14:textId="77777777" w:rsidR="0043582C" w:rsidRDefault="00222DD4">
      <w:pPr>
        <w:numPr>
          <w:ilvl w:val="0"/>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Mixed methods approach</w:t>
      </w:r>
    </w:p>
    <w:p w14:paraId="0000029A" w14:textId="77777777" w:rsidR="0043582C" w:rsidRDefault="00222DD4">
      <w:pPr>
        <w:numPr>
          <w:ilvl w:val="0"/>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Key findings:</w:t>
      </w:r>
    </w:p>
    <w:p w14:paraId="0000029B" w14:textId="77777777" w:rsidR="0043582C" w:rsidRDefault="00222DD4">
      <w:pPr>
        <w:numPr>
          <w:ilvl w:val="1"/>
          <w:numId w:val="83"/>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~100K instances of rape from UK accounts, around 12% of which appeared to be threatening based on manual analysis of 500 random ‘rape’ tweets</w:t>
      </w:r>
    </w:p>
    <w:p w14:paraId="0000029C" w14:textId="77777777" w:rsidR="0043582C" w:rsidRDefault="00222DD4">
      <w:pPr>
        <w:numPr>
          <w:ilvl w:val="1"/>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Women almost as likely as men to use ‘slut’ or ‘whore’</w:t>
      </w:r>
    </w:p>
    <w:p w14:paraId="0000029D" w14:textId="77777777" w:rsidR="0043582C" w:rsidRDefault="00222DD4">
      <w:pPr>
        <w:numPr>
          <w:ilvl w:val="1"/>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~131K cases of ‘slut’ and ‘whore’, ~18% misogynistic</w:t>
      </w:r>
    </w:p>
    <w:p w14:paraId="0000029E" w14:textId="77777777" w:rsidR="0043582C" w:rsidRDefault="00222DD4">
      <w:pPr>
        <w:numPr>
          <w:ilvl w:val="1"/>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High proportion of casual or metaphorical use of words</w:t>
      </w:r>
    </w:p>
    <w:p w14:paraId="0000029F" w14:textId="77777777" w:rsidR="0043582C" w:rsidRDefault="00222DD4">
      <w:pPr>
        <w:numPr>
          <w:ilvl w:val="0"/>
          <w:numId w:val="83"/>
        </w:numPr>
        <w:pBdr>
          <w:top w:val="nil"/>
          <w:left w:val="nil"/>
          <w:bottom w:val="nil"/>
          <w:right w:val="nil"/>
          <w:between w:val="nil"/>
        </w:pBdr>
        <w:spacing w:line="259" w:lineRule="auto"/>
        <w:rPr>
          <w:sz w:val="20"/>
          <w:szCs w:val="20"/>
        </w:rPr>
      </w:pPr>
      <w:r>
        <w:rPr>
          <w:rFonts w:ascii="Arial" w:eastAsia="Arial" w:hAnsi="Arial" w:cs="Arial"/>
          <w:color w:val="000000"/>
          <w:sz w:val="20"/>
          <w:szCs w:val="20"/>
        </w:rPr>
        <w:t xml:space="preserve">Used a </w:t>
      </w:r>
      <w:r>
        <w:rPr>
          <w:rFonts w:ascii="Arial" w:eastAsia="Arial" w:hAnsi="Arial" w:cs="Arial"/>
          <w:b/>
          <w:color w:val="000000"/>
          <w:sz w:val="20"/>
          <w:szCs w:val="20"/>
        </w:rPr>
        <w:t>relevancy classifier</w:t>
      </w:r>
      <w:r>
        <w:rPr>
          <w:rFonts w:ascii="Arial" w:eastAsia="Arial" w:hAnsi="Arial" w:cs="Arial"/>
          <w:color w:val="000000"/>
          <w:sz w:val="20"/>
          <w:szCs w:val="20"/>
        </w:rPr>
        <w:t xml:space="preserve"> to remove irrelevant tweets (such as those referring to rape seed oil)</w:t>
      </w:r>
    </w:p>
    <w:p w14:paraId="000002A0" w14:textId="77777777" w:rsidR="0043582C" w:rsidRDefault="00222DD4">
      <w:pPr>
        <w:numPr>
          <w:ilvl w:val="0"/>
          <w:numId w:val="83"/>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Used a classifier to distinguish references to media stories discussing rape from conversational uses (more conversational)</w:t>
      </w:r>
    </w:p>
    <w:p w14:paraId="000002A1" w14:textId="77777777" w:rsidR="0043582C" w:rsidRDefault="0043582C">
      <w:pPr>
        <w:rPr>
          <w:rFonts w:ascii="Arial" w:eastAsia="Arial" w:hAnsi="Arial" w:cs="Arial"/>
          <w:sz w:val="20"/>
          <w:szCs w:val="20"/>
        </w:rPr>
      </w:pPr>
    </w:p>
    <w:p w14:paraId="000002A2" w14:textId="77777777" w:rsidR="0043582C" w:rsidRDefault="0043582C">
      <w:pPr>
        <w:rPr>
          <w:rFonts w:ascii="Arial" w:eastAsia="Arial" w:hAnsi="Arial" w:cs="Arial"/>
          <w:sz w:val="20"/>
          <w:szCs w:val="20"/>
        </w:rPr>
      </w:pPr>
    </w:p>
    <w:p w14:paraId="000002A3" w14:textId="77777777" w:rsidR="0043582C" w:rsidRDefault="0043582C">
      <w:pPr>
        <w:ind w:hanging="480"/>
        <w:rPr>
          <w:rFonts w:ascii="Arial" w:eastAsia="Arial" w:hAnsi="Arial" w:cs="Arial"/>
          <w:sz w:val="20"/>
          <w:szCs w:val="20"/>
        </w:rPr>
      </w:pPr>
    </w:p>
    <w:p w14:paraId="000002A4" w14:textId="77777777" w:rsidR="0043582C" w:rsidRDefault="00222DD4">
      <w:pPr>
        <w:pStyle w:val="Titre1"/>
        <w:rPr>
          <w:rFonts w:ascii="Arial" w:eastAsia="Arial" w:hAnsi="Arial" w:cs="Arial"/>
          <w:sz w:val="20"/>
          <w:szCs w:val="20"/>
        </w:rPr>
      </w:pPr>
      <w:bookmarkStart w:id="52" w:name="_2bn6wsx" w:colFirst="0" w:colLast="0"/>
      <w:bookmarkEnd w:id="52"/>
      <w:r>
        <w:br w:type="page"/>
      </w:r>
    </w:p>
    <w:p w14:paraId="000002A5" w14:textId="77777777" w:rsidR="0043582C" w:rsidRDefault="00222DD4">
      <w:pPr>
        <w:pStyle w:val="Titre1"/>
        <w:rPr>
          <w:rFonts w:ascii="Arial" w:eastAsia="Arial" w:hAnsi="Arial" w:cs="Arial"/>
          <w:sz w:val="20"/>
          <w:szCs w:val="20"/>
        </w:rPr>
      </w:pPr>
      <w:bookmarkStart w:id="53" w:name="_pf9tiu97quds" w:colFirst="0" w:colLast="0"/>
      <w:bookmarkEnd w:id="53"/>
      <w:r>
        <w:rPr>
          <w:rFonts w:ascii="Arial" w:eastAsia="Arial" w:hAnsi="Arial" w:cs="Arial"/>
          <w:sz w:val="20"/>
          <w:szCs w:val="20"/>
        </w:rPr>
        <w:lastRenderedPageBreak/>
        <w:t>Qualitative analysis</w:t>
      </w:r>
    </w:p>
    <w:p w14:paraId="000002A6" w14:textId="77777777" w:rsidR="0043582C" w:rsidRDefault="0043582C">
      <w:pPr>
        <w:rPr>
          <w:rFonts w:ascii="Arial" w:eastAsia="Arial" w:hAnsi="Arial" w:cs="Arial"/>
          <w:sz w:val="20"/>
          <w:szCs w:val="20"/>
        </w:rPr>
      </w:pPr>
    </w:p>
    <w:p w14:paraId="000002A7" w14:textId="77777777" w:rsidR="0043582C" w:rsidRDefault="00222DD4">
      <w:pPr>
        <w:pStyle w:val="Titre3"/>
        <w:spacing w:line="276" w:lineRule="auto"/>
        <w:rPr>
          <w:sz w:val="20"/>
          <w:szCs w:val="20"/>
        </w:rPr>
      </w:pPr>
      <w:bookmarkStart w:id="54" w:name="_xpdb162jvmut" w:colFirst="0" w:colLast="0"/>
      <w:bookmarkEnd w:id="54"/>
      <w:r>
        <w:rPr>
          <w:sz w:val="20"/>
          <w:szCs w:val="20"/>
        </w:rPr>
        <w:t>Masanari 2015 - #Gamergate and th</w:t>
      </w:r>
      <w:r>
        <w:rPr>
          <w:sz w:val="20"/>
          <w:szCs w:val="20"/>
        </w:rPr>
        <w:t xml:space="preserve">e </w:t>
      </w:r>
      <w:proofErr w:type="spellStart"/>
      <w:r>
        <w:rPr>
          <w:sz w:val="20"/>
          <w:szCs w:val="20"/>
        </w:rPr>
        <w:t>Fappening</w:t>
      </w:r>
      <w:proofErr w:type="spellEnd"/>
    </w:p>
    <w:p w14:paraId="000002A8"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 xml:space="preserve">States Reddit has become a hub for anti-feminist activism - exemplified by gamergate and the </w:t>
      </w:r>
      <w:proofErr w:type="spellStart"/>
      <w:r>
        <w:rPr>
          <w:rFonts w:ascii="Arial" w:eastAsia="Arial" w:hAnsi="Arial" w:cs="Arial"/>
          <w:sz w:val="20"/>
          <w:szCs w:val="20"/>
        </w:rPr>
        <w:t>fappening</w:t>
      </w:r>
      <w:proofErr w:type="spellEnd"/>
    </w:p>
    <w:p w14:paraId="000002A9" w14:textId="77777777" w:rsidR="0043582C" w:rsidRDefault="00222DD4">
      <w:pPr>
        <w:numPr>
          <w:ilvl w:val="1"/>
          <w:numId w:val="44"/>
        </w:numPr>
        <w:spacing w:line="276" w:lineRule="auto"/>
        <w:rPr>
          <w:rFonts w:ascii="Arial" w:eastAsia="Arial" w:hAnsi="Arial" w:cs="Arial"/>
          <w:sz w:val="20"/>
          <w:szCs w:val="20"/>
        </w:rPr>
      </w:pPr>
      <w:r>
        <w:rPr>
          <w:rFonts w:ascii="Arial" w:eastAsia="Arial" w:hAnsi="Arial" w:cs="Arial"/>
          <w:sz w:val="20"/>
          <w:szCs w:val="20"/>
        </w:rPr>
        <w:t xml:space="preserve">which she calls “toxic </w:t>
      </w:r>
      <w:proofErr w:type="spellStart"/>
      <w:r>
        <w:rPr>
          <w:rFonts w:ascii="Arial" w:eastAsia="Arial" w:hAnsi="Arial" w:cs="Arial"/>
          <w:sz w:val="20"/>
          <w:szCs w:val="20"/>
        </w:rPr>
        <w:t>technocultures</w:t>
      </w:r>
      <w:proofErr w:type="spellEnd"/>
      <w:r>
        <w:rPr>
          <w:rFonts w:ascii="Arial" w:eastAsia="Arial" w:hAnsi="Arial" w:cs="Arial"/>
          <w:sz w:val="20"/>
          <w:szCs w:val="20"/>
        </w:rPr>
        <w:t>” which other groups considered outside of the culture, and valorise a highly masculine form of “rationa</w:t>
      </w:r>
      <w:r>
        <w:rPr>
          <w:rFonts w:ascii="Arial" w:eastAsia="Arial" w:hAnsi="Arial" w:cs="Arial"/>
          <w:sz w:val="20"/>
          <w:szCs w:val="20"/>
        </w:rPr>
        <w:t>lity”</w:t>
      </w:r>
    </w:p>
    <w:p w14:paraId="000002AA"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r/</w:t>
      </w:r>
      <w:proofErr w:type="spellStart"/>
      <w:r>
        <w:rPr>
          <w:rFonts w:ascii="Arial" w:eastAsia="Arial" w:hAnsi="Arial" w:cs="Arial"/>
          <w:sz w:val="20"/>
          <w:szCs w:val="20"/>
        </w:rPr>
        <w:t>KotakuInAction</w:t>
      </w:r>
      <w:proofErr w:type="spellEnd"/>
      <w:r>
        <w:rPr>
          <w:rFonts w:ascii="Arial" w:eastAsia="Arial" w:hAnsi="Arial" w:cs="Arial"/>
          <w:sz w:val="20"/>
          <w:szCs w:val="20"/>
        </w:rPr>
        <w:t xml:space="preserve"> the “public face of GG”</w:t>
      </w:r>
    </w:p>
    <w:p w14:paraId="000002AB"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r/</w:t>
      </w:r>
      <w:proofErr w:type="spellStart"/>
      <w:r>
        <w:rPr>
          <w:rFonts w:ascii="Arial" w:eastAsia="Arial" w:hAnsi="Arial" w:cs="Arial"/>
          <w:sz w:val="20"/>
          <w:szCs w:val="20"/>
        </w:rPr>
        <w:t>thefappening</w:t>
      </w:r>
      <w:proofErr w:type="spellEnd"/>
      <w:r>
        <w:rPr>
          <w:rFonts w:ascii="Arial" w:eastAsia="Arial" w:hAnsi="Arial" w:cs="Arial"/>
          <w:sz w:val="20"/>
          <w:szCs w:val="20"/>
        </w:rPr>
        <w:t xml:space="preserve"> was only banned by Reddit until it was known that some of the photos were of an underaged girl</w:t>
      </w:r>
    </w:p>
    <w:p w14:paraId="000002AC"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both sites of coordinated harassment</w:t>
      </w:r>
    </w:p>
    <w:p w14:paraId="000002AD"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 xml:space="preserve">Gamergate is certainly anti-feminist but is the </w:t>
      </w:r>
      <w:proofErr w:type="spellStart"/>
      <w:r>
        <w:rPr>
          <w:rFonts w:ascii="Arial" w:eastAsia="Arial" w:hAnsi="Arial" w:cs="Arial"/>
          <w:sz w:val="20"/>
          <w:szCs w:val="20"/>
        </w:rPr>
        <w:t>fappening</w:t>
      </w:r>
      <w:proofErr w:type="spellEnd"/>
      <w:r>
        <w:rPr>
          <w:rFonts w:ascii="Arial" w:eastAsia="Arial" w:hAnsi="Arial" w:cs="Arial"/>
          <w:sz w:val="20"/>
          <w:szCs w:val="20"/>
        </w:rPr>
        <w:t>? Or just straight up misogynistic?</w:t>
      </w:r>
    </w:p>
    <w:p w14:paraId="000002AE"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Focuses on how t</w:t>
      </w:r>
      <w:r>
        <w:rPr>
          <w:rFonts w:ascii="Arial" w:eastAsia="Arial" w:hAnsi="Arial" w:cs="Arial"/>
          <w:sz w:val="20"/>
          <w:szCs w:val="20"/>
        </w:rPr>
        <w:t>he technical design of Reddit enables the development of these cultures</w:t>
      </w:r>
    </w:p>
    <w:p w14:paraId="000002AF"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Also ties into ‘geek masculinity’</w:t>
      </w:r>
    </w:p>
    <w:p w14:paraId="000002B0" w14:textId="77777777" w:rsidR="0043582C" w:rsidRDefault="00222DD4">
      <w:pPr>
        <w:numPr>
          <w:ilvl w:val="0"/>
          <w:numId w:val="44"/>
        </w:numPr>
        <w:spacing w:line="276" w:lineRule="auto"/>
        <w:rPr>
          <w:rFonts w:ascii="Arial" w:eastAsia="Arial" w:hAnsi="Arial" w:cs="Arial"/>
          <w:sz w:val="20"/>
          <w:szCs w:val="20"/>
        </w:rPr>
      </w:pPr>
      <w:r>
        <w:rPr>
          <w:rFonts w:ascii="Arial Unicode MS" w:eastAsia="Arial Unicode MS" w:hAnsi="Arial Unicode MS" w:cs="Arial Unicode MS"/>
          <w:sz w:val="20"/>
          <w:szCs w:val="20"/>
        </w:rPr>
        <w:t xml:space="preserve">Techno/cyberlibertarian ethics → women and people of </w:t>
      </w:r>
      <w:proofErr w:type="spellStart"/>
      <w:r>
        <w:rPr>
          <w:rFonts w:ascii="Arial Unicode MS" w:eastAsia="Arial Unicode MS" w:hAnsi="Arial Unicode MS" w:cs="Arial Unicode MS"/>
          <w:sz w:val="20"/>
          <w:szCs w:val="20"/>
        </w:rPr>
        <w:t>color</w:t>
      </w:r>
      <w:proofErr w:type="spellEnd"/>
      <w:r>
        <w:rPr>
          <w:rFonts w:ascii="Arial Unicode MS" w:eastAsia="Arial Unicode MS" w:hAnsi="Arial Unicode MS" w:cs="Arial Unicode MS"/>
          <w:sz w:val="20"/>
          <w:szCs w:val="20"/>
        </w:rPr>
        <w:t xml:space="preserve"> not choosing to participate</w:t>
      </w:r>
    </w:p>
    <w:p w14:paraId="000002B1" w14:textId="77777777" w:rsidR="0043582C" w:rsidRDefault="00222DD4">
      <w:pPr>
        <w:numPr>
          <w:ilvl w:val="0"/>
          <w:numId w:val="44"/>
        </w:numPr>
        <w:spacing w:line="276" w:lineRule="auto"/>
        <w:rPr>
          <w:rFonts w:ascii="Arial" w:eastAsia="Arial" w:hAnsi="Arial" w:cs="Arial"/>
          <w:sz w:val="20"/>
          <w:szCs w:val="20"/>
        </w:rPr>
      </w:pPr>
      <w:r>
        <w:rPr>
          <w:rFonts w:ascii="Arial" w:eastAsia="Arial" w:hAnsi="Arial" w:cs="Arial"/>
          <w:sz w:val="20"/>
          <w:szCs w:val="20"/>
        </w:rPr>
        <w:t>Women see at sexual objects or unwelcome intruders in the space</w:t>
      </w:r>
    </w:p>
    <w:p w14:paraId="000002B2" w14:textId="77777777" w:rsidR="0043582C" w:rsidRDefault="0043582C">
      <w:pPr>
        <w:spacing w:line="276" w:lineRule="auto"/>
        <w:rPr>
          <w:rFonts w:ascii="Arial" w:eastAsia="Arial" w:hAnsi="Arial" w:cs="Arial"/>
          <w:sz w:val="20"/>
          <w:szCs w:val="20"/>
        </w:rPr>
      </w:pPr>
    </w:p>
    <w:p w14:paraId="000002B3" w14:textId="77777777" w:rsidR="0043582C" w:rsidRDefault="00222DD4">
      <w:pPr>
        <w:pStyle w:val="Titre3"/>
        <w:spacing w:line="276" w:lineRule="auto"/>
        <w:rPr>
          <w:sz w:val="20"/>
          <w:szCs w:val="20"/>
        </w:rPr>
      </w:pPr>
      <w:bookmarkStart w:id="55" w:name="_eqelgdd3513q" w:colFirst="0" w:colLast="0"/>
      <w:bookmarkEnd w:id="55"/>
      <w:r>
        <w:rPr>
          <w:sz w:val="20"/>
          <w:szCs w:val="20"/>
        </w:rPr>
        <w:t xml:space="preserve">Love et al 2018 - </w:t>
      </w:r>
      <w:proofErr w:type="spellStart"/>
      <w:r>
        <w:rPr>
          <w:sz w:val="20"/>
          <w:szCs w:val="20"/>
        </w:rPr>
        <w:t>Analyzing</w:t>
      </w:r>
      <w:proofErr w:type="spellEnd"/>
      <w:r>
        <w:rPr>
          <w:sz w:val="20"/>
          <w:szCs w:val="20"/>
        </w:rPr>
        <w:t xml:space="preserve"> Virtual Manhood: Qualitative Analysis of </w:t>
      </w:r>
      <w:proofErr w:type="spellStart"/>
      <w:r>
        <w:rPr>
          <w:sz w:val="20"/>
          <w:szCs w:val="20"/>
        </w:rPr>
        <w:t>Fappening</w:t>
      </w:r>
      <w:proofErr w:type="spellEnd"/>
      <w:r>
        <w:rPr>
          <w:sz w:val="20"/>
          <w:szCs w:val="20"/>
        </w:rPr>
        <w:t>-Related Twitter Data</w:t>
      </w:r>
    </w:p>
    <w:p w14:paraId="000002B4" w14:textId="77777777" w:rsidR="0043582C" w:rsidRDefault="00222DD4">
      <w:pPr>
        <w:numPr>
          <w:ilvl w:val="0"/>
          <w:numId w:val="96"/>
        </w:numPr>
        <w:spacing w:line="276" w:lineRule="auto"/>
        <w:rPr>
          <w:rFonts w:ascii="Arial" w:eastAsia="Arial" w:hAnsi="Arial" w:cs="Arial"/>
          <w:sz w:val="20"/>
          <w:szCs w:val="20"/>
        </w:rPr>
      </w:pPr>
      <w:r>
        <w:rPr>
          <w:rFonts w:ascii="Arial" w:eastAsia="Arial" w:hAnsi="Arial" w:cs="Arial"/>
          <w:sz w:val="20"/>
          <w:szCs w:val="20"/>
        </w:rPr>
        <w:t xml:space="preserve">Collected tweets over a 30-day period (Aug 31-Oct </w:t>
      </w:r>
      <w:proofErr w:type="gramStart"/>
      <w:r>
        <w:rPr>
          <w:rFonts w:ascii="Arial" w:eastAsia="Arial" w:hAnsi="Arial" w:cs="Arial"/>
          <w:sz w:val="20"/>
          <w:szCs w:val="20"/>
        </w:rPr>
        <w:t>1</w:t>
      </w:r>
      <w:proofErr w:type="gramEnd"/>
      <w:r>
        <w:rPr>
          <w:rFonts w:ascii="Arial" w:eastAsia="Arial" w:hAnsi="Arial" w:cs="Arial"/>
          <w:sz w:val="20"/>
          <w:szCs w:val="20"/>
        </w:rPr>
        <w:t xml:space="preserve"> 2014)</w:t>
      </w:r>
    </w:p>
    <w:p w14:paraId="000002B5" w14:textId="77777777" w:rsidR="0043582C" w:rsidRDefault="00222DD4">
      <w:pPr>
        <w:numPr>
          <w:ilvl w:val="0"/>
          <w:numId w:val="96"/>
        </w:numPr>
        <w:spacing w:line="276" w:lineRule="auto"/>
        <w:rPr>
          <w:rFonts w:ascii="Arial" w:eastAsia="Arial" w:hAnsi="Arial" w:cs="Arial"/>
          <w:sz w:val="20"/>
          <w:szCs w:val="20"/>
        </w:rPr>
      </w:pPr>
      <w:r>
        <w:rPr>
          <w:rFonts w:ascii="Arial" w:eastAsia="Arial" w:hAnsi="Arial" w:cs="Arial"/>
          <w:sz w:val="20"/>
          <w:szCs w:val="20"/>
        </w:rPr>
        <w:t>Constructivist grounded theory approach to code and analyse the tweets</w:t>
      </w:r>
    </w:p>
    <w:p w14:paraId="000002B6" w14:textId="77777777" w:rsidR="0043582C" w:rsidRDefault="00222DD4">
      <w:pPr>
        <w:numPr>
          <w:ilvl w:val="0"/>
          <w:numId w:val="96"/>
        </w:numPr>
        <w:spacing w:line="276" w:lineRule="auto"/>
        <w:rPr>
          <w:rFonts w:ascii="Arial" w:eastAsia="Arial" w:hAnsi="Arial" w:cs="Arial"/>
          <w:sz w:val="20"/>
          <w:szCs w:val="20"/>
        </w:rPr>
      </w:pPr>
      <w:r>
        <w:rPr>
          <w:rFonts w:ascii="Arial" w:eastAsia="Arial" w:hAnsi="Arial" w:cs="Arial"/>
          <w:sz w:val="20"/>
          <w:szCs w:val="20"/>
        </w:rPr>
        <w:t>Odd format - SAGE Researc</w:t>
      </w:r>
      <w:r>
        <w:rPr>
          <w:rFonts w:ascii="Arial" w:eastAsia="Arial" w:hAnsi="Arial" w:cs="Arial"/>
          <w:sz w:val="20"/>
          <w:szCs w:val="20"/>
        </w:rPr>
        <w:t>h Methods Case Study - actual research in following article</w:t>
      </w:r>
    </w:p>
    <w:p w14:paraId="000002B7" w14:textId="77777777" w:rsidR="0043582C" w:rsidRDefault="0043582C">
      <w:pPr>
        <w:spacing w:line="276" w:lineRule="auto"/>
        <w:rPr>
          <w:rFonts w:ascii="Arial" w:eastAsia="Arial" w:hAnsi="Arial" w:cs="Arial"/>
          <w:sz w:val="20"/>
          <w:szCs w:val="20"/>
        </w:rPr>
      </w:pPr>
    </w:p>
    <w:p w14:paraId="000002B8" w14:textId="77777777" w:rsidR="0043582C" w:rsidRDefault="00222DD4">
      <w:pPr>
        <w:pStyle w:val="Titre3"/>
        <w:spacing w:line="276" w:lineRule="auto"/>
        <w:rPr>
          <w:sz w:val="20"/>
          <w:szCs w:val="20"/>
        </w:rPr>
      </w:pPr>
      <w:bookmarkStart w:id="56" w:name="_duynxzsg9ky6" w:colFirst="0" w:colLast="0"/>
      <w:bookmarkEnd w:id="56"/>
      <w:r>
        <w:rPr>
          <w:sz w:val="20"/>
          <w:szCs w:val="20"/>
        </w:rPr>
        <w:t>Moloney &amp; Love 2017 - #TheFappening: Virtual Manhood Acts in (Homo)Social Media</w:t>
      </w:r>
    </w:p>
    <w:p w14:paraId="000002B9"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 xml:space="preserve"> Based of qualitative coding of tweets related the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fappening</w:t>
      </w:r>
      <w:proofErr w:type="spellEnd"/>
      <w:r>
        <w:rPr>
          <w:rFonts w:ascii="Arial" w:eastAsia="Arial" w:hAnsi="Arial" w:cs="Arial"/>
          <w:sz w:val="20"/>
          <w:szCs w:val="20"/>
        </w:rPr>
        <w:t xml:space="preserve"> they introduce the concept “virtual manhood acts”</w:t>
      </w:r>
    </w:p>
    <w:p w14:paraId="000002BA"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Point out that the majority of victims were white heterosexual women</w:t>
      </w:r>
    </w:p>
    <w:p w14:paraId="000002BB"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Fappening</w:t>
      </w:r>
      <w:proofErr w:type="spellEnd"/>
      <w:r>
        <w:rPr>
          <w:rFonts w:ascii="Arial" w:eastAsia="Arial" w:hAnsi="Arial" w:cs="Arial"/>
          <w:sz w:val="20"/>
          <w:szCs w:val="20"/>
        </w:rPr>
        <w:t xml:space="preserve"> fans’ used manhood acts to ‘signal a masculine persona’ (</w:t>
      </w:r>
      <w:proofErr w:type="spellStart"/>
      <w:r>
        <w:rPr>
          <w:rFonts w:ascii="Arial" w:eastAsia="Arial" w:hAnsi="Arial" w:cs="Arial"/>
          <w:sz w:val="20"/>
          <w:szCs w:val="20"/>
        </w:rPr>
        <w:t>pg</w:t>
      </w:r>
      <w:proofErr w:type="spellEnd"/>
      <w:r>
        <w:rPr>
          <w:rFonts w:ascii="Arial" w:eastAsia="Arial" w:hAnsi="Arial" w:cs="Arial"/>
          <w:sz w:val="20"/>
          <w:szCs w:val="20"/>
        </w:rPr>
        <w:t xml:space="preserve"> 604)</w:t>
      </w:r>
    </w:p>
    <w:p w14:paraId="000002BC"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‘homosocial reproduction of manhood and its linkages to the oppression of women’ via ‘patriarchal hierarchies o</w:t>
      </w:r>
      <w:r>
        <w:rPr>
          <w:rFonts w:ascii="Arial" w:eastAsia="Arial" w:hAnsi="Arial" w:cs="Arial"/>
          <w:sz w:val="20"/>
          <w:szCs w:val="20"/>
        </w:rPr>
        <w:t>f power’ (604)</w:t>
      </w:r>
    </w:p>
    <w:p w14:paraId="000002BD"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 xml:space="preserve">Takes </w:t>
      </w:r>
      <w:proofErr w:type="gramStart"/>
      <w:r>
        <w:rPr>
          <w:rFonts w:ascii="Arial" w:eastAsia="Arial" w:hAnsi="Arial" w:cs="Arial"/>
          <w:sz w:val="20"/>
          <w:szCs w:val="20"/>
        </w:rPr>
        <w:t>a</w:t>
      </w:r>
      <w:proofErr w:type="gramEnd"/>
      <w:r>
        <w:rPr>
          <w:rFonts w:ascii="Arial" w:eastAsia="Arial" w:hAnsi="Arial" w:cs="Arial"/>
          <w:sz w:val="20"/>
          <w:szCs w:val="20"/>
        </w:rPr>
        <w:t xml:space="preserve"> interactionist perspective</w:t>
      </w:r>
    </w:p>
    <w:p w14:paraId="000002BE"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referencing Schrock and Schwalbe 2009 - manhood acts ‘advantage men at the expense of women’</w:t>
      </w:r>
    </w:p>
    <w:p w14:paraId="000002BF"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“Sexualization is a multifaceted process occurring when an individual’s value and worth come solely from his or her sexual appeal; one is objectified or regarded as an item for another’s sexual use; an individual is held to a narrow standard that equates a</w:t>
      </w:r>
      <w:r>
        <w:rPr>
          <w:rFonts w:ascii="Arial" w:eastAsia="Arial" w:hAnsi="Arial" w:cs="Arial"/>
          <w:sz w:val="20"/>
          <w:szCs w:val="20"/>
        </w:rPr>
        <w:t>ttractiveness with sexiness; or sexuality is inappropriately imposed upon an individual (APA Task Force 2010).” (</w:t>
      </w:r>
      <w:proofErr w:type="spellStart"/>
      <w:r>
        <w:rPr>
          <w:rFonts w:ascii="Arial" w:eastAsia="Arial" w:hAnsi="Arial" w:cs="Arial"/>
          <w:sz w:val="20"/>
          <w:szCs w:val="20"/>
        </w:rPr>
        <w:t>pg</w:t>
      </w:r>
      <w:proofErr w:type="spellEnd"/>
      <w:r>
        <w:rPr>
          <w:rFonts w:ascii="Arial" w:eastAsia="Arial" w:hAnsi="Arial" w:cs="Arial"/>
          <w:sz w:val="20"/>
          <w:szCs w:val="20"/>
        </w:rPr>
        <w:t xml:space="preserve"> 615)</w:t>
      </w:r>
    </w:p>
    <w:p w14:paraId="000002C0" w14:textId="77777777" w:rsidR="0043582C" w:rsidRDefault="00222DD4">
      <w:pPr>
        <w:numPr>
          <w:ilvl w:val="0"/>
          <w:numId w:val="94"/>
        </w:numPr>
        <w:spacing w:line="276" w:lineRule="auto"/>
        <w:rPr>
          <w:rFonts w:ascii="Arial" w:eastAsia="Arial" w:hAnsi="Arial" w:cs="Arial"/>
          <w:sz w:val="20"/>
          <w:szCs w:val="20"/>
        </w:rPr>
      </w:pPr>
      <w:r>
        <w:rPr>
          <w:rFonts w:ascii="Arial" w:eastAsia="Arial" w:hAnsi="Arial" w:cs="Arial"/>
          <w:sz w:val="20"/>
          <w:szCs w:val="20"/>
        </w:rPr>
        <w:t>“In addition to imposing incredibly narrow aesthetic standards, sexualization strips women of their intellect, autonomy, and achievemen</w:t>
      </w:r>
      <w:r>
        <w:rPr>
          <w:rFonts w:ascii="Arial" w:eastAsia="Arial" w:hAnsi="Arial" w:cs="Arial"/>
          <w:sz w:val="20"/>
          <w:szCs w:val="20"/>
        </w:rPr>
        <w:t xml:space="preserve">ts. What’s left is a “thing” meant for others’ sexual use” </w:t>
      </w:r>
      <w:proofErr w:type="spellStart"/>
      <w:r>
        <w:rPr>
          <w:rFonts w:ascii="Arial" w:eastAsia="Arial" w:hAnsi="Arial" w:cs="Arial"/>
          <w:sz w:val="20"/>
          <w:szCs w:val="20"/>
        </w:rPr>
        <w:t>pg</w:t>
      </w:r>
      <w:proofErr w:type="spellEnd"/>
      <w:r>
        <w:rPr>
          <w:rFonts w:ascii="Arial" w:eastAsia="Arial" w:hAnsi="Arial" w:cs="Arial"/>
          <w:sz w:val="20"/>
          <w:szCs w:val="20"/>
        </w:rPr>
        <w:t xml:space="preserve"> 615, again referring APA</w:t>
      </w:r>
    </w:p>
    <w:p w14:paraId="000002C1" w14:textId="77777777" w:rsidR="0043582C" w:rsidRDefault="0043582C">
      <w:pPr>
        <w:spacing w:line="276" w:lineRule="auto"/>
        <w:rPr>
          <w:rFonts w:ascii="Arial" w:eastAsia="Arial" w:hAnsi="Arial" w:cs="Arial"/>
          <w:sz w:val="20"/>
          <w:szCs w:val="20"/>
        </w:rPr>
      </w:pPr>
    </w:p>
    <w:p w14:paraId="000002C2" w14:textId="77777777" w:rsidR="0043582C" w:rsidRDefault="00222DD4">
      <w:pPr>
        <w:pStyle w:val="Titre3"/>
        <w:spacing w:line="276" w:lineRule="auto"/>
        <w:rPr>
          <w:sz w:val="20"/>
          <w:szCs w:val="20"/>
        </w:rPr>
      </w:pPr>
      <w:bookmarkStart w:id="57" w:name="_240kqywy6uqu" w:colFirst="0" w:colLast="0"/>
      <w:bookmarkEnd w:id="57"/>
      <w:r>
        <w:rPr>
          <w:sz w:val="20"/>
          <w:szCs w:val="20"/>
        </w:rPr>
        <w:t>Koulouris 2018 - Online misogyny and the alternative right: debating the undebatable</w:t>
      </w:r>
    </w:p>
    <w:p w14:paraId="000002C3" w14:textId="77777777" w:rsidR="0043582C" w:rsidRDefault="00222DD4">
      <w:pPr>
        <w:numPr>
          <w:ilvl w:val="0"/>
          <w:numId w:val="84"/>
        </w:numPr>
        <w:spacing w:line="276" w:lineRule="auto"/>
        <w:rPr>
          <w:rFonts w:ascii="Arial" w:eastAsia="Arial" w:hAnsi="Arial" w:cs="Arial"/>
          <w:sz w:val="20"/>
          <w:szCs w:val="20"/>
        </w:rPr>
      </w:pPr>
      <w:r>
        <w:rPr>
          <w:rFonts w:ascii="Arial" w:eastAsia="Arial" w:hAnsi="Arial" w:cs="Arial"/>
          <w:sz w:val="20"/>
          <w:szCs w:val="20"/>
        </w:rPr>
        <w:t>case study of the author and Milo Yiannopoulos, not useful for my purposes</w:t>
      </w:r>
    </w:p>
    <w:p w14:paraId="000002C4" w14:textId="77777777" w:rsidR="0043582C" w:rsidRDefault="00222DD4">
      <w:pPr>
        <w:numPr>
          <w:ilvl w:val="0"/>
          <w:numId w:val="84"/>
        </w:numPr>
        <w:spacing w:line="276" w:lineRule="auto"/>
        <w:rPr>
          <w:rFonts w:ascii="Arial" w:eastAsia="Arial" w:hAnsi="Arial" w:cs="Arial"/>
          <w:sz w:val="20"/>
          <w:szCs w:val="20"/>
        </w:rPr>
      </w:pPr>
      <w:r>
        <w:rPr>
          <w:rFonts w:ascii="Arial" w:eastAsia="Arial" w:hAnsi="Arial" w:cs="Arial"/>
          <w:sz w:val="20"/>
          <w:szCs w:val="20"/>
        </w:rPr>
        <w:t>online misogyny ‘fuelled largely by a set of well-organised far-right, white supremacist determinations collectively camouflaged by the media-</w:t>
      </w:r>
      <w:proofErr w:type="spellStart"/>
      <w:r>
        <w:rPr>
          <w:rFonts w:ascii="Arial" w:eastAsia="Arial" w:hAnsi="Arial" w:cs="Arial"/>
          <w:sz w:val="20"/>
          <w:szCs w:val="20"/>
        </w:rPr>
        <w:t>firendly</w:t>
      </w:r>
      <w:proofErr w:type="spellEnd"/>
      <w:r>
        <w:rPr>
          <w:rFonts w:ascii="Arial" w:eastAsia="Arial" w:hAnsi="Arial" w:cs="Arial"/>
          <w:sz w:val="20"/>
          <w:szCs w:val="20"/>
        </w:rPr>
        <w:t xml:space="preserve"> terms “alternative-right”’ (p.</w:t>
      </w:r>
      <w:r>
        <w:rPr>
          <w:rFonts w:ascii="Arial" w:eastAsia="Arial" w:hAnsi="Arial" w:cs="Arial"/>
          <w:sz w:val="20"/>
          <w:szCs w:val="20"/>
        </w:rPr>
        <w:t xml:space="preserve"> 750)</w:t>
      </w:r>
    </w:p>
    <w:p w14:paraId="000002C5" w14:textId="77777777" w:rsidR="0043582C" w:rsidRDefault="00222DD4">
      <w:pPr>
        <w:numPr>
          <w:ilvl w:val="1"/>
          <w:numId w:val="84"/>
        </w:numPr>
        <w:spacing w:line="276" w:lineRule="auto"/>
        <w:rPr>
          <w:rFonts w:ascii="Arial" w:eastAsia="Arial" w:hAnsi="Arial" w:cs="Arial"/>
          <w:sz w:val="20"/>
          <w:szCs w:val="20"/>
        </w:rPr>
      </w:pPr>
      <w:r>
        <w:rPr>
          <w:rFonts w:ascii="Arial" w:eastAsia="Arial" w:hAnsi="Arial" w:cs="Arial"/>
          <w:sz w:val="20"/>
          <w:szCs w:val="20"/>
        </w:rPr>
        <w:t>Claims that online misogyny is predominantly caused by the alt right. But what about on the left (e.g. Bernie bros) or politically agnostic? Greatly overstates its point</w:t>
      </w:r>
    </w:p>
    <w:p w14:paraId="000002C6" w14:textId="77777777" w:rsidR="0043582C" w:rsidRDefault="00222DD4">
      <w:pPr>
        <w:numPr>
          <w:ilvl w:val="0"/>
          <w:numId w:val="84"/>
        </w:numPr>
        <w:spacing w:line="276" w:lineRule="auto"/>
        <w:rPr>
          <w:rFonts w:ascii="Arial" w:eastAsia="Arial" w:hAnsi="Arial" w:cs="Arial"/>
          <w:sz w:val="20"/>
          <w:szCs w:val="20"/>
        </w:rPr>
      </w:pPr>
      <w:r>
        <w:rPr>
          <w:rFonts w:ascii="Arial" w:eastAsia="Arial" w:hAnsi="Arial" w:cs="Arial"/>
          <w:sz w:val="20"/>
          <w:szCs w:val="20"/>
        </w:rPr>
        <w:t xml:space="preserve">heavily anti-neoliberal, off topic for my purposes. Bit </w:t>
      </w:r>
      <w:proofErr w:type="gramStart"/>
      <w:r>
        <w:rPr>
          <w:rFonts w:ascii="Arial" w:eastAsia="Arial" w:hAnsi="Arial" w:cs="Arial"/>
          <w:sz w:val="20"/>
          <w:szCs w:val="20"/>
        </w:rPr>
        <w:t>polemic-y</w:t>
      </w:r>
      <w:proofErr w:type="gramEnd"/>
    </w:p>
    <w:p w14:paraId="000002C7" w14:textId="77777777" w:rsidR="0043582C" w:rsidRDefault="0043582C">
      <w:pPr>
        <w:spacing w:line="276" w:lineRule="auto"/>
        <w:rPr>
          <w:rFonts w:ascii="Arial" w:eastAsia="Arial" w:hAnsi="Arial" w:cs="Arial"/>
          <w:sz w:val="20"/>
          <w:szCs w:val="20"/>
        </w:rPr>
      </w:pPr>
    </w:p>
    <w:p w14:paraId="000002C8" w14:textId="77777777" w:rsidR="0043582C" w:rsidRDefault="00222DD4">
      <w:pPr>
        <w:pStyle w:val="Titre3"/>
        <w:spacing w:line="276" w:lineRule="auto"/>
        <w:rPr>
          <w:sz w:val="20"/>
          <w:szCs w:val="20"/>
        </w:rPr>
      </w:pPr>
      <w:bookmarkStart w:id="58" w:name="_n3ei3lqcwhxk" w:colFirst="0" w:colLast="0"/>
      <w:bookmarkEnd w:id="58"/>
      <w:r>
        <w:rPr>
          <w:sz w:val="20"/>
          <w:szCs w:val="20"/>
        </w:rPr>
        <w:lastRenderedPageBreak/>
        <w:t>Jones et al 2</w:t>
      </w:r>
      <w:r>
        <w:rPr>
          <w:sz w:val="20"/>
          <w:szCs w:val="20"/>
        </w:rPr>
        <w:t xml:space="preserve">019 - Sluts and </w:t>
      </w:r>
      <w:proofErr w:type="spellStart"/>
      <w:r>
        <w:rPr>
          <w:sz w:val="20"/>
          <w:szCs w:val="20"/>
        </w:rPr>
        <w:t>soyboys</w:t>
      </w:r>
      <w:proofErr w:type="spellEnd"/>
      <w:r>
        <w:rPr>
          <w:sz w:val="20"/>
          <w:szCs w:val="20"/>
        </w:rPr>
        <w:t>: MGTOW and the production of misogynistic online harassment</w:t>
      </w:r>
    </w:p>
    <w:p w14:paraId="000002C9"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“The analysis demonstrates that while the misogyny and violence produced by MGTOW is not extreme in nature, their appeals to rational thinking make it seem like common sens</w:t>
      </w:r>
      <w:r>
        <w:rPr>
          <w:rFonts w:ascii="Arial" w:eastAsia="Arial" w:hAnsi="Arial" w:cs="Arial"/>
          <w:sz w:val="20"/>
          <w:szCs w:val="20"/>
        </w:rPr>
        <w:t xml:space="preserve">e.” </w:t>
      </w:r>
      <w:proofErr w:type="spellStart"/>
      <w:r>
        <w:rPr>
          <w:rFonts w:ascii="Arial" w:eastAsia="Arial" w:hAnsi="Arial" w:cs="Arial"/>
          <w:sz w:val="20"/>
          <w:szCs w:val="20"/>
        </w:rPr>
        <w:t>pg</w:t>
      </w:r>
      <w:proofErr w:type="spellEnd"/>
      <w:r>
        <w:rPr>
          <w:rFonts w:ascii="Arial" w:eastAsia="Arial" w:hAnsi="Arial" w:cs="Arial"/>
          <w:sz w:val="20"/>
          <w:szCs w:val="20"/>
        </w:rPr>
        <w:t xml:space="preserve"> 1]</w:t>
      </w:r>
    </w:p>
    <w:p w14:paraId="000002CA"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Ties in to hate speech vs offensive</w:t>
      </w:r>
    </w:p>
    <w:p w14:paraId="000002CB"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Content and analysis of 10K tweets by three of the most active MGTOW users of Twitter</w:t>
      </w:r>
    </w:p>
    <w:p w14:paraId="000002CC"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How chosen? Severely limited for all looking at 3 users</w:t>
      </w:r>
    </w:p>
    <w:p w14:paraId="000002CD"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10K tweets using #MGTO (time period not given) and identified the mo</w:t>
      </w:r>
      <w:r>
        <w:rPr>
          <w:rFonts w:ascii="Arial" w:eastAsia="Arial" w:hAnsi="Arial" w:cs="Arial"/>
          <w:sz w:val="20"/>
          <w:szCs w:val="20"/>
        </w:rPr>
        <w:t>st frequent users, and how received the most engagement (likes and replies)</w:t>
      </w:r>
    </w:p>
    <w:p w14:paraId="000002CE"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1688 tweets by those 141 users coded for active harassment, passive harassment, or none</w:t>
      </w:r>
    </w:p>
    <w:p w14:paraId="000002CF" w14:textId="77777777" w:rsidR="0043582C" w:rsidRDefault="00222DD4">
      <w:pPr>
        <w:numPr>
          <w:ilvl w:val="2"/>
          <w:numId w:val="81"/>
        </w:numPr>
        <w:spacing w:line="276" w:lineRule="auto"/>
        <w:rPr>
          <w:rFonts w:ascii="Arial" w:eastAsia="Arial" w:hAnsi="Arial" w:cs="Arial"/>
          <w:sz w:val="20"/>
          <w:szCs w:val="20"/>
        </w:rPr>
      </w:pPr>
      <w:r>
        <w:rPr>
          <w:rFonts w:ascii="Arial" w:eastAsia="Arial" w:hAnsi="Arial" w:cs="Arial"/>
          <w:sz w:val="20"/>
          <w:szCs w:val="20"/>
        </w:rPr>
        <w:t>intercoder reliability between 0.79 and 1</w:t>
      </w:r>
    </w:p>
    <w:p w14:paraId="000002D0" w14:textId="77777777" w:rsidR="0043582C" w:rsidRDefault="00222DD4">
      <w:pPr>
        <w:numPr>
          <w:ilvl w:val="2"/>
          <w:numId w:val="81"/>
        </w:numPr>
        <w:spacing w:line="276" w:lineRule="auto"/>
        <w:rPr>
          <w:rFonts w:ascii="Arial" w:eastAsia="Arial" w:hAnsi="Arial" w:cs="Arial"/>
          <w:sz w:val="20"/>
          <w:szCs w:val="20"/>
        </w:rPr>
      </w:pPr>
      <w:r>
        <w:rPr>
          <w:rFonts w:ascii="Arial" w:eastAsia="Arial" w:hAnsi="Arial" w:cs="Arial"/>
          <w:sz w:val="20"/>
          <w:szCs w:val="20"/>
        </w:rPr>
        <w:t>29% harassing, 96% of which was passive harassment</w:t>
      </w:r>
    </w:p>
    <w:p w14:paraId="000002D1"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then thematic analysis on coded tweets</w:t>
      </w:r>
    </w:p>
    <w:p w14:paraId="000002D2"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complemented with information from www.mgtow.com</w:t>
      </w:r>
    </w:p>
    <w:p w14:paraId="000002D3"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“MGTOW are a group of men who vow to stop pursuing romantic relationships with women to focus on self-development and preservation; they are separatists who want to ab</w:t>
      </w:r>
      <w:r>
        <w:rPr>
          <w:rFonts w:ascii="Arial" w:eastAsia="Arial" w:hAnsi="Arial" w:cs="Arial"/>
          <w:sz w:val="20"/>
          <w:szCs w:val="20"/>
        </w:rPr>
        <w:t xml:space="preserve">andon the gynocentric order” </w:t>
      </w:r>
      <w:proofErr w:type="spellStart"/>
      <w:r>
        <w:rPr>
          <w:rFonts w:ascii="Arial" w:eastAsia="Arial" w:hAnsi="Arial" w:cs="Arial"/>
          <w:sz w:val="20"/>
          <w:szCs w:val="20"/>
        </w:rPr>
        <w:t>pg</w:t>
      </w:r>
      <w:proofErr w:type="spellEnd"/>
      <w:r>
        <w:rPr>
          <w:rFonts w:ascii="Arial" w:eastAsia="Arial" w:hAnsi="Arial" w:cs="Arial"/>
          <w:sz w:val="20"/>
          <w:szCs w:val="20"/>
        </w:rPr>
        <w:t xml:space="preserve"> 2</w:t>
      </w:r>
    </w:p>
    <w:p w14:paraId="000002D4"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Taken some terminology from TRP and MRA but separate community.</w:t>
      </w:r>
    </w:p>
    <w:p w14:paraId="000002D5"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Less overtly misogynistic but still “generate passive harassment”</w:t>
      </w:r>
    </w:p>
    <w:p w14:paraId="000002D6" w14:textId="77777777" w:rsidR="0043582C" w:rsidRDefault="00222DD4">
      <w:pPr>
        <w:numPr>
          <w:ilvl w:val="2"/>
          <w:numId w:val="81"/>
        </w:numPr>
        <w:spacing w:line="276" w:lineRule="auto"/>
        <w:rPr>
          <w:rFonts w:ascii="Arial" w:eastAsia="Arial" w:hAnsi="Arial" w:cs="Arial"/>
          <w:sz w:val="20"/>
          <w:szCs w:val="20"/>
        </w:rPr>
      </w:pPr>
      <w:r>
        <w:rPr>
          <w:rFonts w:ascii="Arial" w:eastAsia="Arial" w:hAnsi="Arial" w:cs="Arial"/>
          <w:sz w:val="20"/>
          <w:szCs w:val="20"/>
        </w:rPr>
        <w:t>“(i.e. broad-based harassment that has no specific target</w:t>
      </w:r>
    </w:p>
    <w:p w14:paraId="000002D7" w14:textId="77777777" w:rsidR="0043582C" w:rsidRDefault="00222DD4">
      <w:pPr>
        <w:numPr>
          <w:ilvl w:val="2"/>
          <w:numId w:val="81"/>
        </w:numPr>
        <w:spacing w:line="276" w:lineRule="auto"/>
        <w:rPr>
          <w:rFonts w:ascii="Arial" w:eastAsia="Arial" w:hAnsi="Arial" w:cs="Arial"/>
          <w:sz w:val="20"/>
          <w:szCs w:val="20"/>
        </w:rPr>
      </w:pPr>
      <w:r>
        <w:rPr>
          <w:rFonts w:ascii="Arial" w:eastAsia="Arial" w:hAnsi="Arial" w:cs="Arial"/>
          <w:sz w:val="20"/>
          <w:szCs w:val="20"/>
        </w:rPr>
        <w:t>and subsequently can impact many p</w:t>
      </w:r>
      <w:r>
        <w:rPr>
          <w:rFonts w:ascii="Arial" w:eastAsia="Arial" w:hAnsi="Arial" w:cs="Arial"/>
          <w:sz w:val="20"/>
          <w:szCs w:val="20"/>
        </w:rPr>
        <w:t xml:space="preserve">otential victims)” </w:t>
      </w:r>
      <w:proofErr w:type="spellStart"/>
      <w:r>
        <w:rPr>
          <w:rFonts w:ascii="Arial" w:eastAsia="Arial" w:hAnsi="Arial" w:cs="Arial"/>
          <w:sz w:val="20"/>
          <w:szCs w:val="20"/>
        </w:rPr>
        <w:t>pg</w:t>
      </w:r>
      <w:proofErr w:type="spellEnd"/>
      <w:r>
        <w:rPr>
          <w:rFonts w:ascii="Arial" w:eastAsia="Arial" w:hAnsi="Arial" w:cs="Arial"/>
          <w:sz w:val="20"/>
          <w:szCs w:val="20"/>
        </w:rPr>
        <w:t xml:space="preserve"> - I need to check the definition of harassment, would have expected there needs to be a pretty clear target</w:t>
      </w:r>
    </w:p>
    <w:p w14:paraId="000002D8"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studying how the rhetoric of MGTOW contains passive and/or active online harassment towards women and men</w:t>
      </w:r>
    </w:p>
    <w:p w14:paraId="000002D9"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 xml:space="preserve">cites Haider 2016 - </w:t>
      </w:r>
      <w:r>
        <w:rPr>
          <w:rFonts w:ascii="Arial" w:eastAsia="Arial" w:hAnsi="Arial" w:cs="Arial"/>
          <w:sz w:val="20"/>
          <w:szCs w:val="20"/>
        </w:rPr>
        <w:t>violence a way to assert masculinity</w:t>
      </w:r>
    </w:p>
    <w:p w14:paraId="000002DA"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really useful literature review, well written and summarised</w:t>
      </w:r>
    </w:p>
    <w:p w14:paraId="000002DB"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cite Barak 2005 on active vs passive harassment</w:t>
      </w:r>
    </w:p>
    <w:p w14:paraId="000002DC"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12 categories of harassment:</w:t>
      </w:r>
    </w:p>
    <w:p w14:paraId="000002DD"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 xml:space="preserve">homophobia (e.g. male feminists called ‘gay’), violent control, sexual harassment, antifeminism, emasculation (e.g. cuck, </w:t>
      </w:r>
      <w:proofErr w:type="spellStart"/>
      <w:r>
        <w:rPr>
          <w:rFonts w:ascii="Arial" w:eastAsia="Arial" w:hAnsi="Arial" w:cs="Arial"/>
          <w:sz w:val="20"/>
          <w:szCs w:val="20"/>
        </w:rPr>
        <w:t>simp</w:t>
      </w:r>
      <w:proofErr w:type="spellEnd"/>
      <w:r>
        <w:rPr>
          <w:rFonts w:ascii="Arial" w:eastAsia="Arial" w:hAnsi="Arial" w:cs="Arial"/>
          <w:sz w:val="20"/>
          <w:szCs w:val="20"/>
        </w:rPr>
        <w:t>), sexist statement, mental illness, transphobia, anti-</w:t>
      </w:r>
      <w:proofErr w:type="spellStart"/>
      <w:r>
        <w:rPr>
          <w:rFonts w:ascii="Arial" w:eastAsia="Arial" w:hAnsi="Arial" w:cs="Arial"/>
          <w:sz w:val="20"/>
          <w:szCs w:val="20"/>
        </w:rPr>
        <w:t>semitisn</w:t>
      </w:r>
      <w:proofErr w:type="spellEnd"/>
      <w:r>
        <w:rPr>
          <w:rFonts w:ascii="Arial" w:eastAsia="Arial" w:hAnsi="Arial" w:cs="Arial"/>
          <w:sz w:val="20"/>
          <w:szCs w:val="20"/>
        </w:rPr>
        <w:t>, hostile political activism, racism, personal attack</w:t>
      </w:r>
    </w:p>
    <w:p w14:paraId="000002DE"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38% ‘sexist s</w:t>
      </w:r>
      <w:r>
        <w:rPr>
          <w:rFonts w:ascii="Arial" w:eastAsia="Arial" w:hAnsi="Arial" w:cs="Arial"/>
          <w:sz w:val="20"/>
          <w:szCs w:val="20"/>
        </w:rPr>
        <w:t>tatement’ category description:</w:t>
      </w:r>
    </w:p>
    <w:p w14:paraId="000002DF" w14:textId="77777777" w:rsidR="0043582C" w:rsidRDefault="00222DD4">
      <w:pPr>
        <w:numPr>
          <w:ilvl w:val="1"/>
          <w:numId w:val="81"/>
        </w:numPr>
        <w:spacing w:line="276" w:lineRule="auto"/>
        <w:rPr>
          <w:rFonts w:ascii="Arial" w:eastAsia="Arial" w:hAnsi="Arial" w:cs="Arial"/>
          <w:sz w:val="20"/>
          <w:szCs w:val="20"/>
        </w:rPr>
      </w:pPr>
      <w:r>
        <w:rPr>
          <w:rFonts w:ascii="Arial" w:eastAsia="Arial" w:hAnsi="Arial" w:cs="Arial"/>
          <w:sz w:val="20"/>
          <w:szCs w:val="20"/>
        </w:rPr>
        <w:t xml:space="preserve">“Broad and more general sexism often expressed through gender stereotypes. For the most part, insults focus on depicting women as inferior (‘unintelligent’, ‘incompetent’), self-serving (‘selfish’, ‘lying’, ‘manipulative’), </w:t>
      </w:r>
      <w:r>
        <w:rPr>
          <w:rFonts w:ascii="Arial" w:eastAsia="Arial" w:hAnsi="Arial" w:cs="Arial"/>
          <w:sz w:val="20"/>
          <w:szCs w:val="20"/>
        </w:rPr>
        <w:t>submissive (‘get back in the kitchen’) and sexual objects (sexual assets with depreciating ‘sexual market value’). Sexist statements also include insults that pertain to a specific gender, in this case specifically women. Examples include broad contempt su</w:t>
      </w:r>
      <w:r>
        <w:rPr>
          <w:rFonts w:ascii="Arial" w:eastAsia="Arial" w:hAnsi="Arial" w:cs="Arial"/>
          <w:sz w:val="20"/>
          <w:szCs w:val="20"/>
        </w:rPr>
        <w:t xml:space="preserve">ch as ‘cunt’ and ‘bitch’, as well as specific references to sexual promiscuity (‘slut’, ‘whore’, ‘thot’, ‘hoe’, ‘skank’), deceit (‘gold digger’) and unintelligence (‘dumb blonde’).” </w:t>
      </w:r>
      <w:proofErr w:type="spellStart"/>
      <w:r>
        <w:rPr>
          <w:rFonts w:ascii="Arial" w:eastAsia="Arial" w:hAnsi="Arial" w:cs="Arial"/>
          <w:sz w:val="20"/>
          <w:szCs w:val="20"/>
        </w:rPr>
        <w:t>pg</w:t>
      </w:r>
      <w:proofErr w:type="spellEnd"/>
      <w:r>
        <w:rPr>
          <w:rFonts w:ascii="Arial" w:eastAsia="Arial" w:hAnsi="Arial" w:cs="Arial"/>
          <w:sz w:val="20"/>
          <w:szCs w:val="20"/>
        </w:rPr>
        <w:t xml:space="preserve"> 9</w:t>
      </w:r>
    </w:p>
    <w:p w14:paraId="000002E0" w14:textId="77777777" w:rsidR="0043582C" w:rsidRDefault="00222DD4">
      <w:pPr>
        <w:numPr>
          <w:ilvl w:val="0"/>
          <w:numId w:val="81"/>
        </w:numPr>
        <w:spacing w:line="276" w:lineRule="auto"/>
        <w:rPr>
          <w:rFonts w:ascii="Arial" w:eastAsia="Arial" w:hAnsi="Arial" w:cs="Arial"/>
          <w:sz w:val="20"/>
          <w:szCs w:val="20"/>
        </w:rPr>
      </w:pPr>
      <w:proofErr w:type="spellStart"/>
      <w:r>
        <w:rPr>
          <w:rFonts w:ascii="Arial" w:eastAsia="Arial" w:hAnsi="Arial" w:cs="Arial"/>
          <w:sz w:val="20"/>
          <w:szCs w:val="20"/>
        </w:rPr>
        <w:t>MGTOw</w:t>
      </w:r>
      <w:proofErr w:type="spellEnd"/>
      <w:r>
        <w:rPr>
          <w:rFonts w:ascii="Arial" w:eastAsia="Arial" w:hAnsi="Arial" w:cs="Arial"/>
          <w:sz w:val="20"/>
          <w:szCs w:val="20"/>
        </w:rPr>
        <w:t xml:space="preserve"> blame women and feminisms for the restrictions placed on mean r</w:t>
      </w:r>
      <w:r>
        <w:rPr>
          <w:rFonts w:ascii="Arial" w:eastAsia="Arial" w:hAnsi="Arial" w:cs="Arial"/>
          <w:sz w:val="20"/>
          <w:szCs w:val="20"/>
        </w:rPr>
        <w:t>ather than society and patriarchy</w:t>
      </w:r>
    </w:p>
    <w:p w14:paraId="000002E1"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“the high degree of passive harassment found in this study demonstrates the banality of the misogyny and sexism reflected in MGTOW rhetoric.”</w:t>
      </w:r>
    </w:p>
    <w:p w14:paraId="000002E2"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paraphrases Manne 2017 “sexism is the ideology that supports patriarchy while mi</w:t>
      </w:r>
      <w:r>
        <w:rPr>
          <w:rFonts w:ascii="Arial" w:eastAsia="Arial" w:hAnsi="Arial" w:cs="Arial"/>
          <w:sz w:val="20"/>
          <w:szCs w:val="20"/>
        </w:rPr>
        <w:t xml:space="preserve">sogyny enforces it” </w:t>
      </w:r>
      <w:proofErr w:type="spellStart"/>
      <w:r>
        <w:rPr>
          <w:rFonts w:ascii="Arial" w:eastAsia="Arial" w:hAnsi="Arial" w:cs="Arial"/>
          <w:sz w:val="20"/>
          <w:szCs w:val="20"/>
        </w:rPr>
        <w:t>pg</w:t>
      </w:r>
      <w:proofErr w:type="spellEnd"/>
      <w:r>
        <w:rPr>
          <w:rFonts w:ascii="Arial" w:eastAsia="Arial" w:hAnsi="Arial" w:cs="Arial"/>
          <w:sz w:val="20"/>
          <w:szCs w:val="20"/>
        </w:rPr>
        <w:t xml:space="preserve"> 11</w:t>
      </w:r>
    </w:p>
    <w:p w14:paraId="000002E3" w14:textId="77777777" w:rsidR="0043582C" w:rsidRDefault="00222DD4">
      <w:pPr>
        <w:numPr>
          <w:ilvl w:val="0"/>
          <w:numId w:val="81"/>
        </w:numPr>
        <w:spacing w:line="276" w:lineRule="auto"/>
        <w:rPr>
          <w:rFonts w:ascii="Arial" w:eastAsia="Arial" w:hAnsi="Arial" w:cs="Arial"/>
          <w:sz w:val="20"/>
          <w:szCs w:val="20"/>
        </w:rPr>
      </w:pPr>
      <w:r>
        <w:rPr>
          <w:rFonts w:ascii="Arial" w:eastAsia="Arial" w:hAnsi="Arial" w:cs="Arial"/>
          <w:sz w:val="20"/>
          <w:szCs w:val="20"/>
        </w:rPr>
        <w:t>“Another stereotype was the ‘female emotional brain’, which supposedly clouds women’s capacity for logic. Women were often described as too emotional to assess a situation logically and rationally, to the point of being equated wi</w:t>
      </w:r>
      <w:r>
        <w:rPr>
          <w:rFonts w:ascii="Arial" w:eastAsia="Arial" w:hAnsi="Arial" w:cs="Arial"/>
          <w:sz w:val="20"/>
          <w:szCs w:val="20"/>
        </w:rPr>
        <w:t xml:space="preserve">th children.” </w:t>
      </w:r>
      <w:proofErr w:type="spellStart"/>
      <w:r>
        <w:rPr>
          <w:rFonts w:ascii="Arial" w:eastAsia="Arial" w:hAnsi="Arial" w:cs="Arial"/>
          <w:sz w:val="20"/>
          <w:szCs w:val="20"/>
        </w:rPr>
        <w:t>pg</w:t>
      </w:r>
      <w:proofErr w:type="spellEnd"/>
      <w:r>
        <w:rPr>
          <w:rFonts w:ascii="Arial" w:eastAsia="Arial" w:hAnsi="Arial" w:cs="Arial"/>
          <w:sz w:val="20"/>
          <w:szCs w:val="20"/>
        </w:rPr>
        <w:t xml:space="preserve"> 12</w:t>
      </w:r>
    </w:p>
    <w:p w14:paraId="000002E4" w14:textId="77777777" w:rsidR="0043582C" w:rsidRDefault="0043582C">
      <w:pPr>
        <w:spacing w:line="276" w:lineRule="auto"/>
        <w:rPr>
          <w:rFonts w:ascii="Arial" w:eastAsia="Arial" w:hAnsi="Arial" w:cs="Arial"/>
          <w:sz w:val="20"/>
          <w:szCs w:val="20"/>
        </w:rPr>
      </w:pPr>
    </w:p>
    <w:p w14:paraId="000002E5" w14:textId="77777777" w:rsidR="0043582C" w:rsidRDefault="00222DD4">
      <w:pPr>
        <w:pStyle w:val="Titre3"/>
        <w:spacing w:line="276" w:lineRule="auto"/>
        <w:rPr>
          <w:sz w:val="20"/>
          <w:szCs w:val="20"/>
        </w:rPr>
      </w:pPr>
      <w:bookmarkStart w:id="59" w:name="_rdpojnb3i231" w:colFirst="0" w:colLast="0"/>
      <w:bookmarkEnd w:id="59"/>
      <w:r>
        <w:rPr>
          <w:sz w:val="20"/>
          <w:szCs w:val="20"/>
        </w:rPr>
        <w:lastRenderedPageBreak/>
        <w:t xml:space="preserve">Banet-Weiser &amp; </w:t>
      </w:r>
      <w:proofErr w:type="spellStart"/>
      <w:r>
        <w:rPr>
          <w:sz w:val="20"/>
          <w:szCs w:val="20"/>
        </w:rPr>
        <w:t>Miltner</w:t>
      </w:r>
      <w:proofErr w:type="spellEnd"/>
      <w:r>
        <w:rPr>
          <w:sz w:val="20"/>
          <w:szCs w:val="20"/>
        </w:rPr>
        <w:t xml:space="preserve"> 2016 - #MasculinitySoFragile: culture, structure, and networked misogyny</w:t>
      </w:r>
    </w:p>
    <w:p w14:paraId="000002E6" w14:textId="77777777" w:rsidR="0043582C" w:rsidRDefault="00222DD4">
      <w:pPr>
        <w:numPr>
          <w:ilvl w:val="0"/>
          <w:numId w:val="42"/>
        </w:numPr>
        <w:spacing w:line="276" w:lineRule="auto"/>
        <w:rPr>
          <w:rFonts w:ascii="Arial" w:eastAsia="Arial" w:hAnsi="Arial" w:cs="Arial"/>
          <w:sz w:val="20"/>
          <w:szCs w:val="20"/>
        </w:rPr>
      </w:pPr>
      <w:r>
        <w:rPr>
          <w:rFonts w:ascii="Arial" w:eastAsia="Arial" w:hAnsi="Arial" w:cs="Arial"/>
          <w:sz w:val="20"/>
          <w:szCs w:val="20"/>
        </w:rPr>
        <w:t>“this particular historical moment is host to an especially virulent strain of violence and hostility towards women in online environments—</w:t>
      </w:r>
      <w:r>
        <w:rPr>
          <w:rFonts w:ascii="Arial" w:eastAsia="Arial" w:hAnsi="Arial" w:cs="Arial"/>
          <w:sz w:val="20"/>
          <w:szCs w:val="20"/>
        </w:rPr>
        <w:t xml:space="preserve">a phenomenon that we refer to here as “networked misogyny.”” </w:t>
      </w:r>
      <w:proofErr w:type="spellStart"/>
      <w:r>
        <w:rPr>
          <w:rFonts w:ascii="Arial" w:eastAsia="Arial" w:hAnsi="Arial" w:cs="Arial"/>
          <w:sz w:val="20"/>
          <w:szCs w:val="20"/>
        </w:rPr>
        <w:t>pg</w:t>
      </w:r>
      <w:proofErr w:type="spellEnd"/>
      <w:r>
        <w:rPr>
          <w:rFonts w:ascii="Arial" w:eastAsia="Arial" w:hAnsi="Arial" w:cs="Arial"/>
          <w:sz w:val="20"/>
          <w:szCs w:val="20"/>
        </w:rPr>
        <w:t xml:space="preserve"> 171</w:t>
      </w:r>
    </w:p>
    <w:p w14:paraId="000002E7" w14:textId="77777777" w:rsidR="0043582C" w:rsidRDefault="00222DD4">
      <w:pPr>
        <w:numPr>
          <w:ilvl w:val="0"/>
          <w:numId w:val="42"/>
        </w:numPr>
        <w:spacing w:line="276" w:lineRule="auto"/>
        <w:rPr>
          <w:rFonts w:ascii="Arial" w:eastAsia="Arial" w:hAnsi="Arial" w:cs="Arial"/>
          <w:sz w:val="20"/>
          <w:szCs w:val="20"/>
        </w:rPr>
      </w:pPr>
      <w:r>
        <w:rPr>
          <w:rFonts w:ascii="Arial" w:eastAsia="Arial" w:hAnsi="Arial" w:cs="Arial"/>
          <w:sz w:val="20"/>
          <w:szCs w:val="20"/>
        </w:rPr>
        <w:t>a ‘cultural and normative battle’ as misogyny is ‘naturalised’</w:t>
      </w:r>
    </w:p>
    <w:p w14:paraId="000002E8" w14:textId="77777777" w:rsidR="0043582C" w:rsidRDefault="00222DD4">
      <w:pPr>
        <w:numPr>
          <w:ilvl w:val="0"/>
          <w:numId w:val="42"/>
        </w:numPr>
        <w:spacing w:line="276" w:lineRule="auto"/>
        <w:rPr>
          <w:rFonts w:ascii="Arial" w:eastAsia="Arial" w:hAnsi="Arial" w:cs="Arial"/>
          <w:sz w:val="20"/>
          <w:szCs w:val="20"/>
        </w:rPr>
      </w:pPr>
      <w:r>
        <w:rPr>
          <w:rFonts w:ascii="Arial" w:eastAsia="Arial" w:hAnsi="Arial" w:cs="Arial"/>
          <w:sz w:val="20"/>
          <w:szCs w:val="20"/>
        </w:rPr>
        <w:t>popular misogyny is a response to the increasingly more visible popular feminism</w:t>
      </w:r>
    </w:p>
    <w:p w14:paraId="000002E9" w14:textId="77777777" w:rsidR="0043582C" w:rsidRDefault="00222DD4">
      <w:pPr>
        <w:numPr>
          <w:ilvl w:val="0"/>
          <w:numId w:val="42"/>
        </w:numPr>
        <w:spacing w:line="276" w:lineRule="auto"/>
        <w:rPr>
          <w:rFonts w:ascii="Arial" w:eastAsia="Arial" w:hAnsi="Arial" w:cs="Arial"/>
          <w:sz w:val="20"/>
          <w:szCs w:val="20"/>
        </w:rPr>
      </w:pPr>
      <w:r>
        <w:rPr>
          <w:rFonts w:ascii="Arial" w:eastAsia="Arial" w:hAnsi="Arial" w:cs="Arial"/>
          <w:sz w:val="20"/>
          <w:szCs w:val="20"/>
        </w:rPr>
        <w:t>geek masculinity - believe they are entitled to women, as with money and status, and blame feminism for not being able to get it</w:t>
      </w:r>
    </w:p>
    <w:p w14:paraId="000002EA" w14:textId="77777777" w:rsidR="0043582C" w:rsidRDefault="0043582C">
      <w:pPr>
        <w:rPr>
          <w:rFonts w:ascii="Arial" w:eastAsia="Arial" w:hAnsi="Arial" w:cs="Arial"/>
          <w:sz w:val="20"/>
          <w:szCs w:val="20"/>
        </w:rPr>
      </w:pPr>
    </w:p>
    <w:p w14:paraId="000002EB" w14:textId="77777777" w:rsidR="0043582C" w:rsidRDefault="00222DD4">
      <w:pPr>
        <w:pStyle w:val="Titre3"/>
        <w:rPr>
          <w:rFonts w:ascii="Arial" w:eastAsia="Arial" w:hAnsi="Arial" w:cs="Arial"/>
          <w:b/>
          <w:sz w:val="20"/>
          <w:szCs w:val="20"/>
        </w:rPr>
      </w:pPr>
      <w:bookmarkStart w:id="60" w:name="_qsh70q" w:colFirst="0" w:colLast="0"/>
      <w:bookmarkEnd w:id="60"/>
      <w:r>
        <w:rPr>
          <w:rFonts w:ascii="Arial" w:eastAsia="Arial" w:hAnsi="Arial" w:cs="Arial"/>
          <w:sz w:val="20"/>
          <w:szCs w:val="20"/>
        </w:rPr>
        <w:t xml:space="preserve">Benton-Greig </w:t>
      </w:r>
      <w:proofErr w:type="gramStart"/>
      <w:r>
        <w:rPr>
          <w:rFonts w:ascii="Arial" w:eastAsia="Arial" w:hAnsi="Arial" w:cs="Arial"/>
          <w:sz w:val="20"/>
          <w:szCs w:val="20"/>
        </w:rPr>
        <w:t>2018  -</w:t>
      </w:r>
      <w:proofErr w:type="gramEnd"/>
      <w:r>
        <w:rPr>
          <w:rFonts w:ascii="Arial" w:eastAsia="Arial" w:hAnsi="Arial" w:cs="Arial"/>
          <w:sz w:val="20"/>
          <w:szCs w:val="20"/>
        </w:rPr>
        <w:t xml:space="preserve"> Doing and denying sexism</w:t>
      </w:r>
    </w:p>
    <w:p w14:paraId="000002EC" w14:textId="77777777" w:rsidR="0043582C" w:rsidRDefault="0043582C">
      <w:pPr>
        <w:rPr>
          <w:rFonts w:ascii="Arial" w:eastAsia="Arial" w:hAnsi="Arial" w:cs="Arial"/>
          <w:sz w:val="20"/>
          <w:szCs w:val="20"/>
        </w:rPr>
      </w:pPr>
    </w:p>
    <w:p w14:paraId="000002ED" w14:textId="77777777" w:rsidR="0043582C" w:rsidRDefault="00222DD4">
      <w:pPr>
        <w:numPr>
          <w:ilvl w:val="0"/>
          <w:numId w:val="24"/>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Subtitle: online responses to a New Zealand feminist campaign against sexist advertising</w:t>
      </w:r>
    </w:p>
    <w:p w14:paraId="000002EE" w14:textId="77777777" w:rsidR="0043582C" w:rsidRDefault="00222DD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2012 NZ feminist group campaign against “retro-sexist” beer ads</w:t>
      </w:r>
    </w:p>
    <w:p w14:paraId="000002EF" w14:textId="77777777" w:rsidR="0043582C" w:rsidRDefault="00222DD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Analyse 753 online comments responding to news of the campaign</w:t>
      </w:r>
    </w:p>
    <w:p w14:paraId="000002F0" w14:textId="77777777" w:rsidR="0043582C" w:rsidRDefault="00222DD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Data not from social networking sites</w:t>
      </w:r>
    </w:p>
    <w:p w14:paraId="000002F1" w14:textId="77777777" w:rsidR="0043582C" w:rsidRDefault="00222DD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w:t>
      </w:r>
      <w:r>
        <w:rPr>
          <w:rFonts w:ascii="Arial" w:eastAsia="Arial" w:hAnsi="Arial" w:cs="Arial"/>
          <w:color w:val="000000"/>
          <w:sz w:val="20"/>
          <w:szCs w:val="20"/>
        </w:rPr>
        <w:t>rough an iterative process of close readings of the corpus we identified dominant patterns of meaning and common rhetorical strategies.</w:t>
      </w:r>
    </w:p>
    <w:p w14:paraId="000002F2" w14:textId="77777777" w:rsidR="0043582C" w:rsidRDefault="00222DD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Heteronormative framing - nature’s (or less frequently, God’s) design for men and women to be attractive to each other i</w:t>
      </w:r>
      <w:r>
        <w:rPr>
          <w:rFonts w:ascii="Arial" w:eastAsia="Arial" w:hAnsi="Arial" w:cs="Arial"/>
          <w:color w:val="000000"/>
          <w:sz w:val="20"/>
          <w:szCs w:val="20"/>
        </w:rPr>
        <w:t>n order to perpetuate the species.</w:t>
      </w:r>
    </w:p>
    <w:p w14:paraId="000002F3" w14:textId="77777777" w:rsidR="0043582C" w:rsidRDefault="00222DD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Trivialising – sexism as a problem but not in NZ – citing places with real sexism, such as Saudi Arabia</w:t>
      </w:r>
    </w:p>
    <w:p w14:paraId="000002F4" w14:textId="77777777" w:rsidR="0043582C" w:rsidRDefault="00222DD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Ads as evidence of women’s choice and empowerment</w:t>
      </w:r>
    </w:p>
    <w:p w14:paraId="000002F5" w14:textId="77777777" w:rsidR="0043582C" w:rsidRDefault="00222DD4">
      <w:pPr>
        <w:numPr>
          <w:ilvl w:val="1"/>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Postfeminist sensibility – Rosalind Gill - “sexy body” the primary </w:t>
      </w:r>
      <w:r>
        <w:rPr>
          <w:rFonts w:ascii="Arial" w:eastAsia="Arial" w:hAnsi="Arial" w:cs="Arial"/>
          <w:color w:val="000000"/>
          <w:sz w:val="20"/>
          <w:szCs w:val="20"/>
        </w:rPr>
        <w:t>source of women’s identity and capital – individual choice valorised</w:t>
      </w:r>
    </w:p>
    <w:p w14:paraId="000002F6" w14:textId="77777777" w:rsidR="0043582C" w:rsidRDefault="00222DD4">
      <w:pPr>
        <w:numPr>
          <w:ilvl w:val="0"/>
          <w:numId w:val="2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Men as the real victims of sexist advertising</w:t>
      </w:r>
    </w:p>
    <w:p w14:paraId="000002F7" w14:textId="77777777" w:rsidR="0043582C" w:rsidRDefault="00222DD4">
      <w:pPr>
        <w:numPr>
          <w:ilvl w:val="1"/>
          <w:numId w:val="2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Feminism as the main perpetrator of sexism</w:t>
      </w:r>
    </w:p>
    <w:p w14:paraId="000002F8" w14:textId="77777777" w:rsidR="0043582C" w:rsidRDefault="00222DD4">
      <w:pPr>
        <w:numPr>
          <w:ilvl w:val="0"/>
          <w:numId w:val="8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Feminist kill joys – dismissive – just a bit of fun – irony as an ideological defence against criticism – trivialising</w:t>
      </w:r>
    </w:p>
    <w:p w14:paraId="000002F9" w14:textId="77777777" w:rsidR="0043582C" w:rsidRDefault="00222DD4">
      <w:pPr>
        <w:numPr>
          <w:ilvl w:val="1"/>
          <w:numId w:val="8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‘Simultaneously perform sexism in the attempt to deny it’</w:t>
      </w:r>
    </w:p>
    <w:p w14:paraId="000002FA" w14:textId="77777777" w:rsidR="0043582C" w:rsidRDefault="00222DD4">
      <w:pPr>
        <w:numPr>
          <w:ilvl w:val="0"/>
          <w:numId w:val="8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Feminists as abnormal others – beleaguered “silent majority”</w:t>
      </w:r>
    </w:p>
    <w:p w14:paraId="000002FB" w14:textId="77777777" w:rsidR="0043582C" w:rsidRDefault="00222DD4">
      <w:pPr>
        <w:numPr>
          <w:ilvl w:val="0"/>
          <w:numId w:val="8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few instances</w:t>
      </w:r>
      <w:r>
        <w:rPr>
          <w:rFonts w:ascii="Arial" w:eastAsia="Arial" w:hAnsi="Arial" w:cs="Arial"/>
          <w:color w:val="000000"/>
          <w:sz w:val="20"/>
          <w:szCs w:val="20"/>
        </w:rPr>
        <w:t xml:space="preserve"> on extreme kinds of violent abuse, but “pervasive repetition of dismissive, trivialising, and othering responses.</w:t>
      </w:r>
    </w:p>
    <w:p w14:paraId="000002FC" w14:textId="77777777" w:rsidR="0043582C" w:rsidRDefault="0043582C">
      <w:pPr>
        <w:rPr>
          <w:rFonts w:ascii="Arial" w:eastAsia="Arial" w:hAnsi="Arial" w:cs="Arial"/>
          <w:i/>
          <w:sz w:val="20"/>
          <w:szCs w:val="20"/>
        </w:rPr>
      </w:pPr>
    </w:p>
    <w:p w14:paraId="000002FD" w14:textId="77777777" w:rsidR="0043582C" w:rsidRDefault="00222DD4">
      <w:pPr>
        <w:pStyle w:val="Titre3"/>
        <w:rPr>
          <w:rFonts w:ascii="Arial" w:eastAsia="Arial" w:hAnsi="Arial" w:cs="Arial"/>
          <w:sz w:val="20"/>
          <w:szCs w:val="20"/>
        </w:rPr>
      </w:pPr>
      <w:bookmarkStart w:id="61" w:name="_3as4poj" w:colFirst="0" w:colLast="0"/>
      <w:bookmarkEnd w:id="61"/>
      <w:proofErr w:type="spellStart"/>
      <w:r>
        <w:rPr>
          <w:rFonts w:ascii="Arial" w:eastAsia="Arial" w:hAnsi="Arial" w:cs="Arial"/>
          <w:sz w:val="20"/>
          <w:szCs w:val="20"/>
        </w:rPr>
        <w:t>Ging</w:t>
      </w:r>
      <w:proofErr w:type="spellEnd"/>
      <w:r>
        <w:rPr>
          <w:rFonts w:ascii="Arial" w:eastAsia="Arial" w:hAnsi="Arial" w:cs="Arial"/>
          <w:sz w:val="20"/>
          <w:szCs w:val="20"/>
        </w:rPr>
        <w:t xml:space="preserve"> </w:t>
      </w:r>
      <w:proofErr w:type="gramStart"/>
      <w:r>
        <w:rPr>
          <w:rFonts w:ascii="Arial" w:eastAsia="Arial" w:hAnsi="Arial" w:cs="Arial"/>
          <w:sz w:val="20"/>
          <w:szCs w:val="20"/>
        </w:rPr>
        <w:t>2017  -</w:t>
      </w:r>
      <w:proofErr w:type="gramEnd"/>
      <w:r>
        <w:rPr>
          <w:rFonts w:ascii="Arial" w:eastAsia="Arial" w:hAnsi="Arial" w:cs="Arial"/>
          <w:sz w:val="20"/>
          <w:szCs w:val="20"/>
        </w:rPr>
        <w:t xml:space="preserve"> Alphas, Betas, and </w:t>
      </w:r>
      <w:proofErr w:type="spellStart"/>
      <w:r>
        <w:rPr>
          <w:rFonts w:ascii="Arial" w:eastAsia="Arial" w:hAnsi="Arial" w:cs="Arial"/>
          <w:sz w:val="20"/>
          <w:szCs w:val="20"/>
        </w:rPr>
        <w:t>Incels</w:t>
      </w:r>
      <w:proofErr w:type="spellEnd"/>
    </w:p>
    <w:p w14:paraId="000002FE" w14:textId="77777777" w:rsidR="0043582C" w:rsidRDefault="0043582C">
      <w:pPr>
        <w:rPr>
          <w:rFonts w:ascii="Arial" w:eastAsia="Arial" w:hAnsi="Arial" w:cs="Arial"/>
          <w:sz w:val="20"/>
          <w:szCs w:val="20"/>
        </w:rPr>
      </w:pPr>
    </w:p>
    <w:p w14:paraId="000002FF" w14:textId="77777777" w:rsidR="0043582C" w:rsidRDefault="00222DD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Theorizing the Masculinities of the Manosphere</w:t>
      </w:r>
    </w:p>
    <w:p w14:paraId="00000300" w14:textId="77777777" w:rsidR="0043582C" w:rsidRDefault="00222DD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Red Pill philosophy – liberating men from a life of feminist delusion</w:t>
      </w:r>
    </w:p>
    <w:p w14:paraId="00000301" w14:textId="77777777" w:rsidR="0043582C" w:rsidRDefault="00222DD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Operationalises tropes of victimhood, “beta masculinity”, and involuntary celibacy (</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w:t>
      </w:r>
    </w:p>
    <w:p w14:paraId="00000302" w14:textId="77777777" w:rsidR="0043582C" w:rsidRDefault="00222DD4">
      <w:pPr>
        <w:numPr>
          <w:ilvl w:val="0"/>
          <w:numId w:val="88"/>
        </w:numPr>
        <w:pBdr>
          <w:top w:val="nil"/>
          <w:left w:val="nil"/>
          <w:bottom w:val="nil"/>
          <w:right w:val="nil"/>
          <w:between w:val="nil"/>
        </w:pBdr>
        <w:rPr>
          <w:color w:val="000000"/>
          <w:sz w:val="20"/>
          <w:szCs w:val="20"/>
        </w:rPr>
      </w:pPr>
      <w:r>
        <w:rPr>
          <w:rFonts w:ascii="Arial" w:eastAsia="Arial" w:hAnsi="Arial" w:cs="Arial"/>
          <w:color w:val="000000"/>
          <w:sz w:val="20"/>
          <w:szCs w:val="20"/>
        </w:rPr>
        <w:t>hegemonic masculinity + ‘aggrieved ma</w:t>
      </w:r>
      <w:r>
        <w:rPr>
          <w:rFonts w:ascii="Arial" w:eastAsia="Arial" w:hAnsi="Arial" w:cs="Arial"/>
          <w:color w:val="000000"/>
          <w:sz w:val="20"/>
          <w:szCs w:val="20"/>
        </w:rPr>
        <w:t xml:space="preserve">nhood’ --&gt; </w:t>
      </w:r>
      <w:r>
        <w:rPr>
          <w:rFonts w:ascii="Arial" w:eastAsia="Arial" w:hAnsi="Arial" w:cs="Arial"/>
          <w:b/>
          <w:color w:val="000000"/>
          <w:sz w:val="20"/>
          <w:szCs w:val="20"/>
        </w:rPr>
        <w:t>hybrid masculinity</w:t>
      </w:r>
    </w:p>
    <w:p w14:paraId="00000303" w14:textId="77777777" w:rsidR="0043582C" w:rsidRDefault="00222DD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mens</w:t>
      </w:r>
      <w:proofErr w:type="spellEnd"/>
      <w:r>
        <w:rPr>
          <w:rFonts w:ascii="Arial" w:eastAsia="Arial" w:hAnsi="Arial" w:cs="Arial"/>
          <w:color w:val="000000"/>
          <w:sz w:val="20"/>
          <w:szCs w:val="20"/>
        </w:rPr>
        <w:t xml:space="preserve"> liberation” inspired by second wave feminism in the 1970s to critique conventional understandings of masculinity, but split into pro- and anti-feminist factions over disagreement about whether male privilege adversely effects women</w:t>
      </w:r>
    </w:p>
    <w:p w14:paraId="00000304" w14:textId="77777777" w:rsidR="0043582C" w:rsidRDefault="00222DD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Messner 2016 3 key</w:t>
      </w:r>
      <w:r>
        <w:rPr>
          <w:rFonts w:ascii="Arial" w:eastAsia="Arial" w:hAnsi="Arial" w:cs="Arial"/>
          <w:color w:val="000000"/>
          <w:sz w:val="20"/>
          <w:szCs w:val="20"/>
        </w:rPr>
        <w:t xml:space="preserve"> changes since:</w:t>
      </w:r>
    </w:p>
    <w:p w14:paraId="00000305" w14:textId="77777777" w:rsidR="0043582C" w:rsidRDefault="00222DD4">
      <w:pPr>
        <w:numPr>
          <w:ilvl w:val="1"/>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 institutionalisation and professionalisation of feminism</w:t>
      </w:r>
    </w:p>
    <w:p w14:paraId="00000306" w14:textId="77777777" w:rsidR="0043582C" w:rsidRDefault="00222DD4">
      <w:pPr>
        <w:numPr>
          <w:ilvl w:val="1"/>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widespread postfeminist cultural sensibility</w:t>
      </w:r>
    </w:p>
    <w:p w14:paraId="00000307" w14:textId="77777777" w:rsidR="0043582C" w:rsidRDefault="00222DD4">
      <w:pPr>
        <w:numPr>
          <w:ilvl w:val="1"/>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 development of a neoliberal economy</w:t>
      </w:r>
    </w:p>
    <w:p w14:paraId="00000308" w14:textId="77777777" w:rsidR="0043582C" w:rsidRDefault="00222DD4">
      <w:pPr>
        <w:numPr>
          <w:ilvl w:val="0"/>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‘aggrieved entitlement’ Kimmel 2015</w:t>
      </w:r>
    </w:p>
    <w:p w14:paraId="00000309" w14:textId="77777777" w:rsidR="0043582C" w:rsidRDefault="00222DD4">
      <w:pPr>
        <w:numPr>
          <w:ilvl w:val="0"/>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Nagle 2016 on the beta uprising</w:t>
      </w:r>
    </w:p>
    <w:p w14:paraId="0000030A" w14:textId="77777777" w:rsidR="0043582C" w:rsidRDefault="00222DD4">
      <w:pPr>
        <w:numPr>
          <w:ilvl w:val="0"/>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Found 38 sites that heavily cross-referenced each other and performed thematic qualitative analysis and defined 5 key categories or interest groups:</w:t>
      </w:r>
    </w:p>
    <w:p w14:paraId="0000030B" w14:textId="77777777" w:rsidR="0043582C" w:rsidRDefault="00222DD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 MRAs</w:t>
      </w:r>
    </w:p>
    <w:p w14:paraId="0000030C" w14:textId="77777777" w:rsidR="0043582C" w:rsidRDefault="00222DD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men going their own way</w:t>
      </w:r>
    </w:p>
    <w:p w14:paraId="0000030D" w14:textId="77777777" w:rsidR="0043582C" w:rsidRDefault="00222DD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 pick up artists</w:t>
      </w:r>
    </w:p>
    <w:p w14:paraId="0000030E" w14:textId="77777777" w:rsidR="0043582C" w:rsidRDefault="00222DD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 traditional Christ</w:t>
      </w:r>
      <w:r>
        <w:rPr>
          <w:rFonts w:ascii="Arial" w:eastAsia="Arial" w:hAnsi="Arial" w:cs="Arial"/>
          <w:color w:val="000000"/>
          <w:sz w:val="20"/>
          <w:szCs w:val="20"/>
        </w:rPr>
        <w:t>ian conservatives (</w:t>
      </w:r>
      <w:proofErr w:type="spellStart"/>
      <w:r>
        <w:rPr>
          <w:rFonts w:ascii="Arial" w:eastAsia="Arial" w:hAnsi="Arial" w:cs="Arial"/>
          <w:color w:val="000000"/>
          <w:sz w:val="20"/>
          <w:szCs w:val="20"/>
        </w:rPr>
        <w:t>TradCons</w:t>
      </w:r>
      <w:proofErr w:type="spellEnd"/>
      <w:r>
        <w:rPr>
          <w:rFonts w:ascii="Arial" w:eastAsia="Arial" w:hAnsi="Arial" w:cs="Arial"/>
          <w:color w:val="000000"/>
          <w:sz w:val="20"/>
          <w:szCs w:val="20"/>
        </w:rPr>
        <w:t>)</w:t>
      </w:r>
    </w:p>
    <w:p w14:paraId="0000030F" w14:textId="77777777" w:rsidR="0043582C" w:rsidRDefault="00222DD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 gamer/geek culture (only a subsection of which in within the manosphere, and which has important communicative and ideological differences)</w:t>
      </w:r>
    </w:p>
    <w:p w14:paraId="00000310" w14:textId="77777777" w:rsidR="0043582C" w:rsidRDefault="00222DD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Some factions have little concordance (ex </w:t>
      </w:r>
      <w:proofErr w:type="spellStart"/>
      <w:r>
        <w:rPr>
          <w:rFonts w:ascii="Arial" w:eastAsia="Arial" w:hAnsi="Arial" w:cs="Arial"/>
          <w:color w:val="000000"/>
          <w:sz w:val="20"/>
          <w:szCs w:val="20"/>
        </w:rPr>
        <w:t>TradCons</w:t>
      </w:r>
      <w:proofErr w:type="spellEnd"/>
      <w:r>
        <w:rPr>
          <w:rFonts w:ascii="Arial" w:eastAsia="Arial" w:hAnsi="Arial" w:cs="Arial"/>
          <w:color w:val="000000"/>
          <w:sz w:val="20"/>
          <w:szCs w:val="20"/>
        </w:rPr>
        <w:t xml:space="preserve"> and geeks) while others overstate</w:t>
      </w:r>
      <w:r>
        <w:rPr>
          <w:rFonts w:ascii="Arial" w:eastAsia="Arial" w:hAnsi="Arial" w:cs="Arial"/>
          <w:color w:val="000000"/>
          <w:sz w:val="20"/>
          <w:szCs w:val="20"/>
        </w:rPr>
        <w:t xml:space="preserve"> their differences even though their ideologies are very similar (ex. PUA and MRA)</w:t>
      </w:r>
    </w:p>
    <w:p w14:paraId="00000311" w14:textId="77777777" w:rsidR="0043582C" w:rsidRDefault="00222DD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For each site took the top piece of content (blog post, article, discussion) on the day of collection – only 1??</w:t>
      </w:r>
    </w:p>
    <w:p w14:paraId="00000312" w14:textId="77777777" w:rsidR="0043582C" w:rsidRDefault="00222DD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Transnational homogenization – global, local, and regional m</w:t>
      </w:r>
      <w:r>
        <w:rPr>
          <w:rFonts w:ascii="Arial" w:eastAsia="Arial" w:hAnsi="Arial" w:cs="Arial"/>
          <w:color w:val="000000"/>
          <w:sz w:val="20"/>
          <w:szCs w:val="20"/>
        </w:rPr>
        <w:t>asculinities converge</w:t>
      </w:r>
    </w:p>
    <w:p w14:paraId="00000313" w14:textId="77777777" w:rsidR="0043582C" w:rsidRDefault="00222DD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Move away from activism and lobbying to ad hominem invective and personalised attacks</w:t>
      </w:r>
    </w:p>
    <w:p w14:paraId="00000314" w14:textId="77777777" w:rsidR="0043582C" w:rsidRDefault="00222DD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Combining with Islamophobia and racism – citing Richard </w:t>
      </w:r>
      <w:proofErr w:type="spellStart"/>
      <w:r>
        <w:rPr>
          <w:rFonts w:ascii="Arial" w:eastAsia="Arial" w:hAnsi="Arial" w:cs="Arial"/>
          <w:color w:val="000000"/>
          <w:sz w:val="20"/>
          <w:szCs w:val="20"/>
        </w:rPr>
        <w:t>Dawkin’s</w:t>
      </w:r>
      <w:proofErr w:type="spellEnd"/>
      <w:r>
        <w:rPr>
          <w:rFonts w:ascii="Arial" w:eastAsia="Arial" w:hAnsi="Arial" w:cs="Arial"/>
          <w:color w:val="000000"/>
          <w:sz w:val="20"/>
          <w:szCs w:val="20"/>
        </w:rPr>
        <w:t xml:space="preserve"> 2017 retweet on ‘Feminists Love Islamists’</w:t>
      </w:r>
    </w:p>
    <w:p w14:paraId="00000315" w14:textId="77777777" w:rsidR="0043582C" w:rsidRDefault="00222DD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Information overload ---&gt; emotional responses and “gut feelings” getting more support</w:t>
      </w:r>
    </w:p>
    <w:p w14:paraId="00000316" w14:textId="77777777" w:rsidR="0043582C" w:rsidRDefault="00222DD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Pre-internet men’s rights groups mostly relied on sex role theory (</w:t>
      </w:r>
      <w:proofErr w:type="spellStart"/>
      <w:r>
        <w:rPr>
          <w:rFonts w:ascii="Arial" w:eastAsia="Arial" w:hAnsi="Arial" w:cs="Arial"/>
          <w:color w:val="000000"/>
          <w:sz w:val="20"/>
          <w:szCs w:val="20"/>
        </w:rPr>
        <w:t>messner</w:t>
      </w:r>
      <w:proofErr w:type="spellEnd"/>
      <w:r>
        <w:rPr>
          <w:rFonts w:ascii="Arial" w:eastAsia="Arial" w:hAnsi="Arial" w:cs="Arial"/>
          <w:color w:val="000000"/>
          <w:sz w:val="20"/>
          <w:szCs w:val="20"/>
        </w:rPr>
        <w:t xml:space="preserve"> 1998), whereas the manosphere depends on evolutionary psychology, </w:t>
      </w:r>
      <w:proofErr w:type="spellStart"/>
      <w:r>
        <w:rPr>
          <w:rFonts w:ascii="Arial" w:eastAsia="Arial" w:hAnsi="Arial" w:cs="Arial"/>
          <w:color w:val="000000"/>
          <w:sz w:val="20"/>
          <w:szCs w:val="20"/>
        </w:rPr>
        <w:t>esp</w:t>
      </w:r>
      <w:proofErr w:type="spellEnd"/>
      <w:r>
        <w:rPr>
          <w:rFonts w:ascii="Arial" w:eastAsia="Arial" w:hAnsi="Arial" w:cs="Arial"/>
          <w:color w:val="000000"/>
          <w:sz w:val="20"/>
          <w:szCs w:val="20"/>
        </w:rPr>
        <w:t xml:space="preserve"> genetic determinism</w:t>
      </w:r>
    </w:p>
    <w:p w14:paraId="00000317" w14:textId="77777777" w:rsidR="0043582C" w:rsidRDefault="00222DD4">
      <w:pPr>
        <w:numPr>
          <w:ilvl w:val="1"/>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But s</w:t>
      </w:r>
      <w:r>
        <w:rPr>
          <w:rFonts w:ascii="Arial" w:eastAsia="Arial" w:hAnsi="Arial" w:cs="Arial"/>
          <w:color w:val="000000"/>
          <w:sz w:val="20"/>
          <w:szCs w:val="20"/>
        </w:rPr>
        <w:t>uperficial interpretation: women are irrational, hypergamous (“marrying up”), hardwired to pair with alpha males, and need to be dominated</w:t>
      </w:r>
    </w:p>
    <w:p w14:paraId="00000318" w14:textId="77777777" w:rsidR="0043582C" w:rsidRDefault="00222DD4">
      <w:pPr>
        <w:numPr>
          <w:ilvl w:val="0"/>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Homophobia language is </w:t>
      </w:r>
      <w:proofErr w:type="gramStart"/>
      <w:r>
        <w:rPr>
          <w:rFonts w:ascii="Arial" w:eastAsia="Arial" w:hAnsi="Arial" w:cs="Arial"/>
          <w:color w:val="000000"/>
          <w:sz w:val="20"/>
          <w:szCs w:val="20"/>
        </w:rPr>
        <w:t>common</w:t>
      </w:r>
      <w:proofErr w:type="gramEnd"/>
      <w:r>
        <w:rPr>
          <w:rFonts w:ascii="Arial" w:eastAsia="Arial" w:hAnsi="Arial" w:cs="Arial"/>
          <w:color w:val="000000"/>
          <w:sz w:val="20"/>
          <w:szCs w:val="20"/>
        </w:rPr>
        <w:t xml:space="preserve"> but the culture is generally accepting of homosexuality as it is any sexual expressions</w:t>
      </w:r>
      <w:r>
        <w:rPr>
          <w:rFonts w:ascii="Arial" w:eastAsia="Arial" w:hAnsi="Arial" w:cs="Arial"/>
          <w:color w:val="000000"/>
          <w:sz w:val="20"/>
          <w:szCs w:val="20"/>
        </w:rPr>
        <w:t xml:space="preserve"> the are considered transgressive</w:t>
      </w:r>
    </w:p>
    <w:p w14:paraId="00000319" w14:textId="77777777" w:rsidR="0043582C" w:rsidRDefault="00222DD4">
      <w:pPr>
        <w:numPr>
          <w:ilvl w:val="0"/>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Masculinities conventionally described as subordinated (homosexuals) and marginalised (geeks) mobilising pro-gay discourse in a bid to establish internal hegemony over </w:t>
      </w:r>
      <w:proofErr w:type="gramStart"/>
      <w:r>
        <w:rPr>
          <w:rFonts w:ascii="Arial" w:eastAsia="Arial" w:hAnsi="Arial" w:cs="Arial"/>
          <w:color w:val="000000"/>
          <w:sz w:val="20"/>
          <w:szCs w:val="20"/>
        </w:rPr>
        <w:t>women  -</w:t>
      </w:r>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tf</w:t>
      </w:r>
      <w:proofErr w:type="spellEnd"/>
      <w:r>
        <w:rPr>
          <w:rFonts w:ascii="Arial" w:eastAsia="Arial" w:hAnsi="Arial" w:cs="Arial"/>
          <w:color w:val="000000"/>
          <w:sz w:val="20"/>
          <w:szCs w:val="20"/>
        </w:rPr>
        <w:t xml:space="preserve"> not hegemonic but hybrid masculinity – Nag</w:t>
      </w:r>
      <w:r>
        <w:rPr>
          <w:rFonts w:ascii="Arial" w:eastAsia="Arial" w:hAnsi="Arial" w:cs="Arial"/>
          <w:color w:val="000000"/>
          <w:sz w:val="20"/>
          <w:szCs w:val="20"/>
        </w:rPr>
        <w:t>le 2016</w:t>
      </w:r>
    </w:p>
    <w:p w14:paraId="0000031A" w14:textId="77777777" w:rsidR="0043582C" w:rsidRDefault="00222DD4">
      <w:pPr>
        <w:numPr>
          <w:ilvl w:val="0"/>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Unclear to what extent aggrieved entitlement is genuinely felt or strategically motivated</w:t>
      </w:r>
    </w:p>
    <w:p w14:paraId="0000031B" w14:textId="77777777" w:rsidR="0043582C" w:rsidRDefault="00222DD4">
      <w:pPr>
        <w:numPr>
          <w:ilvl w:val="1"/>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Though there are objective factors that have disturbed white male privilege</w:t>
      </w:r>
    </w:p>
    <w:p w14:paraId="0000031C" w14:textId="77777777" w:rsidR="0043582C" w:rsidRDefault="0043582C">
      <w:pPr>
        <w:rPr>
          <w:rFonts w:ascii="Arial" w:eastAsia="Arial" w:hAnsi="Arial" w:cs="Arial"/>
          <w:sz w:val="20"/>
          <w:szCs w:val="20"/>
        </w:rPr>
      </w:pPr>
    </w:p>
    <w:p w14:paraId="0000031D" w14:textId="77777777" w:rsidR="0043582C" w:rsidRDefault="00222DD4">
      <w:pPr>
        <w:pStyle w:val="Titre3"/>
        <w:rPr>
          <w:rFonts w:ascii="Arial" w:eastAsia="Arial" w:hAnsi="Arial" w:cs="Arial"/>
          <w:sz w:val="20"/>
          <w:szCs w:val="20"/>
        </w:rPr>
      </w:pPr>
      <w:bookmarkStart w:id="62" w:name="_1pxezwc" w:colFirst="0" w:colLast="0"/>
      <w:bookmarkEnd w:id="62"/>
      <w:r>
        <w:rPr>
          <w:rFonts w:ascii="Arial" w:eastAsia="Arial" w:hAnsi="Arial" w:cs="Arial"/>
          <w:sz w:val="20"/>
          <w:szCs w:val="20"/>
        </w:rPr>
        <w:t xml:space="preserve">Van </w:t>
      </w:r>
      <w:proofErr w:type="spellStart"/>
      <w:proofErr w:type="gramStart"/>
      <w:r>
        <w:rPr>
          <w:rFonts w:ascii="Arial" w:eastAsia="Arial" w:hAnsi="Arial" w:cs="Arial"/>
          <w:sz w:val="20"/>
          <w:szCs w:val="20"/>
        </w:rPr>
        <w:t>Valkenburgh</w:t>
      </w:r>
      <w:proofErr w:type="spellEnd"/>
      <w:r>
        <w:rPr>
          <w:rFonts w:ascii="Arial" w:eastAsia="Arial" w:hAnsi="Arial" w:cs="Arial"/>
          <w:sz w:val="20"/>
          <w:szCs w:val="20"/>
        </w:rPr>
        <w:t xml:space="preserve">  2018</w:t>
      </w:r>
      <w:proofErr w:type="gramEnd"/>
      <w:r>
        <w:rPr>
          <w:rFonts w:ascii="Arial" w:eastAsia="Arial" w:hAnsi="Arial" w:cs="Arial"/>
          <w:sz w:val="20"/>
          <w:szCs w:val="20"/>
        </w:rPr>
        <w:t xml:space="preserve"> - Digesting the Red Pill</w:t>
      </w:r>
    </w:p>
    <w:p w14:paraId="0000031E" w14:textId="77777777" w:rsidR="0043582C" w:rsidRDefault="0043582C">
      <w:pPr>
        <w:rPr>
          <w:rFonts w:ascii="Arial" w:eastAsia="Arial" w:hAnsi="Arial" w:cs="Arial"/>
          <w:sz w:val="20"/>
          <w:szCs w:val="20"/>
        </w:rPr>
      </w:pPr>
    </w:p>
    <w:p w14:paraId="0000031F" w14:textId="77777777" w:rsidR="0043582C" w:rsidRDefault="00222DD4">
      <w:pPr>
        <w:numPr>
          <w:ilvl w:val="0"/>
          <w:numId w:val="6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Subtitle: Masculinity and Neoliberalism in the Manosphere  </w:t>
      </w:r>
    </w:p>
    <w:p w14:paraId="00000320" w14:textId="77777777" w:rsidR="0043582C" w:rsidRDefault="00222DD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Content analysis of 26 documents from r/TRP</w:t>
      </w:r>
    </w:p>
    <w:p w14:paraId="00000321" w14:textId="77777777" w:rsidR="0043582C" w:rsidRDefault="00222DD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the sidebar as it’s manifesto</w:t>
      </w:r>
    </w:p>
    <w:p w14:paraId="00000322" w14:textId="77777777" w:rsidR="0043582C" w:rsidRDefault="00222DD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Findings parallel O’Neil’s (2018) on UK ‘seduction’ community – appropriating concepts from evolutionary psychology to legitimise and justify their seduction strategies, infused with latent neoliberal logic</w:t>
      </w:r>
    </w:p>
    <w:p w14:paraId="00000323" w14:textId="77777777" w:rsidR="0043582C" w:rsidRDefault="00222DD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TRP homepage has a ‘NEW HERE?’ section which link</w:t>
      </w:r>
      <w:r>
        <w:rPr>
          <w:rFonts w:ascii="Arial" w:eastAsia="Arial" w:hAnsi="Arial" w:cs="Arial"/>
          <w:color w:val="000000"/>
          <w:sz w:val="20"/>
          <w:szCs w:val="20"/>
        </w:rPr>
        <w:t>s to 26 documents to familiarise new visitors with the community</w:t>
      </w:r>
    </w:p>
    <w:p w14:paraId="00000324" w14:textId="77777777" w:rsidR="0043582C" w:rsidRDefault="00222DD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Quotes are taken from documents that have been linked to the sidebar for at least 2 years – highly stable</w:t>
      </w:r>
    </w:p>
    <w:p w14:paraId="00000325" w14:textId="77777777" w:rsidR="0043582C" w:rsidRDefault="00222DD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operative illusion is not of human freedom (as per The Matrix reference) but the </w:t>
      </w:r>
      <w:r>
        <w:rPr>
          <w:rFonts w:ascii="Arial" w:eastAsia="Arial" w:hAnsi="Arial" w:cs="Arial"/>
          <w:color w:val="000000"/>
          <w:sz w:val="20"/>
          <w:szCs w:val="20"/>
        </w:rPr>
        <w:t>illusion of woman’s subjugation, or “The Myth of Female Oppression”</w:t>
      </w:r>
    </w:p>
    <w:p w14:paraId="00000326" w14:textId="77777777" w:rsidR="0043582C" w:rsidRDefault="00222DD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Set ups of series of dichotomies:</w:t>
      </w:r>
    </w:p>
    <w:p w14:paraId="00000327" w14:textId="77777777" w:rsidR="0043582C" w:rsidRDefault="00222DD4">
      <w:pPr>
        <w:numPr>
          <w:ilvl w:val="1"/>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conservative, scientific, pragmatic, objective, and masculine on one hand</w:t>
      </w:r>
    </w:p>
    <w:p w14:paraId="00000328" w14:textId="77777777" w:rsidR="0043582C" w:rsidRDefault="00222DD4">
      <w:pPr>
        <w:numPr>
          <w:ilvl w:val="1"/>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liberal, religious, idealist, subjective, and feminine on the other</w:t>
      </w:r>
    </w:p>
    <w:p w14:paraId="00000329" w14:textId="77777777" w:rsidR="0043582C" w:rsidRDefault="00222DD4">
      <w:pPr>
        <w:numPr>
          <w:ilvl w:val="0"/>
          <w:numId w:val="59"/>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Women characterised by </w:t>
      </w:r>
      <w:r>
        <w:rPr>
          <w:rFonts w:ascii="Arial" w:eastAsia="Arial" w:hAnsi="Arial" w:cs="Arial"/>
          <w:b/>
          <w:color w:val="000000"/>
          <w:sz w:val="20"/>
          <w:szCs w:val="20"/>
        </w:rPr>
        <w:t xml:space="preserve">irrationality </w:t>
      </w:r>
      <w:r>
        <w:rPr>
          <w:rFonts w:ascii="Arial" w:eastAsia="Arial" w:hAnsi="Arial" w:cs="Arial"/>
          <w:color w:val="000000"/>
          <w:sz w:val="20"/>
          <w:szCs w:val="20"/>
        </w:rPr>
        <w:t>and tendency to rationalise their feelings</w:t>
      </w:r>
    </w:p>
    <w:p w14:paraId="0000032A" w14:textId="77777777" w:rsidR="0043582C" w:rsidRDefault="00222DD4">
      <w:pPr>
        <w:numPr>
          <w:ilvl w:val="0"/>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See O’Neil 2015 critique of EP</w:t>
      </w:r>
    </w:p>
    <w:p w14:paraId="0000032B" w14:textId="77777777" w:rsidR="0043582C" w:rsidRDefault="00222DD4">
      <w:pPr>
        <w:numPr>
          <w:ilvl w:val="1"/>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Underlying premise of which is that human behaviour and psychology have evolved to maximise gene production</w:t>
      </w:r>
    </w:p>
    <w:p w14:paraId="0000032C" w14:textId="77777777" w:rsidR="0043582C" w:rsidRDefault="00222DD4">
      <w:pPr>
        <w:numPr>
          <w:ilvl w:val="1"/>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Women are driven to marry men who are</w:t>
      </w:r>
      <w:r>
        <w:rPr>
          <w:rFonts w:ascii="Arial" w:eastAsia="Arial" w:hAnsi="Arial" w:cs="Arial"/>
          <w:color w:val="000000"/>
          <w:sz w:val="20"/>
          <w:szCs w:val="20"/>
        </w:rPr>
        <w:t xml:space="preserve"> emotionally and economically stable but to have children with men who have “good genes” but won’t necessarily support offspring</w:t>
      </w:r>
    </w:p>
    <w:p w14:paraId="0000032D" w14:textId="77777777" w:rsidR="0043582C" w:rsidRDefault="00222DD4">
      <w:pPr>
        <w:numPr>
          <w:ilvl w:val="2"/>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--&gt; cuckolding as an ‘optimal female mating strategy’</w:t>
      </w:r>
    </w:p>
    <w:p w14:paraId="0000032E" w14:textId="77777777" w:rsidR="0043582C" w:rsidRDefault="00222DD4">
      <w:pPr>
        <w:numPr>
          <w:ilvl w:val="2"/>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Become the “Alpha Fucks/ Beta Bucks” (AF/BB) principle</w:t>
      </w:r>
    </w:p>
    <w:p w14:paraId="0000032F" w14:textId="77777777" w:rsidR="0043582C" w:rsidRDefault="00222DD4">
      <w:pPr>
        <w:numPr>
          <w:ilvl w:val="0"/>
          <w:numId w:val="5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EP academics have </w:t>
      </w:r>
      <w:r>
        <w:rPr>
          <w:rFonts w:ascii="Arial" w:eastAsia="Arial" w:hAnsi="Arial" w:cs="Arial"/>
          <w:color w:val="000000"/>
          <w:sz w:val="20"/>
          <w:szCs w:val="20"/>
        </w:rPr>
        <w:t>referred to PUA techniques as an “emerging science of human courtship”</w:t>
      </w:r>
    </w:p>
    <w:p w14:paraId="00000330" w14:textId="77777777" w:rsidR="0043582C" w:rsidRDefault="00222DD4">
      <w:pPr>
        <w:numPr>
          <w:ilvl w:val="1"/>
          <w:numId w:val="57"/>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Oesch</w:t>
      </w:r>
      <w:proofErr w:type="spellEnd"/>
      <w:r>
        <w:rPr>
          <w:rFonts w:ascii="Arial" w:eastAsia="Arial" w:hAnsi="Arial" w:cs="Arial"/>
          <w:color w:val="000000"/>
          <w:sz w:val="20"/>
          <w:szCs w:val="20"/>
        </w:rPr>
        <w:t xml:space="preserve"> and </w:t>
      </w:r>
      <w:proofErr w:type="spellStart"/>
      <w:r>
        <w:rPr>
          <w:rFonts w:ascii="Arial" w:eastAsia="Arial" w:hAnsi="Arial" w:cs="Arial"/>
          <w:color w:val="000000"/>
          <w:sz w:val="20"/>
          <w:szCs w:val="20"/>
        </w:rPr>
        <w:t>Miklousic</w:t>
      </w:r>
      <w:proofErr w:type="spellEnd"/>
      <w:r>
        <w:rPr>
          <w:rFonts w:ascii="Arial" w:eastAsia="Arial" w:hAnsi="Arial" w:cs="Arial"/>
          <w:color w:val="000000"/>
          <w:sz w:val="20"/>
          <w:szCs w:val="20"/>
        </w:rPr>
        <w:t xml:space="preserve"> 2012; Roberts, van </w:t>
      </w:r>
      <w:proofErr w:type="spellStart"/>
      <w:r>
        <w:rPr>
          <w:rFonts w:ascii="Arial" w:eastAsia="Arial" w:hAnsi="Arial" w:cs="Arial"/>
          <w:color w:val="000000"/>
          <w:sz w:val="20"/>
          <w:szCs w:val="20"/>
        </w:rPr>
        <w:t>Vugt</w:t>
      </w:r>
      <w:proofErr w:type="spellEnd"/>
      <w:r>
        <w:rPr>
          <w:rFonts w:ascii="Arial" w:eastAsia="Arial" w:hAnsi="Arial" w:cs="Arial"/>
          <w:color w:val="000000"/>
          <w:sz w:val="20"/>
          <w:szCs w:val="20"/>
        </w:rPr>
        <w:t>, and Dunbar 2012</w:t>
      </w:r>
    </w:p>
    <w:p w14:paraId="00000331" w14:textId="77777777" w:rsidR="0043582C" w:rsidRDefault="00222DD4">
      <w:pPr>
        <w:numPr>
          <w:ilvl w:val="0"/>
          <w:numId w:val="5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Men should persist again “faux indicators of disinterest” to show women they have the positive trait of persistence</w:t>
      </w:r>
    </w:p>
    <w:p w14:paraId="00000332" w14:textId="77777777" w:rsidR="0043582C" w:rsidRDefault="00222DD4">
      <w:pPr>
        <w:numPr>
          <w:ilvl w:val="0"/>
          <w:numId w:val="5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Citing McCaughey 2008 – EP is attractive not because of its scientific rigor (is there any experimental evidence?) but because it legitimise</w:t>
      </w:r>
      <w:r>
        <w:rPr>
          <w:rFonts w:ascii="Arial" w:eastAsia="Arial" w:hAnsi="Arial" w:cs="Arial"/>
          <w:color w:val="000000"/>
          <w:sz w:val="20"/>
          <w:szCs w:val="20"/>
        </w:rPr>
        <w:t>s the type of behaviour and worldview already encourage in these communities</w:t>
      </w:r>
    </w:p>
    <w:p w14:paraId="00000333" w14:textId="77777777" w:rsidR="0043582C" w:rsidRDefault="00222DD4">
      <w:pPr>
        <w:numPr>
          <w:ilvl w:val="1"/>
          <w:numId w:val="5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Confirmation bias</w:t>
      </w:r>
    </w:p>
    <w:p w14:paraId="00000334" w14:textId="77777777" w:rsidR="0043582C" w:rsidRDefault="00222DD4">
      <w:pPr>
        <w:numPr>
          <w:ilvl w:val="0"/>
          <w:numId w:val="5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Sees desire for emotional safety and intimacy not as a basic psychological need of all humans by the results of a “Disneyesque” illusion and feminised conditioni</w:t>
      </w:r>
      <w:r>
        <w:rPr>
          <w:rFonts w:ascii="Arial" w:eastAsia="Arial" w:hAnsi="Arial" w:cs="Arial"/>
          <w:color w:val="000000"/>
          <w:sz w:val="20"/>
          <w:szCs w:val="20"/>
        </w:rPr>
        <w:t>ng which leads then to consent to exploitative relationships</w:t>
      </w:r>
    </w:p>
    <w:p w14:paraId="00000335" w14:textId="77777777" w:rsidR="0043582C" w:rsidRDefault="00222DD4">
      <w:pPr>
        <w:numPr>
          <w:ilvl w:val="1"/>
          <w:numId w:val="5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Men are said to adopt stoicism only as a response to the unavoidable female nature</w:t>
      </w:r>
    </w:p>
    <w:p w14:paraId="00000336" w14:textId="77777777" w:rsidR="0043582C" w:rsidRDefault="00222DD4">
      <w:pPr>
        <w:numPr>
          <w:ilvl w:val="0"/>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sidebar also highly regards neoclassical economics and rational actor theory</w:t>
      </w:r>
    </w:p>
    <w:p w14:paraId="00000337" w14:textId="77777777" w:rsidR="0043582C" w:rsidRDefault="00222DD4">
      <w:pPr>
        <w:numPr>
          <w:ilvl w:val="1"/>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Heterosexual community as a marketplace where men exchange resources for sex from women – women as sellers and men as buyers</w:t>
      </w:r>
    </w:p>
    <w:p w14:paraId="00000338" w14:textId="77777777" w:rsidR="0043582C" w:rsidRDefault="00222DD4">
      <w:pPr>
        <w:numPr>
          <w:ilvl w:val="1"/>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Citing Gary Becker (Nobel laureate); and Roy Baume</w:t>
      </w:r>
      <w:r>
        <w:rPr>
          <w:rFonts w:ascii="Arial" w:eastAsia="Arial" w:hAnsi="Arial" w:cs="Arial"/>
          <w:color w:val="000000"/>
          <w:sz w:val="20"/>
          <w:szCs w:val="20"/>
        </w:rPr>
        <w:t>ister’s “sexual economics theory”</w:t>
      </w:r>
    </w:p>
    <w:p w14:paraId="00000339" w14:textId="77777777" w:rsidR="0043582C" w:rsidRDefault="00222DD4">
      <w:pPr>
        <w:numPr>
          <w:ilvl w:val="1"/>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 supply and demand issue due to differences in sex drive?</w:t>
      </w:r>
    </w:p>
    <w:p w14:paraId="0000033A" w14:textId="77777777" w:rsidR="0043582C" w:rsidRDefault="00222DD4">
      <w:pPr>
        <w:numPr>
          <w:ilvl w:val="0"/>
          <w:numId w:val="5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heavily cites O’Neill 2018</w:t>
      </w:r>
    </w:p>
    <w:p w14:paraId="0000033B" w14:textId="77777777" w:rsidR="0043582C" w:rsidRDefault="0043582C">
      <w:pPr>
        <w:rPr>
          <w:rFonts w:ascii="Arial" w:eastAsia="Arial" w:hAnsi="Arial" w:cs="Arial"/>
          <w:sz w:val="20"/>
          <w:szCs w:val="20"/>
        </w:rPr>
      </w:pPr>
    </w:p>
    <w:p w14:paraId="0000033C" w14:textId="77777777" w:rsidR="0043582C" w:rsidRDefault="00222DD4">
      <w:pPr>
        <w:pStyle w:val="Titre3"/>
        <w:rPr>
          <w:rFonts w:ascii="Arial" w:eastAsia="Arial" w:hAnsi="Arial" w:cs="Arial"/>
          <w:sz w:val="20"/>
          <w:szCs w:val="20"/>
        </w:rPr>
      </w:pPr>
      <w:bookmarkStart w:id="63" w:name="_49x2ik5" w:colFirst="0" w:colLast="0"/>
      <w:bookmarkEnd w:id="63"/>
      <w:r>
        <w:rPr>
          <w:rFonts w:ascii="Arial" w:eastAsia="Arial" w:hAnsi="Arial" w:cs="Arial"/>
          <w:sz w:val="20"/>
          <w:szCs w:val="20"/>
        </w:rPr>
        <w:t>Marwick &amp; Caplan 2018 - Drinking male tears</w:t>
      </w:r>
    </w:p>
    <w:p w14:paraId="0000033D" w14:textId="77777777" w:rsidR="0043582C" w:rsidRDefault="0043582C">
      <w:pPr>
        <w:rPr>
          <w:rFonts w:ascii="Arial" w:eastAsia="Arial" w:hAnsi="Arial" w:cs="Arial"/>
          <w:sz w:val="20"/>
          <w:szCs w:val="20"/>
        </w:rPr>
      </w:pPr>
    </w:p>
    <w:p w14:paraId="0000033E" w14:textId="77777777" w:rsidR="0043582C" w:rsidRDefault="00222DD4">
      <w:pPr>
        <w:numPr>
          <w:ilvl w:val="0"/>
          <w:numId w:val="6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Subtitle: language, the manosphere, and networked harassment</w:t>
      </w:r>
    </w:p>
    <w:p w14:paraId="0000033F"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Looking at how online harassment of women i</w:t>
      </w:r>
      <w:r>
        <w:rPr>
          <w:rFonts w:ascii="Arial" w:eastAsia="Arial" w:hAnsi="Arial" w:cs="Arial"/>
          <w:sz w:val="20"/>
          <w:szCs w:val="20"/>
        </w:rPr>
        <w:t>s</w:t>
      </w:r>
      <w:r>
        <w:rPr>
          <w:rFonts w:ascii="Arial" w:eastAsia="Arial" w:hAnsi="Arial" w:cs="Arial"/>
          <w:color w:val="000000"/>
          <w:sz w:val="20"/>
          <w:szCs w:val="20"/>
        </w:rPr>
        <w:t xml:space="preserve"> often networked, being loosely coordinated within the manosphere</w:t>
      </w:r>
    </w:p>
    <w:p w14:paraId="00000340"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critical discourse analysis to examine the word misandry, which they claim orig</w:t>
      </w:r>
      <w:r>
        <w:rPr>
          <w:rFonts w:ascii="Arial" w:eastAsia="Arial" w:hAnsi="Arial" w:cs="Arial"/>
          <w:color w:val="000000"/>
          <w:sz w:val="20"/>
          <w:szCs w:val="20"/>
        </w:rPr>
        <w:t>inates in the manosphere, and entered the mainstream</w:t>
      </w:r>
    </w:p>
    <w:p w14:paraId="00000341"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Analysing its ideological and community-building functions</w:t>
      </w:r>
    </w:p>
    <w:p w14:paraId="00000342"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Gamergate allowed for the development and refinement of harassment techniques such a doxing, revenge porn, social shaming, and intimidation</w:t>
      </w:r>
    </w:p>
    <w:p w14:paraId="00000343"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w:t>
      </w:r>
      <w:r>
        <w:rPr>
          <w:rFonts w:ascii="Arial" w:eastAsia="Arial" w:hAnsi="Arial" w:cs="Arial"/>
          <w:color w:val="000000"/>
          <w:sz w:val="20"/>
          <w:szCs w:val="20"/>
        </w:rPr>
        <w:t>term ‘misandry’ encapsulates the theory that feminism in intrinsically prejudicial and threatening toward men, thus justifying the harassment of people who promote feminist ideas</w:t>
      </w:r>
    </w:p>
    <w:p w14:paraId="00000344"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‘networked misogyny’ term comes from Banet-Weiser and </w:t>
      </w:r>
      <w:proofErr w:type="spellStart"/>
      <w:r>
        <w:rPr>
          <w:rFonts w:ascii="Arial" w:eastAsia="Arial" w:hAnsi="Arial" w:cs="Arial"/>
          <w:color w:val="000000"/>
          <w:sz w:val="20"/>
          <w:szCs w:val="20"/>
        </w:rPr>
        <w:t>Miltner</w:t>
      </w:r>
      <w:proofErr w:type="spellEnd"/>
    </w:p>
    <w:p w14:paraId="00000345"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contemporar</w:t>
      </w:r>
      <w:r>
        <w:rPr>
          <w:rFonts w:ascii="Arial" w:eastAsia="Arial" w:hAnsi="Arial" w:cs="Arial"/>
          <w:color w:val="000000"/>
          <w:sz w:val="20"/>
          <w:szCs w:val="20"/>
        </w:rPr>
        <w:t>y men’s rights movement is as much against feminism as it is for men’s rights, as it is in reaction to the declining status of cisgender white men and the emergence of feminist activism</w:t>
      </w:r>
    </w:p>
    <w:p w14:paraId="00000346"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Blais</w:t>
      </w:r>
      <w:proofErr w:type="spellEnd"/>
      <w:r>
        <w:rPr>
          <w:rFonts w:ascii="Arial" w:eastAsia="Arial" w:hAnsi="Arial" w:cs="Arial"/>
          <w:color w:val="000000"/>
          <w:sz w:val="20"/>
          <w:szCs w:val="20"/>
        </w:rPr>
        <w:t xml:space="preserve"> and Dupuis-Deri 2012 call this ‘masculinism’ - curbing the influ</w:t>
      </w:r>
      <w:r>
        <w:rPr>
          <w:rFonts w:ascii="Arial" w:eastAsia="Arial" w:hAnsi="Arial" w:cs="Arial"/>
          <w:color w:val="000000"/>
          <w:sz w:val="20"/>
          <w:szCs w:val="20"/>
        </w:rPr>
        <w:t>ence of feminism and revalorising masculinity</w:t>
      </w:r>
    </w:p>
    <w:p w14:paraId="00000347"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Lily 2016 – the same assumptions underpin both the mainstream and the fringe – feminism as villains and men as victims</w:t>
      </w:r>
    </w:p>
    <w:p w14:paraId="00000348"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Study use ‘misandry’ across 3 time periods: 1990s Usenet newsgroups, 1990s &amp; early 2000s bl</w:t>
      </w:r>
      <w:r>
        <w:rPr>
          <w:rFonts w:ascii="Arial" w:eastAsia="Arial" w:hAnsi="Arial" w:cs="Arial"/>
          <w:color w:val="000000"/>
          <w:sz w:val="20"/>
          <w:szCs w:val="20"/>
        </w:rPr>
        <w:t>og culture, social media &amp; online press in the 2010s</w:t>
      </w:r>
    </w:p>
    <w:p w14:paraId="00000349"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Since its creation in the late 19</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century ‘misandry’ has been used synonymously with feminism and a false equivalent to misogyny</w:t>
      </w:r>
    </w:p>
    <w:p w14:paraId="0000034A"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Horowtiz</w:t>
      </w:r>
      <w:proofErr w:type="spellEnd"/>
      <w:r>
        <w:rPr>
          <w:rFonts w:ascii="Arial" w:eastAsia="Arial" w:hAnsi="Arial" w:cs="Arial"/>
          <w:color w:val="000000"/>
          <w:sz w:val="20"/>
          <w:szCs w:val="20"/>
        </w:rPr>
        <w:t xml:space="preserve"> 2013 – systemic discrimination against men within labour, famil</w:t>
      </w:r>
      <w:r>
        <w:rPr>
          <w:rFonts w:ascii="Arial" w:eastAsia="Arial" w:hAnsi="Arial" w:cs="Arial"/>
          <w:color w:val="000000"/>
          <w:sz w:val="20"/>
          <w:szCs w:val="20"/>
        </w:rPr>
        <w:t>ies, and court systems</w:t>
      </w:r>
    </w:p>
    <w:p w14:paraId="0000034B"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2014 ‘ironic misogyny’ became a discussion point in the media, as feminists used satire to make visible the power dynamics of straw-manning feminism s misandry</w:t>
      </w:r>
    </w:p>
    <w:p w14:paraId="0000034C" w14:textId="77777777" w:rsidR="0043582C" w:rsidRDefault="00222DD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Misandry serves as a boundary object, coordinating and conveying meaning </w:t>
      </w:r>
      <w:r>
        <w:rPr>
          <w:rFonts w:ascii="Arial" w:eastAsia="Arial" w:hAnsi="Arial" w:cs="Arial"/>
          <w:color w:val="000000"/>
          <w:sz w:val="20"/>
          <w:szCs w:val="20"/>
        </w:rPr>
        <w:t>amongst ingroup and outgroup participants</w:t>
      </w:r>
    </w:p>
    <w:p w14:paraId="0000034D" w14:textId="77777777" w:rsidR="0043582C" w:rsidRDefault="0043582C">
      <w:pPr>
        <w:rPr>
          <w:rFonts w:ascii="Arial" w:eastAsia="Arial" w:hAnsi="Arial" w:cs="Arial"/>
          <w:sz w:val="20"/>
          <w:szCs w:val="20"/>
        </w:rPr>
      </w:pPr>
    </w:p>
    <w:p w14:paraId="0000034E" w14:textId="77777777" w:rsidR="0043582C" w:rsidRDefault="00222DD4">
      <w:pPr>
        <w:pStyle w:val="Titre3"/>
        <w:rPr>
          <w:rFonts w:ascii="Arial" w:eastAsia="Arial" w:hAnsi="Arial" w:cs="Arial"/>
          <w:b/>
          <w:sz w:val="20"/>
          <w:szCs w:val="20"/>
        </w:rPr>
      </w:pPr>
      <w:bookmarkStart w:id="64" w:name="_armwjlgjabv0" w:colFirst="0" w:colLast="0"/>
      <w:bookmarkEnd w:id="64"/>
      <w:r>
        <w:rPr>
          <w:rFonts w:ascii="Arial" w:eastAsia="Arial" w:hAnsi="Arial" w:cs="Arial"/>
          <w:sz w:val="20"/>
          <w:szCs w:val="20"/>
        </w:rPr>
        <w:t>Swim et al 2001 – Everyday Sexism</w:t>
      </w:r>
    </w:p>
    <w:p w14:paraId="0000034F" w14:textId="77777777" w:rsidR="0043582C" w:rsidRDefault="0043582C">
      <w:pPr>
        <w:ind w:hanging="480"/>
        <w:rPr>
          <w:rFonts w:ascii="Arial" w:eastAsia="Arial" w:hAnsi="Arial" w:cs="Arial"/>
          <w:b/>
          <w:sz w:val="20"/>
          <w:szCs w:val="20"/>
        </w:rPr>
      </w:pPr>
    </w:p>
    <w:p w14:paraId="00000350" w14:textId="77777777" w:rsidR="0043582C" w:rsidRDefault="00222DD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Subtitle: Evidence for Its Incidence, Nature, and Psychological Impact </w:t>
      </w:r>
      <w:proofErr w:type="gramStart"/>
      <w:r>
        <w:rPr>
          <w:rFonts w:ascii="Arial" w:eastAsia="Arial" w:hAnsi="Arial" w:cs="Arial"/>
          <w:color w:val="000000"/>
          <w:sz w:val="20"/>
          <w:szCs w:val="20"/>
        </w:rPr>
        <w:t>From</w:t>
      </w:r>
      <w:proofErr w:type="gramEnd"/>
      <w:r>
        <w:rPr>
          <w:rFonts w:ascii="Arial" w:eastAsia="Arial" w:hAnsi="Arial" w:cs="Arial"/>
          <w:color w:val="000000"/>
          <w:sz w:val="20"/>
          <w:szCs w:val="20"/>
        </w:rPr>
        <w:t xml:space="preserve"> Three Daily Diary Studies</w:t>
      </w:r>
    </w:p>
    <w:p w14:paraId="00000351" w14:textId="77777777" w:rsidR="0043582C" w:rsidRDefault="00222DD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Used by </w:t>
      </w:r>
      <w:proofErr w:type="spellStart"/>
      <w:r>
        <w:rPr>
          <w:rFonts w:ascii="Arial" w:eastAsia="Arial" w:hAnsi="Arial" w:cs="Arial"/>
          <w:color w:val="000000"/>
          <w:sz w:val="20"/>
          <w:szCs w:val="20"/>
        </w:rPr>
        <w:t>Fasoli</w:t>
      </w:r>
      <w:proofErr w:type="spellEnd"/>
      <w:r>
        <w:rPr>
          <w:rFonts w:ascii="Arial" w:eastAsia="Arial" w:hAnsi="Arial" w:cs="Arial"/>
          <w:color w:val="000000"/>
          <w:sz w:val="20"/>
          <w:szCs w:val="20"/>
        </w:rPr>
        <w:t xml:space="preserve"> et al 2015 for Italian social acceptability survey</w:t>
      </w:r>
    </w:p>
    <w:p w14:paraId="00000352" w14:textId="77777777" w:rsidR="0043582C" w:rsidRDefault="00222DD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Drawing on 3 daily diary studies of everyday sexism by college women and men</w:t>
      </w:r>
    </w:p>
    <w:p w14:paraId="00000353" w14:textId="77777777" w:rsidR="0043582C" w:rsidRDefault="00222DD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Categorised</w:t>
      </w:r>
      <w:r>
        <w:rPr>
          <w:rFonts w:ascii="Arial" w:eastAsia="Arial" w:hAnsi="Arial" w:cs="Arial"/>
          <w:color w:val="000000"/>
          <w:sz w:val="20"/>
          <w:szCs w:val="20"/>
        </w:rPr>
        <w:t xml:space="preserve"> incidents as:</w:t>
      </w:r>
    </w:p>
    <w:p w14:paraId="00000354" w14:textId="77777777" w:rsidR="0043582C" w:rsidRDefault="00222DD4">
      <w:pPr>
        <w:numPr>
          <w:ilvl w:val="1"/>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Traditional gender role stereotypes and prejudice</w:t>
      </w:r>
    </w:p>
    <w:p w14:paraId="00000355" w14:textId="77777777" w:rsidR="0043582C" w:rsidRDefault="00222DD4">
      <w:pPr>
        <w:numPr>
          <w:ilvl w:val="2"/>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Endorsement of traditional gender roles or general dislike of women or subtypes of women</w:t>
      </w:r>
    </w:p>
    <w:p w14:paraId="00000356" w14:textId="77777777" w:rsidR="0043582C" w:rsidRDefault="00222DD4">
      <w:pPr>
        <w:numPr>
          <w:ilvl w:val="1"/>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Demeaning and degrading comments and behaviours</w:t>
      </w:r>
    </w:p>
    <w:p w14:paraId="00000357" w14:textId="77777777" w:rsidR="0043582C" w:rsidRDefault="00222DD4">
      <w:pPr>
        <w:numPr>
          <w:ilvl w:val="1"/>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Sexual objectification</w:t>
      </w:r>
    </w:p>
    <w:p w14:paraId="00000358" w14:textId="77777777" w:rsidR="0043582C" w:rsidRDefault="00222DD4">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Doesn’t explain how categories were determined</w:t>
      </w:r>
    </w:p>
    <w:p w14:paraId="00000359" w14:textId="77777777" w:rsidR="0043582C" w:rsidRDefault="0043582C">
      <w:pPr>
        <w:rPr>
          <w:rFonts w:ascii="Arial" w:eastAsia="Arial" w:hAnsi="Arial" w:cs="Arial"/>
          <w:sz w:val="20"/>
          <w:szCs w:val="20"/>
        </w:rPr>
      </w:pPr>
    </w:p>
    <w:sectPr w:rsidR="0043582C">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370B"/>
    <w:multiLevelType w:val="multilevel"/>
    <w:tmpl w:val="C8003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D1654"/>
    <w:multiLevelType w:val="multilevel"/>
    <w:tmpl w:val="858CF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506A7"/>
    <w:multiLevelType w:val="multilevel"/>
    <w:tmpl w:val="DB387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47667B"/>
    <w:multiLevelType w:val="multilevel"/>
    <w:tmpl w:val="A3FEC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431279"/>
    <w:multiLevelType w:val="multilevel"/>
    <w:tmpl w:val="D3C83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BF3EA3"/>
    <w:multiLevelType w:val="multilevel"/>
    <w:tmpl w:val="782CB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345E97"/>
    <w:multiLevelType w:val="multilevel"/>
    <w:tmpl w:val="21A88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6E0886"/>
    <w:multiLevelType w:val="multilevel"/>
    <w:tmpl w:val="365E3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BD304A"/>
    <w:multiLevelType w:val="multilevel"/>
    <w:tmpl w:val="A8B6C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12E71"/>
    <w:multiLevelType w:val="multilevel"/>
    <w:tmpl w:val="AFC6C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27E80"/>
    <w:multiLevelType w:val="multilevel"/>
    <w:tmpl w:val="7CF2B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B391CA9"/>
    <w:multiLevelType w:val="multilevel"/>
    <w:tmpl w:val="50449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CC600F2"/>
    <w:multiLevelType w:val="multilevel"/>
    <w:tmpl w:val="09C06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D136BC"/>
    <w:multiLevelType w:val="multilevel"/>
    <w:tmpl w:val="2D0EE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E0F4D5D"/>
    <w:multiLevelType w:val="multilevel"/>
    <w:tmpl w:val="7990E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065BE6"/>
    <w:multiLevelType w:val="multilevel"/>
    <w:tmpl w:val="845A0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040712B"/>
    <w:multiLevelType w:val="multilevel"/>
    <w:tmpl w:val="81367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09D6E47"/>
    <w:multiLevelType w:val="multilevel"/>
    <w:tmpl w:val="B46AD2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0CA1BB3"/>
    <w:multiLevelType w:val="multilevel"/>
    <w:tmpl w:val="BC50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13C3E63"/>
    <w:multiLevelType w:val="multilevel"/>
    <w:tmpl w:val="4F1C7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18A6D2F"/>
    <w:multiLevelType w:val="multilevel"/>
    <w:tmpl w:val="EF4E2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1BD0F5D"/>
    <w:multiLevelType w:val="multilevel"/>
    <w:tmpl w:val="490CA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1CF311E"/>
    <w:multiLevelType w:val="multilevel"/>
    <w:tmpl w:val="36E8E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2140A33"/>
    <w:multiLevelType w:val="multilevel"/>
    <w:tmpl w:val="E1C4B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3070C46"/>
    <w:multiLevelType w:val="multilevel"/>
    <w:tmpl w:val="0D525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3B04B46"/>
    <w:multiLevelType w:val="multilevel"/>
    <w:tmpl w:val="0CC08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4323880"/>
    <w:multiLevelType w:val="multilevel"/>
    <w:tmpl w:val="818E8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4841D1C"/>
    <w:multiLevelType w:val="multilevel"/>
    <w:tmpl w:val="C2744E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4B61D6D"/>
    <w:multiLevelType w:val="multilevel"/>
    <w:tmpl w:val="49B29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74B135D"/>
    <w:multiLevelType w:val="multilevel"/>
    <w:tmpl w:val="2848C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7FB7BA0"/>
    <w:multiLevelType w:val="multilevel"/>
    <w:tmpl w:val="E8C0B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3352ED"/>
    <w:multiLevelType w:val="multilevel"/>
    <w:tmpl w:val="2788D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A9679B2"/>
    <w:multiLevelType w:val="multilevel"/>
    <w:tmpl w:val="C27E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B047806"/>
    <w:multiLevelType w:val="multilevel"/>
    <w:tmpl w:val="AA82C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B330451"/>
    <w:multiLevelType w:val="multilevel"/>
    <w:tmpl w:val="A256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B38464A"/>
    <w:multiLevelType w:val="multilevel"/>
    <w:tmpl w:val="8CBCA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D7B7EFF"/>
    <w:multiLevelType w:val="multilevel"/>
    <w:tmpl w:val="A4D86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2BD3634"/>
    <w:multiLevelType w:val="multilevel"/>
    <w:tmpl w:val="6F521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36A1B14"/>
    <w:multiLevelType w:val="multilevel"/>
    <w:tmpl w:val="EB001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3BD1EA3"/>
    <w:multiLevelType w:val="multilevel"/>
    <w:tmpl w:val="290AD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4B77D04"/>
    <w:multiLevelType w:val="multilevel"/>
    <w:tmpl w:val="C9D6A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54023B0"/>
    <w:multiLevelType w:val="multilevel"/>
    <w:tmpl w:val="AED81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35B359E7"/>
    <w:multiLevelType w:val="multilevel"/>
    <w:tmpl w:val="7A06D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38834B46"/>
    <w:multiLevelType w:val="multilevel"/>
    <w:tmpl w:val="13C0F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8960E92"/>
    <w:multiLevelType w:val="multilevel"/>
    <w:tmpl w:val="38625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A9350A9"/>
    <w:multiLevelType w:val="multilevel"/>
    <w:tmpl w:val="40161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3AB15E02"/>
    <w:multiLevelType w:val="multilevel"/>
    <w:tmpl w:val="892E2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3CF0012A"/>
    <w:multiLevelType w:val="multilevel"/>
    <w:tmpl w:val="CAACC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3E2E25D7"/>
    <w:multiLevelType w:val="multilevel"/>
    <w:tmpl w:val="C1846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3E726B49"/>
    <w:multiLevelType w:val="multilevel"/>
    <w:tmpl w:val="4E882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FCA56C2"/>
    <w:multiLevelType w:val="multilevel"/>
    <w:tmpl w:val="54941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0372ED6"/>
    <w:multiLevelType w:val="multilevel"/>
    <w:tmpl w:val="ECEE1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11C7E97"/>
    <w:multiLevelType w:val="multilevel"/>
    <w:tmpl w:val="85BAC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2A8641C"/>
    <w:multiLevelType w:val="multilevel"/>
    <w:tmpl w:val="80663E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44C74665"/>
    <w:multiLevelType w:val="multilevel"/>
    <w:tmpl w:val="B69C2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454F3129"/>
    <w:multiLevelType w:val="multilevel"/>
    <w:tmpl w:val="40AA4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560371D"/>
    <w:multiLevelType w:val="multilevel"/>
    <w:tmpl w:val="445C0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57015D7"/>
    <w:multiLevelType w:val="multilevel"/>
    <w:tmpl w:val="04187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574394C"/>
    <w:multiLevelType w:val="multilevel"/>
    <w:tmpl w:val="8A963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47F07374"/>
    <w:multiLevelType w:val="multilevel"/>
    <w:tmpl w:val="037AB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B0E117E"/>
    <w:multiLevelType w:val="multilevel"/>
    <w:tmpl w:val="99444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4E420342"/>
    <w:multiLevelType w:val="multilevel"/>
    <w:tmpl w:val="558A0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4E5A138F"/>
    <w:multiLevelType w:val="multilevel"/>
    <w:tmpl w:val="FBC0A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4E845F92"/>
    <w:multiLevelType w:val="multilevel"/>
    <w:tmpl w:val="7774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1B85248"/>
    <w:multiLevelType w:val="multilevel"/>
    <w:tmpl w:val="96EA2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5382760D"/>
    <w:multiLevelType w:val="multilevel"/>
    <w:tmpl w:val="4118A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55197278"/>
    <w:multiLevelType w:val="multilevel"/>
    <w:tmpl w:val="4D482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562B04CB"/>
    <w:multiLevelType w:val="multilevel"/>
    <w:tmpl w:val="3AEA9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ADF580E"/>
    <w:multiLevelType w:val="multilevel"/>
    <w:tmpl w:val="BCD84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932BD9"/>
    <w:multiLevelType w:val="multilevel"/>
    <w:tmpl w:val="A95E0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5DA4218E"/>
    <w:multiLevelType w:val="multilevel"/>
    <w:tmpl w:val="1B48DD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61F25117"/>
    <w:multiLevelType w:val="multilevel"/>
    <w:tmpl w:val="6944D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63197BCC"/>
    <w:multiLevelType w:val="multilevel"/>
    <w:tmpl w:val="3BC66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63AB66BA"/>
    <w:multiLevelType w:val="multilevel"/>
    <w:tmpl w:val="5C9E7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648A487C"/>
    <w:multiLevelType w:val="multilevel"/>
    <w:tmpl w:val="2068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6B63125"/>
    <w:multiLevelType w:val="multilevel"/>
    <w:tmpl w:val="4F26F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6B2251B5"/>
    <w:multiLevelType w:val="multilevel"/>
    <w:tmpl w:val="B5B42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6BAB48A6"/>
    <w:multiLevelType w:val="multilevel"/>
    <w:tmpl w:val="B87C0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6DF931D8"/>
    <w:multiLevelType w:val="multilevel"/>
    <w:tmpl w:val="E3107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6E905240"/>
    <w:multiLevelType w:val="multilevel"/>
    <w:tmpl w:val="6AF8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0524B7F"/>
    <w:multiLevelType w:val="multilevel"/>
    <w:tmpl w:val="FFC03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141216D"/>
    <w:multiLevelType w:val="multilevel"/>
    <w:tmpl w:val="33469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717B4313"/>
    <w:multiLevelType w:val="multilevel"/>
    <w:tmpl w:val="CE8AF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1A63C2F"/>
    <w:multiLevelType w:val="multilevel"/>
    <w:tmpl w:val="1466F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1F76EFE"/>
    <w:multiLevelType w:val="multilevel"/>
    <w:tmpl w:val="BB2AF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742613E3"/>
    <w:multiLevelType w:val="multilevel"/>
    <w:tmpl w:val="6090C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74E712C7"/>
    <w:multiLevelType w:val="multilevel"/>
    <w:tmpl w:val="32183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75713C33"/>
    <w:multiLevelType w:val="multilevel"/>
    <w:tmpl w:val="67AEE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75CC52BE"/>
    <w:multiLevelType w:val="multilevel"/>
    <w:tmpl w:val="FCC22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79591A5A"/>
    <w:multiLevelType w:val="multilevel"/>
    <w:tmpl w:val="2DAA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A9462DB"/>
    <w:multiLevelType w:val="multilevel"/>
    <w:tmpl w:val="80E41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7B886DCC"/>
    <w:multiLevelType w:val="multilevel"/>
    <w:tmpl w:val="09B23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C523A01"/>
    <w:multiLevelType w:val="multilevel"/>
    <w:tmpl w:val="EC58B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7DAC0C68"/>
    <w:multiLevelType w:val="multilevel"/>
    <w:tmpl w:val="253A7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7DFA4105"/>
    <w:multiLevelType w:val="multilevel"/>
    <w:tmpl w:val="62AE0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7EF72126"/>
    <w:multiLevelType w:val="multilevel"/>
    <w:tmpl w:val="AF304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8"/>
  </w:num>
  <w:num w:numId="2">
    <w:abstractNumId w:val="42"/>
  </w:num>
  <w:num w:numId="3">
    <w:abstractNumId w:val="86"/>
  </w:num>
  <w:num w:numId="4">
    <w:abstractNumId w:val="49"/>
  </w:num>
  <w:num w:numId="5">
    <w:abstractNumId w:val="84"/>
  </w:num>
  <w:num w:numId="6">
    <w:abstractNumId w:val="15"/>
  </w:num>
  <w:num w:numId="7">
    <w:abstractNumId w:val="25"/>
  </w:num>
  <w:num w:numId="8">
    <w:abstractNumId w:val="41"/>
  </w:num>
  <w:num w:numId="9">
    <w:abstractNumId w:val="21"/>
  </w:num>
  <w:num w:numId="10">
    <w:abstractNumId w:val="28"/>
  </w:num>
  <w:num w:numId="11">
    <w:abstractNumId w:val="71"/>
  </w:num>
  <w:num w:numId="12">
    <w:abstractNumId w:val="75"/>
  </w:num>
  <w:num w:numId="13">
    <w:abstractNumId w:val="36"/>
  </w:num>
  <w:num w:numId="14">
    <w:abstractNumId w:val="43"/>
  </w:num>
  <w:num w:numId="15">
    <w:abstractNumId w:val="72"/>
  </w:num>
  <w:num w:numId="16">
    <w:abstractNumId w:val="61"/>
  </w:num>
  <w:num w:numId="17">
    <w:abstractNumId w:val="88"/>
  </w:num>
  <w:num w:numId="18">
    <w:abstractNumId w:val="73"/>
  </w:num>
  <w:num w:numId="19">
    <w:abstractNumId w:val="46"/>
  </w:num>
  <w:num w:numId="20">
    <w:abstractNumId w:val="77"/>
  </w:num>
  <w:num w:numId="21">
    <w:abstractNumId w:val="11"/>
  </w:num>
  <w:num w:numId="22">
    <w:abstractNumId w:val="39"/>
  </w:num>
  <w:num w:numId="23">
    <w:abstractNumId w:val="81"/>
  </w:num>
  <w:num w:numId="24">
    <w:abstractNumId w:val="44"/>
  </w:num>
  <w:num w:numId="25">
    <w:abstractNumId w:val="56"/>
  </w:num>
  <w:num w:numId="26">
    <w:abstractNumId w:val="59"/>
  </w:num>
  <w:num w:numId="27">
    <w:abstractNumId w:val="40"/>
  </w:num>
  <w:num w:numId="28">
    <w:abstractNumId w:val="20"/>
  </w:num>
  <w:num w:numId="29">
    <w:abstractNumId w:val="95"/>
  </w:num>
  <w:num w:numId="30">
    <w:abstractNumId w:val="87"/>
  </w:num>
  <w:num w:numId="31">
    <w:abstractNumId w:val="2"/>
  </w:num>
  <w:num w:numId="32">
    <w:abstractNumId w:val="13"/>
  </w:num>
  <w:num w:numId="33">
    <w:abstractNumId w:val="32"/>
  </w:num>
  <w:num w:numId="34">
    <w:abstractNumId w:val="93"/>
  </w:num>
  <w:num w:numId="35">
    <w:abstractNumId w:val="51"/>
  </w:num>
  <w:num w:numId="36">
    <w:abstractNumId w:val="34"/>
  </w:num>
  <w:num w:numId="37">
    <w:abstractNumId w:val="65"/>
  </w:num>
  <w:num w:numId="38">
    <w:abstractNumId w:val="78"/>
  </w:num>
  <w:num w:numId="39">
    <w:abstractNumId w:val="22"/>
  </w:num>
  <w:num w:numId="40">
    <w:abstractNumId w:val="69"/>
  </w:num>
  <w:num w:numId="41">
    <w:abstractNumId w:val="12"/>
  </w:num>
  <w:num w:numId="42">
    <w:abstractNumId w:val="67"/>
  </w:num>
  <w:num w:numId="43">
    <w:abstractNumId w:val="6"/>
  </w:num>
  <w:num w:numId="44">
    <w:abstractNumId w:val="68"/>
  </w:num>
  <w:num w:numId="45">
    <w:abstractNumId w:val="63"/>
  </w:num>
  <w:num w:numId="46">
    <w:abstractNumId w:val="29"/>
  </w:num>
  <w:num w:numId="47">
    <w:abstractNumId w:val="4"/>
  </w:num>
  <w:num w:numId="48">
    <w:abstractNumId w:val="92"/>
  </w:num>
  <w:num w:numId="49">
    <w:abstractNumId w:val="83"/>
  </w:num>
  <w:num w:numId="50">
    <w:abstractNumId w:val="53"/>
  </w:num>
  <w:num w:numId="51">
    <w:abstractNumId w:val="89"/>
  </w:num>
  <w:num w:numId="52">
    <w:abstractNumId w:val="19"/>
  </w:num>
  <w:num w:numId="53">
    <w:abstractNumId w:val="60"/>
  </w:num>
  <w:num w:numId="54">
    <w:abstractNumId w:val="1"/>
  </w:num>
  <w:num w:numId="55">
    <w:abstractNumId w:val="47"/>
  </w:num>
  <w:num w:numId="56">
    <w:abstractNumId w:val="17"/>
  </w:num>
  <w:num w:numId="57">
    <w:abstractNumId w:val="27"/>
  </w:num>
  <w:num w:numId="58">
    <w:abstractNumId w:val="82"/>
  </w:num>
  <w:num w:numId="59">
    <w:abstractNumId w:val="35"/>
  </w:num>
  <w:num w:numId="60">
    <w:abstractNumId w:val="90"/>
  </w:num>
  <w:num w:numId="61">
    <w:abstractNumId w:val="45"/>
  </w:num>
  <w:num w:numId="62">
    <w:abstractNumId w:val="94"/>
  </w:num>
  <w:num w:numId="63">
    <w:abstractNumId w:val="7"/>
  </w:num>
  <w:num w:numId="64">
    <w:abstractNumId w:val="76"/>
  </w:num>
  <w:num w:numId="65">
    <w:abstractNumId w:val="9"/>
  </w:num>
  <w:num w:numId="66">
    <w:abstractNumId w:val="74"/>
  </w:num>
  <w:num w:numId="67">
    <w:abstractNumId w:val="24"/>
  </w:num>
  <w:num w:numId="68">
    <w:abstractNumId w:val="16"/>
  </w:num>
  <w:num w:numId="69">
    <w:abstractNumId w:val="18"/>
  </w:num>
  <w:num w:numId="70">
    <w:abstractNumId w:val="80"/>
  </w:num>
  <w:num w:numId="71">
    <w:abstractNumId w:val="0"/>
  </w:num>
  <w:num w:numId="72">
    <w:abstractNumId w:val="10"/>
  </w:num>
  <w:num w:numId="73">
    <w:abstractNumId w:val="31"/>
  </w:num>
  <w:num w:numId="74">
    <w:abstractNumId w:val="54"/>
  </w:num>
  <w:num w:numId="75">
    <w:abstractNumId w:val="33"/>
  </w:num>
  <w:num w:numId="76">
    <w:abstractNumId w:val="37"/>
  </w:num>
  <w:num w:numId="77">
    <w:abstractNumId w:val="5"/>
  </w:num>
  <w:num w:numId="78">
    <w:abstractNumId w:val="57"/>
  </w:num>
  <w:num w:numId="79">
    <w:abstractNumId w:val="26"/>
  </w:num>
  <w:num w:numId="80">
    <w:abstractNumId w:val="85"/>
  </w:num>
  <w:num w:numId="81">
    <w:abstractNumId w:val="52"/>
  </w:num>
  <w:num w:numId="82">
    <w:abstractNumId w:val="66"/>
  </w:num>
  <w:num w:numId="83">
    <w:abstractNumId w:val="70"/>
  </w:num>
  <w:num w:numId="84">
    <w:abstractNumId w:val="91"/>
  </w:num>
  <w:num w:numId="85">
    <w:abstractNumId w:val="64"/>
  </w:num>
  <w:num w:numId="86">
    <w:abstractNumId w:val="14"/>
  </w:num>
  <w:num w:numId="87">
    <w:abstractNumId w:val="23"/>
  </w:num>
  <w:num w:numId="88">
    <w:abstractNumId w:val="62"/>
  </w:num>
  <w:num w:numId="89">
    <w:abstractNumId w:val="48"/>
  </w:num>
  <w:num w:numId="90">
    <w:abstractNumId w:val="30"/>
  </w:num>
  <w:num w:numId="91">
    <w:abstractNumId w:val="3"/>
  </w:num>
  <w:num w:numId="92">
    <w:abstractNumId w:val="50"/>
  </w:num>
  <w:num w:numId="93">
    <w:abstractNumId w:val="58"/>
  </w:num>
  <w:num w:numId="94">
    <w:abstractNumId w:val="79"/>
  </w:num>
  <w:num w:numId="95">
    <w:abstractNumId w:val="55"/>
  </w:num>
  <w:num w:numId="96">
    <w:abstractNumId w:val="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2C"/>
    <w:rsid w:val="00222DD4"/>
    <w:rsid w:val="0043582C"/>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674E18C2"/>
  <w15:docId w15:val="{85B8128B-4FCB-4A47-B9B4-70704BE8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outlineLvl w:val="0"/>
    </w:pPr>
    <w:rPr>
      <w:color w:val="2F5496"/>
      <w:sz w:val="32"/>
      <w:szCs w:val="32"/>
    </w:rPr>
  </w:style>
  <w:style w:type="paragraph" w:styleId="Titre2">
    <w:name w:val="heading 2"/>
    <w:basedOn w:val="Normal"/>
    <w:next w:val="Normal"/>
    <w:uiPriority w:val="9"/>
    <w:unhideWhenUsed/>
    <w:qFormat/>
    <w:pPr>
      <w:keepNext/>
      <w:keepLines/>
      <w:spacing w:before="40"/>
      <w:outlineLvl w:val="1"/>
    </w:pPr>
    <w:rPr>
      <w:color w:val="2F5496"/>
      <w:sz w:val="26"/>
      <w:szCs w:val="26"/>
    </w:rPr>
  </w:style>
  <w:style w:type="paragraph" w:styleId="Titre3">
    <w:name w:val="heading 3"/>
    <w:basedOn w:val="Normal"/>
    <w:next w:val="Normal"/>
    <w:uiPriority w:val="9"/>
    <w:unhideWhenUsed/>
    <w:qFormat/>
    <w:pPr>
      <w:keepNext/>
      <w:keepLines/>
      <w:spacing w:before="40"/>
      <w:outlineLvl w:val="2"/>
    </w:pPr>
    <w:rPr>
      <w:color w:val="1F3863"/>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mendeley.com/datasets/3jfwsdkryy/3" TargetMode="External"/><Relationship Id="rId3" Type="http://schemas.openxmlformats.org/officeDocument/2006/relationships/settings" Target="settings.xml"/><Relationship Id="rId7" Type="http://schemas.openxmlformats.org/officeDocument/2006/relationships/hyperlink" Target="https://github.com/Mrezvan94/Harassment-Corpus/blob/master/Harassment%20Lexico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davidson/%20hate-speech-and-offensive-language" TargetMode="External"/><Relationship Id="rId11" Type="http://schemas.openxmlformats.org/officeDocument/2006/relationships/fontTable" Target="fontTable.xml"/><Relationship Id="rId5" Type="http://schemas.openxmlformats.org/officeDocument/2006/relationships/hyperlink" Target="https://github.com/AkshitaJha/NLP_CSS_2017/" TargetMode="External"/><Relationship Id="rId10" Type="http://schemas.openxmlformats.org/officeDocument/2006/relationships/hyperlink" Target="https://github.com/ChamRoshi/Topic-Modelling-The-Red-Pill" TargetMode="External"/><Relationship Id="rId4" Type="http://schemas.openxmlformats.org/officeDocument/2006/relationships/webSettings" Target="webSettings.xml"/><Relationship Id="rId9" Type="http://schemas.openxmlformats.org/officeDocument/2006/relationships/hyperlink" Target="https://zenodo.org/record/1168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10977</Words>
  <Characters>60376</Characters>
  <Application>Microsoft Office Word</Application>
  <DocSecurity>0</DocSecurity>
  <Lines>503</Lines>
  <Paragraphs>142</Paragraphs>
  <ScaleCrop>false</ScaleCrop>
  <Company/>
  <LinksUpToDate>false</LinksUpToDate>
  <CharactersWithSpaces>71211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Herrera,M  (pgt)</cp:lastModifiedBy>
  <cp:revision>2</cp:revision>
  <dcterms:created xsi:type="dcterms:W3CDTF">2020-07-30T07:45:00Z</dcterms:created>
  <dcterms:modified xsi:type="dcterms:W3CDTF">2020-07-30T07:49:00Z</dcterms:modified>
</cp:coreProperties>
</file>