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IT Incident and Access Request Procedure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Incident and Access Request Procedure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Technology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2026-05-15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2027-05-14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IT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SOP-05 v1.0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SOP explains how system access is requested and how IT incidents are reported and resolved.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Access Requests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System access must be requested by the reporting manager through the IT Service Portal.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Access requests are normally fulfilled within 3 working days of approval.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Employees must not use the account of another employee while waiting for their own access.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Incident Reporting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Employees must report IT incidents through the IT Service Portal or by calling extension 1100.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Employees should include screenshots of error messages when reporting an incident.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Incident Handling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IT Support Engineer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acknowledge Priority 1 incidents within 15 minutes.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resolve Priority 2 incidents within 8 working hours.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fulfil approved access requests within 3 working 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4.4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document the root cause of every Priority 1 incident.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4.5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complete the IT Service Portal administration training within the first week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4.6 </w:t>
      </w:r>
      <w:r>
        <w:rPr>
          <w:rFonts w:ascii="Calibri" w:cs="Calibri" w:eastAsia="Calibri" w:hAnsi="Calibri"/>
          <w:sz w:val="22"/>
          <w:szCs w:val="22"/>
        </w:rPr>
        <w:t xml:space="preserve">IT Support Engineers may use remote-support tools only after obtaining the consent of the user.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SOP-05 v2.0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Incident and Access Request Procedure</dc:title>
  <dc:creator>Sitara Bank Ltd.</dc:creator>
  <cp:lastModifiedBy>Un-named</cp:lastModifiedBy>
  <cp:revision>1</cp:revision>
  <dcterms:created xsi:type="dcterms:W3CDTF">2026-09-24T05:58:10.982Z</dcterms:created>
  <dcterms:modified xsi:type="dcterms:W3CDTF">2026-09-24T05:58:10.982Z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