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1E" w:rsidRPr="00F40D1E" w:rsidRDefault="00F40D1E" w:rsidP="00F40D1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0"/>
          <w:szCs w:val="21"/>
          <w:lang w:eastAsia="de-DE"/>
        </w:rPr>
      </w:pPr>
      <w:r w:rsidRPr="00F40D1E">
        <w:rPr>
          <w:rFonts w:ascii="Arial" w:eastAsia="Times New Roman" w:hAnsi="Arial" w:cs="Arial"/>
          <w:sz w:val="20"/>
          <w:szCs w:val="21"/>
          <w:lang w:eastAsia="de-DE"/>
        </w:rPr>
        <w:t>Die durch 4 ganzzahlig teilbaren Jahre sind, abgesehen von den folgenden Ausnahmen, Schaltjahre.</w:t>
      </w:r>
    </w:p>
    <w:p w:rsidR="00F40D1E" w:rsidRPr="00F40D1E" w:rsidRDefault="00F40D1E" w:rsidP="00F40D1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0"/>
          <w:szCs w:val="21"/>
          <w:lang w:eastAsia="de-DE"/>
        </w:rPr>
      </w:pPr>
      <w:r w:rsidRPr="00F40D1E">
        <w:rPr>
          <w:rFonts w:ascii="Arial" w:eastAsia="Times New Roman" w:hAnsi="Arial" w:cs="Arial"/>
          <w:sz w:val="20"/>
          <w:szCs w:val="21"/>
          <w:lang w:eastAsia="de-DE"/>
        </w:rPr>
        <w:t>Säkularjahre, also die Jahre, die ein Jahrhundert abschließen (z. B. 1800, 1900, 2100 und 2200), sind, abgesehen von der folgenden Ausnahme, keine Schaltjahre.</w:t>
      </w:r>
    </w:p>
    <w:p w:rsidR="00F40D1E" w:rsidRPr="00F40D1E" w:rsidRDefault="00F40D1E" w:rsidP="00F40D1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sz w:val="20"/>
          <w:szCs w:val="21"/>
          <w:lang w:eastAsia="de-DE"/>
        </w:rPr>
      </w:pPr>
      <w:r w:rsidRPr="00F40D1E">
        <w:rPr>
          <w:rFonts w:ascii="Arial" w:eastAsia="Times New Roman" w:hAnsi="Arial" w:cs="Arial"/>
          <w:sz w:val="20"/>
          <w:szCs w:val="21"/>
          <w:lang w:eastAsia="de-DE"/>
        </w:rPr>
        <w:t>Die durch 400 ganzzahlig teilbaren Säkularjahre, zum Beispiel das Jahr 2000, sind jedoch Schaltjahre.</w:t>
      </w:r>
    </w:p>
    <w:p w:rsidR="003C5FFD" w:rsidRPr="00F40D1E" w:rsidRDefault="003C5FFD">
      <w:bookmarkStart w:id="0" w:name="_GoBack"/>
      <w:bookmarkEnd w:id="0"/>
    </w:p>
    <w:sectPr w:rsidR="003C5FFD" w:rsidRPr="00F40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22E"/>
    <w:multiLevelType w:val="multilevel"/>
    <w:tmpl w:val="5E56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1E"/>
    <w:rsid w:val="003C5FFD"/>
    <w:rsid w:val="00F4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3B81B-7ECE-4411-955C-09D564F7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40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Horvath</dc:creator>
  <cp:keywords/>
  <dc:description/>
  <cp:lastModifiedBy>Michele Horvath</cp:lastModifiedBy>
  <cp:revision>1</cp:revision>
  <dcterms:created xsi:type="dcterms:W3CDTF">2024-08-27T06:48:00Z</dcterms:created>
  <dcterms:modified xsi:type="dcterms:W3CDTF">2024-08-27T06:49:00Z</dcterms:modified>
</cp:coreProperties>
</file>