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0E58C" w14:textId="31AF47A9" w:rsidR="00213400" w:rsidRDefault="00213400" w:rsidP="00213400">
      <w:pPr>
        <w:jc w:val="center"/>
      </w:pPr>
      <w:r>
        <w:rPr>
          <w:noProof/>
        </w:rPr>
        <w:drawing>
          <wp:anchor distT="0" distB="0" distL="114300" distR="114300" simplePos="0" relativeHeight="251658240" behindDoc="0" locked="0" layoutInCell="1" allowOverlap="1" wp14:anchorId="2D8B2351" wp14:editId="22BFD7E6">
            <wp:simplePos x="0" y="0"/>
            <wp:positionH relativeFrom="column">
              <wp:posOffset>3284220</wp:posOffset>
            </wp:positionH>
            <wp:positionV relativeFrom="paragraph">
              <wp:posOffset>-579120</wp:posOffset>
            </wp:positionV>
            <wp:extent cx="3237230" cy="733365"/>
            <wp:effectExtent l="0" t="0" r="1270" b="0"/>
            <wp:wrapNone/>
            <wp:docPr id="1424130967" name="Picture 1"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 In"/>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33737"/>
                    <a:stretch/>
                  </pic:blipFill>
                  <pic:spPr bwMode="auto">
                    <a:xfrm>
                      <a:off x="0" y="0"/>
                      <a:ext cx="3237230" cy="733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EF83A" w14:textId="77777777" w:rsidR="00213400" w:rsidRDefault="00213400" w:rsidP="00213400">
      <w:pPr>
        <w:jc w:val="center"/>
      </w:pPr>
    </w:p>
    <w:p w14:paraId="21618A1C" w14:textId="77777777" w:rsidR="00213400" w:rsidRDefault="00213400" w:rsidP="00213400">
      <w:pPr>
        <w:jc w:val="center"/>
      </w:pPr>
    </w:p>
    <w:p w14:paraId="23A6BB7C" w14:textId="77777777" w:rsidR="00213400" w:rsidRDefault="00213400" w:rsidP="00213400">
      <w:pPr>
        <w:jc w:val="center"/>
      </w:pPr>
    </w:p>
    <w:p w14:paraId="54585528" w14:textId="20FD54EA" w:rsidR="00F2592C" w:rsidRDefault="00F2592C" w:rsidP="00213400">
      <w:pPr>
        <w:jc w:val="center"/>
      </w:pPr>
    </w:p>
    <w:p w14:paraId="04757571" w14:textId="77777777" w:rsidR="00213400" w:rsidRDefault="00213400" w:rsidP="00213400">
      <w:pPr>
        <w:jc w:val="center"/>
      </w:pPr>
    </w:p>
    <w:p w14:paraId="0FA08FFF" w14:textId="77777777" w:rsidR="00213400" w:rsidRDefault="00213400" w:rsidP="00213400">
      <w:pPr>
        <w:jc w:val="center"/>
      </w:pPr>
    </w:p>
    <w:p w14:paraId="0C5C82C9" w14:textId="77777777" w:rsidR="00213400" w:rsidRDefault="00213400" w:rsidP="00213400">
      <w:pPr>
        <w:jc w:val="center"/>
      </w:pPr>
    </w:p>
    <w:p w14:paraId="5572FEEB" w14:textId="77777777" w:rsidR="00213400" w:rsidRDefault="00213400" w:rsidP="00213400">
      <w:pPr>
        <w:jc w:val="center"/>
      </w:pPr>
    </w:p>
    <w:p w14:paraId="1CBB25F9" w14:textId="45E4EA7F" w:rsidR="00213400" w:rsidRDefault="00213400" w:rsidP="00213400">
      <w:pPr>
        <w:jc w:val="center"/>
        <w:rPr>
          <w:rFonts w:ascii="Arial" w:hAnsi="Arial" w:cs="Arial"/>
          <w:b/>
          <w:bCs/>
          <w:sz w:val="56"/>
          <w:szCs w:val="56"/>
        </w:rPr>
      </w:pPr>
      <w:r w:rsidRPr="00213400">
        <w:rPr>
          <w:rFonts w:ascii="Arial" w:hAnsi="Arial" w:cs="Arial"/>
          <w:b/>
          <w:bCs/>
          <w:sz w:val="56"/>
          <w:szCs w:val="56"/>
        </w:rPr>
        <w:t>Group – A4</w:t>
      </w:r>
    </w:p>
    <w:p w14:paraId="7FA7629C" w14:textId="7B80E6BC" w:rsidR="00B64FD3" w:rsidRPr="00213400" w:rsidRDefault="00B64FD3" w:rsidP="00213400">
      <w:pPr>
        <w:jc w:val="center"/>
        <w:rPr>
          <w:rFonts w:ascii="Arial" w:hAnsi="Arial" w:cs="Arial"/>
          <w:b/>
          <w:bCs/>
          <w:sz w:val="56"/>
          <w:szCs w:val="56"/>
        </w:rPr>
      </w:pPr>
      <w:r>
        <w:rPr>
          <w:rFonts w:ascii="Arial" w:hAnsi="Arial" w:cs="Arial"/>
          <w:b/>
          <w:bCs/>
          <w:sz w:val="56"/>
          <w:szCs w:val="56"/>
        </w:rPr>
        <w:t>Project Part B Report</w:t>
      </w:r>
    </w:p>
    <w:p w14:paraId="2979B62F" w14:textId="468F73B9" w:rsidR="00213400" w:rsidRDefault="00213400" w:rsidP="00213400">
      <w:pPr>
        <w:jc w:val="center"/>
        <w:rPr>
          <w:rFonts w:ascii="Arial" w:hAnsi="Arial" w:cs="Arial"/>
          <w:b/>
          <w:bCs/>
          <w:sz w:val="56"/>
          <w:szCs w:val="56"/>
        </w:rPr>
      </w:pPr>
      <w:r w:rsidRPr="00213400">
        <w:rPr>
          <w:rFonts w:ascii="Arial" w:hAnsi="Arial" w:cs="Arial"/>
          <w:b/>
          <w:bCs/>
          <w:sz w:val="56"/>
          <w:szCs w:val="56"/>
        </w:rPr>
        <w:t>CMPS 360</w:t>
      </w:r>
      <w:r w:rsidR="00515669">
        <w:rPr>
          <w:rFonts w:ascii="Arial" w:hAnsi="Arial" w:cs="Arial"/>
          <w:b/>
          <w:bCs/>
          <w:sz w:val="56"/>
          <w:szCs w:val="56"/>
        </w:rPr>
        <w:t>_L01</w:t>
      </w:r>
      <w:r w:rsidRPr="00213400">
        <w:rPr>
          <w:rFonts w:ascii="Arial" w:hAnsi="Arial" w:cs="Arial"/>
          <w:b/>
          <w:bCs/>
          <w:sz w:val="56"/>
          <w:szCs w:val="56"/>
        </w:rPr>
        <w:t>: Data Science Fundamentals</w:t>
      </w:r>
      <w:r w:rsidRPr="00213400">
        <w:rPr>
          <w:rFonts w:ascii="Arial" w:hAnsi="Arial" w:cs="Arial"/>
          <w:b/>
          <w:bCs/>
          <w:sz w:val="56"/>
          <w:szCs w:val="56"/>
        </w:rPr>
        <w:cr/>
        <w:t>Spring 2025</w:t>
      </w:r>
    </w:p>
    <w:p w14:paraId="5152B595" w14:textId="326DB0CA" w:rsidR="00213400" w:rsidRDefault="00213400" w:rsidP="00213400">
      <w:pPr>
        <w:jc w:val="center"/>
        <w:rPr>
          <w:rFonts w:ascii="Arial" w:hAnsi="Arial" w:cs="Arial"/>
          <w:b/>
          <w:bCs/>
          <w:sz w:val="56"/>
          <w:szCs w:val="56"/>
        </w:rPr>
      </w:pPr>
      <w:r>
        <w:rPr>
          <w:rFonts w:ascii="Arial" w:hAnsi="Arial" w:cs="Arial"/>
          <w:b/>
          <w:bCs/>
          <w:sz w:val="56"/>
          <w:szCs w:val="56"/>
        </w:rPr>
        <w:t>Dr. Tamer Elsayed</w:t>
      </w:r>
    </w:p>
    <w:p w14:paraId="1D9B932B" w14:textId="78071E98" w:rsidR="001B55FD" w:rsidRDefault="001B55FD" w:rsidP="00213400">
      <w:pPr>
        <w:jc w:val="center"/>
        <w:rPr>
          <w:rFonts w:ascii="Arial" w:hAnsi="Arial" w:cs="Arial"/>
          <w:b/>
          <w:bCs/>
          <w:sz w:val="56"/>
          <w:szCs w:val="56"/>
        </w:rPr>
      </w:pPr>
      <w:r>
        <w:rPr>
          <w:rFonts w:ascii="Arial" w:hAnsi="Arial" w:cs="Arial"/>
          <w:b/>
          <w:bCs/>
          <w:sz w:val="56"/>
          <w:szCs w:val="56"/>
        </w:rPr>
        <w:t>06/05/2025</w:t>
      </w:r>
    </w:p>
    <w:p w14:paraId="408050E0" w14:textId="77777777" w:rsidR="00213400" w:rsidRDefault="00213400" w:rsidP="00213400">
      <w:pPr>
        <w:jc w:val="center"/>
        <w:rPr>
          <w:rFonts w:ascii="Arial" w:hAnsi="Arial" w:cs="Arial"/>
          <w:b/>
          <w:bCs/>
          <w:sz w:val="56"/>
          <w:szCs w:val="56"/>
        </w:rPr>
      </w:pPr>
    </w:p>
    <w:p w14:paraId="1D343802" w14:textId="77777777" w:rsidR="00213400" w:rsidRDefault="00213400" w:rsidP="00213400">
      <w:pPr>
        <w:jc w:val="center"/>
        <w:rPr>
          <w:rFonts w:ascii="Arial" w:hAnsi="Arial" w:cs="Arial"/>
          <w:b/>
          <w:bCs/>
          <w:sz w:val="56"/>
          <w:szCs w:val="56"/>
        </w:rPr>
      </w:pPr>
    </w:p>
    <w:p w14:paraId="05999C40" w14:textId="77777777" w:rsidR="00213400" w:rsidRDefault="00213400" w:rsidP="00213400">
      <w:pPr>
        <w:rPr>
          <w:rFonts w:ascii="Arial" w:hAnsi="Arial" w:cs="Arial"/>
          <w:b/>
          <w:bCs/>
          <w:sz w:val="44"/>
          <w:szCs w:val="44"/>
        </w:rPr>
      </w:pPr>
    </w:p>
    <w:p w14:paraId="74A2FC9E" w14:textId="69CD931E" w:rsidR="00213400" w:rsidRPr="004F4C7E" w:rsidRDefault="004F4C7E" w:rsidP="00213400">
      <w:pPr>
        <w:rPr>
          <w:rFonts w:ascii="Arial" w:hAnsi="Arial" w:cs="Arial"/>
          <w:b/>
          <w:bCs/>
          <w:sz w:val="36"/>
          <w:szCs w:val="36"/>
          <w:u w:val="single"/>
        </w:rPr>
      </w:pPr>
      <w:r w:rsidRPr="004F4C7E">
        <w:rPr>
          <w:rFonts w:ascii="Arial" w:hAnsi="Arial" w:cs="Arial"/>
          <w:b/>
          <w:bCs/>
          <w:sz w:val="36"/>
          <w:szCs w:val="36"/>
          <w:u w:val="single"/>
        </w:rPr>
        <w:lastRenderedPageBreak/>
        <w:t>Part 1</w:t>
      </w:r>
    </w:p>
    <w:p w14:paraId="0E2405E5" w14:textId="5565DF10" w:rsidR="004F4C7E" w:rsidRDefault="004F4C7E" w:rsidP="004F4C7E">
      <w:pPr>
        <w:jc w:val="both"/>
        <w:rPr>
          <w:rFonts w:ascii="Arial" w:hAnsi="Arial" w:cs="Arial"/>
          <w:sz w:val="28"/>
          <w:szCs w:val="28"/>
        </w:rPr>
      </w:pPr>
      <w:r>
        <w:rPr>
          <w:rFonts w:ascii="Arial" w:hAnsi="Arial" w:cs="Arial"/>
          <w:sz w:val="28"/>
          <w:szCs w:val="28"/>
        </w:rPr>
        <w:t>For part 1, we managed to clean 4 .csv files out of the 5 because we weren’t able to convert the .pdf into a csv after multiple and repeated efforts. Even asking for help didn’t improve our position so we left it. We were successful in converting the .json file into a csv. For cleaning, we discovered that there were repeating columns with the same name except there was an “ext” or “verified” in the attribute name. So we kept those columns and discarded the rest since these columns had no missing data. We also re-named the column headers to make it more readable. Overall we discard some columns where there were too many missing data to fill out or replace with 0 that it would affect our plots so we decided to discard them.</w:t>
      </w:r>
    </w:p>
    <w:p w14:paraId="4DE22D7A" w14:textId="77777777" w:rsidR="00783F68" w:rsidRDefault="00783F68" w:rsidP="004F4C7E">
      <w:pPr>
        <w:jc w:val="both"/>
        <w:rPr>
          <w:rFonts w:ascii="Arial" w:hAnsi="Arial" w:cs="Arial"/>
          <w:sz w:val="28"/>
          <w:szCs w:val="28"/>
        </w:rPr>
      </w:pPr>
    </w:p>
    <w:p w14:paraId="32CEC916" w14:textId="3C31CF8C" w:rsidR="00783F68" w:rsidRPr="004F4C7E" w:rsidRDefault="00783F68" w:rsidP="00783F68">
      <w:pPr>
        <w:rPr>
          <w:rFonts w:ascii="Arial" w:hAnsi="Arial" w:cs="Arial"/>
          <w:b/>
          <w:bCs/>
          <w:sz w:val="36"/>
          <w:szCs w:val="36"/>
          <w:u w:val="single"/>
        </w:rPr>
      </w:pPr>
      <w:r w:rsidRPr="004F4C7E">
        <w:rPr>
          <w:rFonts w:ascii="Arial" w:hAnsi="Arial" w:cs="Arial"/>
          <w:b/>
          <w:bCs/>
          <w:sz w:val="36"/>
          <w:szCs w:val="36"/>
          <w:u w:val="single"/>
        </w:rPr>
        <w:t xml:space="preserve">Part </w:t>
      </w:r>
      <w:r>
        <w:rPr>
          <w:rFonts w:ascii="Arial" w:hAnsi="Arial" w:cs="Arial"/>
          <w:b/>
          <w:bCs/>
          <w:sz w:val="36"/>
          <w:szCs w:val="36"/>
          <w:u w:val="single"/>
        </w:rPr>
        <w:t>2</w:t>
      </w:r>
    </w:p>
    <w:p w14:paraId="4CAC3DFE" w14:textId="17CEF23C" w:rsidR="00783F68" w:rsidRDefault="00783F68" w:rsidP="004F4C7E">
      <w:pPr>
        <w:jc w:val="both"/>
        <w:rPr>
          <w:rFonts w:ascii="Arial" w:hAnsi="Arial" w:cs="Arial"/>
          <w:sz w:val="32"/>
          <w:szCs w:val="32"/>
        </w:rPr>
      </w:pPr>
    </w:p>
    <w:p w14:paraId="6DFA3409" w14:textId="4DFE3880" w:rsidR="00D64A9C" w:rsidRDefault="00D64A9C" w:rsidP="004F4C7E">
      <w:pPr>
        <w:jc w:val="both"/>
        <w:rPr>
          <w:rFonts w:ascii="Arial" w:hAnsi="Arial" w:cs="Arial"/>
          <w:b/>
          <w:bCs/>
          <w:sz w:val="32"/>
          <w:szCs w:val="32"/>
        </w:rPr>
      </w:pPr>
      <w:r>
        <w:rPr>
          <w:rFonts w:ascii="Arial" w:hAnsi="Arial" w:cs="Arial"/>
          <w:b/>
          <w:bCs/>
          <w:noProof/>
          <w:sz w:val="32"/>
          <w:szCs w:val="32"/>
        </w:rPr>
        <w:drawing>
          <wp:anchor distT="0" distB="0" distL="114300" distR="114300" simplePos="0" relativeHeight="251659264" behindDoc="0" locked="0" layoutInCell="1" allowOverlap="1" wp14:anchorId="26F2EC2D" wp14:editId="56B6F3ED">
            <wp:simplePos x="0" y="0"/>
            <wp:positionH relativeFrom="margin">
              <wp:align>left</wp:align>
            </wp:positionH>
            <wp:positionV relativeFrom="paragraph">
              <wp:posOffset>304164</wp:posOffset>
            </wp:positionV>
            <wp:extent cx="4543425" cy="3930589"/>
            <wp:effectExtent l="0" t="0" r="0" b="0"/>
            <wp:wrapSquare wrapText="bothSides"/>
            <wp:docPr id="419004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3425" cy="3930589"/>
                    </a:xfrm>
                    <a:prstGeom prst="rect">
                      <a:avLst/>
                    </a:prstGeom>
                    <a:noFill/>
                  </pic:spPr>
                </pic:pic>
              </a:graphicData>
            </a:graphic>
            <wp14:sizeRelH relativeFrom="page">
              <wp14:pctWidth>0</wp14:pctWidth>
            </wp14:sizeRelH>
            <wp14:sizeRelV relativeFrom="page">
              <wp14:pctHeight>0</wp14:pctHeight>
            </wp14:sizeRelV>
          </wp:anchor>
        </w:drawing>
      </w:r>
      <w:r w:rsidRPr="00D64A9C">
        <w:rPr>
          <w:rFonts w:ascii="Arial" w:hAnsi="Arial" w:cs="Arial"/>
          <w:b/>
          <w:bCs/>
          <w:sz w:val="32"/>
          <w:szCs w:val="32"/>
        </w:rPr>
        <w:t>Plot</w:t>
      </w:r>
      <w:r>
        <w:rPr>
          <w:rFonts w:ascii="Arial" w:hAnsi="Arial" w:cs="Arial"/>
          <w:b/>
          <w:bCs/>
          <w:sz w:val="32"/>
          <w:szCs w:val="32"/>
        </w:rPr>
        <w:t xml:space="preserve"> 1</w:t>
      </w:r>
    </w:p>
    <w:p w14:paraId="50F5DF37" w14:textId="4DB7DECD" w:rsidR="00D64A9C" w:rsidRDefault="00D64A9C" w:rsidP="004F4C7E">
      <w:pPr>
        <w:jc w:val="both"/>
        <w:rPr>
          <w:rFonts w:ascii="Arial" w:hAnsi="Arial" w:cs="Arial"/>
          <w:b/>
          <w:bCs/>
          <w:sz w:val="32"/>
          <w:szCs w:val="32"/>
        </w:rPr>
      </w:pPr>
    </w:p>
    <w:p w14:paraId="1D4BE07C" w14:textId="77777777" w:rsidR="00D64A9C" w:rsidRDefault="00D64A9C" w:rsidP="004F4C7E">
      <w:pPr>
        <w:jc w:val="both"/>
        <w:rPr>
          <w:rFonts w:ascii="Arial" w:hAnsi="Arial" w:cs="Arial"/>
          <w:b/>
          <w:bCs/>
          <w:sz w:val="32"/>
          <w:szCs w:val="32"/>
        </w:rPr>
      </w:pPr>
    </w:p>
    <w:p w14:paraId="02200B47" w14:textId="77777777" w:rsidR="00D64A9C" w:rsidRDefault="00D64A9C" w:rsidP="004F4C7E">
      <w:pPr>
        <w:jc w:val="both"/>
        <w:rPr>
          <w:rFonts w:ascii="Arial" w:hAnsi="Arial" w:cs="Arial"/>
          <w:b/>
          <w:bCs/>
          <w:sz w:val="32"/>
          <w:szCs w:val="32"/>
        </w:rPr>
      </w:pPr>
    </w:p>
    <w:p w14:paraId="6F734161" w14:textId="77777777" w:rsidR="00D64A9C" w:rsidRDefault="00D64A9C" w:rsidP="004F4C7E">
      <w:pPr>
        <w:jc w:val="both"/>
        <w:rPr>
          <w:rFonts w:ascii="Arial" w:hAnsi="Arial" w:cs="Arial"/>
          <w:b/>
          <w:bCs/>
          <w:sz w:val="32"/>
          <w:szCs w:val="32"/>
        </w:rPr>
      </w:pPr>
    </w:p>
    <w:p w14:paraId="204EC1A1" w14:textId="77777777" w:rsidR="00D64A9C" w:rsidRDefault="00D64A9C" w:rsidP="004F4C7E">
      <w:pPr>
        <w:jc w:val="both"/>
        <w:rPr>
          <w:rFonts w:ascii="Arial" w:hAnsi="Arial" w:cs="Arial"/>
          <w:b/>
          <w:bCs/>
          <w:sz w:val="32"/>
          <w:szCs w:val="32"/>
        </w:rPr>
      </w:pPr>
    </w:p>
    <w:p w14:paraId="6FCCAA2F" w14:textId="77777777" w:rsidR="00D64A9C" w:rsidRDefault="00D64A9C" w:rsidP="004F4C7E">
      <w:pPr>
        <w:jc w:val="both"/>
        <w:rPr>
          <w:rFonts w:ascii="Arial" w:hAnsi="Arial" w:cs="Arial"/>
          <w:b/>
          <w:bCs/>
          <w:sz w:val="32"/>
          <w:szCs w:val="32"/>
        </w:rPr>
      </w:pPr>
    </w:p>
    <w:p w14:paraId="21FE50ED" w14:textId="77777777" w:rsidR="00D64A9C" w:rsidRDefault="00D64A9C" w:rsidP="004F4C7E">
      <w:pPr>
        <w:jc w:val="both"/>
        <w:rPr>
          <w:rFonts w:ascii="Arial" w:hAnsi="Arial" w:cs="Arial"/>
          <w:b/>
          <w:bCs/>
          <w:sz w:val="32"/>
          <w:szCs w:val="32"/>
        </w:rPr>
      </w:pPr>
    </w:p>
    <w:p w14:paraId="45B8C222" w14:textId="77777777" w:rsidR="00D64A9C" w:rsidRDefault="00D64A9C" w:rsidP="004F4C7E">
      <w:pPr>
        <w:jc w:val="both"/>
        <w:rPr>
          <w:rFonts w:ascii="Arial" w:hAnsi="Arial" w:cs="Arial"/>
          <w:b/>
          <w:bCs/>
          <w:sz w:val="32"/>
          <w:szCs w:val="32"/>
        </w:rPr>
      </w:pPr>
    </w:p>
    <w:p w14:paraId="7FFA2C82" w14:textId="77777777" w:rsidR="00D64A9C" w:rsidRDefault="00D64A9C" w:rsidP="004F4C7E">
      <w:pPr>
        <w:jc w:val="both"/>
        <w:rPr>
          <w:rFonts w:ascii="Arial" w:hAnsi="Arial" w:cs="Arial"/>
          <w:b/>
          <w:bCs/>
          <w:sz w:val="32"/>
          <w:szCs w:val="32"/>
        </w:rPr>
      </w:pPr>
    </w:p>
    <w:p w14:paraId="4B8D17D7" w14:textId="77777777" w:rsidR="00D64A9C" w:rsidRDefault="00D64A9C" w:rsidP="004F4C7E">
      <w:pPr>
        <w:jc w:val="both"/>
        <w:rPr>
          <w:rFonts w:ascii="Arial" w:hAnsi="Arial" w:cs="Arial"/>
          <w:b/>
          <w:bCs/>
          <w:sz w:val="32"/>
          <w:szCs w:val="32"/>
        </w:rPr>
      </w:pPr>
    </w:p>
    <w:p w14:paraId="51735F17" w14:textId="26E4F12D" w:rsidR="00D64A9C" w:rsidRDefault="00D64A9C" w:rsidP="004F4C7E">
      <w:pPr>
        <w:jc w:val="both"/>
        <w:rPr>
          <w:rFonts w:ascii="Arial" w:hAnsi="Arial" w:cs="Arial"/>
          <w:sz w:val="28"/>
          <w:szCs w:val="28"/>
        </w:rPr>
      </w:pPr>
      <w:r>
        <w:rPr>
          <w:rFonts w:ascii="Arial" w:hAnsi="Arial" w:cs="Arial"/>
          <w:sz w:val="28"/>
          <w:szCs w:val="28"/>
        </w:rPr>
        <w:lastRenderedPageBreak/>
        <w:t xml:space="preserve">This plot was derived from </w:t>
      </w:r>
      <w:r w:rsidRPr="00D64A9C">
        <w:rPr>
          <w:rFonts w:ascii="Arial" w:hAnsi="Arial" w:cs="Arial"/>
          <w:i/>
          <w:iCs/>
          <w:sz w:val="28"/>
          <w:szCs w:val="28"/>
        </w:rPr>
        <w:t>casualties_daily_gaza_2025-04-12.csv</w:t>
      </w:r>
      <w:r>
        <w:rPr>
          <w:rFonts w:ascii="Arial" w:hAnsi="Arial" w:cs="Arial"/>
          <w:i/>
          <w:iCs/>
          <w:sz w:val="28"/>
          <w:szCs w:val="28"/>
        </w:rPr>
        <w:t xml:space="preserve"> </w:t>
      </w:r>
      <w:r>
        <w:rPr>
          <w:rFonts w:ascii="Arial" w:hAnsi="Arial" w:cs="Arial"/>
          <w:sz w:val="28"/>
          <w:szCs w:val="28"/>
        </w:rPr>
        <w:t xml:space="preserve">and it shows how much people are killed everyday from </w:t>
      </w:r>
      <w:r w:rsidRPr="00D64A9C">
        <w:rPr>
          <w:rFonts w:ascii="Arial" w:hAnsi="Arial" w:cs="Arial"/>
          <w:sz w:val="28"/>
          <w:szCs w:val="28"/>
        </w:rPr>
        <w:t>10/7/2023</w:t>
      </w:r>
      <w:r>
        <w:rPr>
          <w:rFonts w:ascii="Arial" w:hAnsi="Arial" w:cs="Arial"/>
          <w:sz w:val="28"/>
          <w:szCs w:val="28"/>
        </w:rPr>
        <w:t xml:space="preserve"> to </w:t>
      </w:r>
      <w:r w:rsidRPr="00D64A9C">
        <w:rPr>
          <w:rFonts w:ascii="Arial" w:hAnsi="Arial" w:cs="Arial"/>
          <w:sz w:val="28"/>
          <w:szCs w:val="28"/>
        </w:rPr>
        <w:t>4/9/2025</w:t>
      </w:r>
      <w:r>
        <w:rPr>
          <w:rFonts w:ascii="Arial" w:hAnsi="Arial" w:cs="Arial"/>
          <w:sz w:val="28"/>
          <w:szCs w:val="28"/>
        </w:rPr>
        <w:t>. This is a line graph which is done by using .plot().</w:t>
      </w:r>
      <w:r w:rsidR="00870471">
        <w:rPr>
          <w:rFonts w:ascii="Arial" w:hAnsi="Arial" w:cs="Arial"/>
          <w:sz w:val="28"/>
          <w:szCs w:val="28"/>
        </w:rPr>
        <w:t xml:space="preserve"> As you can see from the graph that </w:t>
      </w:r>
      <w:r w:rsidR="006C5A5B">
        <w:rPr>
          <w:rFonts w:ascii="Arial" w:hAnsi="Arial" w:cs="Arial"/>
          <w:sz w:val="28"/>
          <w:szCs w:val="28"/>
        </w:rPr>
        <w:t>there are 6 spikes.</w:t>
      </w:r>
    </w:p>
    <w:p w14:paraId="796851C2" w14:textId="77777777" w:rsidR="00D64A9C" w:rsidRDefault="00D64A9C" w:rsidP="004F4C7E">
      <w:pPr>
        <w:jc w:val="both"/>
        <w:rPr>
          <w:rFonts w:ascii="Arial" w:hAnsi="Arial" w:cs="Arial"/>
          <w:sz w:val="28"/>
          <w:szCs w:val="28"/>
        </w:rPr>
      </w:pPr>
    </w:p>
    <w:p w14:paraId="272BAB78" w14:textId="2CCA5F97" w:rsidR="00D64A9C" w:rsidRDefault="00D64A9C" w:rsidP="00D64A9C">
      <w:pPr>
        <w:jc w:val="both"/>
        <w:rPr>
          <w:rFonts w:ascii="Arial" w:hAnsi="Arial" w:cs="Arial"/>
          <w:b/>
          <w:bCs/>
          <w:sz w:val="32"/>
          <w:szCs w:val="32"/>
        </w:rPr>
      </w:pPr>
      <w:r w:rsidRPr="00D64A9C">
        <w:rPr>
          <w:rFonts w:ascii="Arial" w:hAnsi="Arial" w:cs="Arial"/>
          <w:b/>
          <w:bCs/>
          <w:sz w:val="32"/>
          <w:szCs w:val="32"/>
        </w:rPr>
        <w:t>Plot</w:t>
      </w:r>
      <w:r>
        <w:rPr>
          <w:rFonts w:ascii="Arial" w:hAnsi="Arial" w:cs="Arial"/>
          <w:b/>
          <w:bCs/>
          <w:sz w:val="32"/>
          <w:szCs w:val="32"/>
        </w:rPr>
        <w:t xml:space="preserve"> 2</w:t>
      </w:r>
    </w:p>
    <w:p w14:paraId="7AAE0BF6" w14:textId="60FC4891" w:rsidR="00D64A9C" w:rsidRDefault="00D64A9C" w:rsidP="004F4C7E">
      <w:pPr>
        <w:jc w:val="both"/>
        <w:rPr>
          <w:rFonts w:ascii="Arial" w:hAnsi="Arial" w:cs="Arial"/>
          <w:sz w:val="28"/>
          <w:szCs w:val="28"/>
        </w:rPr>
      </w:pPr>
      <w:r>
        <w:rPr>
          <w:rFonts w:ascii="Arial" w:hAnsi="Arial" w:cs="Arial"/>
          <w:noProof/>
          <w:sz w:val="28"/>
          <w:szCs w:val="28"/>
        </w:rPr>
        <w:drawing>
          <wp:inline distT="0" distB="0" distL="0" distR="0" wp14:anchorId="31BDE976" wp14:editId="1A0F88B5">
            <wp:extent cx="5772150" cy="3771900"/>
            <wp:effectExtent l="0" t="0" r="0" b="0"/>
            <wp:docPr id="1252744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2150" cy="3771900"/>
                    </a:xfrm>
                    <a:prstGeom prst="rect">
                      <a:avLst/>
                    </a:prstGeom>
                    <a:noFill/>
                  </pic:spPr>
                </pic:pic>
              </a:graphicData>
            </a:graphic>
          </wp:inline>
        </w:drawing>
      </w:r>
    </w:p>
    <w:p w14:paraId="2A113FD9" w14:textId="77777777" w:rsidR="00D64A9C" w:rsidRDefault="00D64A9C" w:rsidP="004F4C7E">
      <w:pPr>
        <w:jc w:val="both"/>
        <w:rPr>
          <w:rFonts w:ascii="Arial" w:hAnsi="Arial" w:cs="Arial"/>
          <w:sz w:val="28"/>
          <w:szCs w:val="28"/>
        </w:rPr>
      </w:pPr>
    </w:p>
    <w:p w14:paraId="4458BEDE" w14:textId="2A674DD3" w:rsidR="00D64A9C" w:rsidRDefault="00D64A9C" w:rsidP="004F4C7E">
      <w:pPr>
        <w:jc w:val="both"/>
        <w:rPr>
          <w:rFonts w:ascii="Arial" w:hAnsi="Arial" w:cs="Arial"/>
          <w:sz w:val="28"/>
          <w:szCs w:val="28"/>
        </w:rPr>
      </w:pPr>
      <w:r>
        <w:rPr>
          <w:rFonts w:ascii="Arial" w:hAnsi="Arial" w:cs="Arial"/>
          <w:sz w:val="28"/>
          <w:szCs w:val="28"/>
        </w:rPr>
        <w:t xml:space="preserve">This plot was derived from </w:t>
      </w:r>
      <w:r w:rsidRPr="00D64A9C">
        <w:rPr>
          <w:rFonts w:ascii="Arial" w:hAnsi="Arial" w:cs="Arial"/>
          <w:i/>
          <w:iCs/>
          <w:sz w:val="28"/>
          <w:szCs w:val="28"/>
        </w:rPr>
        <w:t>killed-in-gaza_2024-09-21.csv</w:t>
      </w:r>
      <w:r>
        <w:rPr>
          <w:rFonts w:ascii="Arial" w:hAnsi="Arial" w:cs="Arial"/>
          <w:i/>
          <w:iCs/>
          <w:sz w:val="28"/>
          <w:szCs w:val="28"/>
        </w:rPr>
        <w:t xml:space="preserve"> </w:t>
      </w:r>
      <w:r w:rsidR="00870471">
        <w:rPr>
          <w:rFonts w:ascii="Arial" w:hAnsi="Arial" w:cs="Arial"/>
          <w:sz w:val="28"/>
          <w:szCs w:val="28"/>
        </w:rPr>
        <w:t xml:space="preserve">which shows the age distribution of the people </w:t>
      </w:r>
      <w:r w:rsidR="006C5A5B">
        <w:rPr>
          <w:rFonts w:ascii="Arial" w:hAnsi="Arial" w:cs="Arial"/>
          <w:sz w:val="28"/>
          <w:szCs w:val="28"/>
        </w:rPr>
        <w:t>who were killed in Gaza. This is a histogram where you can you .hist() function. This histogram shows which ages were the most to have died and this graphs tell us that the bulk of the people who died were between ages 0 – 35.</w:t>
      </w:r>
    </w:p>
    <w:p w14:paraId="14653376" w14:textId="77777777" w:rsidR="006C5A5B" w:rsidRDefault="006C5A5B" w:rsidP="004F4C7E">
      <w:pPr>
        <w:jc w:val="both"/>
        <w:rPr>
          <w:rFonts w:ascii="Arial" w:hAnsi="Arial" w:cs="Arial"/>
          <w:sz w:val="28"/>
          <w:szCs w:val="28"/>
        </w:rPr>
      </w:pPr>
    </w:p>
    <w:p w14:paraId="3D86D541" w14:textId="77777777" w:rsidR="006C5A5B" w:rsidRDefault="006C5A5B" w:rsidP="004F4C7E">
      <w:pPr>
        <w:jc w:val="both"/>
        <w:rPr>
          <w:rFonts w:ascii="Arial" w:hAnsi="Arial" w:cs="Arial"/>
          <w:sz w:val="28"/>
          <w:szCs w:val="28"/>
        </w:rPr>
      </w:pPr>
    </w:p>
    <w:p w14:paraId="12962369" w14:textId="77777777" w:rsidR="006C5A5B" w:rsidRDefault="006C5A5B" w:rsidP="004F4C7E">
      <w:pPr>
        <w:jc w:val="both"/>
        <w:rPr>
          <w:rFonts w:ascii="Arial" w:hAnsi="Arial" w:cs="Arial"/>
          <w:sz w:val="28"/>
          <w:szCs w:val="28"/>
        </w:rPr>
      </w:pPr>
    </w:p>
    <w:p w14:paraId="0AD57585" w14:textId="556A1D24" w:rsidR="006C5A5B" w:rsidRDefault="006C5A5B" w:rsidP="006C5A5B">
      <w:pPr>
        <w:jc w:val="both"/>
        <w:rPr>
          <w:rFonts w:ascii="Arial" w:hAnsi="Arial" w:cs="Arial"/>
          <w:b/>
          <w:bCs/>
          <w:sz w:val="32"/>
          <w:szCs w:val="32"/>
        </w:rPr>
      </w:pPr>
      <w:r w:rsidRPr="00D64A9C">
        <w:rPr>
          <w:rFonts w:ascii="Arial" w:hAnsi="Arial" w:cs="Arial"/>
          <w:b/>
          <w:bCs/>
          <w:sz w:val="32"/>
          <w:szCs w:val="32"/>
        </w:rPr>
        <w:lastRenderedPageBreak/>
        <w:t>Plot</w:t>
      </w:r>
      <w:r>
        <w:rPr>
          <w:rFonts w:ascii="Arial" w:hAnsi="Arial" w:cs="Arial"/>
          <w:b/>
          <w:bCs/>
          <w:sz w:val="32"/>
          <w:szCs w:val="32"/>
        </w:rPr>
        <w:t xml:space="preserve"> 3</w:t>
      </w:r>
    </w:p>
    <w:p w14:paraId="39B6F2EB" w14:textId="456E3C9D" w:rsidR="006C5A5B" w:rsidRDefault="00A06A34" w:rsidP="004F4C7E">
      <w:pPr>
        <w:jc w:val="both"/>
        <w:rPr>
          <w:rFonts w:ascii="Arial" w:hAnsi="Arial" w:cs="Arial"/>
          <w:sz w:val="28"/>
          <w:szCs w:val="28"/>
        </w:rPr>
      </w:pPr>
      <w:r>
        <w:rPr>
          <w:rFonts w:ascii="Arial" w:hAnsi="Arial" w:cs="Arial"/>
          <w:noProof/>
          <w:sz w:val="28"/>
          <w:szCs w:val="28"/>
        </w:rPr>
        <w:drawing>
          <wp:inline distT="0" distB="0" distL="0" distR="0" wp14:anchorId="60777A73" wp14:editId="4DCFDFB1">
            <wp:extent cx="6105525" cy="2998295"/>
            <wp:effectExtent l="0" t="0" r="0" b="0"/>
            <wp:docPr id="977018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5904" cy="3008303"/>
                    </a:xfrm>
                    <a:prstGeom prst="rect">
                      <a:avLst/>
                    </a:prstGeom>
                    <a:noFill/>
                  </pic:spPr>
                </pic:pic>
              </a:graphicData>
            </a:graphic>
          </wp:inline>
        </w:drawing>
      </w:r>
    </w:p>
    <w:p w14:paraId="43115B63" w14:textId="77777777" w:rsidR="00A06A34" w:rsidRDefault="00A06A34" w:rsidP="004F4C7E">
      <w:pPr>
        <w:jc w:val="both"/>
        <w:rPr>
          <w:rFonts w:ascii="Arial" w:hAnsi="Arial" w:cs="Arial"/>
          <w:sz w:val="28"/>
          <w:szCs w:val="28"/>
        </w:rPr>
      </w:pPr>
    </w:p>
    <w:p w14:paraId="6C7CC818" w14:textId="1CCE2830" w:rsidR="00A06A34" w:rsidRDefault="00A06A34" w:rsidP="004F4C7E">
      <w:pPr>
        <w:jc w:val="both"/>
        <w:rPr>
          <w:rFonts w:ascii="Arial" w:hAnsi="Arial" w:cs="Arial"/>
          <w:sz w:val="28"/>
          <w:szCs w:val="28"/>
        </w:rPr>
      </w:pPr>
      <w:r>
        <w:rPr>
          <w:rFonts w:ascii="Arial" w:hAnsi="Arial" w:cs="Arial"/>
          <w:sz w:val="28"/>
          <w:szCs w:val="28"/>
        </w:rPr>
        <w:t xml:space="preserve">This graph was derived from </w:t>
      </w:r>
      <w:r w:rsidRPr="00A06A34">
        <w:rPr>
          <w:rFonts w:ascii="Arial" w:hAnsi="Arial" w:cs="Arial"/>
          <w:i/>
          <w:iCs/>
          <w:sz w:val="28"/>
          <w:szCs w:val="28"/>
        </w:rPr>
        <w:t>casualties_daily_gaza_2025-04-12.csv</w:t>
      </w:r>
      <w:r>
        <w:rPr>
          <w:rFonts w:ascii="Arial" w:hAnsi="Arial" w:cs="Arial"/>
          <w:i/>
          <w:iCs/>
          <w:sz w:val="28"/>
          <w:szCs w:val="28"/>
        </w:rPr>
        <w:t xml:space="preserve"> </w:t>
      </w:r>
      <w:r>
        <w:rPr>
          <w:rFonts w:ascii="Arial" w:hAnsi="Arial" w:cs="Arial"/>
          <w:sz w:val="28"/>
          <w:szCs w:val="28"/>
        </w:rPr>
        <w:t>and it shows the percentages of both women and children out of the total killed. It is evident from the graph that more % of children have died than women and that the peak % of deaths for both women and children were the highest around 1970.</w:t>
      </w:r>
    </w:p>
    <w:p w14:paraId="39B19F3B" w14:textId="77777777" w:rsidR="00A06A34" w:rsidRDefault="00A06A34" w:rsidP="004F4C7E">
      <w:pPr>
        <w:jc w:val="both"/>
        <w:rPr>
          <w:rFonts w:ascii="Arial" w:hAnsi="Arial" w:cs="Arial"/>
          <w:sz w:val="28"/>
          <w:szCs w:val="28"/>
        </w:rPr>
      </w:pPr>
    </w:p>
    <w:p w14:paraId="3A1D32D8" w14:textId="77777777" w:rsidR="00A06A34" w:rsidRDefault="00A06A34" w:rsidP="004F4C7E">
      <w:pPr>
        <w:jc w:val="both"/>
        <w:rPr>
          <w:rFonts w:ascii="Arial" w:hAnsi="Arial" w:cs="Arial"/>
          <w:sz w:val="28"/>
          <w:szCs w:val="28"/>
        </w:rPr>
      </w:pPr>
    </w:p>
    <w:p w14:paraId="2C5ED160" w14:textId="77777777" w:rsidR="00A06A34" w:rsidRDefault="00A06A34" w:rsidP="004F4C7E">
      <w:pPr>
        <w:jc w:val="both"/>
        <w:rPr>
          <w:rFonts w:ascii="Arial" w:hAnsi="Arial" w:cs="Arial"/>
          <w:sz w:val="28"/>
          <w:szCs w:val="28"/>
        </w:rPr>
      </w:pPr>
    </w:p>
    <w:p w14:paraId="4189879F" w14:textId="77777777" w:rsidR="00A06A34" w:rsidRDefault="00A06A34" w:rsidP="004F4C7E">
      <w:pPr>
        <w:jc w:val="both"/>
        <w:rPr>
          <w:rFonts w:ascii="Arial" w:hAnsi="Arial" w:cs="Arial"/>
          <w:sz w:val="28"/>
          <w:szCs w:val="28"/>
        </w:rPr>
      </w:pPr>
    </w:p>
    <w:p w14:paraId="2168AAFF" w14:textId="77777777" w:rsidR="00A06A34" w:rsidRDefault="00A06A34" w:rsidP="004F4C7E">
      <w:pPr>
        <w:jc w:val="both"/>
        <w:rPr>
          <w:rFonts w:ascii="Arial" w:hAnsi="Arial" w:cs="Arial"/>
          <w:sz w:val="28"/>
          <w:szCs w:val="28"/>
        </w:rPr>
      </w:pPr>
    </w:p>
    <w:p w14:paraId="64F843CE" w14:textId="77777777" w:rsidR="00A06A34" w:rsidRDefault="00A06A34" w:rsidP="004F4C7E">
      <w:pPr>
        <w:jc w:val="both"/>
        <w:rPr>
          <w:rFonts w:ascii="Arial" w:hAnsi="Arial" w:cs="Arial"/>
          <w:sz w:val="28"/>
          <w:szCs w:val="28"/>
        </w:rPr>
      </w:pPr>
    </w:p>
    <w:p w14:paraId="071D961B" w14:textId="77777777" w:rsidR="00A06A34" w:rsidRDefault="00A06A34" w:rsidP="004F4C7E">
      <w:pPr>
        <w:jc w:val="both"/>
        <w:rPr>
          <w:rFonts w:ascii="Arial" w:hAnsi="Arial" w:cs="Arial"/>
          <w:sz w:val="28"/>
          <w:szCs w:val="28"/>
        </w:rPr>
      </w:pPr>
    </w:p>
    <w:p w14:paraId="45BC1CF7" w14:textId="77777777" w:rsidR="00A06A34" w:rsidRDefault="00A06A34" w:rsidP="004F4C7E">
      <w:pPr>
        <w:jc w:val="both"/>
        <w:rPr>
          <w:rFonts w:ascii="Arial" w:hAnsi="Arial" w:cs="Arial"/>
          <w:sz w:val="28"/>
          <w:szCs w:val="28"/>
        </w:rPr>
      </w:pPr>
    </w:p>
    <w:p w14:paraId="6968EC54" w14:textId="77777777" w:rsidR="00A06A34" w:rsidRDefault="00A06A34" w:rsidP="004F4C7E">
      <w:pPr>
        <w:jc w:val="both"/>
        <w:rPr>
          <w:rFonts w:ascii="Arial" w:hAnsi="Arial" w:cs="Arial"/>
          <w:sz w:val="28"/>
          <w:szCs w:val="28"/>
        </w:rPr>
      </w:pPr>
    </w:p>
    <w:p w14:paraId="69BF08EF" w14:textId="6215FACD" w:rsidR="00A06A34" w:rsidRDefault="00A06A34" w:rsidP="00A06A34">
      <w:pPr>
        <w:jc w:val="both"/>
        <w:rPr>
          <w:rFonts w:ascii="Arial" w:hAnsi="Arial" w:cs="Arial"/>
          <w:b/>
          <w:bCs/>
          <w:sz w:val="32"/>
          <w:szCs w:val="32"/>
        </w:rPr>
      </w:pPr>
      <w:r w:rsidRPr="00D64A9C">
        <w:rPr>
          <w:rFonts w:ascii="Arial" w:hAnsi="Arial" w:cs="Arial"/>
          <w:b/>
          <w:bCs/>
          <w:sz w:val="32"/>
          <w:szCs w:val="32"/>
        </w:rPr>
        <w:lastRenderedPageBreak/>
        <w:t>Plot</w:t>
      </w:r>
      <w:r>
        <w:rPr>
          <w:rFonts w:ascii="Arial" w:hAnsi="Arial" w:cs="Arial"/>
          <w:b/>
          <w:bCs/>
          <w:sz w:val="32"/>
          <w:szCs w:val="32"/>
        </w:rPr>
        <w:t xml:space="preserve"> 4</w:t>
      </w:r>
    </w:p>
    <w:p w14:paraId="0AA90D4C" w14:textId="69333205" w:rsidR="00A06A34" w:rsidRDefault="00A06A34" w:rsidP="004F4C7E">
      <w:pPr>
        <w:jc w:val="both"/>
        <w:rPr>
          <w:rFonts w:ascii="Arial" w:hAnsi="Arial" w:cs="Arial"/>
          <w:sz w:val="28"/>
          <w:szCs w:val="28"/>
        </w:rPr>
      </w:pPr>
      <w:r>
        <w:rPr>
          <w:rFonts w:ascii="Arial" w:hAnsi="Arial" w:cs="Arial"/>
          <w:noProof/>
          <w:sz w:val="28"/>
          <w:szCs w:val="28"/>
        </w:rPr>
        <w:drawing>
          <wp:inline distT="0" distB="0" distL="0" distR="0" wp14:anchorId="34B6DF5F" wp14:editId="0417A904">
            <wp:extent cx="5886450" cy="5100852"/>
            <wp:effectExtent l="0" t="0" r="0" b="5080"/>
            <wp:docPr id="9804089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450" cy="5108651"/>
                    </a:xfrm>
                    <a:prstGeom prst="rect">
                      <a:avLst/>
                    </a:prstGeom>
                    <a:noFill/>
                  </pic:spPr>
                </pic:pic>
              </a:graphicData>
            </a:graphic>
          </wp:inline>
        </w:drawing>
      </w:r>
    </w:p>
    <w:p w14:paraId="3023EC6C" w14:textId="77777777" w:rsidR="00A06A34" w:rsidRDefault="00A06A34" w:rsidP="004F4C7E">
      <w:pPr>
        <w:jc w:val="both"/>
        <w:rPr>
          <w:rFonts w:ascii="Arial" w:hAnsi="Arial" w:cs="Arial"/>
          <w:sz w:val="28"/>
          <w:szCs w:val="28"/>
        </w:rPr>
      </w:pPr>
    </w:p>
    <w:p w14:paraId="2A313244" w14:textId="610C0A1F" w:rsidR="00A06A34" w:rsidRDefault="00A06A34" w:rsidP="004F4C7E">
      <w:pPr>
        <w:jc w:val="both"/>
        <w:rPr>
          <w:rFonts w:ascii="Arial" w:hAnsi="Arial" w:cs="Arial"/>
          <w:sz w:val="28"/>
          <w:szCs w:val="28"/>
        </w:rPr>
      </w:pPr>
      <w:r>
        <w:rPr>
          <w:rFonts w:ascii="Arial" w:hAnsi="Arial" w:cs="Arial"/>
          <w:sz w:val="28"/>
          <w:szCs w:val="28"/>
        </w:rPr>
        <w:t xml:space="preserve">This plot was derived from </w:t>
      </w:r>
      <w:r w:rsidRPr="00A06A34">
        <w:rPr>
          <w:rFonts w:ascii="Arial" w:hAnsi="Arial" w:cs="Arial"/>
          <w:i/>
          <w:iCs/>
          <w:sz w:val="28"/>
          <w:szCs w:val="28"/>
        </w:rPr>
        <w:t>casualties_daily_west_bank_2025-04-12</w:t>
      </w:r>
      <w:r>
        <w:rPr>
          <w:rFonts w:ascii="Arial" w:hAnsi="Arial" w:cs="Arial"/>
          <w:i/>
          <w:iCs/>
          <w:sz w:val="28"/>
          <w:szCs w:val="28"/>
        </w:rPr>
        <w:t xml:space="preserve"> </w:t>
      </w:r>
      <w:r>
        <w:rPr>
          <w:rFonts w:ascii="Arial" w:hAnsi="Arial" w:cs="Arial"/>
          <w:sz w:val="28"/>
          <w:szCs w:val="28"/>
        </w:rPr>
        <w:t xml:space="preserve">and it shows the verified </w:t>
      </w:r>
      <w:r w:rsidR="002F5B73">
        <w:rPr>
          <w:rFonts w:ascii="Arial" w:hAnsi="Arial" w:cs="Arial"/>
          <w:sz w:val="28"/>
          <w:szCs w:val="28"/>
        </w:rPr>
        <w:t>children that were killed. You can notice that these numbers are very low but this is because these kills were verified and confirmed rather that the other numbers which were reported but not verified for complete authenticity. This is a line graph which is verified killed over time.</w:t>
      </w:r>
    </w:p>
    <w:p w14:paraId="178B780E" w14:textId="77777777" w:rsidR="002F5B73" w:rsidRDefault="002F5B73" w:rsidP="004F4C7E">
      <w:pPr>
        <w:jc w:val="both"/>
        <w:rPr>
          <w:rFonts w:ascii="Arial" w:hAnsi="Arial" w:cs="Arial"/>
          <w:sz w:val="28"/>
          <w:szCs w:val="28"/>
        </w:rPr>
      </w:pPr>
    </w:p>
    <w:p w14:paraId="21C92D1C" w14:textId="77777777" w:rsidR="002F5B73" w:rsidRDefault="002F5B73" w:rsidP="004F4C7E">
      <w:pPr>
        <w:jc w:val="both"/>
        <w:rPr>
          <w:rFonts w:ascii="Arial" w:hAnsi="Arial" w:cs="Arial"/>
          <w:sz w:val="28"/>
          <w:szCs w:val="28"/>
        </w:rPr>
      </w:pPr>
    </w:p>
    <w:p w14:paraId="168D68C7" w14:textId="77777777" w:rsidR="002F5B73" w:rsidRDefault="002F5B73" w:rsidP="004F4C7E">
      <w:pPr>
        <w:jc w:val="both"/>
        <w:rPr>
          <w:rFonts w:ascii="Arial" w:hAnsi="Arial" w:cs="Arial"/>
          <w:sz w:val="28"/>
          <w:szCs w:val="28"/>
        </w:rPr>
      </w:pPr>
    </w:p>
    <w:p w14:paraId="6D7D4188" w14:textId="0487B8E9" w:rsidR="002F5B73" w:rsidRDefault="002F5B73" w:rsidP="002F5B73">
      <w:pPr>
        <w:jc w:val="both"/>
        <w:rPr>
          <w:rFonts w:ascii="Arial" w:hAnsi="Arial" w:cs="Arial"/>
          <w:b/>
          <w:bCs/>
          <w:sz w:val="32"/>
          <w:szCs w:val="32"/>
        </w:rPr>
      </w:pPr>
      <w:r w:rsidRPr="00D64A9C">
        <w:rPr>
          <w:rFonts w:ascii="Arial" w:hAnsi="Arial" w:cs="Arial"/>
          <w:b/>
          <w:bCs/>
          <w:sz w:val="32"/>
          <w:szCs w:val="32"/>
        </w:rPr>
        <w:lastRenderedPageBreak/>
        <w:t>Plot</w:t>
      </w:r>
      <w:r>
        <w:rPr>
          <w:rFonts w:ascii="Arial" w:hAnsi="Arial" w:cs="Arial"/>
          <w:b/>
          <w:bCs/>
          <w:sz w:val="32"/>
          <w:szCs w:val="32"/>
        </w:rPr>
        <w:t xml:space="preserve"> 5</w:t>
      </w:r>
    </w:p>
    <w:p w14:paraId="7AE47ED9" w14:textId="5A00BAA7" w:rsidR="002F5B73" w:rsidRDefault="002F5B73" w:rsidP="004F4C7E">
      <w:pPr>
        <w:jc w:val="both"/>
        <w:rPr>
          <w:rFonts w:ascii="Arial" w:hAnsi="Arial" w:cs="Arial"/>
          <w:sz w:val="28"/>
          <w:szCs w:val="28"/>
        </w:rPr>
      </w:pPr>
      <w:r>
        <w:rPr>
          <w:rFonts w:ascii="Arial" w:hAnsi="Arial" w:cs="Arial"/>
          <w:noProof/>
          <w:sz w:val="28"/>
          <w:szCs w:val="28"/>
        </w:rPr>
        <w:drawing>
          <wp:inline distT="0" distB="0" distL="0" distR="0" wp14:anchorId="17C60317" wp14:editId="5D9D4BA5">
            <wp:extent cx="6048375" cy="2949974"/>
            <wp:effectExtent l="0" t="0" r="0" b="3175"/>
            <wp:docPr id="15211986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1821" cy="2961410"/>
                    </a:xfrm>
                    <a:prstGeom prst="rect">
                      <a:avLst/>
                    </a:prstGeom>
                    <a:noFill/>
                  </pic:spPr>
                </pic:pic>
              </a:graphicData>
            </a:graphic>
          </wp:inline>
        </w:drawing>
      </w:r>
    </w:p>
    <w:p w14:paraId="230622DF" w14:textId="77777777" w:rsidR="002F5B73" w:rsidRDefault="002F5B73" w:rsidP="004F4C7E">
      <w:pPr>
        <w:jc w:val="both"/>
        <w:rPr>
          <w:rFonts w:ascii="Arial" w:hAnsi="Arial" w:cs="Arial"/>
          <w:sz w:val="28"/>
          <w:szCs w:val="28"/>
        </w:rPr>
      </w:pPr>
    </w:p>
    <w:p w14:paraId="3B0DC4C0" w14:textId="3CE5AF8A" w:rsidR="002F5B73" w:rsidRDefault="002F5B73" w:rsidP="004F4C7E">
      <w:pPr>
        <w:jc w:val="both"/>
        <w:rPr>
          <w:rFonts w:ascii="Arial" w:hAnsi="Arial" w:cs="Arial"/>
          <w:sz w:val="28"/>
          <w:szCs w:val="28"/>
        </w:rPr>
      </w:pPr>
      <w:r>
        <w:rPr>
          <w:rFonts w:ascii="Arial" w:hAnsi="Arial" w:cs="Arial"/>
          <w:sz w:val="28"/>
          <w:szCs w:val="28"/>
        </w:rPr>
        <w:t xml:space="preserve">This is a bar chart which was derived from </w:t>
      </w:r>
      <w:r w:rsidRPr="002F5B73">
        <w:rPr>
          <w:rFonts w:ascii="Arial" w:hAnsi="Arial" w:cs="Arial"/>
          <w:i/>
          <w:iCs/>
          <w:sz w:val="28"/>
          <w:szCs w:val="28"/>
        </w:rPr>
        <w:t>casualties_daily_west_bank_2025-04-12.csv</w:t>
      </w:r>
      <w:r>
        <w:rPr>
          <w:rFonts w:ascii="Arial" w:hAnsi="Arial" w:cs="Arial"/>
          <w:i/>
          <w:iCs/>
          <w:sz w:val="28"/>
          <w:szCs w:val="28"/>
        </w:rPr>
        <w:t xml:space="preserve"> </w:t>
      </w:r>
      <w:r>
        <w:rPr>
          <w:rFonts w:ascii="Arial" w:hAnsi="Arial" w:cs="Arial"/>
          <w:sz w:val="28"/>
          <w:szCs w:val="28"/>
        </w:rPr>
        <w:t>and it shows the number of casualties for each month of all the years in the West Bank. You can see from the graph that most of the casualties happened in October and November and the least we in May and June. It could be the possibility that the data may have been incomplete for June specifically.</w:t>
      </w:r>
    </w:p>
    <w:p w14:paraId="296B29AE" w14:textId="77777777" w:rsidR="00E97646" w:rsidRDefault="00E97646" w:rsidP="004F4C7E">
      <w:pPr>
        <w:jc w:val="both"/>
        <w:rPr>
          <w:rFonts w:ascii="Arial" w:hAnsi="Arial" w:cs="Arial"/>
          <w:sz w:val="28"/>
          <w:szCs w:val="28"/>
        </w:rPr>
      </w:pPr>
    </w:p>
    <w:p w14:paraId="75A71279" w14:textId="77777777" w:rsidR="00E97646" w:rsidRDefault="00E97646" w:rsidP="004F4C7E">
      <w:pPr>
        <w:jc w:val="both"/>
        <w:rPr>
          <w:rFonts w:ascii="Arial" w:hAnsi="Arial" w:cs="Arial"/>
          <w:sz w:val="28"/>
          <w:szCs w:val="28"/>
        </w:rPr>
      </w:pPr>
    </w:p>
    <w:p w14:paraId="3AA9156F" w14:textId="77777777" w:rsidR="00E97646" w:rsidRDefault="00E97646" w:rsidP="004F4C7E">
      <w:pPr>
        <w:jc w:val="both"/>
        <w:rPr>
          <w:rFonts w:ascii="Arial" w:hAnsi="Arial" w:cs="Arial"/>
          <w:sz w:val="28"/>
          <w:szCs w:val="28"/>
        </w:rPr>
      </w:pPr>
    </w:p>
    <w:p w14:paraId="6131DFEC" w14:textId="77777777" w:rsidR="00E97646" w:rsidRDefault="00E97646" w:rsidP="004F4C7E">
      <w:pPr>
        <w:jc w:val="both"/>
        <w:rPr>
          <w:rFonts w:ascii="Arial" w:hAnsi="Arial" w:cs="Arial"/>
          <w:sz w:val="28"/>
          <w:szCs w:val="28"/>
        </w:rPr>
      </w:pPr>
    </w:p>
    <w:p w14:paraId="29F1A4AB" w14:textId="77777777" w:rsidR="00E97646" w:rsidRDefault="00E97646" w:rsidP="004F4C7E">
      <w:pPr>
        <w:jc w:val="both"/>
        <w:rPr>
          <w:rFonts w:ascii="Arial" w:hAnsi="Arial" w:cs="Arial"/>
          <w:sz w:val="28"/>
          <w:szCs w:val="28"/>
        </w:rPr>
      </w:pPr>
    </w:p>
    <w:p w14:paraId="59AB44B1" w14:textId="77777777" w:rsidR="00E97646" w:rsidRDefault="00E97646" w:rsidP="004F4C7E">
      <w:pPr>
        <w:jc w:val="both"/>
        <w:rPr>
          <w:rFonts w:ascii="Arial" w:hAnsi="Arial" w:cs="Arial"/>
          <w:sz w:val="28"/>
          <w:szCs w:val="28"/>
        </w:rPr>
      </w:pPr>
    </w:p>
    <w:p w14:paraId="676BC24E" w14:textId="77777777" w:rsidR="00E97646" w:rsidRDefault="00E97646" w:rsidP="004F4C7E">
      <w:pPr>
        <w:jc w:val="both"/>
        <w:rPr>
          <w:rFonts w:ascii="Arial" w:hAnsi="Arial" w:cs="Arial"/>
          <w:sz w:val="28"/>
          <w:szCs w:val="28"/>
        </w:rPr>
      </w:pPr>
    </w:p>
    <w:p w14:paraId="1B3FF6A1" w14:textId="77777777" w:rsidR="00E97646" w:rsidRDefault="00E97646" w:rsidP="004F4C7E">
      <w:pPr>
        <w:jc w:val="both"/>
        <w:rPr>
          <w:rFonts w:ascii="Arial" w:hAnsi="Arial" w:cs="Arial"/>
          <w:sz w:val="28"/>
          <w:szCs w:val="28"/>
        </w:rPr>
      </w:pPr>
    </w:p>
    <w:p w14:paraId="05817AB3" w14:textId="4DA6E943" w:rsidR="00E97646" w:rsidRDefault="00E97646" w:rsidP="00E97646">
      <w:pPr>
        <w:jc w:val="both"/>
        <w:rPr>
          <w:rFonts w:ascii="Arial" w:hAnsi="Arial" w:cs="Arial"/>
          <w:b/>
          <w:bCs/>
          <w:sz w:val="32"/>
          <w:szCs w:val="32"/>
        </w:rPr>
      </w:pPr>
      <w:r w:rsidRPr="00D64A9C">
        <w:rPr>
          <w:rFonts w:ascii="Arial" w:hAnsi="Arial" w:cs="Arial"/>
          <w:b/>
          <w:bCs/>
          <w:sz w:val="32"/>
          <w:szCs w:val="32"/>
        </w:rPr>
        <w:lastRenderedPageBreak/>
        <w:t>Plot</w:t>
      </w:r>
      <w:r>
        <w:rPr>
          <w:rFonts w:ascii="Arial" w:hAnsi="Arial" w:cs="Arial"/>
          <w:b/>
          <w:bCs/>
          <w:sz w:val="32"/>
          <w:szCs w:val="32"/>
        </w:rPr>
        <w:t xml:space="preserve"> 6</w:t>
      </w:r>
    </w:p>
    <w:p w14:paraId="6442795E" w14:textId="3E1DA620" w:rsidR="00E97646" w:rsidRPr="00E97646" w:rsidRDefault="003B25B3" w:rsidP="00E97646">
      <w:pPr>
        <w:jc w:val="both"/>
        <w:rPr>
          <w:rFonts w:ascii="Arial" w:hAnsi="Arial" w:cs="Arial"/>
          <w:sz w:val="28"/>
          <w:szCs w:val="28"/>
        </w:rPr>
      </w:pPr>
      <w:r>
        <w:rPr>
          <w:rFonts w:ascii="Arial" w:hAnsi="Arial" w:cs="Arial"/>
          <w:noProof/>
          <w:sz w:val="28"/>
          <w:szCs w:val="28"/>
        </w:rPr>
        <w:drawing>
          <wp:inline distT="0" distB="0" distL="0" distR="0" wp14:anchorId="60E646F4" wp14:editId="349A3545">
            <wp:extent cx="6029325" cy="4964706"/>
            <wp:effectExtent l="0" t="0" r="0" b="7620"/>
            <wp:docPr id="9836799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738" cy="4967516"/>
                    </a:xfrm>
                    <a:prstGeom prst="rect">
                      <a:avLst/>
                    </a:prstGeom>
                    <a:noFill/>
                  </pic:spPr>
                </pic:pic>
              </a:graphicData>
            </a:graphic>
          </wp:inline>
        </w:drawing>
      </w:r>
    </w:p>
    <w:p w14:paraId="185B6FA7" w14:textId="77777777" w:rsidR="00E97646" w:rsidRDefault="00E97646" w:rsidP="004F4C7E">
      <w:pPr>
        <w:jc w:val="both"/>
        <w:rPr>
          <w:rFonts w:ascii="Arial" w:hAnsi="Arial" w:cs="Arial"/>
          <w:sz w:val="28"/>
          <w:szCs w:val="28"/>
        </w:rPr>
      </w:pPr>
    </w:p>
    <w:p w14:paraId="11EB65BF" w14:textId="6DC08519" w:rsidR="003B25B3" w:rsidRDefault="003B25B3" w:rsidP="004F4C7E">
      <w:pPr>
        <w:jc w:val="both"/>
        <w:rPr>
          <w:rFonts w:ascii="Arial" w:hAnsi="Arial" w:cs="Arial"/>
          <w:sz w:val="28"/>
          <w:szCs w:val="28"/>
        </w:rPr>
      </w:pPr>
      <w:r>
        <w:rPr>
          <w:rFonts w:ascii="Arial" w:hAnsi="Arial" w:cs="Arial"/>
          <w:sz w:val="28"/>
          <w:szCs w:val="28"/>
        </w:rPr>
        <w:t xml:space="preserve">This a line graph which was derived from </w:t>
      </w:r>
      <w:r w:rsidRPr="003B25B3">
        <w:rPr>
          <w:rFonts w:ascii="Arial" w:hAnsi="Arial" w:cs="Arial"/>
          <w:i/>
          <w:iCs/>
          <w:sz w:val="28"/>
          <w:szCs w:val="28"/>
        </w:rPr>
        <w:t>casualties_daily_gaza_2025-04-12.csv</w:t>
      </w:r>
      <w:r>
        <w:rPr>
          <w:rFonts w:ascii="Arial" w:hAnsi="Arial" w:cs="Arial"/>
          <w:i/>
          <w:iCs/>
          <w:sz w:val="28"/>
          <w:szCs w:val="28"/>
        </w:rPr>
        <w:t xml:space="preserve"> </w:t>
      </w:r>
      <w:r>
        <w:rPr>
          <w:rFonts w:ascii="Arial" w:hAnsi="Arial" w:cs="Arial"/>
          <w:sz w:val="28"/>
          <w:szCs w:val="28"/>
        </w:rPr>
        <w:t>and it shows the amount of people who were injured in Gaza over time. You can see 1 huge spike at the beginning of the graph.</w:t>
      </w:r>
    </w:p>
    <w:p w14:paraId="496E6305" w14:textId="77777777" w:rsidR="008C29A7" w:rsidRDefault="008C29A7" w:rsidP="004F4C7E">
      <w:pPr>
        <w:jc w:val="both"/>
        <w:rPr>
          <w:rFonts w:ascii="Arial" w:hAnsi="Arial" w:cs="Arial"/>
          <w:sz w:val="28"/>
          <w:szCs w:val="28"/>
        </w:rPr>
      </w:pPr>
    </w:p>
    <w:p w14:paraId="79B17621" w14:textId="77777777" w:rsidR="008C29A7" w:rsidRDefault="008C29A7" w:rsidP="004F4C7E">
      <w:pPr>
        <w:jc w:val="both"/>
        <w:rPr>
          <w:rFonts w:ascii="Arial" w:hAnsi="Arial" w:cs="Arial"/>
          <w:sz w:val="28"/>
          <w:szCs w:val="28"/>
        </w:rPr>
      </w:pPr>
    </w:p>
    <w:p w14:paraId="328BD57C" w14:textId="77777777" w:rsidR="008C29A7" w:rsidRDefault="008C29A7" w:rsidP="004F4C7E">
      <w:pPr>
        <w:jc w:val="both"/>
        <w:rPr>
          <w:rFonts w:ascii="Arial" w:hAnsi="Arial" w:cs="Arial"/>
          <w:sz w:val="28"/>
          <w:szCs w:val="28"/>
        </w:rPr>
      </w:pPr>
    </w:p>
    <w:p w14:paraId="735E52A6" w14:textId="77777777" w:rsidR="008C29A7" w:rsidRDefault="008C29A7" w:rsidP="004F4C7E">
      <w:pPr>
        <w:jc w:val="both"/>
        <w:rPr>
          <w:rFonts w:ascii="Arial" w:hAnsi="Arial" w:cs="Arial"/>
          <w:sz w:val="28"/>
          <w:szCs w:val="28"/>
        </w:rPr>
      </w:pPr>
    </w:p>
    <w:p w14:paraId="79B011F1" w14:textId="77777777" w:rsidR="008C29A7" w:rsidRDefault="008C29A7" w:rsidP="004F4C7E">
      <w:pPr>
        <w:jc w:val="both"/>
        <w:rPr>
          <w:rFonts w:ascii="Arial" w:hAnsi="Arial" w:cs="Arial"/>
          <w:sz w:val="28"/>
          <w:szCs w:val="28"/>
        </w:rPr>
      </w:pPr>
    </w:p>
    <w:p w14:paraId="6CD441B4" w14:textId="76B9E353" w:rsidR="008C29A7" w:rsidRPr="004F4C7E" w:rsidRDefault="008C29A7" w:rsidP="008C29A7">
      <w:pPr>
        <w:rPr>
          <w:rFonts w:ascii="Arial" w:hAnsi="Arial" w:cs="Arial"/>
          <w:b/>
          <w:bCs/>
          <w:sz w:val="36"/>
          <w:szCs w:val="36"/>
          <w:u w:val="single"/>
        </w:rPr>
      </w:pPr>
      <w:r w:rsidRPr="004F4C7E">
        <w:rPr>
          <w:rFonts w:ascii="Arial" w:hAnsi="Arial" w:cs="Arial"/>
          <w:b/>
          <w:bCs/>
          <w:sz w:val="36"/>
          <w:szCs w:val="36"/>
          <w:u w:val="single"/>
        </w:rPr>
        <w:lastRenderedPageBreak/>
        <w:t xml:space="preserve">Part </w:t>
      </w:r>
      <w:r>
        <w:rPr>
          <w:rFonts w:ascii="Arial" w:hAnsi="Arial" w:cs="Arial"/>
          <w:b/>
          <w:bCs/>
          <w:sz w:val="36"/>
          <w:szCs w:val="36"/>
          <w:u w:val="single"/>
        </w:rPr>
        <w:t>3</w:t>
      </w:r>
    </w:p>
    <w:p w14:paraId="7DAC3956" w14:textId="0611A2BF" w:rsidR="008C29A7" w:rsidRPr="008C29A7" w:rsidRDefault="008C29A7" w:rsidP="004F4C7E">
      <w:pPr>
        <w:jc w:val="both"/>
        <w:rPr>
          <w:rFonts w:ascii="Arial" w:hAnsi="Arial" w:cs="Arial"/>
          <w:b/>
          <w:bCs/>
          <w:sz w:val="28"/>
          <w:szCs w:val="28"/>
        </w:rPr>
      </w:pPr>
    </w:p>
    <w:p w14:paraId="4EB94A18" w14:textId="77777777" w:rsidR="008C29A7" w:rsidRPr="008C29A7" w:rsidRDefault="008C29A7" w:rsidP="008C29A7">
      <w:pPr>
        <w:jc w:val="both"/>
        <w:rPr>
          <w:rFonts w:ascii="Arial" w:hAnsi="Arial" w:cs="Arial"/>
          <w:b/>
          <w:bCs/>
          <w:sz w:val="28"/>
          <w:szCs w:val="28"/>
        </w:rPr>
      </w:pPr>
      <w:r w:rsidRPr="008C29A7">
        <w:rPr>
          <w:rFonts w:ascii="Arial" w:hAnsi="Arial" w:cs="Arial"/>
          <w:b/>
          <w:bCs/>
          <w:sz w:val="28"/>
          <w:szCs w:val="28"/>
        </w:rPr>
        <w:t>1. State the Hypotheses</w:t>
      </w:r>
    </w:p>
    <w:p w14:paraId="355C4CEB" w14:textId="776315B6" w:rsidR="008C29A7" w:rsidRPr="008C29A7" w:rsidRDefault="008C29A7" w:rsidP="008C29A7">
      <w:pPr>
        <w:jc w:val="both"/>
        <w:rPr>
          <w:rFonts w:ascii="Arial" w:hAnsi="Arial" w:cs="Arial"/>
          <w:sz w:val="28"/>
          <w:szCs w:val="28"/>
        </w:rPr>
      </w:pPr>
      <w:r>
        <w:rPr>
          <w:rFonts w:ascii="Arial" w:hAnsi="Arial" w:cs="Arial"/>
          <w:sz w:val="28"/>
          <w:szCs w:val="28"/>
        </w:rPr>
        <w:t>-</w:t>
      </w:r>
      <w:r w:rsidRPr="008C29A7">
        <w:rPr>
          <w:rFonts w:ascii="Arial" w:hAnsi="Arial" w:cs="Arial"/>
          <w:sz w:val="28"/>
          <w:szCs w:val="28"/>
        </w:rPr>
        <w:tab/>
        <w:t>Null Hypothesis (H</w:t>
      </w:r>
      <w:r w:rsidRPr="008C29A7">
        <w:rPr>
          <w:rFonts w:ascii="Cambria Math" w:hAnsi="Cambria Math" w:cs="Cambria Math"/>
          <w:sz w:val="28"/>
          <w:szCs w:val="28"/>
        </w:rPr>
        <w:t>₀</w:t>
      </w:r>
      <w:r w:rsidRPr="008C29A7">
        <w:rPr>
          <w:rFonts w:ascii="Arial" w:hAnsi="Arial" w:cs="Arial"/>
          <w:sz w:val="28"/>
          <w:szCs w:val="28"/>
        </w:rPr>
        <w:t>):</w:t>
      </w:r>
    </w:p>
    <w:p w14:paraId="30FFA7D1"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"Each male in Gaza has a 65% chance of being killed in the war."</w:t>
      </w:r>
    </w:p>
    <w:p w14:paraId="5AD5CB99" w14:textId="0142C85A" w:rsidR="008C29A7" w:rsidRPr="008C29A7" w:rsidRDefault="008C29A7" w:rsidP="008C29A7">
      <w:pPr>
        <w:jc w:val="both"/>
        <w:rPr>
          <w:rFonts w:ascii="Arial" w:hAnsi="Arial" w:cs="Arial"/>
          <w:sz w:val="28"/>
          <w:szCs w:val="28"/>
        </w:rPr>
      </w:pPr>
      <w:r>
        <w:rPr>
          <w:rFonts w:ascii="Arial" w:hAnsi="Arial" w:cs="Arial"/>
          <w:sz w:val="28"/>
          <w:szCs w:val="28"/>
        </w:rPr>
        <w:t>-</w:t>
      </w:r>
      <w:r w:rsidRPr="008C29A7">
        <w:rPr>
          <w:rFonts w:ascii="Arial" w:hAnsi="Arial" w:cs="Arial"/>
          <w:sz w:val="28"/>
          <w:szCs w:val="28"/>
        </w:rPr>
        <w:tab/>
        <w:t>Alternative Hypothesis (H</w:t>
      </w:r>
      <w:r w:rsidRPr="008C29A7">
        <w:rPr>
          <w:rFonts w:ascii="Cambria Math" w:hAnsi="Cambria Math" w:cs="Cambria Math"/>
          <w:sz w:val="28"/>
          <w:szCs w:val="28"/>
        </w:rPr>
        <w:t>₁</w:t>
      </w:r>
      <w:r w:rsidRPr="008C29A7">
        <w:rPr>
          <w:rFonts w:ascii="Arial" w:hAnsi="Arial" w:cs="Arial"/>
          <w:sz w:val="28"/>
          <w:szCs w:val="28"/>
        </w:rPr>
        <w:t>):</w:t>
      </w:r>
    </w:p>
    <w:p w14:paraId="56F0A225"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"The true proportion of men killed is not 65%."</w:t>
      </w:r>
    </w:p>
    <w:p w14:paraId="68893F0E" w14:textId="1FCC3E48" w:rsidR="008C29A7" w:rsidRPr="008C29A7" w:rsidRDefault="008C29A7" w:rsidP="008C29A7">
      <w:pPr>
        <w:jc w:val="both"/>
        <w:rPr>
          <w:rFonts w:ascii="Arial" w:hAnsi="Arial" w:cs="Arial"/>
          <w:sz w:val="28"/>
          <w:szCs w:val="28"/>
        </w:rPr>
      </w:pPr>
      <w:r>
        <w:rPr>
          <w:rFonts w:ascii="Arial" w:hAnsi="Arial" w:cs="Arial"/>
          <w:sz w:val="28"/>
          <w:szCs w:val="28"/>
        </w:rPr>
        <w:t>-</w:t>
      </w:r>
      <w:r w:rsidRPr="008C29A7">
        <w:rPr>
          <w:rFonts w:ascii="Arial" w:hAnsi="Arial" w:cs="Arial"/>
          <w:sz w:val="28"/>
          <w:szCs w:val="28"/>
        </w:rPr>
        <w:tab/>
        <w:t>Two-sided test: We test for any deviation (higher or lower).</w:t>
      </w:r>
    </w:p>
    <w:p w14:paraId="7444DF37"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2. Test Statistic</w:t>
      </w:r>
    </w:p>
    <w:p w14:paraId="113426BC"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Statistic: Proportion of men among total fatalities</w:t>
      </w:r>
    </w:p>
    <w:p w14:paraId="18BEC78D" w14:textId="77777777" w:rsidR="008C29A7" w:rsidRPr="008C29A7" w:rsidRDefault="008C29A7" w:rsidP="008C29A7">
      <w:pPr>
        <w:jc w:val="both"/>
        <w:rPr>
          <w:rFonts w:ascii="Arial" w:hAnsi="Arial" w:cs="Arial"/>
          <w:sz w:val="28"/>
          <w:szCs w:val="28"/>
        </w:rPr>
      </w:pPr>
    </w:p>
    <w:p w14:paraId="69FA2A1C"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3. Final Conclusion</w:t>
      </w:r>
    </w:p>
    <w:p w14:paraId="075DAF9B" w14:textId="3D2E75B9" w:rsid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We accept the null hypothesis, The data does not support the alternative hypothesis that men were killed at a rate different from 65%. The red dot (63.98%) falls within the high-probability region of the null distribution, deviations this small are common under random sampling.</w:t>
      </w:r>
    </w:p>
    <w:p w14:paraId="57EDD741" w14:textId="344997F8" w:rsidR="008C29A7" w:rsidRDefault="008C29A7" w:rsidP="008C29A7">
      <w:pPr>
        <w:jc w:val="both"/>
        <w:rPr>
          <w:rFonts w:ascii="Arial" w:hAnsi="Arial" w:cs="Arial"/>
          <w:sz w:val="28"/>
          <w:szCs w:val="28"/>
        </w:rPr>
      </w:pPr>
      <w:r>
        <w:rPr>
          <w:rFonts w:ascii="Arial" w:hAnsi="Arial" w:cs="Arial"/>
          <w:noProof/>
          <w:sz w:val="28"/>
          <w:szCs w:val="28"/>
        </w:rPr>
        <w:drawing>
          <wp:inline distT="0" distB="0" distL="0" distR="0" wp14:anchorId="769B4228" wp14:editId="49921F49">
            <wp:extent cx="4067962" cy="2732314"/>
            <wp:effectExtent l="0" t="0" r="0" b="0"/>
            <wp:docPr id="2113389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8107" cy="2739128"/>
                    </a:xfrm>
                    <a:prstGeom prst="rect">
                      <a:avLst/>
                    </a:prstGeom>
                    <a:noFill/>
                  </pic:spPr>
                </pic:pic>
              </a:graphicData>
            </a:graphic>
          </wp:inline>
        </w:drawing>
      </w:r>
    </w:p>
    <w:p w14:paraId="5589BBB5" w14:textId="77777777" w:rsidR="008C29A7" w:rsidRPr="008C29A7" w:rsidRDefault="008C29A7" w:rsidP="008C29A7">
      <w:pPr>
        <w:jc w:val="both"/>
        <w:rPr>
          <w:rFonts w:ascii="Arial" w:hAnsi="Arial" w:cs="Arial"/>
          <w:b/>
          <w:bCs/>
          <w:sz w:val="28"/>
          <w:szCs w:val="28"/>
        </w:rPr>
      </w:pPr>
      <w:r w:rsidRPr="008C29A7">
        <w:rPr>
          <w:rFonts w:ascii="Arial" w:hAnsi="Arial" w:cs="Arial"/>
          <w:b/>
          <w:bCs/>
          <w:sz w:val="28"/>
          <w:szCs w:val="28"/>
        </w:rPr>
        <w:lastRenderedPageBreak/>
        <w:t>Hypothesis 2 :</w:t>
      </w:r>
    </w:p>
    <w:p w14:paraId="1FF2F7E1"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Question : Are women and children being disproportionately targeted in Gaza, as evidenced by a higher proportion of their deaths compared to their share in the population?</w:t>
      </w:r>
    </w:p>
    <w:p w14:paraId="471C4682"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1.</w:t>
      </w:r>
      <w:r w:rsidRPr="008C29A7">
        <w:rPr>
          <w:rFonts w:ascii="Arial" w:hAnsi="Arial" w:cs="Arial"/>
          <w:sz w:val="28"/>
          <w:szCs w:val="28"/>
        </w:rPr>
        <w:tab/>
        <w:t>Hypotheses</w:t>
      </w:r>
    </w:p>
    <w:p w14:paraId="22C9C5EA"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Null Hypothesis:</w:t>
      </w:r>
    </w:p>
    <w:p w14:paraId="31BA6FEF"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Deaths in Gaza occur proportionally according to the general population distribution. That is, if 73% of the population are women and children, then approximately 73% of those killed should also be women and children. Any deviation from this proportion is due to random chance.</w:t>
      </w:r>
    </w:p>
    <w:p w14:paraId="5864FA11"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Alternative Hypothesis:</w:t>
      </w:r>
    </w:p>
    <w:p w14:paraId="34DA3AA3"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The proportion of women and children killed is different from 73% either higher or lower suggesting a disproportionate targeting of this group.</w:t>
      </w:r>
    </w:p>
    <w:p w14:paraId="33085E9A"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Where is the chance?</w:t>
      </w:r>
    </w:p>
    <w:p w14:paraId="6321F630"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The randomness comes from the assumption that fatalities are a random sample from the general population. Under the null, each fatality independently has a 73% chance of being a woman or child.</w:t>
      </w:r>
    </w:p>
    <w:p w14:paraId="28EE6AC7"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2.</w:t>
      </w:r>
      <w:r w:rsidRPr="008C29A7">
        <w:rPr>
          <w:rFonts w:ascii="Arial" w:hAnsi="Arial" w:cs="Arial"/>
          <w:sz w:val="28"/>
          <w:szCs w:val="28"/>
        </w:rPr>
        <w:tab/>
        <w:t>Test Statistic</w:t>
      </w:r>
    </w:p>
    <w:p w14:paraId="5D8317E0"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Chosen statistic: Proportion of deaths that are women and children.</w:t>
      </w:r>
    </w:p>
    <w:p w14:paraId="0937E670"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Why this choice: It directly measures the percentage of women and children among all deaths and allows direct comparison with the expected proportion under the null hypothesis.</w:t>
      </w:r>
    </w:p>
    <w:p w14:paraId="4090060B"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Meaning:</w:t>
      </w:r>
    </w:p>
    <w:p w14:paraId="7044A60A"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o</w:t>
      </w:r>
      <w:r w:rsidRPr="008C29A7">
        <w:rPr>
          <w:rFonts w:ascii="Arial" w:hAnsi="Arial" w:cs="Arial"/>
          <w:sz w:val="28"/>
          <w:szCs w:val="28"/>
        </w:rPr>
        <w:tab/>
        <w:t>Small values (much less than 0.73) suggest underrepresentation — possibly that men are being killed more.</w:t>
      </w:r>
    </w:p>
    <w:p w14:paraId="14A2C9DE"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o</w:t>
      </w:r>
      <w:r w:rsidRPr="008C29A7">
        <w:rPr>
          <w:rFonts w:ascii="Arial" w:hAnsi="Arial" w:cs="Arial"/>
          <w:sz w:val="28"/>
          <w:szCs w:val="28"/>
        </w:rPr>
        <w:tab/>
        <w:t>Large values (much more than 0.73) suggest overrepresentation — possibly that women and children are being disproportionately killed.</w:t>
      </w:r>
    </w:p>
    <w:p w14:paraId="4427036B"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o</w:t>
      </w:r>
      <w:r w:rsidRPr="008C29A7">
        <w:rPr>
          <w:rFonts w:ascii="Arial" w:hAnsi="Arial" w:cs="Arial"/>
          <w:sz w:val="28"/>
          <w:szCs w:val="28"/>
        </w:rPr>
        <w:tab/>
        <w:t>Values close to 0.73 support the null hypothesis.</w:t>
      </w:r>
    </w:p>
    <w:p w14:paraId="27BAFB6F"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lastRenderedPageBreak/>
        <w:t>3.</w:t>
      </w:r>
      <w:r w:rsidRPr="008C29A7">
        <w:rPr>
          <w:rFonts w:ascii="Arial" w:hAnsi="Arial" w:cs="Arial"/>
          <w:sz w:val="28"/>
          <w:szCs w:val="28"/>
        </w:rPr>
        <w:tab/>
        <w:t>Simulation Experiment</w:t>
      </w:r>
    </w:p>
    <w:p w14:paraId="4B4CA9D0"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Under the null hypothesis, we simulate 10,000 samples where each “death” is randomly labeled as either “Woman/Child” or “Other” with probabilities 0.73 and 0.27 respectively.</w:t>
      </w:r>
    </w:p>
    <w:p w14:paraId="571B7E42"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In each simulation, we compute the proportion of women and children killed.</w:t>
      </w:r>
    </w:p>
    <w:p w14:paraId="54C780D1"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This generates an empirical distribution of the test statistic under the null hypothesis.</w:t>
      </w:r>
    </w:p>
    <w:p w14:paraId="04A5BFC6"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The observed statistic (actual proportion of women and children killed) is compared to this distribution.</w:t>
      </w:r>
    </w:p>
    <w:p w14:paraId="65BACD58"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4.</w:t>
      </w:r>
      <w:r w:rsidRPr="008C29A7">
        <w:rPr>
          <w:rFonts w:ascii="Arial" w:hAnsi="Arial" w:cs="Arial"/>
          <w:sz w:val="28"/>
          <w:szCs w:val="28"/>
        </w:rPr>
        <w:tab/>
        <w:t>Results</w:t>
      </w:r>
    </w:p>
    <w:p w14:paraId="4A648E92"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Total deaths observed: 30319</w:t>
      </w:r>
    </w:p>
    <w:p w14:paraId="0EBE5C92"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Women + children killed: 50846</w:t>
      </w:r>
    </w:p>
    <w:p w14:paraId="37F2053C"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Observed proportion: 0.5963</w:t>
      </w:r>
    </w:p>
    <w:p w14:paraId="5ABFB17A"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Population proportion under null: 0.73</w:t>
      </w:r>
    </w:p>
    <w:p w14:paraId="070877A1"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t>
      </w:r>
      <w:r w:rsidRPr="008C29A7">
        <w:rPr>
          <w:rFonts w:ascii="Arial" w:hAnsi="Arial" w:cs="Arial"/>
          <w:sz w:val="28"/>
          <w:szCs w:val="28"/>
        </w:rPr>
        <w:tab/>
        <w:t>Empirical p-value: 1.0</w:t>
      </w:r>
    </w:p>
    <w:p w14:paraId="6AE21AF3"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Interpretation &amp; Conclusion</w:t>
      </w:r>
    </w:p>
    <w:p w14:paraId="7F30D6B5"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The observed proportion of women and children among the dead (59.63%) is significantly lower than the expected proportion under the null (73%). The p-value is approximately 1.0, meaning that a value as low or lower than 0.5963 is extremely likely under the null — in fact, not unusual at all.</w:t>
      </w:r>
    </w:p>
    <w:p w14:paraId="0FA9D677"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Therefore, we fail to reject the null hypothesis.</w:t>
      </w:r>
    </w:p>
    <w:p w14:paraId="58890E8D" w14:textId="01955EB0" w:rsidR="008C29A7" w:rsidRDefault="008C29A7" w:rsidP="008C29A7">
      <w:pPr>
        <w:jc w:val="both"/>
        <w:rPr>
          <w:rFonts w:ascii="Arial" w:hAnsi="Arial" w:cs="Arial"/>
          <w:sz w:val="28"/>
          <w:szCs w:val="28"/>
        </w:rPr>
      </w:pPr>
      <w:r w:rsidRPr="008C29A7">
        <w:rPr>
          <w:rFonts w:ascii="Arial" w:hAnsi="Arial" w:cs="Arial"/>
          <w:sz w:val="28"/>
          <w:szCs w:val="28"/>
        </w:rPr>
        <w:t>Conclusion: Based on this test, there is no statistical evidence that women and children are being disproportionately targeted compared to their share in the population. In fact, they appear to be underrepresented among the fatalities — contrary to what the alternative hypothesis would suggest.</w:t>
      </w:r>
    </w:p>
    <w:p w14:paraId="28674FCB" w14:textId="77777777" w:rsidR="008C29A7" w:rsidRDefault="008C29A7" w:rsidP="008C29A7">
      <w:pPr>
        <w:jc w:val="both"/>
        <w:rPr>
          <w:rFonts w:ascii="Arial" w:hAnsi="Arial" w:cs="Arial"/>
          <w:sz w:val="28"/>
          <w:szCs w:val="28"/>
        </w:rPr>
      </w:pPr>
    </w:p>
    <w:p w14:paraId="5464315B" w14:textId="77777777" w:rsidR="008C29A7" w:rsidRDefault="008C29A7" w:rsidP="008C29A7">
      <w:pPr>
        <w:jc w:val="both"/>
        <w:rPr>
          <w:rFonts w:ascii="Arial" w:hAnsi="Arial" w:cs="Arial"/>
          <w:sz w:val="28"/>
          <w:szCs w:val="28"/>
        </w:rPr>
      </w:pPr>
    </w:p>
    <w:p w14:paraId="2BBD51D9" w14:textId="56A844E9" w:rsidR="008C29A7" w:rsidRDefault="008C29A7" w:rsidP="008C29A7">
      <w:pPr>
        <w:jc w:val="both"/>
        <w:rPr>
          <w:rFonts w:ascii="Arial" w:hAnsi="Arial" w:cs="Arial"/>
          <w:sz w:val="28"/>
          <w:szCs w:val="28"/>
        </w:rPr>
      </w:pPr>
      <w:r>
        <w:rPr>
          <w:rFonts w:ascii="Arial" w:hAnsi="Arial" w:cs="Arial"/>
          <w:noProof/>
          <w:sz w:val="28"/>
          <w:szCs w:val="28"/>
        </w:rPr>
        <w:lastRenderedPageBreak/>
        <w:drawing>
          <wp:inline distT="0" distB="0" distL="0" distR="0" wp14:anchorId="3165A1CA" wp14:editId="4FDBAB33">
            <wp:extent cx="6123998" cy="3842657"/>
            <wp:effectExtent l="0" t="0" r="0" b="5715"/>
            <wp:docPr id="444808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4144" cy="3855298"/>
                    </a:xfrm>
                    <a:prstGeom prst="rect">
                      <a:avLst/>
                    </a:prstGeom>
                    <a:noFill/>
                  </pic:spPr>
                </pic:pic>
              </a:graphicData>
            </a:graphic>
          </wp:inline>
        </w:drawing>
      </w:r>
    </w:p>
    <w:p w14:paraId="4201976A" w14:textId="77777777" w:rsidR="008C29A7" w:rsidRDefault="008C29A7" w:rsidP="008C29A7">
      <w:pPr>
        <w:jc w:val="both"/>
        <w:rPr>
          <w:rFonts w:ascii="Arial" w:hAnsi="Arial" w:cs="Arial"/>
          <w:sz w:val="28"/>
          <w:szCs w:val="28"/>
        </w:rPr>
      </w:pPr>
    </w:p>
    <w:p w14:paraId="6257F58D" w14:textId="77777777" w:rsidR="008C29A7" w:rsidRDefault="008C29A7" w:rsidP="008C29A7">
      <w:pPr>
        <w:jc w:val="both"/>
        <w:rPr>
          <w:rFonts w:ascii="Arial" w:hAnsi="Arial" w:cs="Arial"/>
          <w:sz w:val="28"/>
          <w:szCs w:val="28"/>
        </w:rPr>
      </w:pPr>
    </w:p>
    <w:p w14:paraId="784B4D6C" w14:textId="77777777" w:rsidR="008C29A7" w:rsidRDefault="008C29A7" w:rsidP="008C29A7">
      <w:pPr>
        <w:jc w:val="both"/>
        <w:rPr>
          <w:rFonts w:ascii="Arial" w:hAnsi="Arial" w:cs="Arial"/>
          <w:sz w:val="28"/>
          <w:szCs w:val="28"/>
        </w:rPr>
      </w:pPr>
    </w:p>
    <w:p w14:paraId="73F899CC" w14:textId="77777777" w:rsidR="008C29A7" w:rsidRDefault="008C29A7" w:rsidP="008C29A7">
      <w:pPr>
        <w:jc w:val="both"/>
        <w:rPr>
          <w:rFonts w:ascii="Arial" w:hAnsi="Arial" w:cs="Arial"/>
          <w:sz w:val="28"/>
          <w:szCs w:val="28"/>
        </w:rPr>
      </w:pPr>
    </w:p>
    <w:p w14:paraId="2EFA829B" w14:textId="77777777" w:rsidR="008C29A7" w:rsidRDefault="008C29A7" w:rsidP="008C29A7">
      <w:pPr>
        <w:jc w:val="both"/>
        <w:rPr>
          <w:rFonts w:ascii="Arial" w:hAnsi="Arial" w:cs="Arial"/>
          <w:sz w:val="28"/>
          <w:szCs w:val="28"/>
        </w:rPr>
      </w:pPr>
    </w:p>
    <w:p w14:paraId="21CA9C44" w14:textId="77777777" w:rsidR="008C29A7" w:rsidRDefault="008C29A7" w:rsidP="008C29A7">
      <w:pPr>
        <w:jc w:val="both"/>
        <w:rPr>
          <w:rFonts w:ascii="Arial" w:hAnsi="Arial" w:cs="Arial"/>
          <w:sz w:val="28"/>
          <w:szCs w:val="28"/>
        </w:rPr>
      </w:pPr>
    </w:p>
    <w:p w14:paraId="5E932BCC" w14:textId="77777777" w:rsidR="008C29A7" w:rsidRDefault="008C29A7" w:rsidP="008C29A7">
      <w:pPr>
        <w:jc w:val="both"/>
        <w:rPr>
          <w:rFonts w:ascii="Arial" w:hAnsi="Arial" w:cs="Arial"/>
          <w:sz w:val="28"/>
          <w:szCs w:val="28"/>
        </w:rPr>
      </w:pPr>
    </w:p>
    <w:p w14:paraId="6B07C838" w14:textId="77777777" w:rsidR="008C29A7" w:rsidRDefault="008C29A7" w:rsidP="008C29A7">
      <w:pPr>
        <w:jc w:val="both"/>
        <w:rPr>
          <w:rFonts w:ascii="Arial" w:hAnsi="Arial" w:cs="Arial"/>
          <w:sz w:val="28"/>
          <w:szCs w:val="28"/>
        </w:rPr>
      </w:pPr>
    </w:p>
    <w:p w14:paraId="1E2CEC7D" w14:textId="77777777" w:rsidR="008C29A7" w:rsidRDefault="008C29A7" w:rsidP="008C29A7">
      <w:pPr>
        <w:jc w:val="both"/>
        <w:rPr>
          <w:rFonts w:ascii="Arial" w:hAnsi="Arial" w:cs="Arial"/>
          <w:sz w:val="28"/>
          <w:szCs w:val="28"/>
        </w:rPr>
      </w:pPr>
    </w:p>
    <w:p w14:paraId="11B0DE25" w14:textId="77777777" w:rsidR="008C29A7" w:rsidRDefault="008C29A7" w:rsidP="008C29A7">
      <w:pPr>
        <w:jc w:val="both"/>
        <w:rPr>
          <w:rFonts w:ascii="Arial" w:hAnsi="Arial" w:cs="Arial"/>
          <w:sz w:val="28"/>
          <w:szCs w:val="28"/>
        </w:rPr>
      </w:pPr>
    </w:p>
    <w:p w14:paraId="37E06D01" w14:textId="77777777" w:rsidR="008C29A7" w:rsidRDefault="008C29A7" w:rsidP="008C29A7">
      <w:pPr>
        <w:jc w:val="both"/>
        <w:rPr>
          <w:rFonts w:ascii="Arial" w:hAnsi="Arial" w:cs="Arial"/>
          <w:sz w:val="28"/>
          <w:szCs w:val="28"/>
        </w:rPr>
      </w:pPr>
    </w:p>
    <w:p w14:paraId="401A4A73" w14:textId="77777777" w:rsidR="008C29A7" w:rsidRDefault="008C29A7" w:rsidP="008C29A7">
      <w:pPr>
        <w:jc w:val="both"/>
        <w:rPr>
          <w:rFonts w:ascii="Arial" w:hAnsi="Arial" w:cs="Arial"/>
          <w:sz w:val="28"/>
          <w:szCs w:val="28"/>
        </w:rPr>
      </w:pPr>
    </w:p>
    <w:p w14:paraId="4EECD7A3" w14:textId="77777777" w:rsidR="008C29A7" w:rsidRPr="008C29A7" w:rsidRDefault="008C29A7" w:rsidP="008C29A7">
      <w:pPr>
        <w:jc w:val="both"/>
        <w:rPr>
          <w:rFonts w:ascii="Arial" w:hAnsi="Arial" w:cs="Arial"/>
          <w:b/>
          <w:bCs/>
          <w:sz w:val="28"/>
          <w:szCs w:val="28"/>
        </w:rPr>
      </w:pPr>
      <w:r w:rsidRPr="008C29A7">
        <w:rPr>
          <w:rFonts w:ascii="Arial" w:hAnsi="Arial" w:cs="Arial"/>
          <w:b/>
          <w:bCs/>
          <w:sz w:val="28"/>
          <w:szCs w:val="28"/>
        </w:rPr>
        <w:lastRenderedPageBreak/>
        <w:t>Hypothesis 3</w:t>
      </w:r>
    </w:p>
    <w:p w14:paraId="6F1962A7"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1. State the Hypotheses</w:t>
      </w:r>
    </w:p>
    <w:p w14:paraId="3BEA83B9"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Null Hypothesis (H</w:t>
      </w:r>
      <w:r w:rsidRPr="008C29A7">
        <w:rPr>
          <w:rFonts w:ascii="Cambria Math" w:hAnsi="Cambria Math" w:cs="Cambria Math"/>
          <w:sz w:val="28"/>
          <w:szCs w:val="28"/>
        </w:rPr>
        <w:t>₀</w:t>
      </w:r>
      <w:r w:rsidRPr="008C29A7">
        <w:rPr>
          <w:rFonts w:ascii="Arial" w:hAnsi="Arial" w:cs="Arial"/>
          <w:sz w:val="28"/>
          <w:szCs w:val="28"/>
        </w:rPr>
        <w:t>):</w:t>
      </w:r>
    </w:p>
    <w:p w14:paraId="2ECC2F24"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"Each child in the West Bank has a 20% chance of being killed in the war."</w:t>
      </w:r>
    </w:p>
    <w:p w14:paraId="6A39573C" w14:textId="77777777" w:rsidR="008C29A7" w:rsidRPr="008C29A7" w:rsidRDefault="008C29A7" w:rsidP="008C29A7">
      <w:pPr>
        <w:jc w:val="both"/>
        <w:rPr>
          <w:rFonts w:ascii="Arial" w:hAnsi="Arial" w:cs="Arial"/>
          <w:sz w:val="28"/>
          <w:szCs w:val="28"/>
        </w:rPr>
      </w:pPr>
    </w:p>
    <w:p w14:paraId="34D48CDD"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Alternative Hypothesis (H</w:t>
      </w:r>
      <w:r w:rsidRPr="008C29A7">
        <w:rPr>
          <w:rFonts w:ascii="Cambria Math" w:hAnsi="Cambria Math" w:cs="Cambria Math"/>
          <w:sz w:val="28"/>
          <w:szCs w:val="28"/>
        </w:rPr>
        <w:t>₁</w:t>
      </w:r>
      <w:r w:rsidRPr="008C29A7">
        <w:rPr>
          <w:rFonts w:ascii="Arial" w:hAnsi="Arial" w:cs="Arial"/>
          <w:sz w:val="28"/>
          <w:szCs w:val="28"/>
        </w:rPr>
        <w:t>):</w:t>
      </w:r>
    </w:p>
    <w:p w14:paraId="592CBB9F"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"The true proportion of children killed is greater than 20%."</w:t>
      </w:r>
    </w:p>
    <w:p w14:paraId="2426AB97" w14:textId="77777777" w:rsidR="008C29A7" w:rsidRPr="008C29A7" w:rsidRDefault="008C29A7" w:rsidP="008C29A7">
      <w:pPr>
        <w:jc w:val="both"/>
        <w:rPr>
          <w:rFonts w:ascii="Arial" w:hAnsi="Arial" w:cs="Arial"/>
          <w:sz w:val="28"/>
          <w:szCs w:val="28"/>
        </w:rPr>
      </w:pPr>
    </w:p>
    <w:p w14:paraId="7A9177C0"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One-sided test: We test specifically whether the proportion is higher than 20%.</w:t>
      </w:r>
    </w:p>
    <w:p w14:paraId="39ABEDEC" w14:textId="77777777" w:rsidR="008C29A7" w:rsidRPr="008C29A7" w:rsidRDefault="008C29A7" w:rsidP="008C29A7">
      <w:pPr>
        <w:jc w:val="both"/>
        <w:rPr>
          <w:rFonts w:ascii="Arial" w:hAnsi="Arial" w:cs="Arial"/>
          <w:sz w:val="28"/>
          <w:szCs w:val="28"/>
        </w:rPr>
      </w:pPr>
    </w:p>
    <w:p w14:paraId="13D3433D"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2. Test Statistic</w:t>
      </w:r>
    </w:p>
    <w:p w14:paraId="2AC74019"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Statistic: Proportion of children among total fatalities in the West Bank.</w:t>
      </w:r>
    </w:p>
    <w:p w14:paraId="38F2B6C1" w14:textId="77777777" w:rsidR="008C29A7" w:rsidRPr="008C29A7" w:rsidRDefault="008C29A7" w:rsidP="008C29A7">
      <w:pPr>
        <w:jc w:val="both"/>
        <w:rPr>
          <w:rFonts w:ascii="Arial" w:hAnsi="Arial" w:cs="Arial"/>
          <w:sz w:val="28"/>
          <w:szCs w:val="28"/>
        </w:rPr>
      </w:pPr>
    </w:p>
    <w:p w14:paraId="5259E261"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3. Final Conclusion</w:t>
      </w:r>
    </w:p>
    <w:p w14:paraId="5D4E7C07"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We accept the null hypothesis. The data does not support the alternative hypothesis that children were killed at a rate higher than 20%.</w:t>
      </w:r>
    </w:p>
    <w:p w14:paraId="26F8FBC0" w14:textId="77777777" w:rsidR="008C29A7" w:rsidRPr="008C29A7" w:rsidRDefault="008C29A7" w:rsidP="008C29A7">
      <w:pPr>
        <w:jc w:val="both"/>
        <w:rPr>
          <w:rFonts w:ascii="Arial" w:hAnsi="Arial" w:cs="Arial"/>
          <w:sz w:val="28"/>
          <w:szCs w:val="28"/>
        </w:rPr>
      </w:pPr>
    </w:p>
    <w:p w14:paraId="38DEBB1C" w14:textId="77777777" w:rsidR="008C29A7" w:rsidRPr="008C29A7" w:rsidRDefault="008C29A7" w:rsidP="008C29A7">
      <w:pPr>
        <w:jc w:val="both"/>
        <w:rPr>
          <w:rFonts w:ascii="Arial" w:hAnsi="Arial" w:cs="Arial"/>
          <w:sz w:val="28"/>
          <w:szCs w:val="28"/>
        </w:rPr>
      </w:pPr>
      <w:r w:rsidRPr="008C29A7">
        <w:rPr>
          <w:rFonts w:ascii="Arial" w:hAnsi="Arial" w:cs="Arial"/>
          <w:sz w:val="28"/>
          <w:szCs w:val="28"/>
        </w:rPr>
        <w:t>The red dot (23.39%) falls within the high-probability region of the null distribution. Deviations of this size or larger occur often under random sampling, as indicated by a p-value of 0.0755 (which is above the 0.05 threshold).</w:t>
      </w:r>
    </w:p>
    <w:p w14:paraId="53BCEA27" w14:textId="77777777" w:rsidR="008C29A7" w:rsidRPr="008C29A7" w:rsidRDefault="008C29A7" w:rsidP="008C29A7">
      <w:pPr>
        <w:jc w:val="both"/>
        <w:rPr>
          <w:rFonts w:ascii="Arial" w:hAnsi="Arial" w:cs="Arial"/>
          <w:sz w:val="28"/>
          <w:szCs w:val="28"/>
        </w:rPr>
      </w:pPr>
    </w:p>
    <w:p w14:paraId="48565A00" w14:textId="116FB0DD" w:rsidR="008C29A7" w:rsidRDefault="008C29A7" w:rsidP="008C29A7">
      <w:pPr>
        <w:jc w:val="both"/>
        <w:rPr>
          <w:rFonts w:ascii="Arial" w:hAnsi="Arial" w:cs="Arial"/>
          <w:sz w:val="28"/>
          <w:szCs w:val="28"/>
        </w:rPr>
      </w:pPr>
      <w:r w:rsidRPr="008C29A7">
        <w:rPr>
          <w:rFonts w:ascii="Arial" w:hAnsi="Arial" w:cs="Arial"/>
          <w:sz w:val="28"/>
          <w:szCs w:val="28"/>
        </w:rPr>
        <w:t>Therefore, we conclude there is no statistically significant evidence that children were disproportionately killed in the West Bank.</w:t>
      </w:r>
    </w:p>
    <w:p w14:paraId="48289CBE" w14:textId="77777777" w:rsidR="008C29A7" w:rsidRDefault="008C29A7" w:rsidP="008C29A7">
      <w:pPr>
        <w:jc w:val="both"/>
        <w:rPr>
          <w:rFonts w:ascii="Arial" w:hAnsi="Arial" w:cs="Arial"/>
          <w:sz w:val="28"/>
          <w:szCs w:val="28"/>
        </w:rPr>
      </w:pPr>
    </w:p>
    <w:p w14:paraId="7EC24C25" w14:textId="08C4211E" w:rsidR="008C29A7" w:rsidRPr="003B25B3" w:rsidRDefault="008C29A7" w:rsidP="008C29A7">
      <w:pPr>
        <w:jc w:val="both"/>
        <w:rPr>
          <w:rFonts w:ascii="Arial" w:hAnsi="Arial" w:cs="Arial"/>
          <w:sz w:val="28"/>
          <w:szCs w:val="28"/>
        </w:rPr>
      </w:pPr>
      <w:r>
        <w:rPr>
          <w:rFonts w:ascii="Arial" w:hAnsi="Arial" w:cs="Arial"/>
          <w:noProof/>
          <w:sz w:val="28"/>
          <w:szCs w:val="28"/>
        </w:rPr>
        <w:lastRenderedPageBreak/>
        <w:drawing>
          <wp:inline distT="0" distB="0" distL="0" distR="0" wp14:anchorId="0005BA4A" wp14:editId="630A71E2">
            <wp:extent cx="6091918" cy="3331395"/>
            <wp:effectExtent l="0" t="0" r="4445" b="2540"/>
            <wp:docPr id="380936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8025" cy="3334735"/>
                    </a:xfrm>
                    <a:prstGeom prst="rect">
                      <a:avLst/>
                    </a:prstGeom>
                    <a:noFill/>
                  </pic:spPr>
                </pic:pic>
              </a:graphicData>
            </a:graphic>
          </wp:inline>
        </w:drawing>
      </w:r>
    </w:p>
    <w:sectPr w:rsidR="008C29A7" w:rsidRPr="003B25B3" w:rsidSect="0021340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00"/>
    <w:rsid w:val="00150152"/>
    <w:rsid w:val="001B55FD"/>
    <w:rsid w:val="00213400"/>
    <w:rsid w:val="002F5B73"/>
    <w:rsid w:val="003B25B3"/>
    <w:rsid w:val="00437F42"/>
    <w:rsid w:val="004F4C7E"/>
    <w:rsid w:val="00515669"/>
    <w:rsid w:val="006C5A5B"/>
    <w:rsid w:val="00783F68"/>
    <w:rsid w:val="00870471"/>
    <w:rsid w:val="008C29A7"/>
    <w:rsid w:val="008F0DA2"/>
    <w:rsid w:val="00A06A34"/>
    <w:rsid w:val="00AF68D4"/>
    <w:rsid w:val="00B64FD3"/>
    <w:rsid w:val="00CC5B15"/>
    <w:rsid w:val="00D64A9C"/>
    <w:rsid w:val="00E97646"/>
    <w:rsid w:val="00F25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29001"/>
  <w15:chartTrackingRefBased/>
  <w15:docId w15:val="{23609308-0E8B-4A70-8F71-6741B9782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9A7"/>
  </w:style>
  <w:style w:type="paragraph" w:styleId="Heading1">
    <w:name w:val="heading 1"/>
    <w:basedOn w:val="Normal"/>
    <w:next w:val="Normal"/>
    <w:link w:val="Heading1Char"/>
    <w:uiPriority w:val="9"/>
    <w:qFormat/>
    <w:rsid w:val="002134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34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34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34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34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34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34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34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34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4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34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34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34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34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34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34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34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3400"/>
    <w:rPr>
      <w:rFonts w:eastAsiaTheme="majorEastAsia" w:cstheme="majorBidi"/>
      <w:color w:val="272727" w:themeColor="text1" w:themeTint="D8"/>
    </w:rPr>
  </w:style>
  <w:style w:type="paragraph" w:styleId="Title">
    <w:name w:val="Title"/>
    <w:basedOn w:val="Normal"/>
    <w:next w:val="Normal"/>
    <w:link w:val="TitleChar"/>
    <w:uiPriority w:val="10"/>
    <w:qFormat/>
    <w:rsid w:val="002134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4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34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34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3400"/>
    <w:pPr>
      <w:spacing w:before="160"/>
      <w:jc w:val="center"/>
    </w:pPr>
    <w:rPr>
      <w:i/>
      <w:iCs/>
      <w:color w:val="404040" w:themeColor="text1" w:themeTint="BF"/>
    </w:rPr>
  </w:style>
  <w:style w:type="character" w:customStyle="1" w:styleId="QuoteChar">
    <w:name w:val="Quote Char"/>
    <w:basedOn w:val="DefaultParagraphFont"/>
    <w:link w:val="Quote"/>
    <w:uiPriority w:val="29"/>
    <w:rsid w:val="00213400"/>
    <w:rPr>
      <w:i/>
      <w:iCs/>
      <w:color w:val="404040" w:themeColor="text1" w:themeTint="BF"/>
    </w:rPr>
  </w:style>
  <w:style w:type="paragraph" w:styleId="ListParagraph">
    <w:name w:val="List Paragraph"/>
    <w:basedOn w:val="Normal"/>
    <w:uiPriority w:val="34"/>
    <w:qFormat/>
    <w:rsid w:val="00213400"/>
    <w:pPr>
      <w:ind w:left="720"/>
      <w:contextualSpacing/>
    </w:pPr>
  </w:style>
  <w:style w:type="character" w:styleId="IntenseEmphasis">
    <w:name w:val="Intense Emphasis"/>
    <w:basedOn w:val="DefaultParagraphFont"/>
    <w:uiPriority w:val="21"/>
    <w:qFormat/>
    <w:rsid w:val="00213400"/>
    <w:rPr>
      <w:i/>
      <w:iCs/>
      <w:color w:val="0F4761" w:themeColor="accent1" w:themeShade="BF"/>
    </w:rPr>
  </w:style>
  <w:style w:type="paragraph" w:styleId="IntenseQuote">
    <w:name w:val="Intense Quote"/>
    <w:basedOn w:val="Normal"/>
    <w:next w:val="Normal"/>
    <w:link w:val="IntenseQuoteChar"/>
    <w:uiPriority w:val="30"/>
    <w:qFormat/>
    <w:rsid w:val="002134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3400"/>
    <w:rPr>
      <w:i/>
      <w:iCs/>
      <w:color w:val="0F4761" w:themeColor="accent1" w:themeShade="BF"/>
    </w:rPr>
  </w:style>
  <w:style w:type="character" w:styleId="IntenseReference">
    <w:name w:val="Intense Reference"/>
    <w:basedOn w:val="DefaultParagraphFont"/>
    <w:uiPriority w:val="32"/>
    <w:qFormat/>
    <w:rsid w:val="0021340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1072</Words>
  <Characters>6112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Hassan</dc:creator>
  <cp:keywords/>
  <dc:description/>
  <cp:lastModifiedBy>Mohammad  Hassan</cp:lastModifiedBy>
  <cp:revision>3</cp:revision>
  <dcterms:created xsi:type="dcterms:W3CDTF">2025-05-06T20:50:00Z</dcterms:created>
  <dcterms:modified xsi:type="dcterms:W3CDTF">2025-05-06T20:55:00Z</dcterms:modified>
</cp:coreProperties>
</file>