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5941EF" w14:textId="2F32316B" w:rsidR="00B26D94" w:rsidRDefault="002900EB" w:rsidP="00E625F1">
      <w:pPr>
        <w:spacing w:before="0" w:after="160" w:line="259" w:lineRule="auto"/>
        <w:jc w:val="center"/>
      </w:pPr>
      <w:r w:rsidRPr="006B223C">
        <w:rPr>
          <w:noProof/>
        </w:rPr>
      </w:r>
      <w:r>
        <w:rPr>
          <w:noProof/>
        </w:rPr>
      </w:r>
      <w:r w:rsidR="00B26D94">
        <w:rPr>
          <w:noProof/>
        </w:rPr>
      </w:r>
      <w:r w:rsidR="00B26D94"/>
      <w:r>
        <w:drawing>
          <wp:inline xmlns:a="http://schemas.openxmlformats.org/drawingml/2006/main" xmlns:pic="http://schemas.openxmlformats.org/drawingml/2006/picture">
            <wp:extent cx="1417320" cy="1207347"/>
            <wp:docPr id="1" name="Picture 1"/>
            <wp:cNvGraphicFramePr>
              <a:graphicFrameLocks noChangeAspect="1"/>
            </wp:cNvGraphicFramePr>
            <a:graphic>
              <a:graphicData uri="http://schemas.openxmlformats.org/drawingml/2006/picture">
                <pic:pic>
                  <pic:nvPicPr>
                    <pic:cNvPr id="0" name="Bank_Alafaq_Logo_cropped.jpg"/>
                    <pic:cNvPicPr/>
                  </pic:nvPicPr>
                  <pic:blipFill>
                    <a:blip r:embed="rId18"/>
                    <a:stretch>
                      <a:fillRect/>
                    </a:stretch>
                  </pic:blipFill>
                  <pic:spPr>
                    <a:xfrm>
                      <a:off x="0" y="0"/>
                      <a:ext cx="1417320" cy="1207347"/>
                    </a:xfrm>
                    <a:prstGeom prst="rect"/>
                  </pic:spPr>
                </pic:pic>
              </a:graphicData>
            </a:graphic>
          </wp:inline>
        </w:drawing>
      </w:r>
    </w:p>
    <w:p w14:paraId="503C2EA1" w14:textId="3C4EE634" w:rsidR="00F74558" w:rsidRDefault="00F74558" w:rsidP="00F74558">
      <w:r w:rsidRPr="003A7F9C">
        <w:t>Please Note: Your use of and reliance on this document template is at your sole risk. Document templates are intended to be used as a starting point only from which you will create your own document and to which you will apply all reasonable quality checks before use.</w:t>
      </w:r>
    </w:p>
    <w:p w14:paraId="2FD5C742" w14:textId="4D1CDA41" w:rsidR="00F74558" w:rsidRPr="003A7F9C" w:rsidRDefault="00F74558" w:rsidP="00F74558">
      <w:r w:rsidRPr="003A7F9C">
        <w:t>Therefore, please note that it is your responsibility to ensure that the content of any document you create that is based on our templates is correct and appropriate for your needs and complies with relevant laws in your country.</w:t>
      </w:r>
    </w:p>
    <w:p w14:paraId="3749F09D" w14:textId="0A9EE65B" w:rsidR="00F74558" w:rsidRPr="003A7F9C" w:rsidRDefault="00F74558" w:rsidP="00F74558">
      <w:r w:rsidRPr="003A7F9C">
        <w:t xml:space="preserve">You should take all reasonable and proper legal and other professional advice before using this document. </w:t>
      </w:r>
    </w:p>
    <w:p w14:paraId="2AA0955F" w14:textId="332FF88F" w:rsidR="00F74558" w:rsidRPr="003A7F9C" w:rsidRDefault="00F74558" w:rsidP="00F74558">
      <w:r w:rsidRPr="003A7F9C">
        <w:t>CertiKit makes no claims, promises, or guarantees about the accuracy, completeness or adequacy of our document templates; assumes no duty of care to any person with respect its document templates or their contents;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r/>
      <w:r w:rsidRPr="003A7F9C"/>
      <w:r/>
      <w:r w:rsidRPr="003A7F9C"/>
    </w:p>
    <w:p w14:paraId="483BE8FB" w14:textId="5DE6F2B1" w:rsidR="002801A3" w:rsidRDefault="00F74558" w:rsidP="008679F1">
      <w:pPr>
        <w:spacing w:before="0" w:after="160" w:line="259" w:lineRule="auto"/>
        <w:rPr>
          <w:noProof/>
        </w:rPr>
      </w:pPr>
      <w:r/>
    </w:p>
    <w:p w14:paraId="5C84A708" w14:textId="5B6844BD" w:rsidR="00245D93" w:rsidRDefault="00B7322D" w:rsidP="00DB7749">
      <w:r>
        <w:rPr>
          <w:noProof/>
        </w:rPr>
      </w:r>
    </w:p>
    <w:p w14:paraId="6808C934" w14:textId="2DE036EB" w:rsidR="00245D93" w:rsidRPr="00CA19AF" w:rsidRDefault="00245D93" w:rsidP="00245D93">
      <w:r/>
    </w:p>
    <w:p w14:paraId="59242F9B" w14:textId="06C5492D" w:rsidR="00245D93" w:rsidRDefault="00245D93" w:rsidP="00245D93">
      <w:r/>
    </w:p>
    <w:p w14:paraId="730FC8FC" w14:textId="6E2097DA" w:rsidR="00CB3A17" w:rsidRDefault="00CB3A17" w:rsidP="00245D93">
      <w:r/>
    </w:p>
    <w:p w14:paraId="736E7935" w14:textId="3E3A1C5A" w:rsidR="004B7F44" w:rsidRDefault="004B7F44" w:rsidP="00245D93">
      <w:r>
        <w:br/>
      </w:r>
    </w:p>
    <w:p w14:paraId="7C71A9F7" w14:textId="6EB93A4A" w:rsidR="00AF4CB1" w:rsidRDefault="00AF4CB1" w:rsidP="00245D93">
      <w:r/>
    </w:p>
    <w:p w14:paraId="502A1D14" w14:textId="71204E69" w:rsidR="00AF4CB1" w:rsidRDefault="00AF4CB1" w:rsidP="00245D93">
      <w:r/>
    </w:p>
    <w:p w14:paraId="3D2FF009" w14:textId="103E3D12" w:rsidR="00AF4CB1" w:rsidRDefault="00AF4CB1" w:rsidP="00245D93">
      <w:r/>
    </w:p>
    <w:p w14:paraId="33041A30" w14:textId="58A969E2" w:rsidR="00AF4CB1" w:rsidRDefault="00AF4CB1" w:rsidP="00245D93">
      <w:r/>
    </w:p>
    <w:p w14:paraId="63B921A7" w14:textId="59C34474" w:rsidR="00EE0E5F" w:rsidRPr="00DD47BF" w:rsidRDefault="00EE0E5F" w:rsidP="00245D93">
      <w:pPr>
        <w:rPr>
          <w:b/>
          <w:bCs/>
        </w:rPr>
      </w:pPr>
      <w:r/>
    </w:p>
    <w:p w14:paraId="11DEDCA2" w14:textId="6F9C6B33" w:rsidR="00B344F0" w:rsidRPr="001C3FFD" w:rsidRDefault="00292450" w:rsidP="0013036E">
      <w:pPr>
        <w:pStyle w:val="TitleBlack"/>
      </w:pPr>
      <w:r>
        <w:rPr>
          <w:rStyle w:val="TitlePageBlackChar"/>
          <w:b/>
          <w:bCs/>
          <w:highlight w:val="green"/>
        </w:rPr>
        <w:br/>
        <w:t>Acceptable Use Policy</w:t>
      </w:r>
      <w:r w:rsidRPr="00292450">
        <w:rPr>
          <w:rStyle w:val="TitlePageBlackChar"/>
          <w:b/>
          <w:bCs/>
        </w:rPr>
      </w:r>
    </w:p>
    <w:p w14:paraId="3985FDD6" w14:textId="30BCAF53" w:rsidR="00AF4CB1" w:rsidRDefault="00AF4CB1" w:rsidP="00245D93">
      <w:r/>
    </w:p>
    <w:p w14:paraId="3919CAEC" w14:textId="7F8F4F48" w:rsidR="00AF4CB1" w:rsidRDefault="00AF4CB1" w:rsidP="00245D93">
      <w:r/>
    </w:p>
    <w:p w14:paraId="31D72E1B" w14:textId="045C3410" w:rsidR="00AF4CB1" w:rsidRDefault="00AF4CB1" w:rsidP="00245D93">
      <w:r/>
    </w:p>
    <w:p w14:paraId="6045FABD" w14:textId="4E4A9291" w:rsidR="007C692A" w:rsidRDefault="007C692A" w:rsidP="00245D93">
      <w:r/>
    </w:p>
    <w:p w14:paraId="1DE59646" w14:textId="1B3B7DBD" w:rsidR="00E019EF" w:rsidRDefault="00E019EF" w:rsidP="00245D93">
      <w:r/>
    </w:p>
    <w:tbl>
      <w:tblPr>
        <w:tblStyle w:val="TableGrid"/>
        <w:tblpPr w:leftFromText="180" w:rightFromText="180" w:vertAnchor="text" w:horzAnchor="margin" w:tblpXSpec="right" w:tblpY="211"/>
        <w:tblW w:w="6238" w:type="dxa"/>
        <w:shd w:val="clear" w:color="auto" w:fill="009BA4"/>
        <w:tblCellMar>
          <w:top w:w="28" w:type="dxa"/>
          <w:bottom w:w="28" w:type="dxa"/>
        </w:tblCellMar>
        <w:tblLook w:val="04A0" w:firstRow="1" w:lastRow="0" w:firstColumn="1" w:lastColumn="0" w:noHBand="0" w:noVBand="1"/>
      </w:tblPr>
      <w:tblGrid>
        <w:gridCol w:w="2689"/>
        <w:gridCol w:w="3549"/>
      </w:tblGrid>
      <w:tr w:rsidR="00E019EF" w:rsidRPr="00141BE6" w14:paraId="57AB7F95" w14:textId="77777777" w:rsidTr="006E0ADF">
        <w:trPr>
          <w:trHeight w:val="50"/>
        </w:trPr>
        <w:tc>
          <w:tcPr>
            <w:tcW w:w="2689" w:type="dxa"/>
            <w:shd w:val="clear" w:color="auto" w:fill="42989B" w:themeFill="background2" w:themeFillShade="80"/>
            <w:vAlign w:val="center"/>
          </w:tcPr>
          <w:p w14:paraId="1A38368C" w14:textId="77777777" w:rsidR="00E019EF" w:rsidRPr="00035347" w:rsidRDefault="00E019EF" w:rsidP="00E019EF">
            <w:pPr>
              <w:pStyle w:val="TitlePageTableHeader"/>
              <w:framePr w:hSpace="0" w:wrap="auto" w:vAnchor="margin" w:hAnchor="text" w:xAlign="left" w:yAlign="inline"/>
            </w:pPr>
            <w:bookmarkStart w:id="1" w:name="_Hlk11063652"/>
            <w:r w:rsidRPr="00035347">
              <w:t>DOCUMENT CLASSIFICATION</w:t>
            </w:r>
          </w:p>
        </w:tc>
        <w:tc>
          <w:tcPr>
            <w:tcW w:w="3549" w:type="dxa"/>
            <w:shd w:val="clear" w:color="auto" w:fill="FFFFFF" w:themeFill="background1"/>
            <w:vAlign w:val="center"/>
          </w:tcPr>
          <w:p>
            <w:r>
              <w:t>داخلي</w:t>
            </w:r>
          </w:p>
        </w:tc>
      </w:tr>
      <w:tr w:rsidR="00E019EF" w:rsidRPr="00141BE6" w14:paraId="139AF65B" w14:textId="77777777" w:rsidTr="006E0ADF">
        <w:tc>
          <w:tcPr>
            <w:tcW w:w="2689" w:type="dxa"/>
            <w:shd w:val="clear" w:color="auto" w:fill="42989B" w:themeFill="background2" w:themeFillShade="80"/>
            <w:vAlign w:val="center"/>
          </w:tcPr>
          <w:p w14:paraId="694A67BE" w14:textId="77777777" w:rsidR="00E019EF" w:rsidRPr="00035347" w:rsidRDefault="00E019EF" w:rsidP="00E019EF">
            <w:pPr>
              <w:pStyle w:val="TitlePageTableHeader"/>
              <w:framePr w:hSpace="0" w:wrap="auto" w:vAnchor="margin" w:hAnchor="text" w:xAlign="left" w:yAlign="inline"/>
            </w:pPr>
            <w:r w:rsidRPr="00035347">
              <w:t>DOCUMENT REF</w:t>
            </w:r>
          </w:p>
        </w:tc>
        <w:tc>
          <w:tcPr>
            <w:tcW w:w="3549" w:type="dxa"/>
            <w:shd w:val="clear" w:color="auto" w:fill="FFFFFF" w:themeFill="background1"/>
            <w:vAlign w:val="center"/>
          </w:tcPr>
          <w:p w14:paraId="667AE473" w14:textId="78D979ED" w:rsidR="00E019EF" w:rsidRPr="00485CCF" w:rsidRDefault="00E019EF" w:rsidP="00E019EF">
            <w:pPr>
              <w:pStyle w:val="TableBody"/>
            </w:pPr>
            <w:r w:rsidRPr="008C2A0D">
              <w:t>ISMS-DOC-A05-10-1</w:t>
            </w:r>
            <w:r w:rsidR="00265EB1"/>
            <w:r w:rsidRPr="008C2A0D"/>
            <w:r w:rsidR="00E04E0C"/>
          </w:p>
        </w:tc>
      </w:tr>
      <w:tr w:rsidR="00E019EF" w:rsidRPr="00141BE6" w14:paraId="649E7E28" w14:textId="77777777" w:rsidTr="006E0ADF">
        <w:tc>
          <w:tcPr>
            <w:tcW w:w="2689" w:type="dxa"/>
            <w:shd w:val="clear" w:color="auto" w:fill="42989B" w:themeFill="background2" w:themeFillShade="80"/>
            <w:vAlign w:val="center"/>
          </w:tcPr>
          <w:p>
            <w:r>
              <w:t>1.0</w:t>
            </w:r>
          </w:p>
        </w:tc>
        <w:sdt>
          <w:sdtPr>
            <w:rPr>
              <w:rStyle w:val="Versionnumber"/>
            </w:rPr>
            <w:alias w:val="Version number"/>
            <w:tag w:val="Version number"/>
            <w:id w:val="1374806584"/>
            <w:placeholder>
              <w:docPart w:val="52342DA899244F4EBB87C5087AA2D330"/>
            </w:placeholder>
          </w:sdtPr>
          <w:sdtEndPr>
            <w:rPr>
              <w:rStyle w:val="DefaultParagraphFont"/>
            </w:rPr>
          </w:sdtEndPr>
          <w:sdtContent>
            <w:tc>
              <w:tcPr>
                <w:tcW w:w="3549" w:type="dxa"/>
                <w:shd w:val="clear" w:color="auto" w:fill="FFFFFF" w:themeFill="background1"/>
                <w:vAlign w:val="center"/>
              </w:tcPr>
              <w:p w14:paraId="3693F158" w14:textId="77777777" w:rsidR="00E019EF" w:rsidRPr="00485CCF" w:rsidRDefault="00E019EF" w:rsidP="00E019EF">
                <w:pPr>
                  <w:pStyle w:val="TableBody"/>
                </w:pPr>
                <w:r w:rsidRPr="00485CCF">
                  <w:rPr>
                    <w:rStyle w:val="Versionnumber"/>
                  </w:rPr>
                  <w:t>1</w:t>
                </w:r>
              </w:p>
            </w:tc>
          </w:sdtContent>
        </w:sdt>
      </w:tr>
      <w:tr w:rsidR="00E019EF" w:rsidRPr="00141BE6" w14:paraId="76A1D2EE" w14:textId="77777777" w:rsidTr="006E0ADF">
        <w:tc>
          <w:tcPr>
            <w:tcW w:w="2689" w:type="dxa"/>
            <w:shd w:val="clear" w:color="auto" w:fill="42989B" w:themeFill="background2" w:themeFillShade="80"/>
            <w:vAlign w:val="center"/>
          </w:tcPr>
          <w:p>
            <w:r>
              <w:t>13 سبتمبر 2026</w:t>
            </w:r>
          </w:p>
        </w:tc>
        <w:sdt>
          <w:sdtPr>
            <w:rPr>
              <w:rStyle w:val="ToolkitDate"/>
            </w:rPr>
            <w:id w:val="506250714"/>
            <w:placeholder>
              <w:docPart w:val="6EF9D82BD079421FB439C09FB94226BE"/>
            </w:placeholder>
            <w:date>
              <w:dateFormat w:val="dd MMMM yyyy"/>
              <w:lid w:val="en-GB"/>
              <w:storeMappedDataAs w:val="dateTime"/>
              <w:calendar w:val="gregorian"/>
            </w:date>
          </w:sdtPr>
          <w:sdtEndPr>
            <w:rPr>
              <w:rStyle w:val="ToolkitDate"/>
            </w:rPr>
          </w:sdtEndPr>
          <w:sdtContent>
            <w:tc>
              <w:tcPr>
                <w:tcW w:w="3549" w:type="dxa"/>
                <w:shd w:val="clear" w:color="auto" w:fill="FFFFFF" w:themeFill="background1"/>
                <w:vAlign w:val="center"/>
              </w:tcPr>
              <w:p w14:paraId="42A2B260" w14:textId="77777777" w:rsidR="00E019EF" w:rsidRPr="00485CCF" w:rsidRDefault="00E019EF" w:rsidP="00E019EF">
                <w:pPr>
                  <w:pStyle w:val="TableBody"/>
                </w:pPr>
                <w:r w:rsidRPr="00485CCF">
                  <w:rPr>
                    <w:rStyle w:val="ToolkitDate"/>
                  </w:rPr>
                  <w:t/>
                </w:r>
              </w:p>
            </w:tc>
          </w:sdtContent>
        </w:sdt>
      </w:tr>
      <w:tr w:rsidR="00E019EF" w:rsidRPr="00141BE6" w14:paraId="79BDBF62" w14:textId="77777777" w:rsidTr="006E0ADF">
        <w:tc>
          <w:tcPr>
            <w:tcW w:w="2689" w:type="dxa"/>
            <w:shd w:val="clear" w:color="auto" w:fill="42989B" w:themeFill="background2" w:themeFillShade="80"/>
            <w:vAlign w:val="center"/>
          </w:tcPr>
          <w:p w14:paraId="3925EE4C" w14:textId="77777777" w:rsidR="00E019EF" w:rsidRPr="00035347" w:rsidRDefault="00E019EF" w:rsidP="00E019EF">
            <w:pPr>
              <w:pStyle w:val="TitlePageTableHeader"/>
              <w:framePr w:hSpace="0" w:wrap="auto" w:vAnchor="margin" w:hAnchor="text" w:xAlign="left" w:yAlign="inline"/>
            </w:pPr>
            <w:r w:rsidRPr="00035347">
              <w:t>DOCUMENT AUTHOR</w:t>
            </w:r>
          </w:p>
        </w:tc>
        <w:tc>
          <w:tcPr>
            <w:tcW w:w="3549" w:type="dxa"/>
            <w:shd w:val="clear" w:color="auto" w:fill="FFFFFF" w:themeFill="background1"/>
            <w:vAlign w:val="center"/>
          </w:tcPr>
          <w:p>
            <w:r>
              <w:t>سارة الحربي</w:t>
            </w:r>
          </w:p>
        </w:tc>
      </w:tr>
      <w:tr w:rsidR="00E019EF" w:rsidRPr="00141BE6" w14:paraId="7A9579CD" w14:textId="77777777" w:rsidTr="006E0ADF">
        <w:tc>
          <w:tcPr>
            <w:tcW w:w="2689" w:type="dxa"/>
            <w:shd w:val="clear" w:color="auto" w:fill="42989B" w:themeFill="background2" w:themeFillShade="80"/>
            <w:vAlign w:val="center"/>
          </w:tcPr>
          <w:p w14:paraId="7F64059D" w14:textId="77777777" w:rsidR="00E019EF" w:rsidRPr="00035347" w:rsidRDefault="00E019EF" w:rsidP="00E019EF">
            <w:pPr>
              <w:pStyle w:val="TitlePageTableHeader"/>
              <w:framePr w:hSpace="0" w:wrap="auto" w:vAnchor="margin" w:hAnchor="text" w:xAlign="left" w:yAlign="inline"/>
            </w:pPr>
            <w:r w:rsidRPr="00035347">
              <w:t>DOCUMENT OWNER</w:t>
            </w:r>
          </w:p>
        </w:tc>
        <w:tc>
          <w:tcPr>
            <w:tcW w:w="3549" w:type="dxa"/>
            <w:shd w:val="clear" w:color="auto" w:fill="FFFFFF" w:themeFill="background1"/>
            <w:vAlign w:val="center"/>
          </w:tcPr>
          <w:p>
            <w:r>
              <w:t>إدارة أمن المعلومات</w:t>
            </w:r>
          </w:p>
        </w:tc>
      </w:tr>
      <w:bookmarkEnd w:id="1"/>
    </w:tbl>
    <w:p w14:paraId="54538BFB" w14:textId="3F6381CF" w:rsidR="00E019EF" w:rsidRDefault="00E019EF" w:rsidP="00245D93">
      <w:r/>
    </w:p>
    <w:p w14:paraId="6777C960" w14:textId="7AADF7C4" w:rsidR="00E019EF" w:rsidRDefault="00E019EF" w:rsidP="00245D93">
      <w:r/>
    </w:p>
    <w:p w14:paraId="7F07214C" w14:textId="0F47D51B" w:rsidR="00E019EF" w:rsidRDefault="00E019EF" w:rsidP="00245D93">
      <w:r/>
    </w:p>
    <w:p w14:paraId="51C718F1" w14:textId="5FF66A8E" w:rsidR="00E019EF" w:rsidRDefault="00E019EF" w:rsidP="00245D93">
      <w:r/>
    </w:p>
    <w:p w14:paraId="0B62B410" w14:textId="77777777" w:rsidR="00E019EF" w:rsidRDefault="00E019EF" w:rsidP="00245D93">
      <w:r/>
    </w:p>
    <w:p w14:paraId="1F20E9CB" w14:textId="749CF3B8" w:rsidR="005E5372" w:rsidRPr="000F55C5" w:rsidRDefault="00245D93" w:rsidP="006E0ADF">
      <w:pPr>
        <w:pStyle w:val="HeadingX"/>
      </w:pPr>
      <w:r w:rsidRPr="000F55C5">
        <w:t>Revision history</w:t>
      </w:r>
      <w:r w:rsidR="002F0DE1" w:rsidRPr="000F55C5"/>
      <w:r w:rsidRPr="000F55C5"/>
      <w:r w:rsidR="005E5372" w:rsidRPr="000F55C5"/>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988"/>
        <w:gridCol w:w="992"/>
        <w:gridCol w:w="2126"/>
        <w:gridCol w:w="4820"/>
      </w:tblGrid>
      <w:tr w:rsidR="005E5372" w14:paraId="4B2B4A5C" w14:textId="77777777" w:rsidTr="006E0ADF">
        <w:tc>
          <w:tcPr>
            <w:tcW w:w="988" w:type="dxa"/>
            <w:shd w:val="clear" w:color="auto" w:fill="42989B" w:themeFill="background2" w:themeFillShade="80"/>
          </w:tcPr>
          <w:p w14:paraId="4025ECBF" w14:textId="05BB0EC1" w:rsidR="005E5372" w:rsidRPr="00A67681" w:rsidRDefault="0070268B" w:rsidP="00A67681">
            <w:pPr>
              <w:pStyle w:val="TableHeading"/>
            </w:pPr>
            <w:r w:rsidRPr="00A67681">
              <w:t>VERSION</w:t>
            </w:r>
          </w:p>
        </w:tc>
        <w:tc>
          <w:tcPr>
            <w:tcW w:w="992" w:type="dxa"/>
            <w:shd w:val="clear" w:color="auto" w:fill="42989B" w:themeFill="background2" w:themeFillShade="80"/>
          </w:tcPr>
          <w:p w14:paraId="09F82B1D" w14:textId="6BF79635" w:rsidR="005E5372" w:rsidRPr="00A67681" w:rsidRDefault="0070268B" w:rsidP="00A67681">
            <w:pPr>
              <w:pStyle w:val="TableHeading"/>
            </w:pPr>
            <w:r w:rsidRPr="00A67681">
              <w:t>DATE</w:t>
            </w:r>
          </w:p>
        </w:tc>
        <w:tc>
          <w:tcPr>
            <w:tcW w:w="2126" w:type="dxa"/>
            <w:shd w:val="clear" w:color="auto" w:fill="42989B" w:themeFill="background2" w:themeFillShade="80"/>
          </w:tcPr>
          <w:p w14:paraId="109AB534" w14:textId="766613E7" w:rsidR="005E5372" w:rsidRPr="00A67681" w:rsidRDefault="0070268B" w:rsidP="00A67681">
            <w:pPr>
              <w:pStyle w:val="TableHeading"/>
            </w:pPr>
            <w:r w:rsidRPr="00A67681">
              <w:t>REVISION AUTHOR</w:t>
            </w:r>
          </w:p>
        </w:tc>
        <w:tc>
          <w:tcPr>
            <w:tcW w:w="4820" w:type="dxa"/>
            <w:shd w:val="clear" w:color="auto" w:fill="42989B" w:themeFill="background2" w:themeFillShade="80"/>
          </w:tcPr>
          <w:p w14:paraId="1A26522D" w14:textId="30DC9CC2" w:rsidR="005E5372" w:rsidRPr="00A67681" w:rsidRDefault="0070268B" w:rsidP="00A67681">
            <w:pPr>
              <w:pStyle w:val="TableHeading"/>
            </w:pPr>
            <w:r w:rsidRPr="00A67681">
              <w:t>SUMMARY OF CHANGES</w:t>
            </w:r>
          </w:p>
        </w:tc>
      </w:tr>
      <w:tr w:rsidR="005E5372" w14:paraId="4E39FF32" w14:textId="77777777" w:rsidTr="00612402">
        <w:tc>
          <w:tcPr>
            <w:tcW w:w="988" w:type="dxa"/>
          </w:tcPr>
          <w:p>
            <w:r>
              <w:t>1.0</w:t>
            </w:r>
          </w:p>
        </w:tc>
        <w:tc>
          <w:tcPr>
            <w:tcW w:w="992" w:type="dxa"/>
          </w:tcPr>
          <w:p>
            <w:r>
              <w:t>13 سبتمبر 2026</w:t>
            </w:r>
          </w:p>
        </w:tc>
        <w:tc>
          <w:tcPr>
            <w:tcW w:w="2126" w:type="dxa"/>
          </w:tcPr>
          <w:p>
            <w:r>
              <w:t>سارة الحربي</w:t>
            </w:r>
          </w:p>
        </w:tc>
        <w:tc>
          <w:tcPr>
            <w:tcW w:w="4820" w:type="dxa"/>
          </w:tcPr>
          <w:p>
            <w:r>
              <w:t>إعداد ومراجعة وثيقة نظام إدارة أمن المعلومات لبنك الآفاق الرقمية</w:t>
            </w:r>
          </w:p>
        </w:tc>
      </w:tr>
      <w:tr w:rsidR="005E5372" w14:paraId="4A5C7084" w14:textId="77777777" w:rsidTr="00612402">
        <w:tc>
          <w:tcPr>
            <w:tcW w:w="988" w:type="dxa"/>
          </w:tcPr>
          <w:p>
            <w:r/>
          </w:p>
        </w:tc>
        <w:tc>
          <w:tcPr>
            <w:tcW w:w="992" w:type="dxa"/>
          </w:tcPr>
          <w:p>
            <w:r/>
          </w:p>
        </w:tc>
        <w:tc>
          <w:tcPr>
            <w:tcW w:w="2126" w:type="dxa"/>
          </w:tcPr>
          <w:p>
            <w:r/>
          </w:p>
        </w:tc>
        <w:tc>
          <w:tcPr>
            <w:tcW w:w="4820" w:type="dxa"/>
          </w:tcPr>
          <w:p>
            <w:r/>
          </w:p>
        </w:tc>
      </w:tr>
      <w:tr w:rsidR="005E5372" w14:paraId="244DF705" w14:textId="77777777" w:rsidTr="00612402">
        <w:tc>
          <w:tcPr>
            <w:tcW w:w="988" w:type="dxa"/>
          </w:tcPr>
          <w:p>
            <w:r/>
          </w:p>
        </w:tc>
        <w:tc>
          <w:tcPr>
            <w:tcW w:w="992" w:type="dxa"/>
          </w:tcPr>
          <w:p>
            <w:r/>
          </w:p>
        </w:tc>
        <w:tc>
          <w:tcPr>
            <w:tcW w:w="2126" w:type="dxa"/>
          </w:tcPr>
          <w:p>
            <w:r/>
          </w:p>
        </w:tc>
        <w:tc>
          <w:tcPr>
            <w:tcW w:w="4820" w:type="dxa"/>
          </w:tcPr>
          <w:p>
            <w:r/>
          </w:p>
        </w:tc>
      </w:tr>
    </w:tbl>
    <w:p w14:paraId="65226682" w14:textId="77777777" w:rsidR="005F5487" w:rsidRDefault="005F5487" w:rsidP="005F5487">
      <w:r/>
    </w:p>
    <w:p w14:paraId="30F07099" w14:textId="3B6DC03C" w:rsidR="0070268B" w:rsidRPr="00DB4CCF" w:rsidRDefault="0070268B" w:rsidP="006E0ADF">
      <w:pPr>
        <w:pStyle w:val="HeadingX"/>
      </w:pPr>
      <w:r w:rsidRPr="00DB4CCF">
        <w:t>Distribution</w:t>
      </w:r>
    </w:p>
    <w:tbl>
      <w:tblPr>
        <w:tblStyle w:val="TableGrid"/>
        <w:tblW w:w="8926"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4390"/>
        <w:gridCol w:w="4536"/>
      </w:tblGrid>
      <w:tr w:rsidR="0070268B" w14:paraId="6FEA61F4" w14:textId="77777777" w:rsidTr="006E0ADF">
        <w:tc>
          <w:tcPr>
            <w:tcW w:w="4390" w:type="dxa"/>
            <w:tcBorders>
              <w:top w:val="single" w:sz="4" w:space="0" w:color="444444"/>
              <w:left w:val="single" w:sz="4" w:space="0" w:color="444444"/>
              <w:bottom w:val="single" w:sz="4" w:space="0" w:color="444444"/>
              <w:right w:val="single" w:sz="4" w:space="0" w:color="444444"/>
            </w:tcBorders>
            <w:shd w:val="clear" w:color="auto" w:fill="42989B" w:themeFill="background2" w:themeFillShade="80"/>
            <w:hideMark/>
          </w:tcPr>
          <w:p w14:paraId="7675524D" w14:textId="2ADF013B" w:rsidR="0070268B" w:rsidRPr="00A67681" w:rsidRDefault="0070268B" w:rsidP="00A67681">
            <w:pPr>
              <w:pStyle w:val="TableHeading"/>
            </w:pPr>
            <w:bookmarkStart w:id="2" w:name="_Hlk17369938"/>
            <w:r w:rsidRPr="00A67681">
              <w:t>NAME</w:t>
            </w:r>
          </w:p>
        </w:tc>
        <w:tc>
          <w:tcPr>
            <w:tcW w:w="4536" w:type="dxa"/>
            <w:tcBorders>
              <w:top w:val="single" w:sz="4" w:space="0" w:color="444444"/>
              <w:left w:val="single" w:sz="4" w:space="0" w:color="444444"/>
              <w:bottom w:val="single" w:sz="4" w:space="0" w:color="444444"/>
              <w:right w:val="single" w:sz="4" w:space="0" w:color="444444"/>
            </w:tcBorders>
            <w:shd w:val="clear" w:color="auto" w:fill="42989B" w:themeFill="background2" w:themeFillShade="80"/>
            <w:hideMark/>
          </w:tcPr>
          <w:p w14:paraId="0DE35C32" w14:textId="2F46ADD3" w:rsidR="0070268B" w:rsidRPr="00A67681" w:rsidRDefault="0070268B" w:rsidP="00A67681">
            <w:pPr>
              <w:pStyle w:val="TableHeading"/>
            </w:pPr>
            <w:r w:rsidRPr="00A67681">
              <w:t>TITLE</w:t>
            </w:r>
          </w:p>
        </w:tc>
      </w:tr>
      <w:tr w:rsidR="0070268B" w14:paraId="74A112F0" w14:textId="77777777" w:rsidTr="008A7E34">
        <w:tc>
          <w:tcPr>
            <w:tcW w:w="4390" w:type="dxa"/>
            <w:tcBorders>
              <w:top w:val="single" w:sz="4" w:space="0" w:color="444444"/>
              <w:left w:val="single" w:sz="4" w:space="0" w:color="444444"/>
              <w:bottom w:val="single" w:sz="4" w:space="0" w:color="444444"/>
              <w:right w:val="single" w:sz="4" w:space="0" w:color="444444"/>
            </w:tcBorders>
          </w:tcPr>
          <w:p>
            <w:r>
              <w:t>عبدالله المحيسن</w:t>
            </w:r>
          </w:p>
        </w:tc>
        <w:tc>
          <w:tcPr>
            <w:tcW w:w="4536" w:type="dxa"/>
            <w:tcBorders>
              <w:top w:val="single" w:sz="4" w:space="0" w:color="444444"/>
              <w:left w:val="single" w:sz="4" w:space="0" w:color="444444"/>
              <w:bottom w:val="single" w:sz="4" w:space="0" w:color="444444"/>
              <w:right w:val="single" w:sz="4" w:space="0" w:color="444444"/>
            </w:tcBorders>
          </w:tcPr>
          <w:p>
            <w:r>
              <w:t>رئيس مجلس الإدارة</w:t>
            </w:r>
          </w:p>
        </w:tc>
      </w:tr>
      <w:tr w:rsidR="0070268B" w14:paraId="2368E9FD" w14:textId="77777777" w:rsidTr="008A7E34">
        <w:tc>
          <w:tcPr>
            <w:tcW w:w="4390" w:type="dxa"/>
            <w:tcBorders>
              <w:top w:val="single" w:sz="4" w:space="0" w:color="444444"/>
              <w:left w:val="single" w:sz="4" w:space="0" w:color="444444"/>
              <w:bottom w:val="single" w:sz="4" w:space="0" w:color="444444"/>
              <w:right w:val="single" w:sz="4" w:space="0" w:color="444444"/>
            </w:tcBorders>
          </w:tcPr>
          <w:p>
            <w:r>
              <w:t>الدكتورة نورة القحطاني</w:t>
            </w:r>
          </w:p>
        </w:tc>
        <w:tc>
          <w:tcPr>
            <w:tcW w:w="4536" w:type="dxa"/>
            <w:tcBorders>
              <w:top w:val="single" w:sz="4" w:space="0" w:color="444444"/>
              <w:left w:val="single" w:sz="4" w:space="0" w:color="444444"/>
              <w:bottom w:val="single" w:sz="4" w:space="0" w:color="444444"/>
              <w:right w:val="single" w:sz="4" w:space="0" w:color="444444"/>
            </w:tcBorders>
          </w:tcPr>
          <w:p>
            <w:r>
              <w:t>الرئيس التنفيذي</w:t>
            </w:r>
          </w:p>
        </w:tc>
      </w:tr>
      <w:tr w:rsidR="0070268B" w14:paraId="188AFE46" w14:textId="77777777" w:rsidTr="008A7E34">
        <w:tc>
          <w:tcPr>
            <w:tcW w:w="4390" w:type="dxa"/>
            <w:tcBorders>
              <w:top w:val="single" w:sz="4" w:space="0" w:color="444444"/>
              <w:left w:val="single" w:sz="4" w:space="0" w:color="444444"/>
              <w:bottom w:val="single" w:sz="4" w:space="0" w:color="444444"/>
              <w:right w:val="single" w:sz="4" w:space="0" w:color="444444"/>
            </w:tcBorders>
          </w:tcPr>
          <w:p>
            <w:r>
              <w:t>سارة الحربي</w:t>
            </w:r>
          </w:p>
        </w:tc>
        <w:tc>
          <w:tcPr>
            <w:tcW w:w="4536" w:type="dxa"/>
            <w:tcBorders>
              <w:top w:val="single" w:sz="4" w:space="0" w:color="444444"/>
              <w:left w:val="single" w:sz="4" w:space="0" w:color="444444"/>
              <w:bottom w:val="single" w:sz="4" w:space="0" w:color="444444"/>
              <w:right w:val="single" w:sz="4" w:space="0" w:color="444444"/>
            </w:tcBorders>
          </w:tcPr>
          <w:p>
            <w:r>
              <w:t>إدارة أمن المعلومات</w:t>
            </w:r>
          </w:p>
        </w:tc>
      </w:tr>
      <w:bookmarkEnd w:id="2"/>
    </w:tbl>
    <w:p w14:paraId="681A79A3" w14:textId="77777777" w:rsidR="005F5487" w:rsidRDefault="005F5487" w:rsidP="005F5487">
      <w:r/>
    </w:p>
    <w:p w14:paraId="745AB57A" w14:textId="7AA82583" w:rsidR="0070268B" w:rsidRPr="00DB4CCF" w:rsidRDefault="0070268B" w:rsidP="006E0ADF">
      <w:pPr>
        <w:pStyle w:val="HeadingX"/>
      </w:pPr>
      <w:r w:rsidRPr="00DB4CCF">
        <w:t>Approval</w:t>
      </w:r>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2263"/>
        <w:gridCol w:w="2127"/>
        <w:gridCol w:w="2693"/>
        <w:gridCol w:w="1843"/>
      </w:tblGrid>
      <w:tr w:rsidR="0070268B" w14:paraId="4CC9743B" w14:textId="77777777" w:rsidTr="006E0ADF">
        <w:tc>
          <w:tcPr>
            <w:tcW w:w="2263" w:type="dxa"/>
            <w:tcBorders>
              <w:top w:val="single" w:sz="4" w:space="0" w:color="444444"/>
              <w:left w:val="single" w:sz="4" w:space="0" w:color="444444"/>
              <w:bottom w:val="single" w:sz="4" w:space="0" w:color="444444"/>
              <w:right w:val="single" w:sz="4" w:space="0" w:color="444444"/>
            </w:tcBorders>
            <w:shd w:val="clear" w:color="auto" w:fill="42989B" w:themeFill="background2" w:themeFillShade="80"/>
            <w:hideMark/>
          </w:tcPr>
          <w:p w14:paraId="1D2B42DB" w14:textId="2DFE877A" w:rsidR="0070268B" w:rsidRPr="00A67681" w:rsidRDefault="0070268B" w:rsidP="00A67681">
            <w:pPr>
              <w:pStyle w:val="TableHeading"/>
            </w:pPr>
            <w:r w:rsidRPr="00A67681">
              <w:t>NAME</w:t>
            </w:r>
          </w:p>
        </w:tc>
        <w:tc>
          <w:tcPr>
            <w:tcW w:w="2127" w:type="dxa"/>
            <w:tcBorders>
              <w:top w:val="single" w:sz="4" w:space="0" w:color="444444"/>
              <w:left w:val="single" w:sz="4" w:space="0" w:color="444444"/>
              <w:bottom w:val="single" w:sz="4" w:space="0" w:color="444444"/>
              <w:right w:val="single" w:sz="4" w:space="0" w:color="444444"/>
            </w:tcBorders>
            <w:shd w:val="clear" w:color="auto" w:fill="42989B" w:themeFill="background2" w:themeFillShade="80"/>
            <w:hideMark/>
          </w:tcPr>
          <w:p w14:paraId="1FB07B24" w14:textId="444A7332" w:rsidR="0070268B" w:rsidRPr="00A67681" w:rsidRDefault="0070268B" w:rsidP="00A67681">
            <w:pPr>
              <w:pStyle w:val="TableHeading"/>
            </w:pPr>
            <w:r w:rsidRPr="00A67681">
              <w:t>POSITION</w:t>
            </w:r>
          </w:p>
        </w:tc>
        <w:tc>
          <w:tcPr>
            <w:tcW w:w="2693" w:type="dxa"/>
            <w:tcBorders>
              <w:top w:val="single" w:sz="4" w:space="0" w:color="444444"/>
              <w:left w:val="single" w:sz="4" w:space="0" w:color="444444"/>
              <w:bottom w:val="single" w:sz="4" w:space="0" w:color="444444"/>
              <w:right w:val="single" w:sz="4" w:space="0" w:color="444444"/>
            </w:tcBorders>
            <w:shd w:val="clear" w:color="auto" w:fill="42989B" w:themeFill="background2" w:themeFillShade="80"/>
            <w:hideMark/>
          </w:tcPr>
          <w:p w14:paraId="5070D4AA" w14:textId="29042CE1" w:rsidR="0070268B" w:rsidRPr="00A67681" w:rsidRDefault="0070268B" w:rsidP="00A67681">
            <w:pPr>
              <w:pStyle w:val="TableHeading"/>
            </w:pPr>
            <w:r w:rsidRPr="00A67681">
              <w:t>SIGNATURE</w:t>
            </w:r>
          </w:p>
        </w:tc>
        <w:tc>
          <w:tcPr>
            <w:tcW w:w="1843" w:type="dxa"/>
            <w:tcBorders>
              <w:top w:val="single" w:sz="4" w:space="0" w:color="444444"/>
              <w:left w:val="single" w:sz="4" w:space="0" w:color="444444"/>
              <w:bottom w:val="single" w:sz="4" w:space="0" w:color="444444"/>
              <w:right w:val="single" w:sz="4" w:space="0" w:color="444444"/>
            </w:tcBorders>
            <w:shd w:val="clear" w:color="auto" w:fill="42989B" w:themeFill="background2" w:themeFillShade="80"/>
            <w:hideMark/>
          </w:tcPr>
          <w:p w14:paraId="139B6DA1" w14:textId="1068D49B" w:rsidR="0070268B" w:rsidRPr="00A67681" w:rsidRDefault="0070268B" w:rsidP="00A67681">
            <w:pPr>
              <w:pStyle w:val="TableHeading"/>
            </w:pPr>
            <w:r w:rsidRPr="00A67681">
              <w:t>DATE</w:t>
            </w:r>
          </w:p>
        </w:tc>
      </w:tr>
      <w:tr w:rsidR="0070268B" w14:paraId="157C939A" w14:textId="77777777" w:rsidTr="00612402">
        <w:tc>
          <w:tcPr>
            <w:tcW w:w="2263" w:type="dxa"/>
            <w:tcBorders>
              <w:top w:val="single" w:sz="4" w:space="0" w:color="444444"/>
              <w:left w:val="single" w:sz="4" w:space="0" w:color="444444"/>
              <w:bottom w:val="single" w:sz="4" w:space="0" w:color="444444"/>
              <w:right w:val="single" w:sz="4" w:space="0" w:color="444444"/>
            </w:tcBorders>
          </w:tcPr>
          <w:p>
            <w:r>
              <w:t>الدكتورة نورة القحطاني</w:t>
            </w:r>
          </w:p>
        </w:tc>
        <w:tc>
          <w:tcPr>
            <w:tcW w:w="2127" w:type="dxa"/>
            <w:tcBorders>
              <w:top w:val="single" w:sz="4" w:space="0" w:color="444444"/>
              <w:left w:val="single" w:sz="4" w:space="0" w:color="444444"/>
              <w:bottom w:val="single" w:sz="4" w:space="0" w:color="444444"/>
              <w:right w:val="single" w:sz="4" w:space="0" w:color="444444"/>
            </w:tcBorders>
          </w:tcPr>
          <w:p>
            <w:r>
              <w:t>الرئيس التنفيذي</w:t>
            </w:r>
          </w:p>
        </w:tc>
        <w:tc>
          <w:tcPr>
            <w:tcW w:w="2693" w:type="dxa"/>
            <w:tcBorders>
              <w:top w:val="single" w:sz="4" w:space="0" w:color="444444"/>
              <w:left w:val="single" w:sz="4" w:space="0" w:color="444444"/>
              <w:bottom w:val="single" w:sz="4" w:space="0" w:color="444444"/>
              <w:right w:val="single" w:sz="4" w:space="0" w:color="444444"/>
            </w:tcBorders>
          </w:tcPr>
          <w:p>
            <w:r>
              <w:t>اعتماد الإدارة العليا</w:t>
            </w:r>
          </w:p>
        </w:tc>
        <w:tc>
          <w:tcPr>
            <w:tcW w:w="1843" w:type="dxa"/>
            <w:tcBorders>
              <w:top w:val="single" w:sz="4" w:space="0" w:color="444444"/>
              <w:left w:val="single" w:sz="4" w:space="0" w:color="444444"/>
              <w:bottom w:val="single" w:sz="4" w:space="0" w:color="444444"/>
              <w:right w:val="single" w:sz="4" w:space="0" w:color="444444"/>
            </w:tcBorders>
          </w:tcPr>
          <w:p>
            <w:r>
              <w:t>13 سبتمبر 2026</w:t>
            </w:r>
          </w:p>
        </w:tc>
      </w:tr>
      <w:tr w:rsidR="0070268B" w14:paraId="2BCC2ABE" w14:textId="77777777" w:rsidTr="00612402">
        <w:tc>
          <w:tcPr>
            <w:tcW w:w="2263" w:type="dxa"/>
            <w:tcBorders>
              <w:top w:val="single" w:sz="4" w:space="0" w:color="444444"/>
              <w:left w:val="single" w:sz="4" w:space="0" w:color="444444"/>
              <w:bottom w:val="single" w:sz="4" w:space="0" w:color="444444"/>
              <w:right w:val="single" w:sz="4" w:space="0" w:color="444444"/>
            </w:tcBorders>
          </w:tcPr>
          <w:p>
            <w:r>
              <w:t>سارة الحربي</w:t>
            </w:r>
          </w:p>
        </w:tc>
        <w:tc>
          <w:tcPr>
            <w:tcW w:w="2127" w:type="dxa"/>
            <w:tcBorders>
              <w:top w:val="single" w:sz="4" w:space="0" w:color="444444"/>
              <w:left w:val="single" w:sz="4" w:space="0" w:color="444444"/>
              <w:bottom w:val="single" w:sz="4" w:space="0" w:color="444444"/>
              <w:right w:val="single" w:sz="4" w:space="0" w:color="444444"/>
            </w:tcBorders>
          </w:tcPr>
          <w:p>
            <w:r>
              <w:t>رئيسة إدارة أمن المعلومات</w:t>
            </w:r>
          </w:p>
        </w:tc>
        <w:tc>
          <w:tcPr>
            <w:tcW w:w="2693" w:type="dxa"/>
            <w:tcBorders>
              <w:top w:val="single" w:sz="4" w:space="0" w:color="444444"/>
              <w:left w:val="single" w:sz="4" w:space="0" w:color="444444"/>
              <w:bottom w:val="single" w:sz="4" w:space="0" w:color="444444"/>
              <w:right w:val="single" w:sz="4" w:space="0" w:color="444444"/>
            </w:tcBorders>
          </w:tcPr>
          <w:p>
            <w:r>
              <w:t>مراجعة وإعداد</w:t>
            </w:r>
          </w:p>
        </w:tc>
        <w:tc>
          <w:tcPr>
            <w:tcW w:w="1843" w:type="dxa"/>
            <w:tcBorders>
              <w:top w:val="single" w:sz="4" w:space="0" w:color="444444"/>
              <w:left w:val="single" w:sz="4" w:space="0" w:color="444444"/>
              <w:bottom w:val="single" w:sz="4" w:space="0" w:color="444444"/>
              <w:right w:val="single" w:sz="4" w:space="0" w:color="444444"/>
            </w:tcBorders>
          </w:tcPr>
          <w:p>
            <w:r>
              <w:t>13 سبتمبر 2026</w:t>
            </w:r>
          </w:p>
        </w:tc>
      </w:tr>
      <w:tr w:rsidR="0070268B" w14:paraId="75105FEA" w14:textId="77777777" w:rsidTr="00612402">
        <w:tc>
          <w:tcPr>
            <w:tcW w:w="2263" w:type="dxa"/>
            <w:tcBorders>
              <w:top w:val="single" w:sz="4" w:space="0" w:color="444444"/>
              <w:left w:val="single" w:sz="4" w:space="0" w:color="444444"/>
              <w:bottom w:val="single" w:sz="4" w:space="0" w:color="444444"/>
              <w:right w:val="single" w:sz="4" w:space="0" w:color="444444"/>
            </w:tcBorders>
          </w:tcPr>
          <w:p>
            <w:r>
              <w:t>المهندس فهد العتيبي</w:t>
            </w:r>
          </w:p>
        </w:tc>
        <w:tc>
          <w:tcPr>
            <w:tcW w:w="2127" w:type="dxa"/>
            <w:tcBorders>
              <w:top w:val="single" w:sz="4" w:space="0" w:color="444444"/>
              <w:left w:val="single" w:sz="4" w:space="0" w:color="444444"/>
              <w:bottom w:val="single" w:sz="4" w:space="0" w:color="444444"/>
              <w:right w:val="single" w:sz="4" w:space="0" w:color="444444"/>
            </w:tcBorders>
          </w:tcPr>
          <w:p>
            <w:r>
              <w:t>رئيس إدارة تقنية المعلومات</w:t>
            </w:r>
          </w:p>
        </w:tc>
        <w:tc>
          <w:tcPr>
            <w:tcW w:w="2693" w:type="dxa"/>
            <w:tcBorders>
              <w:top w:val="single" w:sz="4" w:space="0" w:color="444444"/>
              <w:left w:val="single" w:sz="4" w:space="0" w:color="444444"/>
              <w:bottom w:val="single" w:sz="4" w:space="0" w:color="444444"/>
              <w:right w:val="single" w:sz="4" w:space="0" w:color="444444"/>
            </w:tcBorders>
          </w:tcPr>
          <w:p>
            <w:r>
              <w:t>مراجعة تقنية</w:t>
            </w:r>
          </w:p>
        </w:tc>
        <w:tc>
          <w:tcPr>
            <w:tcW w:w="1843" w:type="dxa"/>
            <w:tcBorders>
              <w:top w:val="single" w:sz="4" w:space="0" w:color="444444"/>
              <w:left w:val="single" w:sz="4" w:space="0" w:color="444444"/>
              <w:bottom w:val="single" w:sz="4" w:space="0" w:color="444444"/>
              <w:right w:val="single" w:sz="4" w:space="0" w:color="444444"/>
            </w:tcBorders>
          </w:tcPr>
          <w:p>
            <w:r>
              <w:t>13 سبتمبر 2026</w:t>
            </w:r>
          </w:p>
        </w:tc>
      </w:tr>
    </w:tbl>
    <w:p w14:paraId="4A3AD20D" w14:textId="77777777" w:rsidR="0070268B" w:rsidRDefault="0070268B" w:rsidP="00E63735">
      <w:r/>
    </w:p>
    <w:p w14:paraId="0A9CE270" w14:textId="0745BFCE" w:rsidR="00245D93" w:rsidRPr="009C27A0" w:rsidRDefault="009C27A0" w:rsidP="006E0ADF">
      <w:pPr>
        <w:pStyle w:val="HeadingX"/>
      </w:pPr>
      <w:r w:rsidRPr="009C27A0">
        <w:t>Contents</w:t>
      </w:r>
    </w:p>
    <w:p w14:paraId="5FF69E12" w14:textId="521FAEFE" w:rsidR="005264B0" w:rsidRDefault="00D24752">
      <w:pPr>
        <w:pStyle w:val="TOC1"/>
        <w:tabs>
          <w:tab w:val="left" w:pos="480"/>
          <w:tab w:val="right" w:leader="dot" w:pos="9016"/>
        </w:tabs>
        <w:rPr>
          <w:rFonts w:eastAsiaTheme="minorEastAsia" w:cstheme="minorBidi"/>
          <w:b w:val="0"/>
          <w:bCs w:val="0"/>
          <w:iCs w:val="0"/>
          <w:noProof/>
          <w:color w:val="auto"/>
          <w:sz w:val="22"/>
          <w:szCs w:val="22"/>
          <w:lang w:eastAsia="en-GB"/>
        </w:rPr>
      </w:pPr>
      <w:r>
        <w:rPr>
          <w:b w:val="0"/>
          <w:bCs w:val="0"/>
          <w:i/>
          <w:iCs w:val="0"/>
        </w:rPr>
      </w:r>
      <w:r>
        <w:rPr>
          <w:b w:val="0"/>
          <w:bCs w:val="0"/>
          <w:i/>
          <w:iCs w:val="0"/>
        </w:rPr>
      </w:r>
      <w:r>
        <w:rPr>
          <w:b w:val="0"/>
          <w:bCs w:val="0"/>
          <w:i/>
          <w:iCs w:val="0"/>
        </w:rPr>
      </w:r>
      <w:hyperlink w:anchor="_Toc67657333" w:history="1">
        <w:r w:rsidR="005264B0" w:rsidRPr="00B804EE">
          <w:rPr>
            <w:rStyle w:val="Hyperlink"/>
            <w:noProof/>
          </w:rPr>
          <w:t>1</w:t>
        </w:r>
        <w:r w:rsidR="005264B0">
          <w:rPr>
            <w:rFonts w:eastAsiaTheme="minorEastAsia" w:cstheme="minorBidi"/>
            <w:b w:val="0"/>
            <w:bCs w:val="0"/>
            <w:iCs w:val="0"/>
            <w:noProof/>
            <w:color w:val="auto"/>
            <w:sz w:val="22"/>
            <w:szCs w:val="22"/>
            <w:lang w:eastAsia="en-GB"/>
          </w:rPr>
          <w:tab/>
        </w:r>
        <w:r w:rsidR="005264B0" w:rsidRPr="00B804EE">
          <w:rPr>
            <w:rStyle w:val="Hyperlink"/>
            <w:noProof/>
          </w:rPr>
          <w:t>Introduction</w:t>
        </w:r>
        <w:r w:rsidR="005264B0">
          <w:rPr>
            <w:noProof/>
            <w:webHidden/>
          </w:rPr>
          <w:tab/>
        </w:r>
        <w:r w:rsidR="005264B0">
          <w:rPr>
            <w:noProof/>
            <w:webHidden/>
          </w:rPr>
          <w:fldChar w:fldCharType="begin"/>
        </w:r>
        <w:r w:rsidR="005264B0">
          <w:rPr>
            <w:noProof/>
            <w:webHidden/>
          </w:rPr>
          <w:instrText xml:space="preserve"> PAGEREF _Toc67657333 \h </w:instrText>
        </w:r>
        <w:r w:rsidR="005264B0">
          <w:rPr>
            <w:noProof/>
            <w:webHidden/>
          </w:rPr>
        </w:r>
        <w:r w:rsidR="005264B0">
          <w:rPr>
            <w:noProof/>
            <w:webHidden/>
          </w:rPr>
          <w:fldChar w:fldCharType="separate"/>
        </w:r>
        <w:r w:rsidR="005264B0">
          <w:rPr>
            <w:noProof/>
            <w:webHidden/>
          </w:rPr>
          <w:t>8</w:t>
        </w:r>
        <w:r w:rsidR="005264B0">
          <w:rPr>
            <w:noProof/>
            <w:webHidden/>
          </w:rPr>
          <w:fldChar w:fldCharType="end"/>
        </w:r>
      </w:hyperlink>
    </w:p>
    <w:p w14:paraId="131B0437" w14:textId="19E78225" w:rsidR="005264B0" w:rsidRDefault="00CC74DF">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67657334" w:history="1">
        <w:r w:rsidR="005264B0" w:rsidRPr="00B804EE">
          <w:rPr>
            <w:rStyle w:val="Hyperlink"/>
            <w:noProof/>
          </w:rPr>
          <w:t>2</w:t>
        </w:r>
        <w:r w:rsidR="005264B0">
          <w:rPr>
            <w:rFonts w:eastAsiaTheme="minorEastAsia" w:cstheme="minorBidi"/>
            <w:b w:val="0"/>
            <w:bCs w:val="0"/>
            <w:iCs w:val="0"/>
            <w:noProof/>
            <w:color w:val="auto"/>
            <w:sz w:val="22"/>
            <w:szCs w:val="22"/>
            <w:lang w:eastAsia="en-GB"/>
          </w:rPr>
          <w:tab/>
        </w:r>
        <w:r w:rsidR="005264B0" w:rsidRPr="00B804EE">
          <w:rPr>
            <w:rStyle w:val="Hyperlink"/>
            <w:noProof/>
          </w:rPr>
          <w:t>Acceptable use policy</w:t>
        </w:r>
        <w:r w:rsidR="005264B0">
          <w:rPr>
            <w:noProof/>
            <w:webHidden/>
          </w:rPr>
          <w:tab/>
        </w:r>
        <w:r w:rsidR="005264B0">
          <w:rPr>
            <w:noProof/>
            <w:webHidden/>
          </w:rPr>
          <w:fldChar w:fldCharType="begin"/>
        </w:r>
        <w:r w:rsidR="005264B0">
          <w:rPr>
            <w:noProof/>
            <w:webHidden/>
          </w:rPr>
          <w:instrText xml:space="preserve"> PAGEREF _Toc67657334 \h </w:instrText>
        </w:r>
        <w:r w:rsidR="005264B0">
          <w:rPr>
            <w:noProof/>
            <w:webHidden/>
          </w:rPr>
        </w:r>
        <w:r w:rsidR="005264B0">
          <w:rPr>
            <w:noProof/>
            <w:webHidden/>
          </w:rPr>
          <w:fldChar w:fldCharType="separate"/>
        </w:r>
        <w:r w:rsidR="005264B0">
          <w:rPr>
            <w:noProof/>
            <w:webHidden/>
          </w:rPr>
          <w:t>9</w:t>
        </w:r>
        <w:r w:rsidR="005264B0">
          <w:rPr>
            <w:noProof/>
            <w:webHidden/>
          </w:rPr>
          <w:fldChar w:fldCharType="end"/>
        </w:r>
      </w:hyperlink>
      <w:r/>
    </w:p>
    <w:p w14:paraId="0E7D6622" w14:textId="6E3CFDFB" w:rsidR="005264B0" w:rsidRDefault="00CC74DF">
      <w:pPr>
        <w:pStyle w:val="TOC2"/>
        <w:tabs>
          <w:tab w:val="left" w:pos="960"/>
          <w:tab w:val="right" w:leader="dot" w:pos="9016"/>
        </w:tabs>
        <w:rPr>
          <w:rFonts w:eastAsiaTheme="minorEastAsia" w:cstheme="minorBidi"/>
          <w:b w:val="0"/>
          <w:bCs w:val="0"/>
          <w:noProof/>
          <w:color w:val="auto"/>
          <w:lang w:eastAsia="en-GB"/>
        </w:rPr>
      </w:pPr>
      <w:hyperlink w:anchor="_Toc67657335" w:history="1">
        <w:r w:rsidR="005264B0" w:rsidRPr="00B804EE">
          <w:rPr>
            <w:rStyle w:val="Hyperlink"/>
            <w:noProof/>
          </w:rPr>
          <w:t>2.1</w:t>
        </w:r>
        <w:r w:rsidR="005264B0">
          <w:rPr>
            <w:rFonts w:eastAsiaTheme="minorEastAsia" w:cstheme="minorBidi"/>
            <w:b w:val="0"/>
            <w:bCs w:val="0"/>
            <w:noProof/>
            <w:color w:val="auto"/>
            <w:lang w:eastAsia="en-GB"/>
          </w:rPr>
          <w:tab/>
        </w:r>
        <w:r w:rsidR="005264B0" w:rsidRPr="00B804EE">
          <w:rPr>
            <w:rStyle w:val="Hyperlink"/>
            <w:noProof/>
          </w:rPr>
          <w:t>General</w:t>
        </w:r>
        <w:r w:rsidR="005264B0">
          <w:rPr>
            <w:noProof/>
            <w:webHidden/>
          </w:rPr>
          <w:tab/>
        </w:r>
        <w:r w:rsidR="005264B0">
          <w:rPr>
            <w:noProof/>
            <w:webHidden/>
          </w:rPr>
          <w:fldChar w:fldCharType="begin"/>
        </w:r>
        <w:r w:rsidR="005264B0">
          <w:rPr>
            <w:noProof/>
            <w:webHidden/>
          </w:rPr>
          <w:instrText xml:space="preserve"> PAGEREF _Toc67657335 \h </w:instrText>
        </w:r>
        <w:r w:rsidR="005264B0">
          <w:rPr>
            <w:noProof/>
            <w:webHidden/>
          </w:rPr>
        </w:r>
        <w:r w:rsidR="005264B0">
          <w:rPr>
            <w:noProof/>
            <w:webHidden/>
          </w:rPr>
          <w:fldChar w:fldCharType="separate"/>
        </w:r>
        <w:r w:rsidR="005264B0">
          <w:rPr>
            <w:noProof/>
            <w:webHidden/>
          </w:rPr>
          <w:t>9</w:t>
        </w:r>
        <w:r w:rsidR="005264B0">
          <w:rPr>
            <w:noProof/>
            <w:webHidden/>
          </w:rPr>
          <w:fldChar w:fldCharType="end"/>
        </w:r>
      </w:hyperlink>
      <w:r/>
    </w:p>
    <w:p w14:paraId="7BC3EA02" w14:textId="663E2A4E" w:rsidR="005264B0" w:rsidRDefault="00CC74DF">
      <w:pPr>
        <w:pStyle w:val="TOC2"/>
        <w:tabs>
          <w:tab w:val="left" w:pos="960"/>
          <w:tab w:val="right" w:leader="dot" w:pos="9016"/>
        </w:tabs>
        <w:rPr>
          <w:rFonts w:eastAsiaTheme="minorEastAsia" w:cstheme="minorBidi"/>
          <w:b w:val="0"/>
          <w:bCs w:val="0"/>
          <w:noProof/>
          <w:color w:val="auto"/>
          <w:lang w:eastAsia="en-GB"/>
        </w:rPr>
      </w:pPr>
      <w:hyperlink w:anchor="_Toc67657336" w:history="1">
        <w:r w:rsidR="005264B0" w:rsidRPr="00B804EE">
          <w:rPr>
            <w:rStyle w:val="Hyperlink"/>
            <w:noProof/>
          </w:rPr>
          <w:t>2.2</w:t>
        </w:r>
        <w:r w:rsidR="005264B0">
          <w:rPr>
            <w:rFonts w:eastAsiaTheme="minorEastAsia" w:cstheme="minorBidi"/>
            <w:b w:val="0"/>
            <w:bCs w:val="0"/>
            <w:noProof/>
            <w:color w:val="auto"/>
            <w:lang w:eastAsia="en-GB"/>
          </w:rPr>
          <w:tab/>
        </w:r>
        <w:r w:rsidR="005264B0" w:rsidRPr="00B804EE">
          <w:rPr>
            <w:rStyle w:val="Hyperlink"/>
            <w:noProof/>
          </w:rPr>
          <w:t>Access Control</w:t>
        </w:r>
        <w:r w:rsidR="005264B0">
          <w:rPr>
            <w:noProof/>
            <w:webHidden/>
          </w:rPr>
          <w:tab/>
        </w:r>
        <w:r w:rsidR="005264B0">
          <w:rPr>
            <w:noProof/>
            <w:webHidden/>
          </w:rPr>
          <w:fldChar w:fldCharType="begin"/>
        </w:r>
        <w:r w:rsidR="005264B0">
          <w:rPr>
            <w:noProof/>
            <w:webHidden/>
          </w:rPr>
          <w:instrText xml:space="preserve"> PAGEREF _Toc67657336 \h </w:instrText>
        </w:r>
        <w:r w:rsidR="005264B0">
          <w:rPr>
            <w:noProof/>
            <w:webHidden/>
          </w:rPr>
        </w:r>
        <w:r w:rsidR="005264B0">
          <w:rPr>
            <w:noProof/>
            <w:webHidden/>
          </w:rPr>
          <w:fldChar w:fldCharType="separate"/>
        </w:r>
        <w:r w:rsidR="005264B0">
          <w:rPr>
            <w:noProof/>
            <w:webHidden/>
          </w:rPr>
          <w:t>9</w:t>
        </w:r>
        <w:r w:rsidR="005264B0">
          <w:rPr>
            <w:noProof/>
            <w:webHidden/>
          </w:rPr>
          <w:fldChar w:fldCharType="end"/>
        </w:r>
      </w:hyperlink>
      <w:r/>
    </w:p>
    <w:p w14:paraId="25F54FC1" w14:textId="57CEA9B5" w:rsidR="005264B0" w:rsidRDefault="00CC74DF">
      <w:pPr>
        <w:pStyle w:val="TOC2"/>
        <w:tabs>
          <w:tab w:val="left" w:pos="960"/>
          <w:tab w:val="right" w:leader="dot" w:pos="9016"/>
        </w:tabs>
        <w:rPr>
          <w:rFonts w:eastAsiaTheme="minorEastAsia" w:cstheme="minorBidi"/>
          <w:b w:val="0"/>
          <w:bCs w:val="0"/>
          <w:noProof/>
          <w:color w:val="auto"/>
          <w:lang w:eastAsia="en-GB"/>
        </w:rPr>
      </w:pPr>
      <w:hyperlink w:anchor="_Toc67657337" w:history="1">
        <w:r w:rsidR="005264B0" w:rsidRPr="00B804EE">
          <w:rPr>
            <w:rStyle w:val="Hyperlink"/>
            <w:noProof/>
          </w:rPr>
          <w:t>2.3</w:t>
        </w:r>
        <w:r w:rsidR="005264B0">
          <w:rPr>
            <w:rFonts w:eastAsiaTheme="minorEastAsia" w:cstheme="minorBidi"/>
            <w:b w:val="0"/>
            <w:bCs w:val="0"/>
            <w:noProof/>
            <w:color w:val="auto"/>
            <w:lang w:eastAsia="en-GB"/>
          </w:rPr>
          <w:tab/>
        </w:r>
        <w:r w:rsidR="005264B0" w:rsidRPr="00B804EE">
          <w:rPr>
            <w:rStyle w:val="Hyperlink"/>
            <w:noProof/>
          </w:rPr>
          <w:t>Classified information</w:t>
        </w:r>
        <w:r w:rsidR="005264B0">
          <w:rPr>
            <w:noProof/>
            <w:webHidden/>
          </w:rPr>
          <w:tab/>
        </w:r>
        <w:r w:rsidR="005264B0">
          <w:rPr>
            <w:noProof/>
            <w:webHidden/>
          </w:rPr>
          <w:fldChar w:fldCharType="begin"/>
        </w:r>
        <w:r w:rsidR="005264B0">
          <w:rPr>
            <w:noProof/>
            <w:webHidden/>
          </w:rPr>
          <w:instrText xml:space="preserve"> PAGEREF _Toc67657337 \h </w:instrText>
        </w:r>
        <w:r w:rsidR="005264B0">
          <w:rPr>
            <w:noProof/>
            <w:webHidden/>
          </w:rPr>
        </w:r>
        <w:r w:rsidR="005264B0">
          <w:rPr>
            <w:noProof/>
            <w:webHidden/>
          </w:rPr>
          <w:fldChar w:fldCharType="separate"/>
        </w:r>
        <w:r w:rsidR="005264B0">
          <w:rPr>
            <w:noProof/>
            <w:webHidden/>
          </w:rPr>
          <w:t>10</w:t>
        </w:r>
        <w:r w:rsidR="005264B0">
          <w:rPr>
            <w:noProof/>
            <w:webHidden/>
          </w:rPr>
          <w:fldChar w:fldCharType="end"/>
        </w:r>
      </w:hyperlink>
      <w:r/>
    </w:p>
    <w:p w14:paraId="4F0170DC" w14:textId="439B995A" w:rsidR="005264B0" w:rsidRDefault="00CC74DF">
      <w:pPr>
        <w:pStyle w:val="TOC2"/>
        <w:tabs>
          <w:tab w:val="left" w:pos="960"/>
          <w:tab w:val="right" w:leader="dot" w:pos="9016"/>
        </w:tabs>
        <w:rPr>
          <w:rFonts w:eastAsiaTheme="minorEastAsia" w:cstheme="minorBidi"/>
          <w:b w:val="0"/>
          <w:bCs w:val="0"/>
          <w:noProof/>
          <w:color w:val="auto"/>
          <w:lang w:eastAsia="en-GB"/>
        </w:rPr>
      </w:pPr>
      <w:hyperlink w:anchor="_Toc67657338" w:history="1">
        <w:r w:rsidR="005264B0" w:rsidRPr="00B804EE">
          <w:rPr>
            <w:rStyle w:val="Hyperlink"/>
            <w:noProof/>
          </w:rPr>
          <w:t>2.4</w:t>
        </w:r>
        <w:r w:rsidR="005264B0">
          <w:rPr>
            <w:rFonts w:eastAsiaTheme="minorEastAsia" w:cstheme="minorBidi"/>
            <w:b w:val="0"/>
            <w:bCs w:val="0"/>
            <w:noProof/>
            <w:color w:val="auto"/>
            <w:lang w:eastAsia="en-GB"/>
          </w:rPr>
          <w:tab/>
        </w:r>
        <w:r w:rsidR="005264B0" w:rsidRPr="00B804EE">
          <w:rPr>
            <w:rStyle w:val="Hyperlink"/>
            <w:noProof/>
          </w:rPr>
          <w:t>Electronic messaging</w:t>
        </w:r>
        <w:r w:rsidR="005264B0">
          <w:rPr>
            <w:noProof/>
            <w:webHidden/>
          </w:rPr>
          <w:tab/>
        </w:r>
        <w:r w:rsidR="005264B0">
          <w:rPr>
            <w:noProof/>
            <w:webHidden/>
          </w:rPr>
          <w:fldChar w:fldCharType="begin"/>
        </w:r>
        <w:r w:rsidR="005264B0">
          <w:rPr>
            <w:noProof/>
            <w:webHidden/>
          </w:rPr>
          <w:instrText xml:space="preserve"> PAGEREF _Toc67657338 \h </w:instrText>
        </w:r>
        <w:r w:rsidR="005264B0">
          <w:rPr>
            <w:noProof/>
            <w:webHidden/>
          </w:rPr>
        </w:r>
        <w:r w:rsidR="005264B0">
          <w:rPr>
            <w:noProof/>
            <w:webHidden/>
          </w:rPr>
          <w:fldChar w:fldCharType="separate"/>
        </w:r>
        <w:r w:rsidR="005264B0">
          <w:rPr>
            <w:noProof/>
            <w:webHidden/>
          </w:rPr>
          <w:t>10</w:t>
        </w:r>
        <w:r w:rsidR="005264B0">
          <w:rPr>
            <w:noProof/>
            <w:webHidden/>
          </w:rPr>
          <w:fldChar w:fldCharType="end"/>
        </w:r>
      </w:hyperlink>
      <w:r/>
    </w:p>
    <w:p w14:paraId="05538849" w14:textId="1B3F2E3C" w:rsidR="005264B0" w:rsidRDefault="00CC74DF">
      <w:pPr>
        <w:pStyle w:val="TOC2"/>
        <w:tabs>
          <w:tab w:val="left" w:pos="960"/>
          <w:tab w:val="right" w:leader="dot" w:pos="9016"/>
        </w:tabs>
        <w:rPr>
          <w:rFonts w:eastAsiaTheme="minorEastAsia" w:cstheme="minorBidi"/>
          <w:b w:val="0"/>
          <w:bCs w:val="0"/>
          <w:noProof/>
          <w:color w:val="auto"/>
          <w:lang w:eastAsia="en-GB"/>
        </w:rPr>
      </w:pPr>
      <w:hyperlink w:anchor="_Toc67657339" w:history="1">
        <w:r w:rsidR="005264B0" w:rsidRPr="00B804EE">
          <w:rPr>
            <w:rStyle w:val="Hyperlink"/>
            <w:noProof/>
          </w:rPr>
          <w:t>2.5</w:t>
        </w:r>
        <w:r w:rsidR="005264B0">
          <w:rPr>
            <w:rFonts w:eastAsiaTheme="minorEastAsia" w:cstheme="minorBidi"/>
            <w:b w:val="0"/>
            <w:bCs w:val="0"/>
            <w:noProof/>
            <w:color w:val="auto"/>
            <w:lang w:eastAsia="en-GB"/>
          </w:rPr>
          <w:tab/>
        </w:r>
        <w:r w:rsidR="005264B0" w:rsidRPr="00B804EE">
          <w:rPr>
            <w:rStyle w:val="Hyperlink"/>
            <w:noProof/>
          </w:rPr>
          <w:t>Internet browsing</w:t>
        </w:r>
        <w:r w:rsidR="005264B0">
          <w:rPr>
            <w:noProof/>
            <w:webHidden/>
          </w:rPr>
          <w:tab/>
        </w:r>
        <w:r w:rsidR="005264B0">
          <w:rPr>
            <w:noProof/>
            <w:webHidden/>
          </w:rPr>
          <w:fldChar w:fldCharType="begin"/>
        </w:r>
        <w:r w:rsidR="005264B0">
          <w:rPr>
            <w:noProof/>
            <w:webHidden/>
          </w:rPr>
          <w:instrText xml:space="preserve"> PAGEREF _Toc67657339 \h </w:instrText>
        </w:r>
        <w:r w:rsidR="005264B0">
          <w:rPr>
            <w:noProof/>
            <w:webHidden/>
          </w:rPr>
        </w:r>
        <w:r w:rsidR="005264B0">
          <w:rPr>
            <w:noProof/>
            <w:webHidden/>
          </w:rPr>
          <w:fldChar w:fldCharType="separate"/>
        </w:r>
        <w:r w:rsidR="005264B0">
          <w:rPr>
            <w:noProof/>
            <w:webHidden/>
          </w:rPr>
          <w:t>11</w:t>
        </w:r>
        <w:r w:rsidR="005264B0">
          <w:rPr>
            <w:noProof/>
            <w:webHidden/>
          </w:rPr>
          <w:fldChar w:fldCharType="end"/>
        </w:r>
      </w:hyperlink>
      <w:r/>
    </w:p>
    <w:p w14:paraId="709FFC42" w14:textId="605BCE11" w:rsidR="005264B0" w:rsidRDefault="00CC74DF">
      <w:pPr>
        <w:pStyle w:val="TOC2"/>
        <w:tabs>
          <w:tab w:val="left" w:pos="960"/>
          <w:tab w:val="right" w:leader="dot" w:pos="9016"/>
        </w:tabs>
        <w:rPr>
          <w:rFonts w:eastAsiaTheme="minorEastAsia" w:cstheme="minorBidi"/>
          <w:b w:val="0"/>
          <w:bCs w:val="0"/>
          <w:noProof/>
          <w:color w:val="auto"/>
          <w:lang w:eastAsia="en-GB"/>
        </w:rPr>
      </w:pPr>
      <w:hyperlink w:anchor="_Toc67657340" w:history="1">
        <w:r w:rsidR="005264B0" w:rsidRPr="00B804EE">
          <w:rPr>
            <w:rStyle w:val="Hyperlink"/>
            <w:noProof/>
          </w:rPr>
          <w:t>2.6</w:t>
        </w:r>
        <w:r w:rsidR="005264B0">
          <w:rPr>
            <w:rFonts w:eastAsiaTheme="minorEastAsia" w:cstheme="minorBidi"/>
            <w:b w:val="0"/>
            <w:bCs w:val="0"/>
            <w:noProof/>
            <w:color w:val="auto"/>
            <w:lang w:eastAsia="en-GB"/>
          </w:rPr>
          <w:tab/>
        </w:r>
        <w:r w:rsidR="005264B0" w:rsidRPr="00B804EE">
          <w:rPr>
            <w:rStyle w:val="Hyperlink"/>
            <w:noProof/>
          </w:rPr>
          <w:t>Mobile devices</w:t>
        </w:r>
        <w:r w:rsidR="005264B0">
          <w:rPr>
            <w:noProof/>
            <w:webHidden/>
          </w:rPr>
          <w:tab/>
        </w:r>
        <w:r w:rsidR="005264B0">
          <w:rPr>
            <w:noProof/>
            <w:webHidden/>
          </w:rPr>
          <w:fldChar w:fldCharType="begin"/>
        </w:r>
        <w:r w:rsidR="005264B0">
          <w:rPr>
            <w:noProof/>
            <w:webHidden/>
          </w:rPr>
          <w:instrText xml:space="preserve"> PAGEREF _Toc67657340 \h </w:instrText>
        </w:r>
        <w:r w:rsidR="005264B0">
          <w:rPr>
            <w:noProof/>
            <w:webHidden/>
          </w:rPr>
        </w:r>
        <w:r w:rsidR="005264B0">
          <w:rPr>
            <w:noProof/>
            <w:webHidden/>
          </w:rPr>
          <w:fldChar w:fldCharType="separate"/>
        </w:r>
        <w:r w:rsidR="005264B0">
          <w:rPr>
            <w:noProof/>
            <w:webHidden/>
          </w:rPr>
          <w:t>12</w:t>
        </w:r>
        <w:r w:rsidR="005264B0">
          <w:rPr>
            <w:noProof/>
            <w:webHidden/>
          </w:rPr>
          <w:fldChar w:fldCharType="end"/>
        </w:r>
      </w:hyperlink>
      <w:r/>
    </w:p>
    <w:p w14:paraId="449D6278" w14:textId="63D295F2" w:rsidR="005264B0" w:rsidRDefault="00CC74DF">
      <w:pPr>
        <w:pStyle w:val="TOC2"/>
        <w:tabs>
          <w:tab w:val="left" w:pos="960"/>
          <w:tab w:val="right" w:leader="dot" w:pos="9016"/>
        </w:tabs>
        <w:rPr>
          <w:rFonts w:eastAsiaTheme="minorEastAsia" w:cstheme="minorBidi"/>
          <w:b w:val="0"/>
          <w:bCs w:val="0"/>
          <w:noProof/>
          <w:color w:val="auto"/>
          <w:lang w:eastAsia="en-GB"/>
        </w:rPr>
      </w:pPr>
      <w:hyperlink w:anchor="_Toc67657341" w:history="1">
        <w:r w:rsidR="005264B0" w:rsidRPr="00B804EE">
          <w:rPr>
            <w:rStyle w:val="Hyperlink"/>
            <w:noProof/>
          </w:rPr>
          <w:t>2.7</w:t>
        </w:r>
        <w:r w:rsidR="005264B0">
          <w:rPr>
            <w:rFonts w:eastAsiaTheme="minorEastAsia" w:cstheme="minorBidi"/>
            <w:b w:val="0"/>
            <w:bCs w:val="0"/>
            <w:noProof/>
            <w:color w:val="auto"/>
            <w:lang w:eastAsia="en-GB"/>
          </w:rPr>
          <w:tab/>
        </w:r>
        <w:r w:rsidR="005264B0" w:rsidRPr="00B804EE">
          <w:rPr>
            <w:rStyle w:val="Hyperlink"/>
            <w:noProof/>
          </w:rPr>
          <w:t>Working from home</w:t>
        </w:r>
        <w:r w:rsidR="005264B0">
          <w:rPr>
            <w:noProof/>
            <w:webHidden/>
          </w:rPr>
          <w:tab/>
        </w:r>
        <w:r w:rsidR="005264B0">
          <w:rPr>
            <w:noProof/>
            <w:webHidden/>
          </w:rPr>
          <w:fldChar w:fldCharType="begin"/>
        </w:r>
        <w:r w:rsidR="005264B0">
          <w:rPr>
            <w:noProof/>
            <w:webHidden/>
          </w:rPr>
          <w:instrText xml:space="preserve"> PAGEREF _Toc67657341 \h </w:instrText>
        </w:r>
        <w:r w:rsidR="005264B0">
          <w:rPr>
            <w:noProof/>
            <w:webHidden/>
          </w:rPr>
        </w:r>
        <w:r w:rsidR="005264B0">
          <w:rPr>
            <w:noProof/>
            <w:webHidden/>
          </w:rPr>
          <w:fldChar w:fldCharType="separate"/>
        </w:r>
        <w:r w:rsidR="005264B0">
          <w:rPr>
            <w:noProof/>
            <w:webHidden/>
          </w:rPr>
          <w:t>13</w:t>
        </w:r>
        <w:r w:rsidR="005264B0">
          <w:rPr>
            <w:noProof/>
            <w:webHidden/>
          </w:rPr>
          <w:fldChar w:fldCharType="end"/>
        </w:r>
      </w:hyperlink>
      <w:r/>
    </w:p>
    <w:p w14:paraId="64D75E0C" w14:textId="5D0F625E" w:rsidR="005264B0" w:rsidRDefault="00CC74DF">
      <w:pPr>
        <w:pStyle w:val="TOC2"/>
        <w:tabs>
          <w:tab w:val="left" w:pos="960"/>
          <w:tab w:val="right" w:leader="dot" w:pos="9016"/>
        </w:tabs>
        <w:rPr>
          <w:rFonts w:eastAsiaTheme="minorEastAsia" w:cstheme="minorBidi"/>
          <w:b w:val="0"/>
          <w:bCs w:val="0"/>
          <w:noProof/>
          <w:color w:val="auto"/>
          <w:lang w:eastAsia="en-GB"/>
        </w:rPr>
      </w:pPr>
      <w:hyperlink w:anchor="_Toc67657342" w:history="1">
        <w:r w:rsidR="005264B0" w:rsidRPr="00B804EE">
          <w:rPr>
            <w:rStyle w:val="Hyperlink"/>
            <w:noProof/>
          </w:rPr>
          <w:t>2.8</w:t>
        </w:r>
        <w:r w:rsidR="005264B0">
          <w:rPr>
            <w:rFonts w:eastAsiaTheme="minorEastAsia" w:cstheme="minorBidi"/>
            <w:b w:val="0"/>
            <w:bCs w:val="0"/>
            <w:noProof/>
            <w:color w:val="auto"/>
            <w:lang w:eastAsia="en-GB"/>
          </w:rPr>
          <w:tab/>
        </w:r>
        <w:r w:rsidR="005264B0" w:rsidRPr="00B804EE">
          <w:rPr>
            <w:rStyle w:val="Hyperlink"/>
            <w:noProof/>
          </w:rPr>
          <w:t>Privacy and compliance</w:t>
        </w:r>
        <w:r w:rsidR="005264B0">
          <w:rPr>
            <w:noProof/>
            <w:webHidden/>
          </w:rPr>
          <w:tab/>
        </w:r>
        <w:r w:rsidR="005264B0">
          <w:rPr>
            <w:noProof/>
            <w:webHidden/>
          </w:rPr>
          <w:fldChar w:fldCharType="begin"/>
        </w:r>
        <w:r w:rsidR="005264B0">
          <w:rPr>
            <w:noProof/>
            <w:webHidden/>
          </w:rPr>
          <w:instrText xml:space="preserve"> PAGEREF _Toc67657342 \h </w:instrText>
        </w:r>
        <w:r w:rsidR="005264B0">
          <w:rPr>
            <w:noProof/>
            <w:webHidden/>
          </w:rPr>
        </w:r>
        <w:r w:rsidR="005264B0">
          <w:rPr>
            <w:noProof/>
            <w:webHidden/>
          </w:rPr>
          <w:fldChar w:fldCharType="separate"/>
        </w:r>
        <w:r w:rsidR="005264B0">
          <w:rPr>
            <w:noProof/>
            <w:webHidden/>
          </w:rPr>
          <w:t>13</w:t>
        </w:r>
        <w:r w:rsidR="005264B0">
          <w:rPr>
            <w:noProof/>
            <w:webHidden/>
          </w:rPr>
          <w:fldChar w:fldCharType="end"/>
        </w:r>
      </w:hyperlink>
      <w:r/>
    </w:p>
    <w:p w14:paraId="353FE500" w14:textId="2C52EE26" w:rsidR="005264B0" w:rsidRDefault="00CC74DF">
      <w:pPr>
        <w:pStyle w:val="TOC2"/>
        <w:tabs>
          <w:tab w:val="left" w:pos="960"/>
          <w:tab w:val="right" w:leader="dot" w:pos="9016"/>
        </w:tabs>
        <w:rPr>
          <w:rFonts w:eastAsiaTheme="minorEastAsia" w:cstheme="minorBidi"/>
          <w:b w:val="0"/>
          <w:bCs w:val="0"/>
          <w:noProof/>
          <w:color w:val="auto"/>
          <w:lang w:eastAsia="en-GB"/>
        </w:rPr>
      </w:pPr>
      <w:hyperlink w:anchor="_Toc67657343" w:history="1">
        <w:r w:rsidR="005264B0" w:rsidRPr="00B804EE">
          <w:rPr>
            <w:rStyle w:val="Hyperlink"/>
            <w:noProof/>
          </w:rPr>
          <w:t>2.9</w:t>
        </w:r>
        <w:r w:rsidR="005264B0">
          <w:rPr>
            <w:rFonts w:eastAsiaTheme="minorEastAsia" w:cstheme="minorBidi"/>
            <w:b w:val="0"/>
            <w:bCs w:val="0"/>
            <w:noProof/>
            <w:color w:val="auto"/>
            <w:lang w:eastAsia="en-GB"/>
          </w:rPr>
          <w:tab/>
        </w:r>
        <w:r w:rsidR="005264B0" w:rsidRPr="00B804EE">
          <w:rPr>
            <w:rStyle w:val="Hyperlink"/>
            <w:noProof/>
          </w:rPr>
          <w:t>Cloud computing</w:t>
        </w:r>
        <w:r w:rsidR="005264B0">
          <w:rPr>
            <w:noProof/>
            <w:webHidden/>
          </w:rPr>
          <w:tab/>
        </w:r>
        <w:r w:rsidR="005264B0">
          <w:rPr>
            <w:noProof/>
            <w:webHidden/>
          </w:rPr>
          <w:fldChar w:fldCharType="begin"/>
        </w:r>
        <w:r w:rsidR="005264B0">
          <w:rPr>
            <w:noProof/>
            <w:webHidden/>
          </w:rPr>
          <w:instrText xml:space="preserve"> PAGEREF _Toc67657343 \h </w:instrText>
        </w:r>
        <w:r w:rsidR="005264B0">
          <w:rPr>
            <w:noProof/>
            <w:webHidden/>
          </w:rPr>
        </w:r>
        <w:r w:rsidR="005264B0">
          <w:rPr>
            <w:noProof/>
            <w:webHidden/>
          </w:rPr>
          <w:fldChar w:fldCharType="separate"/>
        </w:r>
        <w:r w:rsidR="005264B0">
          <w:rPr>
            <w:noProof/>
            <w:webHidden/>
          </w:rPr>
          <w:t>14</w:t>
        </w:r>
        <w:r w:rsidR="005264B0">
          <w:rPr>
            <w:noProof/>
            <w:webHidden/>
          </w:rPr>
          <w:fldChar w:fldCharType="end"/>
        </w:r>
      </w:hyperlink>
      <w:r/>
    </w:p>
    <w:p w14:paraId="6F410764" w14:textId="0A4DEF80" w:rsidR="005264B0" w:rsidRDefault="00CC74DF">
      <w:pPr>
        <w:pStyle w:val="TOC2"/>
        <w:tabs>
          <w:tab w:val="left" w:pos="960"/>
          <w:tab w:val="right" w:leader="dot" w:pos="9016"/>
        </w:tabs>
        <w:rPr>
          <w:rFonts w:eastAsiaTheme="minorEastAsia" w:cstheme="minorBidi"/>
          <w:b w:val="0"/>
          <w:bCs w:val="0"/>
          <w:noProof/>
          <w:color w:val="auto"/>
          <w:lang w:eastAsia="en-GB"/>
        </w:rPr>
      </w:pPr>
      <w:hyperlink w:anchor="_Toc67657344" w:history="1">
        <w:r w:rsidR="005264B0" w:rsidRPr="00B804EE">
          <w:rPr>
            <w:rStyle w:val="Hyperlink"/>
            <w:noProof/>
          </w:rPr>
          <w:t>2.10</w:t>
        </w:r>
        <w:r w:rsidR="005264B0">
          <w:rPr>
            <w:rFonts w:eastAsiaTheme="minorEastAsia" w:cstheme="minorBidi"/>
            <w:b w:val="0"/>
            <w:bCs w:val="0"/>
            <w:noProof/>
            <w:color w:val="auto"/>
            <w:lang w:eastAsia="en-GB"/>
          </w:rPr>
          <w:tab/>
        </w:r>
        <w:r w:rsidR="005264B0" w:rsidRPr="00B804EE">
          <w:rPr>
            <w:rStyle w:val="Hyperlink"/>
            <w:noProof/>
          </w:rPr>
          <w:t>Use of social media</w:t>
        </w:r>
        <w:r w:rsidR="005264B0">
          <w:rPr>
            <w:noProof/>
            <w:webHidden/>
          </w:rPr>
          <w:tab/>
        </w:r>
        <w:r w:rsidR="005264B0">
          <w:rPr>
            <w:noProof/>
            <w:webHidden/>
          </w:rPr>
          <w:fldChar w:fldCharType="begin"/>
        </w:r>
        <w:r w:rsidR="005264B0">
          <w:rPr>
            <w:noProof/>
            <w:webHidden/>
          </w:rPr>
          <w:instrText xml:space="preserve"> PAGEREF _Toc67657344 \h </w:instrText>
        </w:r>
        <w:r w:rsidR="005264B0">
          <w:rPr>
            <w:noProof/>
            <w:webHidden/>
          </w:rPr>
        </w:r>
        <w:r w:rsidR="005264B0">
          <w:rPr>
            <w:noProof/>
            <w:webHidden/>
          </w:rPr>
          <w:fldChar w:fldCharType="separate"/>
        </w:r>
        <w:r w:rsidR="005264B0">
          <w:rPr>
            <w:noProof/>
            <w:webHidden/>
          </w:rPr>
          <w:t>14</w:t>
        </w:r>
        <w:r w:rsidR="005264B0">
          <w:rPr>
            <w:noProof/>
            <w:webHidden/>
          </w:rPr>
          <w:fldChar w:fldCharType="end"/>
        </w:r>
      </w:hyperlink>
      <w:r/>
    </w:p>
    <w:p w14:paraId="2CC571BA" w14:textId="7DA27033" w:rsidR="005264B0" w:rsidRDefault="00CC74DF">
      <w:pPr>
        <w:pStyle w:val="TOC2"/>
        <w:tabs>
          <w:tab w:val="left" w:pos="960"/>
          <w:tab w:val="right" w:leader="dot" w:pos="9016"/>
        </w:tabs>
        <w:rPr>
          <w:rFonts w:eastAsiaTheme="minorEastAsia" w:cstheme="minorBidi"/>
          <w:b w:val="0"/>
          <w:bCs w:val="0"/>
          <w:noProof/>
          <w:color w:val="auto"/>
          <w:lang w:eastAsia="en-GB"/>
        </w:rPr>
      </w:pPr>
      <w:hyperlink w:anchor="_Toc67657345" w:history="1">
        <w:r w:rsidR="005264B0" w:rsidRPr="00B804EE">
          <w:rPr>
            <w:rStyle w:val="Hyperlink"/>
            <w:noProof/>
          </w:rPr>
          <w:t>2.11</w:t>
        </w:r>
        <w:r w:rsidR="005264B0">
          <w:rPr>
            <w:rFonts w:eastAsiaTheme="minorEastAsia" w:cstheme="minorBidi"/>
            <w:b w:val="0"/>
            <w:bCs w:val="0"/>
            <w:noProof/>
            <w:color w:val="auto"/>
            <w:lang w:eastAsia="en-GB"/>
          </w:rPr>
          <w:tab/>
        </w:r>
        <w:r w:rsidR="005264B0" w:rsidRPr="00B804EE">
          <w:rPr>
            <w:rStyle w:val="Hyperlink"/>
            <w:noProof/>
          </w:rPr>
          <w:t>Information security incidents</w:t>
        </w:r>
        <w:r w:rsidR="005264B0">
          <w:rPr>
            <w:noProof/>
            <w:webHidden/>
          </w:rPr>
          <w:tab/>
        </w:r>
        <w:r w:rsidR="005264B0">
          <w:rPr>
            <w:noProof/>
            <w:webHidden/>
          </w:rPr>
          <w:fldChar w:fldCharType="begin"/>
        </w:r>
        <w:r w:rsidR="005264B0">
          <w:rPr>
            <w:noProof/>
            <w:webHidden/>
          </w:rPr>
          <w:instrText xml:space="preserve"> PAGEREF _Toc67657345 \h </w:instrText>
        </w:r>
        <w:r w:rsidR="005264B0">
          <w:rPr>
            <w:noProof/>
            <w:webHidden/>
          </w:rPr>
        </w:r>
        <w:r w:rsidR="005264B0">
          <w:rPr>
            <w:noProof/>
            <w:webHidden/>
          </w:rPr>
          <w:fldChar w:fldCharType="separate"/>
        </w:r>
        <w:r w:rsidR="005264B0">
          <w:rPr>
            <w:noProof/>
            <w:webHidden/>
          </w:rPr>
          <w:t>14</w:t>
        </w:r>
        <w:r w:rsidR="005264B0">
          <w:rPr>
            <w:noProof/>
            <w:webHidden/>
          </w:rPr>
          <w:fldChar w:fldCharType="end"/>
        </w:r>
      </w:hyperlink>
      <w:r/>
    </w:p>
    <w:p w14:paraId="2DA8C3B7" w14:textId="71BA7651" w:rsidR="005264B0" w:rsidRDefault="00CC74DF">
      <w:pPr>
        <w:pStyle w:val="TOC2"/>
        <w:tabs>
          <w:tab w:val="left" w:pos="960"/>
          <w:tab w:val="right" w:leader="dot" w:pos="9016"/>
        </w:tabs>
        <w:rPr>
          <w:rFonts w:eastAsiaTheme="minorEastAsia" w:cstheme="minorBidi"/>
          <w:b w:val="0"/>
          <w:bCs w:val="0"/>
          <w:noProof/>
          <w:color w:val="auto"/>
          <w:lang w:eastAsia="en-GB"/>
        </w:rPr>
      </w:pPr>
      <w:hyperlink w:anchor="_Toc67657346" w:history="1">
        <w:r w:rsidR="005264B0" w:rsidRPr="00B804EE">
          <w:rPr>
            <w:rStyle w:val="Hyperlink"/>
            <w:noProof/>
          </w:rPr>
          <w:t>2.12</w:t>
        </w:r>
        <w:r w:rsidR="005264B0">
          <w:rPr>
            <w:rFonts w:eastAsiaTheme="minorEastAsia" w:cstheme="minorBidi"/>
            <w:b w:val="0"/>
            <w:bCs w:val="0"/>
            <w:noProof/>
            <w:color w:val="auto"/>
            <w:lang w:eastAsia="en-GB"/>
          </w:rPr>
          <w:tab/>
        </w:r>
        <w:r w:rsidR="005264B0" w:rsidRPr="00B804EE">
          <w:rPr>
            <w:rStyle w:val="Hyperlink"/>
            <w:noProof/>
          </w:rPr>
          <w:t>Malware protection</w:t>
        </w:r>
        <w:r w:rsidR="005264B0">
          <w:rPr>
            <w:noProof/>
            <w:webHidden/>
          </w:rPr>
          <w:tab/>
        </w:r>
        <w:r w:rsidR="005264B0">
          <w:rPr>
            <w:noProof/>
            <w:webHidden/>
          </w:rPr>
          <w:fldChar w:fldCharType="begin"/>
        </w:r>
        <w:r w:rsidR="005264B0">
          <w:rPr>
            <w:noProof/>
            <w:webHidden/>
          </w:rPr>
          <w:instrText xml:space="preserve"> PAGEREF _Toc67657346 \h </w:instrText>
        </w:r>
        <w:r w:rsidR="005264B0">
          <w:rPr>
            <w:noProof/>
            <w:webHidden/>
          </w:rPr>
        </w:r>
        <w:r w:rsidR="005264B0">
          <w:rPr>
            <w:noProof/>
            <w:webHidden/>
          </w:rPr>
          <w:fldChar w:fldCharType="separate"/>
        </w:r>
        <w:r w:rsidR="005264B0">
          <w:rPr>
            <w:noProof/>
            <w:webHidden/>
          </w:rPr>
          <w:t>15</w:t>
        </w:r>
        <w:r w:rsidR="005264B0">
          <w:rPr>
            <w:noProof/>
            <w:webHidden/>
          </w:rPr>
          <w:fldChar w:fldCharType="end"/>
        </w:r>
      </w:hyperlink>
      <w:r/>
    </w:p>
    <w:p w14:paraId="4525D4C1" w14:textId="3E690079" w:rsidR="001C4231" w:rsidRDefault="00D24752" w:rsidP="001C4231">
      <w:r/>
    </w:p>
    <w:p w14:paraId="1D4009A9" w14:textId="35E7BDD0" w:rsidR="000D2C76" w:rsidRDefault="00A66110" w:rsidP="00E24398">
      <w:r/>
    </w:p>
    <w:p w14:paraId="42442238" w14:textId="41C4C49C" w:rsidR="001C4231" w:rsidRDefault="001C4231" w:rsidP="006E0ADF">
      <w:pPr>
        <w:pStyle w:val="Heading1"/>
      </w:pPr>
      <w:bookmarkStart w:id="3" w:name="_Toc67657333"/>
      <w:r w:rsidRPr="006E0ADF">
        <w:t>Introduction</w:t>
      </w:r>
      <w:r w:rsidR="00106329" w:rsidRPr="006E0ADF"/>
      <w:bookmarkEnd w:id="3"/>
    </w:p>
    <w:p w14:paraId="4C5B8BF4" w14:textId="6E0F62B2" w:rsidR="001C4231" w:rsidRDefault="00CC74DF" w:rsidP="001C4231">
      <w:r>
        <w:t>Bank Alafaq Digital takes the subject of information security very seriously. We have a duty to protect the information that we collect and use for the benefit of the organization and its customers. As an employee, you will be expected to comply fully with all of the information security policies that are in place and to report any breaches of these policies of which you may become aware.</w:t>
      </w:r>
      <w:r/>
      <w:r/>
      <w:r w:rsidR="00751C17"/>
      <w:r/>
      <w:r w:rsidR="001C4231"/>
      <w:proofErr w:type="gramStart"/>
      <w:r w:rsidR="001C4231"/>
      <w:proofErr w:type="gramEnd"/>
      <w:r w:rsidR="001C4231"/>
    </w:p>
    <w:p w14:paraId="0E7C3A4F" w14:textId="34CC2773" w:rsidR="001C4231" w:rsidRDefault="001C4231" w:rsidP="001C4231">
      <w:r>
        <w:t xml:space="preserve">This document gives a summary of the main points of the relevant policies and you will be asked to sign to say that you have read it and understand its provisions. Where your role involves tasks or access to information that are the subject of a more detailed topic-specific policy, you will be made aware of your additional responsibilities as part of your induction for the role. </w:t>
      </w:r>
      <w:proofErr w:type="gramStart"/>
      <w:r/>
      <w:proofErr w:type="gramEnd"/>
      <w:r/>
      <w:r w:rsidR="00502899"/>
      <w:r/>
      <w:r w:rsidR="003E1172"/>
      <w:r w:rsidR="006A72AB"/>
      <w:r w:rsidR="003E1172"/>
    </w:p>
    <w:p w14:paraId="76142227" w14:textId="0ECEF426" w:rsidR="001C4231" w:rsidRDefault="001C4231" w:rsidP="001C4231">
      <w:r>
        <w:t>Anyone breaching information security policy may be subject to disciplinary action.  If a criminal offence has been committed further action may be taken to assist in the prosecution of the offender(s).</w:t>
      </w:r>
    </w:p>
    <w:p w14:paraId="2B12191C" w14:textId="7A7646CF" w:rsidR="001C4231" w:rsidRDefault="001C4231" w:rsidP="001C4231">
      <w:r>
        <w:t>If you do not understand the implications of this policy or how it may apply to you, please seek advice from your immediate manager in the first instance.</w:t>
      </w:r>
    </w:p>
    <w:p w14:paraId="499225B7" w14:textId="3B773378" w:rsidR="001C4231" w:rsidRDefault="001C4231" w:rsidP="001C4231">
      <w:r>
        <w:t xml:space="preserve">This control applies to all systems, people and processes that constitute the organization’s information systems, including board members, directors, employees, suppliers and other third parties who have access to Bank Alafaq Digital systems. </w:t>
      </w:r>
      <w:r w:rsidR="00CC74DF"/>
      <w:r w:rsidR="00CC74DF"/>
      <w:r w:rsidR="00CC74DF"/>
      <w:r w:rsidR="00751C17"/>
      <w:r w:rsidR="00CC74DF"/>
      <w:r/>
    </w:p>
    <w:p w14:paraId="3654204A" w14:textId="179C463C" w:rsidR="001C4231" w:rsidRDefault="001C4231" w:rsidP="001C4231">
      <w:r>
        <w:t>The following topic-specific policies and procedures are relevant to this document:</w:t>
      </w:r>
      <w:r w:rsidR="00AB4542"/>
      <w:r/>
    </w:p>
    <w:p w14:paraId="54679691" w14:textId="370EC026" w:rsidR="001C4231" w:rsidRPr="002B21E4" w:rsidRDefault="001C4231" w:rsidP="0053206F">
      <w:pPr>
        <w:pStyle w:val="Bulletedlist"/>
        <w:rPr>
          <w:i/>
          <w:iCs/>
        </w:rPr>
      </w:pPr>
      <w:r w:rsidRPr="002B21E4">
        <w:rPr>
          <w:i/>
          <w:iCs/>
        </w:rPr>
        <w:t>Information Security Policy</w:t>
      </w:r>
    </w:p>
    <w:p w14:paraId="250810CB" w14:textId="5ED76F20" w:rsidR="001C4231" w:rsidRPr="002B21E4" w:rsidRDefault="001C4231" w:rsidP="0053206F">
      <w:pPr>
        <w:pStyle w:val="Bulletedlist"/>
        <w:rPr>
          <w:i/>
          <w:iCs/>
        </w:rPr>
      </w:pPr>
      <w:r w:rsidRPr="002B21E4">
        <w:rPr>
          <w:i/>
          <w:iCs/>
        </w:rPr>
        <w:t>Electronic Messaging Policy</w:t>
      </w:r>
    </w:p>
    <w:p w14:paraId="4179069A" w14:textId="49658D49" w:rsidR="001C4231" w:rsidRPr="002B21E4" w:rsidRDefault="001C4231" w:rsidP="0053206F">
      <w:pPr>
        <w:pStyle w:val="Bulletedlist"/>
        <w:rPr>
          <w:i/>
          <w:iCs/>
        </w:rPr>
      </w:pPr>
      <w:r w:rsidRPr="002B21E4">
        <w:rPr>
          <w:i/>
          <w:iCs/>
        </w:rPr>
        <w:t>Internet Access Policy</w:t>
      </w:r>
      <w:r w:rsidR="00CC74DF">
        <w:rPr>
          <w:i/>
          <w:iCs/>
        </w:rPr>
      </w:r>
      <w:r w:rsidRPr="002B21E4">
        <w:rPr>
          <w:i/>
          <w:iCs/>
        </w:rPr>
      </w:r>
    </w:p>
    <w:p w14:paraId="5AFF0707" w14:textId="609B95C7" w:rsidR="001C4231" w:rsidRPr="002B21E4" w:rsidRDefault="001C4231" w:rsidP="0053206F">
      <w:pPr>
        <w:pStyle w:val="Bulletedlist"/>
        <w:rPr>
          <w:i/>
          <w:iCs/>
        </w:rPr>
      </w:pPr>
      <w:r w:rsidRPr="002B21E4">
        <w:rPr>
          <w:i/>
          <w:iCs/>
        </w:rPr>
        <w:t>Mobile Device Policy</w:t>
      </w:r>
    </w:p>
    <w:p w14:paraId="4BCDE230" w14:textId="33F737E3" w:rsidR="00230268" w:rsidRPr="002B21E4" w:rsidRDefault="00230268" w:rsidP="0053206F">
      <w:pPr>
        <w:pStyle w:val="Bulletedlist"/>
        <w:rPr>
          <w:i/>
          <w:iCs/>
        </w:rPr>
      </w:pPr>
      <w:r w:rsidRPr="002B21E4">
        <w:rPr>
          <w:i/>
          <w:iCs/>
        </w:rPr>
        <w:t>BYOD Policy</w:t>
      </w:r>
    </w:p>
    <w:p w14:paraId="04BD8385" w14:textId="51E9DD9E" w:rsidR="001C4231" w:rsidRPr="002B21E4" w:rsidRDefault="0072516D" w:rsidP="0053206F">
      <w:pPr>
        <w:pStyle w:val="Bulletedlist"/>
        <w:rPr>
          <w:i/>
          <w:iCs/>
        </w:rPr>
      </w:pPr>
      <w:r>
        <w:rPr>
          <w:i/>
          <w:iCs/>
        </w:rPr>
        <w:t>Remote Working Policy</w:t>
      </w:r>
      <w:r w:rsidR="001C4231" w:rsidRPr="002B21E4">
        <w:rPr>
          <w:i/>
          <w:iCs/>
        </w:rPr>
      </w:r>
    </w:p>
    <w:p w14:paraId="756B2EF9" w14:textId="38A88793" w:rsidR="001C4231" w:rsidRPr="002B21E4" w:rsidRDefault="001C4231" w:rsidP="0053206F">
      <w:pPr>
        <w:pStyle w:val="Bulletedlist"/>
        <w:rPr>
          <w:i/>
          <w:iCs/>
        </w:rPr>
      </w:pPr>
      <w:r w:rsidRPr="002B21E4">
        <w:rPr>
          <w:i/>
          <w:iCs/>
        </w:rPr>
        <w:t>Privacy and Personal Data Protection Policy</w:t>
      </w:r>
    </w:p>
    <w:p w14:paraId="2BF6065C" w14:textId="69F209BF" w:rsidR="001C4231" w:rsidRPr="002B21E4" w:rsidRDefault="001C4231" w:rsidP="0053206F">
      <w:pPr>
        <w:pStyle w:val="Bulletedlist"/>
        <w:rPr>
          <w:i/>
          <w:iCs/>
        </w:rPr>
      </w:pPr>
      <w:r w:rsidRPr="002B21E4">
        <w:rPr>
          <w:i/>
          <w:iCs/>
        </w:rPr>
        <w:t>Cloud Services Policy</w:t>
      </w:r>
      <w:r w:rsidR="00334300">
        <w:rPr>
          <w:i/>
          <w:iCs/>
        </w:rPr>
      </w:r>
      <w:r w:rsidRPr="002B21E4">
        <w:rPr>
          <w:i/>
          <w:iCs/>
        </w:rPr>
      </w:r>
    </w:p>
    <w:p w14:paraId="185ED3A9" w14:textId="2B66BC3A" w:rsidR="001C4231" w:rsidRPr="002B21E4" w:rsidRDefault="001C4231" w:rsidP="0053206F">
      <w:pPr>
        <w:pStyle w:val="Bulletedlist"/>
        <w:rPr>
          <w:i/>
          <w:iCs/>
        </w:rPr>
      </w:pPr>
      <w:r w:rsidRPr="002B21E4">
        <w:rPr>
          <w:i/>
          <w:iCs/>
        </w:rPr>
        <w:t>Asset Handling Procedure</w:t>
      </w:r>
    </w:p>
    <w:p w14:paraId="08EAC4E0" w14:textId="7473876E" w:rsidR="001C4231" w:rsidRPr="002B21E4" w:rsidRDefault="001C4231" w:rsidP="0053206F">
      <w:pPr>
        <w:pStyle w:val="Bulletedlist"/>
        <w:rPr>
          <w:i/>
          <w:iCs/>
        </w:rPr>
      </w:pPr>
      <w:r w:rsidRPr="002B21E4">
        <w:rPr>
          <w:i/>
          <w:iCs/>
        </w:rPr>
        <w:t>Software Policy</w:t>
      </w:r>
    </w:p>
    <w:p w14:paraId="318F8DFB" w14:textId="5204BF59" w:rsidR="001C4231" w:rsidRPr="002B21E4" w:rsidRDefault="001C4231" w:rsidP="0053206F">
      <w:pPr>
        <w:pStyle w:val="Bulletedlist"/>
        <w:rPr>
          <w:i/>
          <w:iCs/>
        </w:rPr>
      </w:pPr>
      <w:r w:rsidRPr="002B21E4">
        <w:rPr>
          <w:i/>
          <w:iCs/>
        </w:rPr>
        <w:t>Access Control Policy</w:t>
      </w:r>
    </w:p>
    <w:p w14:paraId="6B46B065" w14:textId="25E96298" w:rsidR="001C4231" w:rsidRPr="002B21E4" w:rsidRDefault="001C4231" w:rsidP="0053206F">
      <w:pPr>
        <w:pStyle w:val="Bulletedlist"/>
        <w:rPr>
          <w:i/>
          <w:iCs/>
        </w:rPr>
      </w:pPr>
      <w:r w:rsidRPr="002B21E4">
        <w:rPr>
          <w:i/>
          <w:iCs/>
        </w:rPr>
        <w:t>Anti-Malware Policy</w:t>
      </w:r>
    </w:p>
    <w:p w14:paraId="11EA0735" w14:textId="1DB9C64C" w:rsidR="001C4231" w:rsidRPr="002B21E4" w:rsidRDefault="001C4231" w:rsidP="0053206F">
      <w:pPr>
        <w:pStyle w:val="Bulletedlist"/>
        <w:rPr>
          <w:i/>
          <w:iCs/>
        </w:rPr>
      </w:pPr>
      <w:r w:rsidRPr="002B21E4">
        <w:rPr>
          <w:i/>
          <w:iCs/>
        </w:rPr>
        <w:t>Information Security Incident Response Procedure</w:t>
      </w:r>
    </w:p>
    <w:p w14:paraId="5A23411D" w14:textId="1661322C" w:rsidR="001C4231" w:rsidRPr="002B21E4" w:rsidRDefault="001C4231" w:rsidP="0053206F">
      <w:pPr>
        <w:pStyle w:val="Bulletedlist"/>
        <w:rPr>
          <w:i/>
          <w:iCs/>
        </w:rPr>
      </w:pPr>
      <w:r w:rsidRPr="002B21E4">
        <w:rPr>
          <w:i/>
          <w:iCs/>
        </w:rPr>
        <w:t>IP and Copyright Compliance Policy</w:t>
      </w:r>
    </w:p>
    <w:p w14:paraId="1585CC9B" w14:textId="3736AFB0" w:rsidR="001C4231" w:rsidRPr="002B21E4" w:rsidRDefault="001C4231" w:rsidP="0053206F">
      <w:pPr>
        <w:pStyle w:val="Bulletedlist"/>
        <w:rPr>
          <w:i/>
          <w:iCs/>
        </w:rPr>
      </w:pPr>
      <w:r w:rsidRPr="002B21E4">
        <w:rPr>
          <w:i/>
          <w:iCs/>
        </w:rPr>
        <w:t>Social Media Policy</w:t>
      </w:r>
    </w:p>
    <w:p w14:paraId="47FEBBB1" w14:textId="7E2BFFDE" w:rsidR="004076E4" w:rsidRPr="002B21E4" w:rsidRDefault="004076E4" w:rsidP="0053206F">
      <w:pPr>
        <w:pStyle w:val="Bulletedlist"/>
        <w:rPr>
          <w:i/>
          <w:iCs/>
        </w:rPr>
      </w:pPr>
      <w:r w:rsidRPr="002B21E4">
        <w:rPr>
          <w:i/>
          <w:iCs/>
        </w:rPr>
        <w:t>HR Security Policy</w:t>
      </w:r>
    </w:p>
    <w:p w14:paraId="7903DD82" w14:textId="131A2962" w:rsidR="004076E4" w:rsidRPr="002B21E4" w:rsidRDefault="004076E4" w:rsidP="0053206F">
      <w:pPr>
        <w:pStyle w:val="Bulletedlist"/>
        <w:rPr>
          <w:i/>
          <w:iCs/>
        </w:rPr>
      </w:pPr>
      <w:r w:rsidRPr="002B21E4">
        <w:rPr>
          <w:i/>
          <w:iCs/>
        </w:rPr>
        <w:t>Asset Management Policy</w:t>
      </w:r>
    </w:p>
    <w:p w14:paraId="49070C55" w14:textId="7081B8E8" w:rsidR="00DA1388" w:rsidRDefault="00DA1388">
      <w:pPr>
        <w:spacing w:before="0" w:after="160" w:line="259" w:lineRule="auto"/>
      </w:pPr>
      <w:r/>
    </w:p>
    <w:p w14:paraId="6AFFC557" w14:textId="3D48AA65" w:rsidR="001C4231" w:rsidRDefault="001C4231" w:rsidP="006E0ADF">
      <w:pPr>
        <w:pStyle w:val="Heading1"/>
      </w:pPr>
      <w:bookmarkStart w:id="4" w:name="_Toc67657334"/>
      <w:r>
        <w:t>Acceptable use policy</w:t>
      </w:r>
      <w:r w:rsidR="001A2A1F"/>
      <w:bookmarkEnd w:id="4"/>
    </w:p>
    <w:p w14:paraId="1FA4D221" w14:textId="135A4D26" w:rsidR="001C4231" w:rsidRDefault="001C4231" w:rsidP="001C4231">
      <w:r>
        <w:t xml:space="preserve">Please ensure you have read and understood the following summary of the main points of the organization’s policies regarding information security. </w:t>
      </w:r>
      <w:r w:rsidR="007240BC"/>
      <w:r/>
      <w:r w:rsidR="00F311AB"/>
      <w:r/>
    </w:p>
    <w:p w14:paraId="15977429" w14:textId="77777777" w:rsidR="00C90A9A" w:rsidRDefault="00C90A9A" w:rsidP="001C4231">
      <w:r/>
    </w:p>
    <w:p w14:paraId="34F69895" w14:textId="0F922413" w:rsidR="006A72AB" w:rsidRDefault="006A72AB" w:rsidP="00AB4E2E">
      <w:pPr>
        <w:pStyle w:val="Heading2"/>
      </w:pPr>
      <w:bookmarkStart w:id="5" w:name="_Toc67657335"/>
      <w:r>
        <w:t>General</w:t>
      </w:r>
      <w:bookmarkEnd w:id="5"/>
    </w:p>
    <w:p w14:paraId="0AFC59C2" w14:textId="58D9CD73" w:rsidR="00CC5D61" w:rsidRDefault="008C3F14" w:rsidP="00F51133">
      <w:r>
        <w:t>You are expected to make yourself familiar with, and follow, the organization’s security policies and procedures and any special instructions relating to your work.</w:t>
      </w:r>
      <w:r w:rsidR="00BB30BB"/>
      <w:r w:rsidR="00CC5D61" w:rsidRPr="00CC5D61"/>
      <w:r/>
      <w:r w:rsidR="00CC5D61" w:rsidRPr="00CC5D61"/>
      <w:r w:rsidR="001D1F11"/>
      <w:r w:rsidR="00CC5D61" w:rsidRPr="00CC5D61"/>
      <w:r w:rsidR="00BB30BB"/>
      <w:r w:rsidR="00CC5D61" w:rsidRPr="00CC5D61"/>
    </w:p>
    <w:p w14:paraId="45F3E8D5" w14:textId="628A4128" w:rsidR="001C4231" w:rsidRDefault="00BB30BB" w:rsidP="00F51133">
      <w:r>
        <w:t>Be aware that your use of Bank Alafaq Digital computer and communications systems may be monitored and/or recorded for lawful purposes.</w:t>
      </w:r>
      <w:r w:rsidR="001C4231"/>
      <w:r w:rsidR="00CC74DF"/>
      <w:r w:rsidR="00CC74DF"/>
      <w:r w:rsidR="00CC74DF"/>
      <w:r w:rsidR="00751C17"/>
      <w:r w:rsidR="00CC74DF"/>
      <w:r w:rsidR="001C4231"/>
    </w:p>
    <w:p w14:paraId="780B2944" w14:textId="3D2C12E2" w:rsidR="00B079C2" w:rsidRDefault="00BB30BB" w:rsidP="00F51133">
      <w:r>
        <w:t>You must comply at all times with the legal, statutory or contractual obligations that the organization informs you are relevant to your role.</w:t>
      </w:r>
      <w:r w:rsidR="00B079C2" w:rsidRPr="00B079C2"/>
      <w:proofErr w:type="gramStart"/>
      <w:r w:rsidR="00B079C2" w:rsidRPr="00B079C2"/>
      <w:r/>
      <w:proofErr w:type="gramEnd"/>
      <w:r/>
      <w:r w:rsidR="00B079C2" w:rsidRPr="00B079C2"/>
      <w:r/>
      <w:r w:rsidR="00B079C2" w:rsidRPr="00B079C2"/>
      <w:r/>
      <w:r w:rsidR="00B079C2" w:rsidRPr="00B079C2"/>
    </w:p>
    <w:p w14:paraId="0828F999" w14:textId="77777777" w:rsidR="00F51133" w:rsidRDefault="00F51133" w:rsidP="006A72AB">
      <w:pPr>
        <w:ind w:left="360"/>
      </w:pPr>
      <w:r/>
    </w:p>
    <w:p w14:paraId="24900543" w14:textId="7053DCE5" w:rsidR="006A72AB" w:rsidRDefault="00F51133" w:rsidP="00AB4E2E">
      <w:pPr>
        <w:pStyle w:val="Heading2"/>
      </w:pPr>
      <w:bookmarkStart w:id="6" w:name="_Toc67657336"/>
      <w:r>
        <w:t>Access Control</w:t>
      </w:r>
      <w:bookmarkEnd w:id="6"/>
    </w:p>
    <w:p w14:paraId="35463BB1" w14:textId="4F0091BA" w:rsidR="001C4231" w:rsidRDefault="00BB30BB" w:rsidP="00F51133">
      <w:r>
        <w:t>You are responsible for the use and protection of the user credentials with which you are provided (user account and password, access token or other items you may be provided with).</w:t>
      </w:r>
      <w:r w:rsidR="001C4231"/>
      <w:r/>
      <w:r w:rsidR="001C4231"/>
      <w:r/>
      <w:r w:rsidR="001C4231"/>
      <w:r w:rsidR="00F51133"/>
    </w:p>
    <w:p w14:paraId="54FC3FE1" w14:textId="11E87897" w:rsidR="00CD2119" w:rsidRDefault="00BB30BB" w:rsidP="00F51133">
      <w:r>
        <w:t>Use strong passwords that comply with organization policies and take reasonable precautions to ensure that your passwords are only known by you (for example, not sharing passwords or writing them down).</w:t>
      </w:r>
      <w:r w:rsidR="00CD2119"/>
      <w:r w:rsidR="000C4939"/>
      <w:r/>
      <w:r w:rsidR="000C4939"/>
      <w:r/>
      <w:r w:rsidR="000C4939"/>
      <w:r w:rsidR="0057544F"/>
    </w:p>
    <w:p w14:paraId="0101919E" w14:textId="33451B3B" w:rsidR="0057544F" w:rsidRDefault="00BB30BB" w:rsidP="00F51133">
      <w:r>
        <w:t>Don’t use the same password (or close variation of the same password) for multiple user accounts.</w:t>
      </w:r>
      <w:r w:rsidR="0057544F"/>
    </w:p>
    <w:p w14:paraId="008A89D4" w14:textId="517FE8BD" w:rsidR="001C4231" w:rsidRDefault="00D538C7" w:rsidP="00F51133">
      <w:r>
        <w:t>Never use anyone else’s user account and password to access the organization’s systems.</w:t>
      </w:r>
      <w:r w:rsidR="001C4231"/>
      <w:r w:rsidR="005318FD"/>
      <w:r w:rsidR="001C4231"/>
      <w:r w:rsidR="00F51133"/>
    </w:p>
    <w:p w14:paraId="57F4A6BC" w14:textId="0CDBBB4F" w:rsidR="0068533E" w:rsidRDefault="00D538C7" w:rsidP="00F51133">
      <w:r>
        <w:t>You must not use privileged user accounts (user accounts with higher-than-normal system access) for business-as-usual activities.</w:t>
      </w:r>
      <w:r w:rsidR="0068533E"/>
      <w:r w:rsidR="0032685B"/>
      <w:r w:rsidR="0068533E"/>
      <w:r w:rsidR="0057544F"/>
      <w:r w:rsidR="0068533E"/>
    </w:p>
    <w:p w14:paraId="7CDFB504" w14:textId="1EE88A06" w:rsidR="001C4231" w:rsidRDefault="00D538C7" w:rsidP="00F51133">
      <w:r>
        <w:t>You must not attempt to access any computer system to which you have not been given authorised access.</w:t>
      </w:r>
      <w:r w:rsidR="001C4231"/>
      <w:r/>
      <w:r w:rsidR="001C4231"/>
      <w:r w:rsidR="0057544F"/>
      <w:r w:rsidR="001C4231"/>
      <w:r w:rsidR="00F51133"/>
    </w:p>
    <w:p w14:paraId="01EE7D80" w14:textId="7E412A4B" w:rsidR="00CC5D61" w:rsidRDefault="00D538C7" w:rsidP="00F51133">
      <w:r>
        <w:t>Never attempt to bypass or subvert system security controls or to use them for any purpose other than that intended.</w:t>
      </w:r>
      <w:r w:rsidR="00CC5D61" w:rsidRPr="00CC5D61"/>
    </w:p>
    <w:p w14:paraId="35E5F057" w14:textId="2C669CC4" w:rsidR="0032685B" w:rsidRDefault="00D538C7" w:rsidP="00F51133">
      <w:r>
        <w:t>You must not connect unauthorised devices to the organization network.</w:t>
      </w:r>
      <w:r w:rsidR="0032685B"/>
    </w:p>
    <w:p w14:paraId="590BB112" w14:textId="77777777" w:rsidR="00F51133" w:rsidRDefault="00F51133" w:rsidP="00F51133">
      <w:r/>
    </w:p>
    <w:p w14:paraId="1960072C" w14:textId="05E29E97" w:rsidR="00F51133" w:rsidRDefault="00F51133" w:rsidP="00AB4E2E">
      <w:pPr>
        <w:pStyle w:val="Heading2"/>
      </w:pPr>
      <w:bookmarkStart w:id="7" w:name="_Toc67657337"/>
      <w:r>
        <w:t>Classified information</w:t>
      </w:r>
      <w:bookmarkEnd w:id="7"/>
    </w:p>
    <w:p w14:paraId="57DA0321" w14:textId="3C953313" w:rsidR="005318FD" w:rsidRDefault="00D538C7" w:rsidP="00F51133">
      <w:r>
        <w:t>Ensure that you label any classified material that you create appropriately according to published guidelines so that it remains appropriately protected.</w:t>
      </w:r>
      <w:r w:rsidR="005318FD" w:rsidRPr="005318FD"/>
      <w:r/>
      <w:r w:rsidR="005318FD" w:rsidRPr="005318FD"/>
      <w:r/>
      <w:r w:rsidR="005318FD" w:rsidRPr="005318FD"/>
    </w:p>
    <w:p w14:paraId="315524C0" w14:textId="3C7500DB" w:rsidR="001C4231" w:rsidRDefault="00D538C7" w:rsidP="00F51133">
      <w:r>
        <w:t>Always protect any classified material you send, receive, store or process according to the level of classification assigned to it, including both electronic and paper copies.</w:t>
      </w:r>
      <w:r w:rsidR="001C4231"/>
      <w:r/>
      <w:r w:rsidR="001C4231"/>
      <w:r/>
      <w:r w:rsidR="001C4231"/>
      <w:r w:rsidR="00F51133"/>
    </w:p>
    <w:p w14:paraId="25F8C00A" w14:textId="3118F577" w:rsidR="001C4231" w:rsidRDefault="00343EC3" w:rsidP="00F51133">
      <w:r>
        <w:t>Don’t send classified information over the Internet via email or other methods unless appropriate methods (for example encryption) have been used to protect it from unauthorised access.</w:t>
      </w:r>
      <w:r w:rsidR="001C4231"/>
      <w:r w:rsidR="005318FD"/>
      <w:r w:rsidR="001C4231"/>
      <w:r w:rsidR="00F51133"/>
    </w:p>
    <w:p w14:paraId="4463C21B" w14:textId="4ADA709A" w:rsidR="001C4231" w:rsidRDefault="00343EC3" w:rsidP="00F51133">
      <w:r>
        <w:t xml:space="preserve">Always ensure that you enter the correct recipient email address(es) so that classified information is not compromised. </w:t>
      </w:r>
      <w:r w:rsidR="001C4231"/>
      <w:r/>
      <w:r w:rsidR="001C4231"/>
      <w:r w:rsidR="00F51133"/>
      <w:r w:rsidR="001C4231"/>
    </w:p>
    <w:p w14:paraId="09B18B06" w14:textId="5807095F" w:rsidR="001C4231" w:rsidRDefault="00343EC3" w:rsidP="00F51133">
      <w:r>
        <w:t xml:space="preserve">Take care that you are not overlooked by unauthorised people when working and exercise appropriate precautions when printing classified information. </w:t>
      </w:r>
      <w:r w:rsidR="001C4231"/>
      <w:r/>
      <w:r w:rsidR="001C4231"/>
      <w:r/>
      <w:r w:rsidR="001C4231"/>
      <w:r w:rsidR="00CC5D61"/>
      <w:r w:rsidR="001C4231"/>
    </w:p>
    <w:p w14:paraId="5730E974" w14:textId="0A1F8FD3" w:rsidR="001C4231" w:rsidRDefault="00343EC3" w:rsidP="00F51133">
      <w:r>
        <w:t>Securely store classified printed material and ensure it is correctly destroyed when no longer needed.</w:t>
      </w:r>
      <w:r w:rsidR="001C4231"/>
      <w:r w:rsidR="00CC5D61"/>
    </w:p>
    <w:p w14:paraId="5D9D6959" w14:textId="36B03E82" w:rsidR="001C4231" w:rsidRDefault="00343EC3" w:rsidP="00F51133">
      <w:r>
        <w:t>Never leave your computer unattended such that unauthorised access can be gained to information via your user account while you are away from your workstation.</w:t>
      </w:r>
      <w:r w:rsidR="001C4231"/>
      <w:r/>
      <w:r w:rsidR="001C4231"/>
      <w:r/>
      <w:r w:rsidR="001C4231"/>
      <w:r w:rsidR="005318FD"/>
      <w:r w:rsidR="001C4231"/>
      <w:r/>
      <w:r w:rsidR="001C4231"/>
      <w:r/>
      <w:r w:rsidR="001C4231"/>
      <w:r/>
      <w:r w:rsidR="00CC5D61"/>
    </w:p>
    <w:p w14:paraId="1981375A" w14:textId="11D47B8E" w:rsidR="00B079C2" w:rsidRDefault="00B079C2" w:rsidP="00F51133">
      <w:r w:rsidRPr="00B079C2">
        <w:t>On leaving the organization, you must inform your manager prior to departure of any important information held in your user account or in a location to which the organization has no, or limited, access.</w:t>
      </w:r>
      <w:r w:rsidR="00CF35AC"/>
      <w:r w:rsidRPr="00B079C2"/>
      <w:r w:rsidR="00CF35AC"/>
      <w:r w:rsidRPr="00B079C2"/>
      <w:r w:rsidR="00CF35AC"/>
      <w:r w:rsidRPr="00B079C2"/>
      <w:r w:rsidR="00BF2AF3"/>
      <w:r w:rsidRPr="00B079C2"/>
      <w:r w:rsidR="00CF35AC"/>
      <w:r w:rsidRPr="00B079C2"/>
    </w:p>
    <w:p w14:paraId="4CD2AA16" w14:textId="77777777" w:rsidR="00B1002A" w:rsidRDefault="00B1002A" w:rsidP="00F51133">
      <w:r/>
    </w:p>
    <w:p w14:paraId="2FB51A25" w14:textId="21189C03" w:rsidR="00B079C2" w:rsidRDefault="00B1002A" w:rsidP="00AB4E2E">
      <w:pPr>
        <w:pStyle w:val="Heading2"/>
      </w:pPr>
      <w:bookmarkStart w:id="8" w:name="_Toc67657338"/>
      <w:r>
        <w:t>Electronic messaging</w:t>
      </w:r>
      <w:bookmarkEnd w:id="8"/>
    </w:p>
    <w:p w14:paraId="042D28B7" w14:textId="2B0DD6A9" w:rsidR="00B1002A" w:rsidRDefault="005F140B" w:rsidP="00F51133">
      <w:r w:rsidRPr="005F140B">
        <w:t>Electronic messaging covers email and various forms of instant and store-and-forward messaging such as SMS texts, messaging apps, web chats and messaging facilities within social media platforms.</w:t>
      </w:r>
    </w:p>
    <w:p w14:paraId="4CF0CBC3" w14:textId="6DC5EED8" w:rsidR="005F140B" w:rsidRDefault="005F140B" w:rsidP="00F51133">
      <w:r w:rsidRPr="005F140B">
        <w:t>The organization-provided electronic messaging facilities must always be used when communicating with others on official business. You must not use a personal account for this purpose.</w:t>
      </w:r>
    </w:p>
    <w:p w14:paraId="5D68CED3" w14:textId="549C3106" w:rsidR="005F140B" w:rsidRDefault="005F140B" w:rsidP="00F51133">
      <w:r w:rsidRPr="005F140B">
        <w:t>All organization messages should be considered to be official communications from the organization and treated accordingly.</w:t>
      </w:r>
      <w:proofErr w:type="gramStart"/>
      <w:r w:rsidRPr="005F140B"/>
      <w:proofErr w:type="gramEnd"/>
      <w:r w:rsidRPr="005F140B"/>
    </w:p>
    <w:p w14:paraId="53C58437" w14:textId="64083752" w:rsidR="00EF59B0" w:rsidRDefault="00CF35AC" w:rsidP="00EF59B0">
      <w:r>
        <w:t>You must not send messages containing material, which is defamatory, obscene, does not comply with the organization’s equality and diversity policy or which a recipient might otherwise reasonably consider inappropriate. In particular, organization electronic messaging facilities must not be used:</w:t>
      </w:r>
      <w:r w:rsidR="008C3F14" w:rsidRPr="008C3F14"/>
      <w:proofErr w:type="gramStart"/>
      <w:r w:rsidR="0053206F"/>
      <w:r w:rsidR="00EF59B0"/>
      <w:proofErr w:type="gramEnd"/>
      <w:r w:rsidR="00EF59B0"/>
    </w:p>
    <w:p w14:paraId="5B6E273E" w14:textId="78654ABF" w:rsidR="00EF59B0" w:rsidRDefault="00EF59B0" w:rsidP="0053206F">
      <w:pPr>
        <w:pStyle w:val="Bulletedlist"/>
      </w:pPr>
      <w:r>
        <w:t>For the distribution of unsolicited commercial or advertising material, chain letters, or other junk-mail of any kind, to other organizations</w:t>
      </w:r>
    </w:p>
    <w:p w14:paraId="2BE459A1" w14:textId="45EBD103" w:rsidR="00EF59B0" w:rsidRDefault="00EF59B0" w:rsidP="0053206F">
      <w:pPr>
        <w:pStyle w:val="Bulletedlist"/>
      </w:pPr>
      <w:r>
        <w:t xml:space="preserve">To send material that infringes the copyright or intellectual property rights of another person or organization </w:t>
      </w:r>
    </w:p>
    <w:p w14:paraId="724F42BD" w14:textId="3DAFD17D" w:rsidR="00EF59B0" w:rsidRDefault="00EF59B0" w:rsidP="0053206F">
      <w:pPr>
        <w:pStyle w:val="Bulletedlist"/>
      </w:pPr>
      <w:r>
        <w:t>For activities that corrupt or destroy other users’ data or otherwise disrupt the work of other users</w:t>
      </w:r>
    </w:p>
    <w:p w14:paraId="65C030EA" w14:textId="2079FBAB" w:rsidR="00EF59B0" w:rsidRDefault="00EF59B0" w:rsidP="0053206F">
      <w:pPr>
        <w:pStyle w:val="Bulletedlist"/>
      </w:pPr>
      <w:r>
        <w:t>To distribute any offensive, obscene or indecent images, data, or other material, or any data capable of being resolved into obscene or indecent images or material</w:t>
      </w:r>
    </w:p>
    <w:p w14:paraId="19215C59" w14:textId="00B64C7D" w:rsidR="00EF59B0" w:rsidRDefault="00EF59B0" w:rsidP="0053206F">
      <w:pPr>
        <w:pStyle w:val="Bulletedlist"/>
      </w:pPr>
      <w:r>
        <w:t>To send anything which is designed or likely to cause annoyance, inconvenience or needless anxiety to others</w:t>
      </w:r>
    </w:p>
    <w:p w14:paraId="2FE085EB" w14:textId="540816B6" w:rsidR="00EF59B0" w:rsidRDefault="00EF59B0" w:rsidP="0053206F">
      <w:pPr>
        <w:pStyle w:val="Bulletedlist"/>
      </w:pPr>
      <w:r>
        <w:t>To convey abusive, threatening or bullying messages to others</w:t>
      </w:r>
    </w:p>
    <w:p w14:paraId="537E5C11" w14:textId="65C3877C" w:rsidR="00EF59B0" w:rsidRDefault="00EF59B0" w:rsidP="0053206F">
      <w:pPr>
        <w:pStyle w:val="Bulletedlist"/>
      </w:pPr>
      <w:r>
        <w:t>To transmit material that either discriminates or encourages discrimination on the grounds of race, gender, sexual orientation, marital status, disability, political or religious beliefs</w:t>
      </w:r>
    </w:p>
    <w:p w14:paraId="319ECDE5" w14:textId="7E225A32" w:rsidR="00EF59B0" w:rsidRDefault="00EF59B0" w:rsidP="0053206F">
      <w:pPr>
        <w:pStyle w:val="Bulletedlist"/>
      </w:pPr>
      <w:r>
        <w:t>For the transmission of defamatory material or false claims of a deceptive nature</w:t>
      </w:r>
    </w:p>
    <w:p w14:paraId="344D9C3D" w14:textId="72CB4A3F" w:rsidR="00EF59B0" w:rsidRDefault="00EF59B0" w:rsidP="0053206F">
      <w:pPr>
        <w:pStyle w:val="Bulletedlist"/>
      </w:pPr>
      <w:r>
        <w:t>For activities that violate the privacy of other users</w:t>
      </w:r>
    </w:p>
    <w:p w14:paraId="206FA608" w14:textId="3B86D59E" w:rsidR="00EF59B0" w:rsidRDefault="00EF59B0" w:rsidP="0053206F">
      <w:pPr>
        <w:pStyle w:val="Bulletedlist"/>
      </w:pPr>
      <w:r>
        <w:t>To send anonymous messages - i.e. without clear identification of the sender</w:t>
      </w:r>
    </w:p>
    <w:p w14:paraId="5765300A" w14:textId="01BCB59F" w:rsidR="005F140B" w:rsidRDefault="00EF59B0" w:rsidP="0053206F">
      <w:pPr>
        <w:pStyle w:val="Bulletedlist"/>
      </w:pPr>
      <w:r>
        <w:t>For any other activities which bring, or may bring, the organization into disrepute</w:t>
      </w:r>
    </w:p>
    <w:p w14:paraId="785336FA" w14:textId="07AD3596" w:rsidR="005F140B" w:rsidRDefault="00EF59B0" w:rsidP="00F51133">
      <w:r w:rsidRPr="00EF59B0">
        <w:t>If you are not sure whether your intended message falls into this category, please consult your line manager before sending.</w:t>
      </w:r>
    </w:p>
    <w:p w14:paraId="1AED7650" w14:textId="14607192" w:rsidR="0085713B" w:rsidRDefault="0085713B" w:rsidP="00F51133">
      <w:r>
        <w:t>You should be aware that many information security breaches occur as a result of “phishing”, where an email or other type of message is sent which either has a malicious attachment or includes links to websites which are set up to steal information. If you are suspicious about a message, report it to the service desk without opening any attachments or clicking on links.</w:t>
      </w:r>
      <w:proofErr w:type="gramStart"/>
      <w:r/>
      <w:proofErr w:type="gramEnd"/>
      <w:r/>
      <w:r w:rsidR="00B73950"/>
      <w:r/>
      <w:r w:rsidR="00B73950"/>
      <w:r w:rsidR="00DE0141"/>
      <w:r w:rsidR="00B73950"/>
      <w:r w:rsidR="00DE0141"/>
    </w:p>
    <w:p w14:paraId="49E77FBF" w14:textId="77777777" w:rsidR="005F140B" w:rsidRDefault="005F140B" w:rsidP="00F51133">
      <w:r/>
    </w:p>
    <w:p w14:paraId="1EE21267" w14:textId="2669ABC2" w:rsidR="00B1002A" w:rsidRDefault="00B1002A" w:rsidP="00AB4E2E">
      <w:pPr>
        <w:pStyle w:val="Heading2"/>
      </w:pPr>
      <w:bookmarkStart w:id="9" w:name="_Toc67657339"/>
      <w:r>
        <w:t>Internet browsing</w:t>
      </w:r>
      <w:bookmarkEnd w:id="9"/>
    </w:p>
    <w:p w14:paraId="2C27AE18" w14:textId="0FB0B898" w:rsidR="00CB2C15" w:rsidRDefault="00CB2C15" w:rsidP="00CB2C15">
      <w:r>
        <w:t>Your Internet access on organization-owned devices is primarily provided for tasks reasonably related to your work including:</w:t>
      </w:r>
      <w:r w:rsidR="002D301A"/>
      <w:r/>
    </w:p>
    <w:p w14:paraId="094E9F92" w14:textId="0F939422" w:rsidR="00CB2C15" w:rsidRDefault="00CB2C15" w:rsidP="00CB2C15">
      <w:pPr>
        <w:pStyle w:val="Bulletedlist"/>
      </w:pPr>
      <w:r>
        <w:t>Access to information and systems that is pertinent to fulfilling the organization’s business obligations</w:t>
      </w:r>
    </w:p>
    <w:p w14:paraId="284C5724" w14:textId="0F84C67A" w:rsidR="00CB2C15" w:rsidRDefault="00CB2C15" w:rsidP="00CB2C15">
      <w:pPr>
        <w:pStyle w:val="Bulletedlist"/>
      </w:pPr>
      <w:r>
        <w:t>The capability to post updates to organization-owned and/or maintained web sites and social media accounts</w:t>
      </w:r>
    </w:p>
    <w:p w14:paraId="13B7D546" w14:textId="47A5D4DF" w:rsidR="00CB2C15" w:rsidRDefault="00CB2C15" w:rsidP="00CB2C15">
      <w:pPr>
        <w:pStyle w:val="Bulletedlist"/>
      </w:pPr>
      <w:r>
        <w:t>An electronic commerce facility (e.g. purchasing equipment for the organization)</w:t>
      </w:r>
    </w:p>
    <w:p w14:paraId="62C804FC" w14:textId="43D64EE7" w:rsidR="00B1002A" w:rsidRDefault="00CB2C15" w:rsidP="00CB2C15">
      <w:pPr>
        <w:pStyle w:val="Bulletedlist"/>
      </w:pPr>
      <w:r>
        <w:t>Research</w:t>
      </w:r>
    </w:p>
    <w:p w14:paraId="0F9DD687" w14:textId="06A4CFDD" w:rsidR="002D301A" w:rsidRDefault="002D301A" w:rsidP="00CB2C15">
      <w:pPr>
        <w:pStyle w:val="Bulletedlist"/>
      </w:pPr>
      <w:r>
        <w:t>Other tasks that are part of your job role</w:t>
      </w:r>
    </w:p>
    <w:p w14:paraId="15708425" w14:textId="4DCCC45D" w:rsidR="0053206F" w:rsidRDefault="002D301A" w:rsidP="00F51133">
      <w:r w:rsidRPr="002D301A">
        <w:t>The organization permits personal use of the Internet in your own time (for example during your lunchbreak), provided it does not interfere with your work. Any exception to this is at the discretion of your line manager.</w:t>
      </w:r>
      <w:r w:rsidR="009D1100" w:rsidRPr="002D301A"/>
      <w:r w:rsidRPr="002D301A"/>
    </w:p>
    <w:p w14:paraId="3502EE3E" w14:textId="144842F5" w:rsidR="00282A20" w:rsidRDefault="00282A20" w:rsidP="00282A20">
      <w:r>
        <w:t>Except where it is strictly and necessarily required for your work, for example IT audit activity or other investigation, you must not use the Internet access provided by  to:</w:t>
      </w:r>
      <w:fldSimple w:instr=" DOCPROPERTY  &quot;Organization Name&quot;  \* MERGEFORMAT ">
        <w:r w:rsidR="002C3184">
          <w:t/>
        </w:r>
      </w:fldSimple>
      <w:r/>
    </w:p>
    <w:p w14:paraId="4C7A9FAF" w14:textId="12F14AB4" w:rsidR="00282A20" w:rsidRDefault="00282A20" w:rsidP="00282A20">
      <w:pPr>
        <w:pStyle w:val="ListParagraph"/>
        <w:numPr>
          <w:ilvl w:val="0"/>
          <w:numId w:val="49"/>
        </w:numPr>
        <w:ind w:left="567" w:hanging="294"/>
      </w:pPr>
      <w:r>
        <w:t>Create, download, upload, display or access knowingly, sites that contain pornography or other “unsuitable” material that might be deemed illegal, obscene or offensive</w:t>
      </w:r>
      <w:proofErr w:type="gramStart"/>
      <w:r/>
      <w:proofErr w:type="gramEnd"/>
      <w:r/>
    </w:p>
    <w:p w14:paraId="174CCA47" w14:textId="3DB40D2E" w:rsidR="00282A20" w:rsidRDefault="00282A20" w:rsidP="00282A20">
      <w:pPr>
        <w:pStyle w:val="ListParagraph"/>
        <w:numPr>
          <w:ilvl w:val="0"/>
          <w:numId w:val="49"/>
        </w:numPr>
        <w:ind w:left="567" w:hanging="294"/>
      </w:pPr>
      <w:r>
        <w:t>Subscribe to, enter or use peer-to-peer networks or install software that allows sharing of music, video or image files</w:t>
      </w:r>
      <w:proofErr w:type="gramStart"/>
      <w:r/>
      <w:proofErr w:type="gramEnd"/>
      <w:r/>
    </w:p>
    <w:p w14:paraId="77F8C721" w14:textId="5E7E205F" w:rsidR="00282A20" w:rsidRDefault="00282A20" w:rsidP="00282A20">
      <w:pPr>
        <w:pStyle w:val="ListParagraph"/>
        <w:numPr>
          <w:ilvl w:val="0"/>
          <w:numId w:val="49"/>
        </w:numPr>
        <w:ind w:left="567" w:hanging="294"/>
      </w:pPr>
      <w:r>
        <w:t>Subscribe to, enter or utilise real time chat facilities</w:t>
      </w:r>
      <w:proofErr w:type="gramStart"/>
      <w:r/>
      <w:proofErr w:type="gramEnd"/>
      <w:r/>
    </w:p>
    <w:p w14:paraId="1DFC25D1" w14:textId="72D24A50" w:rsidR="00282A20" w:rsidRDefault="00282A20" w:rsidP="00282A20">
      <w:pPr>
        <w:pStyle w:val="ListParagraph"/>
        <w:numPr>
          <w:ilvl w:val="0"/>
          <w:numId w:val="49"/>
        </w:numPr>
        <w:ind w:left="567" w:hanging="294"/>
      </w:pPr>
      <w:r>
        <w:t>Subscribe to, enter or use online gaming or betting sites</w:t>
      </w:r>
      <w:proofErr w:type="gramStart"/>
      <w:r/>
      <w:proofErr w:type="gramEnd"/>
      <w:r/>
    </w:p>
    <w:p w14:paraId="6D437AE5" w14:textId="77948682" w:rsidR="00282A20" w:rsidRDefault="00282A20" w:rsidP="00282A20">
      <w:pPr>
        <w:pStyle w:val="ListParagraph"/>
        <w:numPr>
          <w:ilvl w:val="0"/>
          <w:numId w:val="49"/>
        </w:numPr>
        <w:ind w:left="567" w:hanging="294"/>
      </w:pPr>
      <w:r>
        <w:t xml:space="preserve">Subscribe to or enter “money making” sites or enter or use “money making” programs. </w:t>
      </w:r>
    </w:p>
    <w:p w14:paraId="50CE9754" w14:textId="66BA86A7" w:rsidR="00282A20" w:rsidRDefault="00282A20" w:rsidP="00282A20">
      <w:pPr>
        <w:pStyle w:val="ListParagraph"/>
        <w:numPr>
          <w:ilvl w:val="0"/>
          <w:numId w:val="49"/>
        </w:numPr>
        <w:ind w:left="567" w:hanging="294"/>
      </w:pPr>
      <w:r>
        <w:t>Run a private business</w:t>
      </w:r>
    </w:p>
    <w:p w14:paraId="20906056" w14:textId="1D8E2DA6" w:rsidR="00282A20" w:rsidRDefault="00282A20" w:rsidP="00282A20">
      <w:pPr>
        <w:pStyle w:val="ListParagraph"/>
        <w:numPr>
          <w:ilvl w:val="0"/>
          <w:numId w:val="49"/>
        </w:numPr>
        <w:ind w:left="567" w:hanging="294"/>
      </w:pPr>
      <w:r>
        <w:t>Download any software that does not comply with the organization’s software policy</w:t>
      </w:r>
    </w:p>
    <w:p w14:paraId="77E7688B" w14:textId="64B204A6" w:rsidR="002D301A" w:rsidRDefault="00282A20" w:rsidP="00282A20">
      <w:r>
        <w:t>The above list gives examples of “unsuitable” usage but is neither exclusive nor exhaustive.  “Unsuitable” material will include data, images, audio files or video files the transmission of which is illegal and material that is against the rule, essence and spirit of this and other organizational policies.</w:t>
      </w:r>
    </w:p>
    <w:p w14:paraId="1C693E41" w14:textId="73141183" w:rsidR="007B13A9" w:rsidRDefault="007B13A9" w:rsidP="00282A20">
      <w:r>
        <w:t>You must also avoid websites that are flagged by anti-malware or browser software as being potentially unsafe, or which appear suspicious.</w:t>
      </w:r>
      <w:r w:rsidR="0085713B"/>
      <w:r/>
      <w:r w:rsidR="0085713B"/>
    </w:p>
    <w:p w14:paraId="3B604C9A" w14:textId="227BBE7B" w:rsidR="002D301A" w:rsidRDefault="002D301A" w:rsidP="00F51133">
      <w:r/>
    </w:p>
    <w:p w14:paraId="6F36D644" w14:textId="77777777" w:rsidR="00E223D7" w:rsidRPr="00AB4E2E" w:rsidRDefault="00E223D7" w:rsidP="00E223D7">
      <w:pPr>
        <w:pStyle w:val="Heading2"/>
      </w:pPr>
      <w:bookmarkStart w:id="10" w:name="_Toc67657340"/>
      <w:r w:rsidRPr="00AB4E2E">
        <w:t>Mobile devices</w:t>
      </w:r>
      <w:bookmarkEnd w:id="10"/>
    </w:p>
    <w:p w14:paraId="624BB483" w14:textId="4D891C92" w:rsidR="00070029" w:rsidRDefault="00070029" w:rsidP="00070029">
      <w:r>
        <w:t>Mobile devices include items such as laptops, notebooks, tablet devices, smartphones and smart watches.</w:t>
      </w:r>
      <w:proofErr w:type="gramStart"/>
      <w:r/>
      <w:proofErr w:type="gramEnd"/>
      <w:r/>
    </w:p>
    <w:p w14:paraId="0DB27B4D" w14:textId="1066E30C" w:rsidR="003368C6" w:rsidRDefault="002C351D" w:rsidP="003368C6">
      <w:r w:rsidRPr="002C351D">
        <w:t xml:space="preserve">Unless specifically authorized, only mobile devices provided by the organization may be used to hold or process classified information. </w:t>
      </w:r>
      <w:r/>
      <w:r w:rsidRPr="002C351D"/>
      <w:r/>
      <w:r w:rsidRPr="002C351D"/>
      <w:r w:rsidR="003368C6" w:rsidRPr="003368C6"/>
    </w:p>
    <w:p w14:paraId="59110F32" w14:textId="49D66455" w:rsidR="00917E38" w:rsidRDefault="00917E38" w:rsidP="00070029">
      <w:r>
        <w:t>An organization-provided device is for your business use only; it must not be shared with family or friends or used for personal activities.</w:t>
      </w:r>
      <w:r w:rsidRPr="00917E38"/>
    </w:p>
    <w:p w14:paraId="25C6D1FC" w14:textId="78D01893" w:rsidR="00E223D7" w:rsidRDefault="00E223D7" w:rsidP="00E223D7">
      <w:r>
        <w:t>You must not remove equipment or information from the organization’s premises without appropriate approval.</w:t>
      </w:r>
    </w:p>
    <w:p w14:paraId="57727DF2" w14:textId="49E794A0" w:rsidR="00E223D7" w:rsidRDefault="00070029" w:rsidP="00E223D7">
      <w:r>
        <w:t xml:space="preserve">You must take precautions to protect all mobile devices and computer media when carrying them outside the organization’s premises (for example, not leaving a laptop unattended or on display in a car such that it would encourage an opportunist theft). </w:t>
      </w:r>
      <w:r w:rsidR="00E223D7"/>
      <w:r w:rsidR="00917E38" w:rsidRPr="00917E38"/>
      <w:r w:rsidR="00917E38"/>
      <w:r w:rsidR="00E223D7"/>
      <w:r w:rsidR="002C351D"/>
      <w:r w:rsidR="00E223D7"/>
    </w:p>
    <w:p w14:paraId="543DA60D" w14:textId="63331E66" w:rsidR="000D4DEA" w:rsidRDefault="000D4DEA" w:rsidP="00E223D7">
      <w:r w:rsidRPr="000D4DEA">
        <w:t>The device must not be connected to non-corporate networks such as public Wi-Fi or the Internet unless a VPN (Virtual Private Network) is used.</w:t>
      </w:r>
      <w:r/>
      <w:r w:rsidRPr="000D4DEA"/>
    </w:p>
    <w:p w14:paraId="2BE317AE" w14:textId="77777777" w:rsidR="003368C6" w:rsidRDefault="003368C6" w:rsidP="003368C6">
      <w:pPr>
        <w:tabs>
          <w:tab w:val="left" w:pos="3825"/>
        </w:tabs>
      </w:pPr>
      <w:r>
        <w:t xml:space="preserve">Do not remove any identifying marks on the device such as a company asset tag or serial number. Ensure that the device is locked away when being stored and that the key is not easily accessible. </w:t>
      </w:r>
    </w:p>
    <w:p w14:paraId="604EA307" w14:textId="369E9700" w:rsidR="0077272B" w:rsidRDefault="003368C6" w:rsidP="003368C6">
      <w:pPr>
        <w:tabs>
          <w:tab w:val="left" w:pos="3825"/>
        </w:tabs>
      </w:pPr>
      <w:r>
        <w:t>Do not add peripheral hardware to the device without approval.</w:t>
      </w:r>
    </w:p>
    <w:p w14:paraId="42103ACA" w14:textId="6CA1682D" w:rsidR="003368C6" w:rsidRDefault="0077272B" w:rsidP="003368C6">
      <w:pPr>
        <w:tabs>
          <w:tab w:val="left" w:pos="3825"/>
        </w:tabs>
      </w:pPr>
      <w:r>
        <w:t>Permission must be obtained before the device is taken out of the country. This is to ensure that it will work and to consider any insurance implications.</w:t>
      </w:r>
      <w:r w:rsidR="003368C6"/>
    </w:p>
    <w:p w14:paraId="2CBDC1A1" w14:textId="77777777" w:rsidR="0077272B" w:rsidRDefault="0077272B" w:rsidP="0077272B">
      <w:pPr>
        <w:tabs>
          <w:tab w:val="left" w:pos="3825"/>
        </w:tabs>
      </w:pPr>
      <w:r>
        <w:t>Where possible, the device will be secured so that all of the data on it is encrypted and so is only accessible if the password is known. If the device is supplied with encryption, do not disable it.</w:t>
      </w:r>
      <w:proofErr w:type="gramStart"/>
      <w:r/>
      <w:proofErr w:type="gramEnd"/>
      <w:r/>
    </w:p>
    <w:p w14:paraId="4F9C6FA3" w14:textId="77777777" w:rsidR="00E223D7" w:rsidRDefault="00E223D7" w:rsidP="00F51133">
      <w:r/>
    </w:p>
    <w:p w14:paraId="3A99BE59" w14:textId="37144EE6" w:rsidR="00B1002A" w:rsidRDefault="00B1002A" w:rsidP="00AB4E2E">
      <w:pPr>
        <w:pStyle w:val="Heading2"/>
      </w:pPr>
      <w:bookmarkStart w:id="11" w:name="_Toc67657341"/>
      <w:r>
        <w:t>Working from home</w:t>
      </w:r>
      <w:bookmarkEnd w:id="11"/>
    </w:p>
    <w:p w14:paraId="2123A3A6" w14:textId="407787A9" w:rsidR="00B1002A" w:rsidRDefault="00F867BB" w:rsidP="00F51133">
      <w:r w:rsidRPr="00F867BB">
        <w:t>A remote working (also called teleworking or simply working from home) arrangement is a voluntary agreement (unless subject to government guidance such as on the basis of public health) between the organization and the employee. It usually involves the employee working from home in a separate area of their living accommodation, whether this is a house, apartment or other type of domestic residence.</w:t>
      </w:r>
      <w:r w:rsidR="00047B03"/>
      <w:r w:rsidRPr="00F867BB"/>
      <w:r w:rsidR="00AC14DE"/>
      <w:r w:rsidRPr="00F867BB"/>
      <w:r/>
      <w:r w:rsidR="0003383A"/>
      <w:proofErr w:type="gramStart"/>
      <w:r w:rsidR="0003383A"/>
      <w:proofErr w:type="gramEnd"/>
      <w:r w:rsidR="0003383A"/>
      <w:r w:rsidRPr="00F867BB"/>
      <w:proofErr w:type="gramStart"/>
      <w:r w:rsidRPr="00F867BB"/>
      <w:proofErr w:type="gramEnd"/>
      <w:r w:rsidRPr="00F867BB"/>
    </w:p>
    <w:p w14:paraId="32EAA074" w14:textId="21AD7825" w:rsidR="0003383A" w:rsidRDefault="0003383A" w:rsidP="00F51133">
      <w:r w:rsidRPr="0003383A">
        <w:t>Before a remote working arrangement can be put in place it must be agreed by both the organization and the employee and an initial risk assessment carried out, considering the proposed work environment and nature of the tasks to be performed as part of the job role.</w:t>
      </w:r>
      <w:r w:rsidR="00047B03"/>
      <w:r w:rsidRPr="0003383A"/>
      <w:r w:rsidR="00AC14DE"/>
      <w:r w:rsidRPr="0003383A"/>
      <w:r w:rsidR="00E827B9"/>
      <w:r w:rsidR="009D1100"/>
      <w:r w:rsidR="00E827B9"/>
      <w:r w:rsidRPr="0003383A"/>
      <w:r w:rsidR="00E827B9"/>
      <w:r w:rsidRPr="0003383A"/>
      <w:r w:rsidR="00E827B9"/>
      <w:r w:rsidRPr="0003383A"/>
      <w:r w:rsidR="0001778E"/>
      <w:r w:rsidRPr="0003383A"/>
    </w:p>
    <w:p w14:paraId="46C05CDD" w14:textId="35BD7254" w:rsidR="009846ED" w:rsidRDefault="002F4B23" w:rsidP="00F51133">
      <w:r>
        <w:t>When working from home, you must ensure that the controls specified by the risk assessment (such as physical security and use of organization-provided communications) are complied with at all times.</w:t>
      </w:r>
      <w:proofErr w:type="gramStart"/>
      <w:r/>
      <w:proofErr w:type="gramEnd"/>
      <w:r/>
    </w:p>
    <w:p w14:paraId="26FBC9E6" w14:textId="77777777" w:rsidR="009846ED" w:rsidRDefault="009846ED" w:rsidP="00F51133">
      <w:r/>
    </w:p>
    <w:p w14:paraId="3A276F7B" w14:textId="6C27017B" w:rsidR="00B1002A" w:rsidRDefault="00B1002A" w:rsidP="00AB4E2E">
      <w:pPr>
        <w:pStyle w:val="Heading2"/>
      </w:pPr>
      <w:bookmarkStart w:id="12" w:name="_Toc67657342"/>
      <w:r>
        <w:t>Privacy and compliance</w:t>
      </w:r>
      <w:r w:rsidR="00CF3D16"/>
      <w:bookmarkEnd w:id="12"/>
    </w:p>
    <w:bookmarkStart w:id="13" w:name="_Hlk67310873"/>
    <w:p w14:paraId="3BFFC9B3" w14:textId="77777777" w:rsidR="00AD07C6" w:rsidRDefault="00AB65AB" w:rsidP="00F51133">
      <w:r>
        <w:t>Bank Alafaq Digital has a legal obligation to comply with all applicable legislation affecting its business operations, and every employee must play their part in meeting these requirements, in areas such as data privacy, intellectual property, and governance.</w:t>
      </w:r>
      <w:r/>
      <w:r/>
      <w:r/>
      <w:r/>
      <w:bookmarkEnd w:id="13"/>
      <w:r/>
      <w:r w:rsidR="009C3B4D"/>
      <w:r w:rsidR="00EA05BB"/>
      <w:r w:rsidR="00AD07C6"/>
    </w:p>
    <w:p w14:paraId="2B35B0E0" w14:textId="27BCA8CA" w:rsidR="00AB65AB" w:rsidRDefault="00C07501" w:rsidP="00F51133">
      <w:r>
        <w:t>You must ensure that you follow organization policies and rules for the processing of personal data at all times.</w:t>
      </w:r>
      <w:r w:rsidR="004445B2"/>
      <w:r/>
      <w:proofErr w:type="gramStart"/>
      <w:r/>
      <w:r w:rsidR="004445B2"/>
      <w:proofErr w:type="gramEnd"/>
      <w:r/>
    </w:p>
    <w:p w14:paraId="0BA4256D" w14:textId="6BEF55B8" w:rsidR="00C07501" w:rsidRDefault="00F6189D" w:rsidP="00F51133">
      <w:r>
        <w:t>Take care to understand the rules surrounding the use of the intellectual property of others, such as software, videos, music, books, documentation, photographs and logos so that copyright and other protections are not infringed.</w:t>
      </w:r>
      <w:r w:rsidR="00AA221A"/>
      <w:r/>
      <w:proofErr w:type="gramStart"/>
      <w:r/>
      <w:proofErr w:type="gramEnd"/>
      <w:r/>
    </w:p>
    <w:p w14:paraId="3479FADE" w14:textId="5220E602" w:rsidR="00AB65AB" w:rsidRDefault="00E77B3B" w:rsidP="00F51133">
      <w:r>
        <w:t>Ensure that the intellectual property of Bank Alafaq Digital is protected when dealing with third parties.</w:t>
      </w:r>
      <w:r w:rsidR="00CC74DF"/>
      <w:r w:rsidR="00CC74DF"/>
      <w:r w:rsidR="00CC74DF"/>
      <w:r/>
      <w:r w:rsidR="00CC74DF"/>
      <w:r/>
      <w:r w:rsidR="000F0315"/>
    </w:p>
    <w:p w14:paraId="3D3C6BC5" w14:textId="747B2875" w:rsidR="00B1002A" w:rsidRDefault="00B1002A" w:rsidP="00AB4E2E">
      <w:pPr>
        <w:pStyle w:val="Heading2"/>
      </w:pPr>
      <w:bookmarkStart w:id="14" w:name="_Toc67657343"/>
      <w:r>
        <w:t>Cloud computing</w:t>
      </w:r>
      <w:bookmarkEnd w:id="14"/>
    </w:p>
    <w:p w14:paraId="33CC0D09" w14:textId="6A6C63E1" w:rsidR="00B1002A" w:rsidRDefault="00CC74DF" w:rsidP="00F51133">
      <w:r>
        <w:t>Bank Alafaq Digital makes extensive use of cloud services to enable business processes in a responsive and flexible way. These services are subject to a due diligence procedure to ensure that they meet our business, security and legal requirements.</w:t>
      </w:r>
      <w:r/>
      <w:r/>
      <w:r w:rsidR="000F0315" w:rsidRPr="000F0315"/>
      <w:r/>
      <w:r w:rsidR="000F0315"/>
      <w:r w:rsidR="00967107"/>
      <w:proofErr w:type="gramStart"/>
      <w:r w:rsidR="00967107"/>
      <w:proofErr w:type="gramEnd"/>
      <w:r w:rsidR="00967107"/>
    </w:p>
    <w:p w14:paraId="5B409F6E" w14:textId="75210CC3" w:rsidR="00967107" w:rsidRDefault="009D688A" w:rsidP="00F51133">
      <w:r>
        <w:t>As part of your job role, you must only make use of cloud services that have been put in place by Bank Alafaq Digital. The storing of classified information in unapproved cloud services is strictly prohibited.</w:t>
      </w:r>
      <w:r w:rsidR="00967107"/>
      <w:r w:rsidR="00CC74DF"/>
      <w:r w:rsidR="00CC74DF"/>
      <w:r w:rsidR="00CC74DF"/>
      <w:r w:rsidR="00967107"/>
      <w:r w:rsidR="00CC74DF"/>
      <w:r/>
    </w:p>
    <w:p w14:paraId="0FF38B88" w14:textId="77777777" w:rsidR="00DE0141" w:rsidRDefault="00DE0141" w:rsidP="00F51133">
      <w:r/>
    </w:p>
    <w:p w14:paraId="3A8E0DD0" w14:textId="4BBDEC2D" w:rsidR="00B1002A" w:rsidRDefault="00AD1BDE" w:rsidP="00AB4E2E">
      <w:pPr>
        <w:pStyle w:val="Heading2"/>
      </w:pPr>
      <w:r>
        <w:t xml:space="preserve"> Use of social media</w:t>
      </w:r>
      <w:bookmarkStart w:id="15" w:name="_Toc67657344"/>
      <w:r w:rsidR="00FA7761"/>
      <w:bookmarkEnd w:id="15"/>
    </w:p>
    <w:p w14:paraId="3E6C6ED4" w14:textId="584358D3" w:rsidR="00FA7761" w:rsidRDefault="00CC74DF" w:rsidP="00F51133">
      <w:r>
        <w:t>Bank Alafaq Digital makes extensive use of social media to communicate directly with our customers as part of our marketing activity, to provide support for our products and services, and to obtain useful feedback on how our organization is perceived.</w:t>
      </w:r>
      <w:r/>
      <w:r/>
      <w:r w:rsidR="00A3364E"/>
      <w:r/>
      <w:r w:rsidR="00A3364E"/>
      <w:r w:rsidR="00A3364E" w:rsidRPr="00A3364E"/>
    </w:p>
    <w:p w14:paraId="467498F0" w14:textId="7F81BE5A" w:rsidR="00A3364E" w:rsidRDefault="00A3364E" w:rsidP="00A3364E">
      <w:r w:rsidRPr="00A3364E">
        <w:t>You must be authorised to use corporate social media accounts and to represent the organization to the general public, and only if that is part of your job role.</w:t>
      </w:r>
      <w:r/>
      <w:r w:rsidRPr="00A3364E"/>
      <w:r/>
      <w:r w:rsidRPr="00A3364E"/>
      <w:r w:rsidR="00F36A0C"/>
      <w:r w:rsidRPr="00A3364E"/>
      <w:proofErr w:type="gramStart"/>
      <w:r w:rsidRPr="00A3364E"/>
      <w:proofErr w:type="gramEnd"/>
      <w:r w:rsidR="00F36A0C"/>
      <w:r w:rsidRPr="00A3364E"/>
      <w:r w:rsidR="00A54BAB"/>
      <w:r/>
      <w:r w:rsidRPr="00A3364E"/>
    </w:p>
    <w:p w14:paraId="4CCF7680" w14:textId="15DFF461" w:rsidR="00A54BAB" w:rsidRDefault="00A54BAB" w:rsidP="00A54BAB">
      <w:r>
        <w:t>Only authorised accounts should be used to publish messages and respond to other users of relevant social media channels. Do not use your own personal accounts.</w:t>
      </w:r>
    </w:p>
    <w:p w14:paraId="1A543AEC" w14:textId="77777777" w:rsidR="00A54BAB" w:rsidRDefault="00CC74DF" w:rsidP="00A54BAB">
      <w:r>
        <w:t>Bank Alafaq Digital respects your personal online activity as a medium of self-expression, but remember you continue to have responsibilities to the organization outside of working hours.</w:t>
      </w:r>
      <w:r/>
      <w:r/>
      <w:r w:rsidR="00A54BAB"/>
      <w:r/>
      <w:r w:rsidR="00A54BAB"/>
    </w:p>
    <w:p w14:paraId="2C653EC9" w14:textId="49D0B0E9" w:rsidR="00A54BAB" w:rsidRDefault="00A54BAB" w:rsidP="00A54BAB">
      <w:r>
        <w:t>When using social media to engage on matters relevant to Bank Alafaq Digital, make it clear it is your own opinion you are expressing and not that of the organization.</w:t>
      </w:r>
      <w:r w:rsidR="00CC74DF"/>
      <w:r w:rsidR="00CC74DF"/>
      <w:r w:rsidR="00CC74DF"/>
      <w:r/>
      <w:r w:rsidR="00CC74DF"/>
      <w:r/>
      <w:r w:rsidR="009D1100"/>
      <w:r/>
    </w:p>
    <w:p w14:paraId="3905C784" w14:textId="77777777" w:rsidR="009D688A" w:rsidRDefault="009D688A" w:rsidP="00F51133">
      <w:r/>
    </w:p>
    <w:p w14:paraId="12DD59F1" w14:textId="7B7A95CC" w:rsidR="00CC5D61" w:rsidRPr="00AB4E2E" w:rsidRDefault="00CB2C15" w:rsidP="00AB4E2E">
      <w:pPr>
        <w:pStyle w:val="Heading2"/>
      </w:pPr>
      <w:r>
        <w:t xml:space="preserve"> Information security incidents</w:t>
      </w:r>
      <w:bookmarkStart w:id="16" w:name="_Toc67657345"/>
      <w:r w:rsidR="00CC5D61" w:rsidRPr="00AB4E2E"/>
      <w:bookmarkEnd w:id="16"/>
    </w:p>
    <w:p w14:paraId="769CF1C5" w14:textId="7F09F550" w:rsidR="001C4231" w:rsidRDefault="000A1BAC" w:rsidP="00F51133">
      <w:r>
        <w:t xml:space="preserve">If you detect, suspect or witness an incident that may be a breach of security, or if you observe any suspected information security weaknesses in systems or services, you should in the first instance inform your line manager, or contact the service desk. </w:t>
      </w:r>
      <w:r w:rsidR="001C4231"/>
      <w:r/>
      <w:r w:rsidR="001C4231"/>
      <w:proofErr w:type="gramStart"/>
      <w:r w:rsidR="001C4231"/>
      <w:proofErr w:type="gramEnd"/>
      <w:r w:rsidR="001C4231"/>
      <w:r w:rsidR="00AA221A"/>
      <w:r w:rsidR="001C4231"/>
      <w:r/>
      <w:r w:rsidR="001C4231"/>
      <w:r/>
      <w:r w:rsidR="007B13A9"/>
      <w:r w:rsidR="00CC5D61"/>
      <w:r w:rsidR="001C4231"/>
    </w:p>
    <w:p w14:paraId="40BE5E27" w14:textId="6E8A712C" w:rsidR="00AA221A" w:rsidRDefault="00AA221A" w:rsidP="00F51133">
      <w:r>
        <w:t>Unusual or unexplained events, such as messages appearing on your device, can indicate that an incident is happening, and these should be reported as soon as possible.</w:t>
      </w:r>
      <w:r w:rsidR="0082151F"/>
      <w:r w:rsidR="007B13A9"/>
      <w:r w:rsidR="0082151F"/>
    </w:p>
    <w:p w14:paraId="50249BD2" w14:textId="453C4F0D" w:rsidR="009704CD" w:rsidRDefault="009704CD" w:rsidP="00F51133">
      <w:r>
        <w:t>If an incident is detected by Bank Alafaq Digital, you may be asked to take specific action, such as logging off systems or closing your device down. You should comply with such requests as soon as possible.</w:t>
      </w:r>
      <w:r w:rsidR="00CC74DF"/>
      <w:r w:rsidR="00CC74DF"/>
      <w:r w:rsidR="00CC74DF"/>
      <w:r/>
      <w:r w:rsidR="00CC74DF"/>
      <w:r/>
    </w:p>
    <w:p w14:paraId="38F4B834" w14:textId="02878801" w:rsidR="00B079C2" w:rsidRDefault="00B079C2" w:rsidP="00F51133">
      <w:r/>
    </w:p>
    <w:p w14:paraId="24794DE8" w14:textId="679021AC" w:rsidR="00B079C2" w:rsidRDefault="00CB2C15" w:rsidP="00AB4E2E">
      <w:pPr>
        <w:pStyle w:val="Heading2"/>
      </w:pPr>
      <w:r>
        <w:t xml:space="preserve"> Malware protection</w:t>
      </w:r>
      <w:bookmarkStart w:id="17" w:name="_Toc67657346"/>
      <w:r w:rsidR="00B079C2"/>
      <w:bookmarkEnd w:id="17"/>
    </w:p>
    <w:p w14:paraId="3F585B53" w14:textId="26D5FBB3" w:rsidR="001C4231" w:rsidRDefault="00074D5D" w:rsidP="00F51133">
      <w:r>
        <w:t xml:space="preserve">Your device will be protected by organization-supplied anti-malware software. </w:t>
      </w:r>
    </w:p>
    <w:p w14:paraId="0F0C2DDD" w14:textId="5177A366" w:rsidR="001C4231" w:rsidRDefault="000A1BAC" w:rsidP="00F51133">
      <w:r>
        <w:t>You must not attempt to disable anti-malware protection provided to protect your device.</w:t>
      </w:r>
      <w:r w:rsidR="001C4231"/>
      <w:r w:rsidR="00074D5D"/>
      <w:r w:rsidR="001C4231"/>
      <w:r/>
      <w:r w:rsidR="00CC5D61"/>
    </w:p>
    <w:p w14:paraId="22388144" w14:textId="7E89B2F6" w:rsidR="001C4231" w:rsidRDefault="00074D5D" w:rsidP="001C4231">
      <w:r>
        <w:t>You must take care not to introduce viruses or other malware into the system or network, for example by inserting unknown peripherals or media into your device.</w:t>
      </w:r>
    </w:p>
    <w:sectPr w:rsidR="001C4231" w:rsidSect="00E67955">
      <w:headerReference w:type="default" r:id="rId13"/>
      <w:footerReference w:type="default" r:id="rId14"/>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9BEE29" w14:textId="77777777" w:rsidR="009704CD" w:rsidRDefault="009704CD" w:rsidP="002A0662">
      <w:pPr>
        <w:spacing w:before="0" w:after="0"/>
      </w:pPr>
      <w:r>
        <w:separator/>
      </w:r>
    </w:p>
  </w:endnote>
  <w:endnote w:type="continuationSeparator" w:id="0">
    <w:p w14:paraId="31E21045" w14:textId="77777777" w:rsidR="009704CD" w:rsidRDefault="009704CD" w:rsidP="002A0662">
      <w:pPr>
        <w:spacing w:before="0" w:after="0"/>
      </w:pPr>
      <w:r>
        <w:continuationSeparator/>
      </w:r>
    </w:p>
  </w:endnote>
  <w:endnote w:type="continuationNotice" w:id="1">
    <w:p w14:paraId="60DA3AAE" w14:textId="77777777" w:rsidR="009704CD" w:rsidRDefault="009704CD">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8636285"/>
      <w:docPartObj>
        <w:docPartGallery w:val="Page Numbers (Top of Page)"/>
        <w:docPartUnique/>
      </w:docPartObj>
    </w:sdtPr>
    <w:sdtEndPr/>
    <w:sdtContent>
      <w:p w14:paraId="769AED78" w14:textId="5EF23D11" w:rsidR="009704CD" w:rsidRPr="00725750" w:rsidRDefault="009704CD" w:rsidP="00147A53">
        <w:pPr>
          <w:pStyle w:val="Footer"/>
        </w:pPr>
        <w:r w:rsidRPr="00725750">
          <w:t xml:space="preserve">Version </w:t>
        </w:r>
        <w:r w:rsidR="00CC74DF">
          <w:fldChar w:fldCharType="begin"/>
        </w:r>
        <w:r w:rsidR="00CC74DF">
          <w:instrText xml:space="preserve"> STYLEREF  "Version number"  \* MERGEFORMAT </w:instrText>
        </w:r>
        <w:r w:rsidR="00CC74DF">
          <w:fldChar w:fldCharType="separate"/>
        </w:r>
        <w:r w:rsidR="00CC74DF">
          <w:rPr>
            <w:noProof/>
          </w:rPr>
          <w:t>1</w:t>
        </w:r>
        <w:r w:rsidR="00CC74DF">
          <w:rPr>
            <w:noProof/>
          </w:rPr>
          <w:fldChar w:fldCharType="end"/>
        </w:r>
        <w:r w:rsidRPr="00725750">
          <w:tab/>
          <w:t xml:space="preserve">Page </w:t>
        </w:r>
        <w:r w:rsidRPr="00725750">
          <w:fldChar w:fldCharType="begin"/>
        </w:r>
        <w:r w:rsidRPr="00725750">
          <w:instrText xml:space="preserve"> PAGE  \* Arabic  \* MERGEFORMAT </w:instrText>
        </w:r>
        <w:r w:rsidRPr="00725750">
          <w:fldChar w:fldCharType="separate"/>
        </w:r>
        <w:r w:rsidRPr="00725750">
          <w:t>6</w:t>
        </w:r>
        <w:r w:rsidRPr="00725750">
          <w:fldChar w:fldCharType="end"/>
        </w:r>
        <w:r w:rsidRPr="00725750">
          <w:t xml:space="preserve"> of </w:t>
        </w:r>
        <w:r w:rsidR="00CC74DF">
          <w:fldChar w:fldCharType="begin"/>
        </w:r>
        <w:r w:rsidR="00CC74DF">
          <w:instrText xml:space="preserve"> NUMPAGES  \* Arabic  \* MERGEFORMAT </w:instrText>
        </w:r>
        <w:r w:rsidR="00CC74DF">
          <w:fldChar w:fldCharType="separate"/>
        </w:r>
        <w:r w:rsidRPr="00725750">
          <w:t>19</w:t>
        </w:r>
        <w:r w:rsidR="00CC74DF">
          <w:fldChar w:fldCharType="end"/>
        </w:r>
        <w:r w:rsidRPr="00725750">
          <w:rPr>
            <w:noProof/>
          </w:rPr>
          <w:tab/>
        </w:r>
        <w:r w:rsidRPr="00725750">
          <w:rPr>
            <w:noProof/>
          </w:rPr>
          <w:fldChar w:fldCharType="begin"/>
        </w:r>
        <w:r w:rsidRPr="00725750">
          <w:rPr>
            <w:noProof/>
          </w:rPr>
          <w:instrText xml:space="preserve"> STYLEREF  "Toolkit Date"  \* MERGEFORMAT </w:instrText>
        </w:r>
        <w:r w:rsidRPr="00725750">
          <w:rPr>
            <w:noProof/>
          </w:rPr>
          <w:fldChar w:fldCharType="separate"/>
        </w:r>
        <w:r w:rsidR="00CC74DF" w:rsidRPr="00CC74DF">
          <w:rPr>
            <w:noProof/>
            <w:lang w:val="en-US"/>
          </w:rPr>
          <w:t>[Insert date]</w:t>
        </w:r>
        <w:r w:rsidRPr="00725750">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97EDE9" w14:textId="77777777" w:rsidR="009704CD" w:rsidRDefault="009704CD" w:rsidP="002A0662">
      <w:pPr>
        <w:spacing w:before="0" w:after="0"/>
      </w:pPr>
      <w:r>
        <w:separator/>
      </w:r>
    </w:p>
  </w:footnote>
  <w:footnote w:type="continuationSeparator" w:id="0">
    <w:p w14:paraId="20B43CA7" w14:textId="77777777" w:rsidR="009704CD" w:rsidRDefault="009704CD" w:rsidP="002A0662">
      <w:pPr>
        <w:spacing w:before="0" w:after="0"/>
      </w:pPr>
      <w:r>
        <w:continuationSeparator/>
      </w:r>
    </w:p>
  </w:footnote>
  <w:footnote w:type="continuationNotice" w:id="1">
    <w:p w14:paraId="17651AC0" w14:textId="77777777" w:rsidR="009704CD" w:rsidRDefault="009704CD">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B8FE8" w14:textId="00663605" w:rsidR="009704CD" w:rsidRDefault="009704CD" w:rsidP="005730F7">
    <w:pPr>
      <w:pStyle w:val="Header"/>
      <w:jc w:val="center"/>
      <w:rPr>
        <w:noProof/>
        <w:lang w:val="en-US"/>
      </w:rPr>
    </w:pPr>
    <w:r w:rsidRPr="00732E5E">
      <w:t>Acceptable Use Policy</w:t>
      <w:br/>
      <w:t>Internal</w:t>
    </w:r>
    <w:r/>
    <w:r w:rsidR="00CC74DF"/>
    <w:r w:rsidR="00CC74DF"/>
    <w:r w:rsidR="00CC74DF"/>
    <w:r w:rsidR="00CC74DF">
      <w:rPr>
        <w:noProof/>
      </w:rPr>
    </w:r>
    <w:r w:rsidR="00CC74DF">
      <w:rPr>
        <w:noProof/>
      </w:rPr>
    </w:r>
  </w:p>
  <w:p w14:paraId="058257F8" w14:textId="0241D51E" w:rsidR="009704CD" w:rsidRDefault="009704CD" w:rsidP="005730F7">
    <w:pPr>
      <w:pStyle w:val="Header"/>
      <w:jc w:val="cent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43863"/>
    <w:multiLevelType w:val="multilevel"/>
    <w:tmpl w:val="91F2685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C972B6F"/>
    <w:multiLevelType w:val="hybridMultilevel"/>
    <w:tmpl w:val="0BBC9AEA"/>
    <w:lvl w:ilvl="0" w:tplc="94F2A8FC">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F77ECE"/>
    <w:multiLevelType w:val="hybridMultilevel"/>
    <w:tmpl w:val="14D21D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64C6194"/>
    <w:multiLevelType w:val="multilevel"/>
    <w:tmpl w:val="577C8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29317E78"/>
    <w:multiLevelType w:val="multilevel"/>
    <w:tmpl w:val="3B4C3842"/>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9E61D85"/>
    <w:multiLevelType w:val="hybridMultilevel"/>
    <w:tmpl w:val="45BCA230"/>
    <w:lvl w:ilvl="0" w:tplc="4300CC4E">
      <w:numFmt w:val="bullet"/>
      <w:lvlText w:val="•"/>
      <w:lvlJc w:val="left"/>
      <w:pPr>
        <w:ind w:left="1440" w:hanging="720"/>
      </w:pPr>
      <w:rPr>
        <w:rFonts w:ascii="Calibri" w:eastAsia="Times New Roman"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2CFB4364"/>
    <w:multiLevelType w:val="hybridMultilevel"/>
    <w:tmpl w:val="4B0C7706"/>
    <w:lvl w:ilvl="0" w:tplc="E1FC27B8">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D9D1301"/>
    <w:multiLevelType w:val="hybridMultilevel"/>
    <w:tmpl w:val="010470A2"/>
    <w:lvl w:ilvl="0" w:tplc="F5A2CF7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9B75357"/>
    <w:multiLevelType w:val="hybridMultilevel"/>
    <w:tmpl w:val="954A9FB0"/>
    <w:lvl w:ilvl="0" w:tplc="D4CC1C8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DCA16EF"/>
    <w:multiLevelType w:val="hybridMultilevel"/>
    <w:tmpl w:val="624C6F7E"/>
    <w:lvl w:ilvl="0" w:tplc="4300CC4E">
      <w:numFmt w:val="bullet"/>
      <w:lvlText w:val="•"/>
      <w:lvlJc w:val="left"/>
      <w:pPr>
        <w:ind w:left="1080" w:hanging="72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98C2AD3"/>
    <w:multiLevelType w:val="hybridMultilevel"/>
    <w:tmpl w:val="222E8B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D357F3A"/>
    <w:multiLevelType w:val="multilevel"/>
    <w:tmpl w:val="4D1A438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6CF66B58"/>
    <w:multiLevelType w:val="hybridMultilevel"/>
    <w:tmpl w:val="506254A4"/>
    <w:lvl w:ilvl="0" w:tplc="891A0F0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0082503"/>
    <w:multiLevelType w:val="hybridMultilevel"/>
    <w:tmpl w:val="3C563100"/>
    <w:lvl w:ilvl="0" w:tplc="9CD6562C">
      <w:start w:val="1"/>
      <w:numFmt w:val="bullet"/>
      <w:pStyle w:val="Bulleted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6AEA0752">
      <w:numFmt w:val="bullet"/>
      <w:lvlText w:val="•"/>
      <w:lvlJc w:val="left"/>
      <w:pPr>
        <w:ind w:left="3240" w:hanging="720"/>
      </w:pPr>
      <w:rPr>
        <w:rFonts w:ascii="Calibri" w:eastAsia="Times New Roman" w:hAnsi="Calibri" w:cs="Calibri"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2366472"/>
    <w:multiLevelType w:val="hybridMultilevel"/>
    <w:tmpl w:val="6556337A"/>
    <w:lvl w:ilvl="0" w:tplc="4300CC4E">
      <w:numFmt w:val="bullet"/>
      <w:lvlText w:val="•"/>
      <w:lvlJc w:val="left"/>
      <w:pPr>
        <w:ind w:left="1440" w:hanging="720"/>
      </w:pPr>
      <w:rPr>
        <w:rFonts w:ascii="Calibri" w:eastAsia="Times New Roman"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72881366"/>
    <w:multiLevelType w:val="hybridMultilevel"/>
    <w:tmpl w:val="CCB84980"/>
    <w:lvl w:ilvl="0" w:tplc="4300CC4E">
      <w:numFmt w:val="bullet"/>
      <w:lvlText w:val="•"/>
      <w:lvlJc w:val="left"/>
      <w:pPr>
        <w:ind w:left="1080" w:hanging="72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A531764"/>
    <w:multiLevelType w:val="hybridMultilevel"/>
    <w:tmpl w:val="B85410A8"/>
    <w:lvl w:ilvl="0" w:tplc="041CEA74">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7B1F1B71"/>
    <w:multiLevelType w:val="hybridMultilevel"/>
    <w:tmpl w:val="6DB659A0"/>
    <w:lvl w:ilvl="0" w:tplc="DB4C746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9"/>
  </w:num>
  <w:num w:numId="4">
    <w:abstractNumId w:val="1"/>
  </w:num>
  <w:num w:numId="5">
    <w:abstractNumId w:val="12"/>
  </w:num>
  <w:num w:numId="6">
    <w:abstractNumId w:val="3"/>
  </w:num>
  <w:num w:numId="7">
    <w:abstractNumId w:val="4"/>
  </w:num>
  <w:num w:numId="8">
    <w:abstractNumId w:val="4"/>
  </w:num>
  <w:num w:numId="9">
    <w:abstractNumId w:val="4"/>
  </w:num>
  <w:num w:numId="10">
    <w:abstractNumId w:val="4"/>
  </w:num>
  <w:num w:numId="11">
    <w:abstractNumId w:val="4"/>
  </w:num>
  <w:num w:numId="12">
    <w:abstractNumId w:val="17"/>
  </w:num>
  <w:num w:numId="13">
    <w:abstractNumId w:val="14"/>
  </w:num>
  <w:num w:numId="14">
    <w:abstractNumId w:val="4"/>
  </w:num>
  <w:num w:numId="15">
    <w:abstractNumId w:val="4"/>
  </w:num>
  <w:num w:numId="16">
    <w:abstractNumId w:val="4"/>
  </w:num>
  <w:num w:numId="17">
    <w:abstractNumId w:val="4"/>
  </w:num>
  <w:num w:numId="18">
    <w:abstractNumId w:val="7"/>
  </w:num>
  <w:num w:numId="19">
    <w:abstractNumId w:val="8"/>
  </w:num>
  <w:num w:numId="20">
    <w:abstractNumId w:val="4"/>
  </w:num>
  <w:num w:numId="21">
    <w:abstractNumId w:val="4"/>
  </w:num>
  <w:num w:numId="22">
    <w:abstractNumId w:val="4"/>
  </w:num>
  <w:num w:numId="23">
    <w:abstractNumId w:val="4"/>
  </w:num>
  <w:num w:numId="24">
    <w:abstractNumId w:val="7"/>
  </w:num>
  <w:num w:numId="25">
    <w:abstractNumId w:val="18"/>
  </w:num>
  <w:num w:numId="26">
    <w:abstractNumId w:val="4"/>
  </w:num>
  <w:num w:numId="27">
    <w:abstractNumId w:val="4"/>
  </w:num>
  <w:num w:numId="28">
    <w:abstractNumId w:val="4"/>
  </w:num>
  <w:num w:numId="29">
    <w:abstractNumId w:val="4"/>
  </w:num>
  <w:num w:numId="30">
    <w:abstractNumId w:val="7"/>
  </w:num>
  <w:num w:numId="31">
    <w:abstractNumId w:val="13"/>
  </w:num>
  <w:num w:numId="32">
    <w:abstractNumId w:val="4"/>
  </w:num>
  <w:num w:numId="33">
    <w:abstractNumId w:val="4"/>
  </w:num>
  <w:num w:numId="34">
    <w:abstractNumId w:val="4"/>
  </w:num>
  <w:num w:numId="35">
    <w:abstractNumId w:val="4"/>
  </w:num>
  <w:num w:numId="36">
    <w:abstractNumId w:val="14"/>
  </w:num>
  <w:num w:numId="37">
    <w:abstractNumId w:val="4"/>
  </w:num>
  <w:num w:numId="38">
    <w:abstractNumId w:val="4"/>
  </w:num>
  <w:num w:numId="39">
    <w:abstractNumId w:val="4"/>
  </w:num>
  <w:num w:numId="40">
    <w:abstractNumId w:val="4"/>
  </w:num>
  <w:num w:numId="41">
    <w:abstractNumId w:val="14"/>
  </w:num>
  <w:num w:numId="42">
    <w:abstractNumId w:val="2"/>
  </w:num>
  <w:num w:numId="43">
    <w:abstractNumId w:val="6"/>
  </w:num>
  <w:num w:numId="44">
    <w:abstractNumId w:val="4"/>
    <w:lvlOverride w:ilvl="0">
      <w:lvl w:ilvl="0">
        <w:start w:val="1"/>
        <w:numFmt w:val="decimal"/>
        <w:pStyle w:val="Heading1"/>
        <w:lvlText w:val="%1"/>
        <w:lvlJc w:val="left"/>
        <w:pPr>
          <w:tabs>
            <w:tab w:val="num" w:pos="432"/>
          </w:tabs>
          <w:ind w:left="432" w:hanging="432"/>
        </w:pPr>
        <w:rPr>
          <w:rFonts w:hint="default"/>
        </w:rPr>
      </w:lvl>
    </w:lvlOverride>
    <w:lvlOverride w:ilvl="1">
      <w:lvl w:ilvl="1">
        <w:start w:val="1"/>
        <w:numFmt w:val="decimal"/>
        <w:pStyle w:val="Heading2"/>
        <w:lvlText w:val="%1.%2"/>
        <w:lvlJc w:val="left"/>
        <w:pPr>
          <w:tabs>
            <w:tab w:val="num" w:pos="576"/>
          </w:tabs>
          <w:ind w:left="1134" w:hanging="1134"/>
        </w:pPr>
        <w:rPr>
          <w:rFonts w:hint="default"/>
        </w:rPr>
      </w:lvl>
    </w:lvlOverride>
    <w:lvlOverride w:ilvl="2">
      <w:lvl w:ilvl="2">
        <w:start w:val="1"/>
        <w:numFmt w:val="decimal"/>
        <w:pStyle w:val="Heading3"/>
        <w:lvlText w:val="%1.%2.%3"/>
        <w:lvlJc w:val="left"/>
        <w:pPr>
          <w:tabs>
            <w:tab w:val="num" w:pos="720"/>
          </w:tabs>
          <w:ind w:left="720" w:hanging="720"/>
        </w:pPr>
        <w:rPr>
          <w:rFonts w:hint="default"/>
        </w:rPr>
      </w:lvl>
    </w:lvlOverride>
    <w:lvlOverride w:ilvl="3">
      <w:lvl w:ilvl="3">
        <w:start w:val="1"/>
        <w:numFmt w:val="decimal"/>
        <w:pStyle w:val="Heading4"/>
        <w:lvlText w:val="%1.%2.%3.%4"/>
        <w:lvlJc w:val="left"/>
        <w:pPr>
          <w:tabs>
            <w:tab w:val="num" w:pos="2566"/>
          </w:tabs>
          <w:ind w:left="2566" w:hanging="864"/>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4">
      <w:lvl w:ilvl="4">
        <w:start w:val="1"/>
        <w:numFmt w:val="decimal"/>
        <w:lvlText w:val="%1.%2.%3.%4.%5"/>
        <w:lvlJc w:val="left"/>
        <w:pPr>
          <w:tabs>
            <w:tab w:val="num" w:pos="1008"/>
          </w:tabs>
          <w:ind w:left="1008" w:hanging="1008"/>
        </w:pPr>
        <w:rPr>
          <w:rFonts w:hint="default"/>
        </w:rPr>
      </w:lvl>
    </w:lvlOverride>
    <w:lvlOverride w:ilvl="5">
      <w:lvl w:ilvl="5">
        <w:start w:val="1"/>
        <w:numFmt w:val="decimal"/>
        <w:lvlText w:val="%1.%2.%3.%4.%5.%6"/>
        <w:lvlJc w:val="left"/>
        <w:pPr>
          <w:tabs>
            <w:tab w:val="num" w:pos="1152"/>
          </w:tabs>
          <w:ind w:left="1152" w:hanging="1152"/>
        </w:pPr>
        <w:rPr>
          <w:rFonts w:hint="default"/>
        </w:rPr>
      </w:lvl>
    </w:lvlOverride>
    <w:lvlOverride w:ilvl="6">
      <w:lvl w:ilvl="6">
        <w:start w:val="1"/>
        <w:numFmt w:val="decimal"/>
        <w:lvlText w:val="%1.%2.%3.%4.%5.%6.%7"/>
        <w:lvlJc w:val="left"/>
        <w:pPr>
          <w:tabs>
            <w:tab w:val="num" w:pos="1296"/>
          </w:tabs>
          <w:ind w:left="1296" w:hanging="1296"/>
        </w:pPr>
        <w:rPr>
          <w:rFonts w:hint="default"/>
        </w:rPr>
      </w:lvl>
    </w:lvlOverride>
    <w:lvlOverride w:ilvl="7">
      <w:lvl w:ilvl="7">
        <w:start w:val="1"/>
        <w:numFmt w:val="decimal"/>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584"/>
          </w:tabs>
          <w:ind w:left="1584" w:hanging="1584"/>
        </w:pPr>
        <w:rPr>
          <w:rFonts w:hint="default"/>
        </w:rPr>
      </w:lvl>
    </w:lvlOverride>
  </w:num>
  <w:num w:numId="45">
    <w:abstractNumId w:val="11"/>
  </w:num>
  <w:num w:numId="46">
    <w:abstractNumId w:val="10"/>
  </w:num>
  <w:num w:numId="47">
    <w:abstractNumId w:val="5"/>
  </w:num>
  <w:num w:numId="48">
    <w:abstractNumId w:val="15"/>
  </w:num>
  <w:num w:numId="49">
    <w:abstractNumId w:val="1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4915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72A"/>
    <w:rsid w:val="00003F21"/>
    <w:rsid w:val="00004B99"/>
    <w:rsid w:val="00005A04"/>
    <w:rsid w:val="00006F51"/>
    <w:rsid w:val="0001020F"/>
    <w:rsid w:val="00012EC1"/>
    <w:rsid w:val="0001512E"/>
    <w:rsid w:val="0001778E"/>
    <w:rsid w:val="00017A36"/>
    <w:rsid w:val="000256C0"/>
    <w:rsid w:val="000258A6"/>
    <w:rsid w:val="0003383A"/>
    <w:rsid w:val="00034B84"/>
    <w:rsid w:val="00035347"/>
    <w:rsid w:val="000420FA"/>
    <w:rsid w:val="00042616"/>
    <w:rsid w:val="00047103"/>
    <w:rsid w:val="00047B03"/>
    <w:rsid w:val="0005129D"/>
    <w:rsid w:val="000515E7"/>
    <w:rsid w:val="00052141"/>
    <w:rsid w:val="00053F3E"/>
    <w:rsid w:val="0005495D"/>
    <w:rsid w:val="00055B4F"/>
    <w:rsid w:val="00056382"/>
    <w:rsid w:val="000576C0"/>
    <w:rsid w:val="00064A4B"/>
    <w:rsid w:val="00070029"/>
    <w:rsid w:val="000729A8"/>
    <w:rsid w:val="00074D5D"/>
    <w:rsid w:val="00076155"/>
    <w:rsid w:val="00081DA9"/>
    <w:rsid w:val="00081F59"/>
    <w:rsid w:val="000820F5"/>
    <w:rsid w:val="00082886"/>
    <w:rsid w:val="00086FF9"/>
    <w:rsid w:val="00091DC4"/>
    <w:rsid w:val="00092255"/>
    <w:rsid w:val="000A0893"/>
    <w:rsid w:val="000A1BAC"/>
    <w:rsid w:val="000A3575"/>
    <w:rsid w:val="000A7591"/>
    <w:rsid w:val="000A7A55"/>
    <w:rsid w:val="000A7FDD"/>
    <w:rsid w:val="000B01B9"/>
    <w:rsid w:val="000C0D60"/>
    <w:rsid w:val="000C3655"/>
    <w:rsid w:val="000C4939"/>
    <w:rsid w:val="000C51D9"/>
    <w:rsid w:val="000D20FC"/>
    <w:rsid w:val="000D2C76"/>
    <w:rsid w:val="000D4DEA"/>
    <w:rsid w:val="000D5326"/>
    <w:rsid w:val="000E2F4E"/>
    <w:rsid w:val="000E76BA"/>
    <w:rsid w:val="000F0315"/>
    <w:rsid w:val="000F0BAF"/>
    <w:rsid w:val="000F108B"/>
    <w:rsid w:val="000F55C5"/>
    <w:rsid w:val="00100598"/>
    <w:rsid w:val="001056C3"/>
    <w:rsid w:val="0010582F"/>
    <w:rsid w:val="00106329"/>
    <w:rsid w:val="00106494"/>
    <w:rsid w:val="00106DBF"/>
    <w:rsid w:val="001150AE"/>
    <w:rsid w:val="00122172"/>
    <w:rsid w:val="001221FB"/>
    <w:rsid w:val="0012238D"/>
    <w:rsid w:val="00124A8D"/>
    <w:rsid w:val="001253BE"/>
    <w:rsid w:val="00126D80"/>
    <w:rsid w:val="001275CA"/>
    <w:rsid w:val="00130118"/>
    <w:rsid w:val="0013036E"/>
    <w:rsid w:val="00130BC9"/>
    <w:rsid w:val="00131A30"/>
    <w:rsid w:val="00137105"/>
    <w:rsid w:val="00140056"/>
    <w:rsid w:val="00140EEA"/>
    <w:rsid w:val="00141CA8"/>
    <w:rsid w:val="001425DA"/>
    <w:rsid w:val="001427D6"/>
    <w:rsid w:val="00144EAB"/>
    <w:rsid w:val="00145421"/>
    <w:rsid w:val="00146D14"/>
    <w:rsid w:val="00147A53"/>
    <w:rsid w:val="00147E34"/>
    <w:rsid w:val="001501C9"/>
    <w:rsid w:val="00152454"/>
    <w:rsid w:val="00153412"/>
    <w:rsid w:val="00153EFB"/>
    <w:rsid w:val="00162CFC"/>
    <w:rsid w:val="00164528"/>
    <w:rsid w:val="00165503"/>
    <w:rsid w:val="00166A78"/>
    <w:rsid w:val="001712E9"/>
    <w:rsid w:val="00171F17"/>
    <w:rsid w:val="00173862"/>
    <w:rsid w:val="00175524"/>
    <w:rsid w:val="00180BB7"/>
    <w:rsid w:val="0018261F"/>
    <w:rsid w:val="00186DAA"/>
    <w:rsid w:val="0019363E"/>
    <w:rsid w:val="00194ABC"/>
    <w:rsid w:val="001A002C"/>
    <w:rsid w:val="001A2A1F"/>
    <w:rsid w:val="001A3194"/>
    <w:rsid w:val="001A4EC3"/>
    <w:rsid w:val="001A6282"/>
    <w:rsid w:val="001B4827"/>
    <w:rsid w:val="001B498B"/>
    <w:rsid w:val="001C3FFD"/>
    <w:rsid w:val="001C4231"/>
    <w:rsid w:val="001D1F11"/>
    <w:rsid w:val="001D22BB"/>
    <w:rsid w:val="001D41E2"/>
    <w:rsid w:val="001D7612"/>
    <w:rsid w:val="001D7AC7"/>
    <w:rsid w:val="001D7C72"/>
    <w:rsid w:val="001E08A4"/>
    <w:rsid w:val="001E1EA4"/>
    <w:rsid w:val="001E74C6"/>
    <w:rsid w:val="001E7D41"/>
    <w:rsid w:val="001F0D2C"/>
    <w:rsid w:val="001F1B56"/>
    <w:rsid w:val="00201342"/>
    <w:rsid w:val="002028A0"/>
    <w:rsid w:val="00221345"/>
    <w:rsid w:val="0022262E"/>
    <w:rsid w:val="00230268"/>
    <w:rsid w:val="00234B63"/>
    <w:rsid w:val="00245D93"/>
    <w:rsid w:val="00246130"/>
    <w:rsid w:val="00246815"/>
    <w:rsid w:val="00247910"/>
    <w:rsid w:val="0025147A"/>
    <w:rsid w:val="00251A70"/>
    <w:rsid w:val="002525A7"/>
    <w:rsid w:val="00252738"/>
    <w:rsid w:val="00254F2F"/>
    <w:rsid w:val="00256F53"/>
    <w:rsid w:val="002601A5"/>
    <w:rsid w:val="00260D18"/>
    <w:rsid w:val="0026555B"/>
    <w:rsid w:val="00265BC1"/>
    <w:rsid w:val="00265EB1"/>
    <w:rsid w:val="0027178E"/>
    <w:rsid w:val="00273E7A"/>
    <w:rsid w:val="00276E0E"/>
    <w:rsid w:val="002801A3"/>
    <w:rsid w:val="00281C3C"/>
    <w:rsid w:val="002824E8"/>
    <w:rsid w:val="00282A20"/>
    <w:rsid w:val="0028330B"/>
    <w:rsid w:val="002851BE"/>
    <w:rsid w:val="002854EC"/>
    <w:rsid w:val="002900EB"/>
    <w:rsid w:val="002908A1"/>
    <w:rsid w:val="00291136"/>
    <w:rsid w:val="00292450"/>
    <w:rsid w:val="002A036B"/>
    <w:rsid w:val="002A045A"/>
    <w:rsid w:val="002A0662"/>
    <w:rsid w:val="002A1092"/>
    <w:rsid w:val="002A1ABD"/>
    <w:rsid w:val="002A31A1"/>
    <w:rsid w:val="002A51D6"/>
    <w:rsid w:val="002A7264"/>
    <w:rsid w:val="002B21E4"/>
    <w:rsid w:val="002C3184"/>
    <w:rsid w:val="002C351D"/>
    <w:rsid w:val="002C5126"/>
    <w:rsid w:val="002D08B7"/>
    <w:rsid w:val="002D10AD"/>
    <w:rsid w:val="002D2A6C"/>
    <w:rsid w:val="002D301A"/>
    <w:rsid w:val="002D438E"/>
    <w:rsid w:val="002E0578"/>
    <w:rsid w:val="002E56FD"/>
    <w:rsid w:val="002F04CF"/>
    <w:rsid w:val="002F0DE1"/>
    <w:rsid w:val="002F4B23"/>
    <w:rsid w:val="003037EF"/>
    <w:rsid w:val="003048E6"/>
    <w:rsid w:val="003065A9"/>
    <w:rsid w:val="00314516"/>
    <w:rsid w:val="003248FB"/>
    <w:rsid w:val="0032685B"/>
    <w:rsid w:val="00326B9B"/>
    <w:rsid w:val="00334300"/>
    <w:rsid w:val="003349D0"/>
    <w:rsid w:val="003368C6"/>
    <w:rsid w:val="003423DA"/>
    <w:rsid w:val="00343EC3"/>
    <w:rsid w:val="00343FDE"/>
    <w:rsid w:val="00351B9E"/>
    <w:rsid w:val="003527CB"/>
    <w:rsid w:val="00354E04"/>
    <w:rsid w:val="003709F5"/>
    <w:rsid w:val="00376A4B"/>
    <w:rsid w:val="00384CE5"/>
    <w:rsid w:val="00387880"/>
    <w:rsid w:val="0039057A"/>
    <w:rsid w:val="00391D69"/>
    <w:rsid w:val="003938E5"/>
    <w:rsid w:val="003A198B"/>
    <w:rsid w:val="003A2746"/>
    <w:rsid w:val="003A2EA3"/>
    <w:rsid w:val="003A3C11"/>
    <w:rsid w:val="003A526B"/>
    <w:rsid w:val="003A594E"/>
    <w:rsid w:val="003A7F9C"/>
    <w:rsid w:val="003B67B7"/>
    <w:rsid w:val="003C1B62"/>
    <w:rsid w:val="003C2320"/>
    <w:rsid w:val="003C4FD5"/>
    <w:rsid w:val="003D4C4A"/>
    <w:rsid w:val="003D51A0"/>
    <w:rsid w:val="003D625D"/>
    <w:rsid w:val="003E0280"/>
    <w:rsid w:val="003E1172"/>
    <w:rsid w:val="003E234C"/>
    <w:rsid w:val="003E2C7D"/>
    <w:rsid w:val="003E562D"/>
    <w:rsid w:val="003E5ECD"/>
    <w:rsid w:val="003F05AC"/>
    <w:rsid w:val="003F05C1"/>
    <w:rsid w:val="003F0898"/>
    <w:rsid w:val="003F0D4F"/>
    <w:rsid w:val="003F169C"/>
    <w:rsid w:val="003F3CEB"/>
    <w:rsid w:val="004001B8"/>
    <w:rsid w:val="00400295"/>
    <w:rsid w:val="00404D54"/>
    <w:rsid w:val="00404F38"/>
    <w:rsid w:val="00405043"/>
    <w:rsid w:val="0040619E"/>
    <w:rsid w:val="004068EA"/>
    <w:rsid w:val="004076E4"/>
    <w:rsid w:val="00407FFB"/>
    <w:rsid w:val="004100BD"/>
    <w:rsid w:val="00410796"/>
    <w:rsid w:val="0041386E"/>
    <w:rsid w:val="0041406E"/>
    <w:rsid w:val="00415FE2"/>
    <w:rsid w:val="00420548"/>
    <w:rsid w:val="00425E84"/>
    <w:rsid w:val="00426659"/>
    <w:rsid w:val="0042666B"/>
    <w:rsid w:val="00427115"/>
    <w:rsid w:val="00427FAA"/>
    <w:rsid w:val="004334AE"/>
    <w:rsid w:val="004379AD"/>
    <w:rsid w:val="00440602"/>
    <w:rsid w:val="00441309"/>
    <w:rsid w:val="0044222A"/>
    <w:rsid w:val="004429CD"/>
    <w:rsid w:val="004445B2"/>
    <w:rsid w:val="004464D3"/>
    <w:rsid w:val="00447ADC"/>
    <w:rsid w:val="00447B53"/>
    <w:rsid w:val="00451D57"/>
    <w:rsid w:val="004564D7"/>
    <w:rsid w:val="00457E5A"/>
    <w:rsid w:val="004604F7"/>
    <w:rsid w:val="0046075D"/>
    <w:rsid w:val="00462831"/>
    <w:rsid w:val="004647A4"/>
    <w:rsid w:val="0046502E"/>
    <w:rsid w:val="00466210"/>
    <w:rsid w:val="00466C62"/>
    <w:rsid w:val="004709D6"/>
    <w:rsid w:val="00476043"/>
    <w:rsid w:val="00477002"/>
    <w:rsid w:val="00477706"/>
    <w:rsid w:val="00482FD1"/>
    <w:rsid w:val="00485CCF"/>
    <w:rsid w:val="00490EB9"/>
    <w:rsid w:val="004929DA"/>
    <w:rsid w:val="00492B72"/>
    <w:rsid w:val="00493B9F"/>
    <w:rsid w:val="00494A6F"/>
    <w:rsid w:val="00496B57"/>
    <w:rsid w:val="00496BD4"/>
    <w:rsid w:val="00497F62"/>
    <w:rsid w:val="004A112F"/>
    <w:rsid w:val="004A34B3"/>
    <w:rsid w:val="004A3F5B"/>
    <w:rsid w:val="004A7798"/>
    <w:rsid w:val="004B033F"/>
    <w:rsid w:val="004B139C"/>
    <w:rsid w:val="004B17A9"/>
    <w:rsid w:val="004B42BC"/>
    <w:rsid w:val="004B532C"/>
    <w:rsid w:val="004B5AE6"/>
    <w:rsid w:val="004B7F44"/>
    <w:rsid w:val="004C0B96"/>
    <w:rsid w:val="004C0E53"/>
    <w:rsid w:val="004C1191"/>
    <w:rsid w:val="004C1BA1"/>
    <w:rsid w:val="004C444C"/>
    <w:rsid w:val="004C5742"/>
    <w:rsid w:val="004C71FE"/>
    <w:rsid w:val="004D7A2C"/>
    <w:rsid w:val="004E0B8D"/>
    <w:rsid w:val="004E3AE1"/>
    <w:rsid w:val="004F48A9"/>
    <w:rsid w:val="004F7013"/>
    <w:rsid w:val="0050095B"/>
    <w:rsid w:val="00502899"/>
    <w:rsid w:val="00507F25"/>
    <w:rsid w:val="005169E1"/>
    <w:rsid w:val="005203AC"/>
    <w:rsid w:val="00521B5A"/>
    <w:rsid w:val="0052352F"/>
    <w:rsid w:val="00523E7F"/>
    <w:rsid w:val="00524A35"/>
    <w:rsid w:val="005264B0"/>
    <w:rsid w:val="00526600"/>
    <w:rsid w:val="00530E32"/>
    <w:rsid w:val="005310F7"/>
    <w:rsid w:val="005318FD"/>
    <w:rsid w:val="0053206F"/>
    <w:rsid w:val="0053395E"/>
    <w:rsid w:val="00541A32"/>
    <w:rsid w:val="00544036"/>
    <w:rsid w:val="00546E27"/>
    <w:rsid w:val="0055178D"/>
    <w:rsid w:val="00551C49"/>
    <w:rsid w:val="00552806"/>
    <w:rsid w:val="0055307A"/>
    <w:rsid w:val="005548CE"/>
    <w:rsid w:val="005604B3"/>
    <w:rsid w:val="005608C3"/>
    <w:rsid w:val="0056190E"/>
    <w:rsid w:val="00564447"/>
    <w:rsid w:val="005645E0"/>
    <w:rsid w:val="00570D87"/>
    <w:rsid w:val="00571EB0"/>
    <w:rsid w:val="00572754"/>
    <w:rsid w:val="005730F7"/>
    <w:rsid w:val="00573FF8"/>
    <w:rsid w:val="005747EF"/>
    <w:rsid w:val="00574F07"/>
    <w:rsid w:val="0057544F"/>
    <w:rsid w:val="005765CF"/>
    <w:rsid w:val="00580118"/>
    <w:rsid w:val="005828CC"/>
    <w:rsid w:val="00586676"/>
    <w:rsid w:val="00587681"/>
    <w:rsid w:val="005943DB"/>
    <w:rsid w:val="0059473E"/>
    <w:rsid w:val="00594A25"/>
    <w:rsid w:val="00597295"/>
    <w:rsid w:val="005A2259"/>
    <w:rsid w:val="005A3E0D"/>
    <w:rsid w:val="005A4858"/>
    <w:rsid w:val="005A5802"/>
    <w:rsid w:val="005A59F4"/>
    <w:rsid w:val="005B4674"/>
    <w:rsid w:val="005B573B"/>
    <w:rsid w:val="005B613C"/>
    <w:rsid w:val="005C1475"/>
    <w:rsid w:val="005C42AB"/>
    <w:rsid w:val="005C4FBB"/>
    <w:rsid w:val="005C7166"/>
    <w:rsid w:val="005C790C"/>
    <w:rsid w:val="005D3174"/>
    <w:rsid w:val="005D71EE"/>
    <w:rsid w:val="005D7FFC"/>
    <w:rsid w:val="005E014F"/>
    <w:rsid w:val="005E23F7"/>
    <w:rsid w:val="005E36D3"/>
    <w:rsid w:val="005E441F"/>
    <w:rsid w:val="005E5035"/>
    <w:rsid w:val="005E5372"/>
    <w:rsid w:val="005F140B"/>
    <w:rsid w:val="005F32A3"/>
    <w:rsid w:val="005F5487"/>
    <w:rsid w:val="005F5931"/>
    <w:rsid w:val="005F64E8"/>
    <w:rsid w:val="005F6CE2"/>
    <w:rsid w:val="006014E2"/>
    <w:rsid w:val="0060287A"/>
    <w:rsid w:val="006077BF"/>
    <w:rsid w:val="00607EBD"/>
    <w:rsid w:val="00611652"/>
    <w:rsid w:val="0061201C"/>
    <w:rsid w:val="00612402"/>
    <w:rsid w:val="00623927"/>
    <w:rsid w:val="00641467"/>
    <w:rsid w:val="00643DC4"/>
    <w:rsid w:val="00651EBB"/>
    <w:rsid w:val="006524E0"/>
    <w:rsid w:val="00652BDF"/>
    <w:rsid w:val="00653DDA"/>
    <w:rsid w:val="00654E79"/>
    <w:rsid w:val="006570BC"/>
    <w:rsid w:val="00662039"/>
    <w:rsid w:val="00662602"/>
    <w:rsid w:val="00662931"/>
    <w:rsid w:val="00663D08"/>
    <w:rsid w:val="006642EB"/>
    <w:rsid w:val="006658F1"/>
    <w:rsid w:val="006709BF"/>
    <w:rsid w:val="00670AE9"/>
    <w:rsid w:val="006716A6"/>
    <w:rsid w:val="00674081"/>
    <w:rsid w:val="00680EF5"/>
    <w:rsid w:val="006841B2"/>
    <w:rsid w:val="0068533E"/>
    <w:rsid w:val="00693B03"/>
    <w:rsid w:val="00695282"/>
    <w:rsid w:val="0069655B"/>
    <w:rsid w:val="006A021C"/>
    <w:rsid w:val="006A0315"/>
    <w:rsid w:val="006A12D7"/>
    <w:rsid w:val="006A4089"/>
    <w:rsid w:val="006A43C8"/>
    <w:rsid w:val="006A72AB"/>
    <w:rsid w:val="006A789A"/>
    <w:rsid w:val="006A7EC7"/>
    <w:rsid w:val="006B223C"/>
    <w:rsid w:val="006C1C6F"/>
    <w:rsid w:val="006C6815"/>
    <w:rsid w:val="006D1AEE"/>
    <w:rsid w:val="006D404E"/>
    <w:rsid w:val="006D43B0"/>
    <w:rsid w:val="006D54F8"/>
    <w:rsid w:val="006D5709"/>
    <w:rsid w:val="006E0ADF"/>
    <w:rsid w:val="006E0E70"/>
    <w:rsid w:val="006E35E3"/>
    <w:rsid w:val="006E4FEE"/>
    <w:rsid w:val="006E726D"/>
    <w:rsid w:val="006E78D0"/>
    <w:rsid w:val="006F7B2A"/>
    <w:rsid w:val="00700570"/>
    <w:rsid w:val="00700E2D"/>
    <w:rsid w:val="00700E89"/>
    <w:rsid w:val="0070268B"/>
    <w:rsid w:val="00711705"/>
    <w:rsid w:val="0071173B"/>
    <w:rsid w:val="007151E5"/>
    <w:rsid w:val="007179F6"/>
    <w:rsid w:val="00717BA9"/>
    <w:rsid w:val="0072364E"/>
    <w:rsid w:val="007240BC"/>
    <w:rsid w:val="007241A0"/>
    <w:rsid w:val="0072516D"/>
    <w:rsid w:val="007255CD"/>
    <w:rsid w:val="00725750"/>
    <w:rsid w:val="00727C35"/>
    <w:rsid w:val="00732E5E"/>
    <w:rsid w:val="00733B1F"/>
    <w:rsid w:val="007345E8"/>
    <w:rsid w:val="00735798"/>
    <w:rsid w:val="00740B34"/>
    <w:rsid w:val="0074415B"/>
    <w:rsid w:val="007462AF"/>
    <w:rsid w:val="00746BC3"/>
    <w:rsid w:val="007474F8"/>
    <w:rsid w:val="00750618"/>
    <w:rsid w:val="00751C17"/>
    <w:rsid w:val="00753CF1"/>
    <w:rsid w:val="00754350"/>
    <w:rsid w:val="0075463F"/>
    <w:rsid w:val="00757F78"/>
    <w:rsid w:val="00766DD3"/>
    <w:rsid w:val="00770758"/>
    <w:rsid w:val="00770B42"/>
    <w:rsid w:val="00770EE5"/>
    <w:rsid w:val="00771FA3"/>
    <w:rsid w:val="0077272B"/>
    <w:rsid w:val="0077563D"/>
    <w:rsid w:val="00776CC8"/>
    <w:rsid w:val="0077785B"/>
    <w:rsid w:val="00787841"/>
    <w:rsid w:val="0079646F"/>
    <w:rsid w:val="007A28D3"/>
    <w:rsid w:val="007A52BE"/>
    <w:rsid w:val="007A6B8F"/>
    <w:rsid w:val="007A758E"/>
    <w:rsid w:val="007B0F6C"/>
    <w:rsid w:val="007B13A9"/>
    <w:rsid w:val="007B1970"/>
    <w:rsid w:val="007B248A"/>
    <w:rsid w:val="007B291D"/>
    <w:rsid w:val="007B2B32"/>
    <w:rsid w:val="007B2F00"/>
    <w:rsid w:val="007B40B8"/>
    <w:rsid w:val="007B4583"/>
    <w:rsid w:val="007C692A"/>
    <w:rsid w:val="007D52D7"/>
    <w:rsid w:val="007E5229"/>
    <w:rsid w:val="007E6B4A"/>
    <w:rsid w:val="007F0BEB"/>
    <w:rsid w:val="007F15E0"/>
    <w:rsid w:val="007F1AAE"/>
    <w:rsid w:val="008011E3"/>
    <w:rsid w:val="008017E3"/>
    <w:rsid w:val="00801F26"/>
    <w:rsid w:val="00804C96"/>
    <w:rsid w:val="00805FAA"/>
    <w:rsid w:val="00813414"/>
    <w:rsid w:val="0081468C"/>
    <w:rsid w:val="0082077C"/>
    <w:rsid w:val="00820A60"/>
    <w:rsid w:val="00820B01"/>
    <w:rsid w:val="0082151F"/>
    <w:rsid w:val="00824328"/>
    <w:rsid w:val="00824A7A"/>
    <w:rsid w:val="00830969"/>
    <w:rsid w:val="008344AE"/>
    <w:rsid w:val="00835DF7"/>
    <w:rsid w:val="00837F7F"/>
    <w:rsid w:val="0084276A"/>
    <w:rsid w:val="00846A66"/>
    <w:rsid w:val="0085055D"/>
    <w:rsid w:val="00852CFE"/>
    <w:rsid w:val="008537C3"/>
    <w:rsid w:val="008540F9"/>
    <w:rsid w:val="00855119"/>
    <w:rsid w:val="0085713B"/>
    <w:rsid w:val="008605DF"/>
    <w:rsid w:val="0086060C"/>
    <w:rsid w:val="00865408"/>
    <w:rsid w:val="008679F1"/>
    <w:rsid w:val="00870B2F"/>
    <w:rsid w:val="00875D2C"/>
    <w:rsid w:val="00880D5A"/>
    <w:rsid w:val="0088108F"/>
    <w:rsid w:val="00890699"/>
    <w:rsid w:val="00891005"/>
    <w:rsid w:val="00891881"/>
    <w:rsid w:val="0089306F"/>
    <w:rsid w:val="00896C44"/>
    <w:rsid w:val="008970E0"/>
    <w:rsid w:val="008976D4"/>
    <w:rsid w:val="008A12F4"/>
    <w:rsid w:val="008A2DE5"/>
    <w:rsid w:val="008A7E34"/>
    <w:rsid w:val="008B4414"/>
    <w:rsid w:val="008B5DFB"/>
    <w:rsid w:val="008B6DC7"/>
    <w:rsid w:val="008C11EF"/>
    <w:rsid w:val="008C17F5"/>
    <w:rsid w:val="008C2A0D"/>
    <w:rsid w:val="008C3B0A"/>
    <w:rsid w:val="008C3F14"/>
    <w:rsid w:val="008C6C89"/>
    <w:rsid w:val="008D25CD"/>
    <w:rsid w:val="008D57B4"/>
    <w:rsid w:val="008D5A5E"/>
    <w:rsid w:val="008E7B46"/>
    <w:rsid w:val="008F34E7"/>
    <w:rsid w:val="008F665F"/>
    <w:rsid w:val="00905161"/>
    <w:rsid w:val="00905F24"/>
    <w:rsid w:val="009104A3"/>
    <w:rsid w:val="00913115"/>
    <w:rsid w:val="00915FE9"/>
    <w:rsid w:val="00917E38"/>
    <w:rsid w:val="009316D9"/>
    <w:rsid w:val="00932A3A"/>
    <w:rsid w:val="00935BE3"/>
    <w:rsid w:val="0093608A"/>
    <w:rsid w:val="00945BF3"/>
    <w:rsid w:val="0094753D"/>
    <w:rsid w:val="009607AB"/>
    <w:rsid w:val="0096251A"/>
    <w:rsid w:val="00964464"/>
    <w:rsid w:val="00964A7F"/>
    <w:rsid w:val="0096572B"/>
    <w:rsid w:val="009665B7"/>
    <w:rsid w:val="009667A1"/>
    <w:rsid w:val="00967107"/>
    <w:rsid w:val="009704CD"/>
    <w:rsid w:val="00971E31"/>
    <w:rsid w:val="009721C6"/>
    <w:rsid w:val="00973ADF"/>
    <w:rsid w:val="0097633E"/>
    <w:rsid w:val="00976E1E"/>
    <w:rsid w:val="009773D4"/>
    <w:rsid w:val="00980E79"/>
    <w:rsid w:val="009846ED"/>
    <w:rsid w:val="00985306"/>
    <w:rsid w:val="00986C2D"/>
    <w:rsid w:val="009907E5"/>
    <w:rsid w:val="00991B07"/>
    <w:rsid w:val="00991E55"/>
    <w:rsid w:val="00994F5D"/>
    <w:rsid w:val="009A18DE"/>
    <w:rsid w:val="009A6A54"/>
    <w:rsid w:val="009B302A"/>
    <w:rsid w:val="009B3799"/>
    <w:rsid w:val="009B45B5"/>
    <w:rsid w:val="009B68F9"/>
    <w:rsid w:val="009B6CA2"/>
    <w:rsid w:val="009B7E9B"/>
    <w:rsid w:val="009C227B"/>
    <w:rsid w:val="009C27A0"/>
    <w:rsid w:val="009C3B4D"/>
    <w:rsid w:val="009D1100"/>
    <w:rsid w:val="009D3FAA"/>
    <w:rsid w:val="009D45FE"/>
    <w:rsid w:val="009D490D"/>
    <w:rsid w:val="009D4F89"/>
    <w:rsid w:val="009D688A"/>
    <w:rsid w:val="009D6DAD"/>
    <w:rsid w:val="009E56E0"/>
    <w:rsid w:val="00A03A6D"/>
    <w:rsid w:val="00A06757"/>
    <w:rsid w:val="00A1136D"/>
    <w:rsid w:val="00A11833"/>
    <w:rsid w:val="00A12215"/>
    <w:rsid w:val="00A14617"/>
    <w:rsid w:val="00A154BB"/>
    <w:rsid w:val="00A17ED2"/>
    <w:rsid w:val="00A23DC2"/>
    <w:rsid w:val="00A26158"/>
    <w:rsid w:val="00A3166F"/>
    <w:rsid w:val="00A31779"/>
    <w:rsid w:val="00A32FBE"/>
    <w:rsid w:val="00A3364E"/>
    <w:rsid w:val="00A3440B"/>
    <w:rsid w:val="00A34F9D"/>
    <w:rsid w:val="00A36680"/>
    <w:rsid w:val="00A4108C"/>
    <w:rsid w:val="00A41E97"/>
    <w:rsid w:val="00A43858"/>
    <w:rsid w:val="00A47664"/>
    <w:rsid w:val="00A530A6"/>
    <w:rsid w:val="00A54AFC"/>
    <w:rsid w:val="00A54BAB"/>
    <w:rsid w:val="00A55780"/>
    <w:rsid w:val="00A5793C"/>
    <w:rsid w:val="00A65B1D"/>
    <w:rsid w:val="00A66110"/>
    <w:rsid w:val="00A67681"/>
    <w:rsid w:val="00A71F71"/>
    <w:rsid w:val="00A842A5"/>
    <w:rsid w:val="00A85787"/>
    <w:rsid w:val="00A857B5"/>
    <w:rsid w:val="00A85FE6"/>
    <w:rsid w:val="00A91234"/>
    <w:rsid w:val="00A947B7"/>
    <w:rsid w:val="00A96BB3"/>
    <w:rsid w:val="00AA221A"/>
    <w:rsid w:val="00AA2FC5"/>
    <w:rsid w:val="00AB2C29"/>
    <w:rsid w:val="00AB4542"/>
    <w:rsid w:val="00AB4E2E"/>
    <w:rsid w:val="00AB651B"/>
    <w:rsid w:val="00AB65AB"/>
    <w:rsid w:val="00AC14DE"/>
    <w:rsid w:val="00AC2818"/>
    <w:rsid w:val="00AC33E5"/>
    <w:rsid w:val="00AC53C8"/>
    <w:rsid w:val="00AD07C6"/>
    <w:rsid w:val="00AD1BDE"/>
    <w:rsid w:val="00AD1E8B"/>
    <w:rsid w:val="00AD25AF"/>
    <w:rsid w:val="00AE0333"/>
    <w:rsid w:val="00AE14E2"/>
    <w:rsid w:val="00AE3A15"/>
    <w:rsid w:val="00AE3DF8"/>
    <w:rsid w:val="00AE583F"/>
    <w:rsid w:val="00AE7061"/>
    <w:rsid w:val="00AE7E17"/>
    <w:rsid w:val="00AF0E0A"/>
    <w:rsid w:val="00AF19B8"/>
    <w:rsid w:val="00AF2649"/>
    <w:rsid w:val="00AF4CB1"/>
    <w:rsid w:val="00AF5438"/>
    <w:rsid w:val="00AF570D"/>
    <w:rsid w:val="00AF5EDA"/>
    <w:rsid w:val="00B00090"/>
    <w:rsid w:val="00B012F5"/>
    <w:rsid w:val="00B03726"/>
    <w:rsid w:val="00B052AC"/>
    <w:rsid w:val="00B06411"/>
    <w:rsid w:val="00B079B7"/>
    <w:rsid w:val="00B079C2"/>
    <w:rsid w:val="00B07A05"/>
    <w:rsid w:val="00B1002A"/>
    <w:rsid w:val="00B10E7A"/>
    <w:rsid w:val="00B11A4B"/>
    <w:rsid w:val="00B142E4"/>
    <w:rsid w:val="00B15B56"/>
    <w:rsid w:val="00B202D6"/>
    <w:rsid w:val="00B2110B"/>
    <w:rsid w:val="00B22482"/>
    <w:rsid w:val="00B2484C"/>
    <w:rsid w:val="00B26D94"/>
    <w:rsid w:val="00B31A76"/>
    <w:rsid w:val="00B32589"/>
    <w:rsid w:val="00B3286A"/>
    <w:rsid w:val="00B344F0"/>
    <w:rsid w:val="00B3591F"/>
    <w:rsid w:val="00B3762F"/>
    <w:rsid w:val="00B37A26"/>
    <w:rsid w:val="00B40869"/>
    <w:rsid w:val="00B410FA"/>
    <w:rsid w:val="00B4288F"/>
    <w:rsid w:val="00B42A4F"/>
    <w:rsid w:val="00B43D40"/>
    <w:rsid w:val="00B446F4"/>
    <w:rsid w:val="00B46F88"/>
    <w:rsid w:val="00B521BA"/>
    <w:rsid w:val="00B525A9"/>
    <w:rsid w:val="00B52E48"/>
    <w:rsid w:val="00B5364F"/>
    <w:rsid w:val="00B54D3B"/>
    <w:rsid w:val="00B54F6F"/>
    <w:rsid w:val="00B57B56"/>
    <w:rsid w:val="00B65B69"/>
    <w:rsid w:val="00B65C18"/>
    <w:rsid w:val="00B6708E"/>
    <w:rsid w:val="00B670DF"/>
    <w:rsid w:val="00B7129E"/>
    <w:rsid w:val="00B72658"/>
    <w:rsid w:val="00B72FE6"/>
    <w:rsid w:val="00B7322D"/>
    <w:rsid w:val="00B73950"/>
    <w:rsid w:val="00B749B8"/>
    <w:rsid w:val="00B774FD"/>
    <w:rsid w:val="00B778A2"/>
    <w:rsid w:val="00B779E8"/>
    <w:rsid w:val="00B77F8E"/>
    <w:rsid w:val="00B80490"/>
    <w:rsid w:val="00B83046"/>
    <w:rsid w:val="00B92CB4"/>
    <w:rsid w:val="00B93D56"/>
    <w:rsid w:val="00BA0E63"/>
    <w:rsid w:val="00BA232C"/>
    <w:rsid w:val="00BA29AE"/>
    <w:rsid w:val="00BA2CB0"/>
    <w:rsid w:val="00BB12CB"/>
    <w:rsid w:val="00BB30BB"/>
    <w:rsid w:val="00BB439C"/>
    <w:rsid w:val="00BC167F"/>
    <w:rsid w:val="00BC1C51"/>
    <w:rsid w:val="00BC317B"/>
    <w:rsid w:val="00BC4356"/>
    <w:rsid w:val="00BD040F"/>
    <w:rsid w:val="00BD0BA5"/>
    <w:rsid w:val="00BD1B52"/>
    <w:rsid w:val="00BD2240"/>
    <w:rsid w:val="00BD3072"/>
    <w:rsid w:val="00BD3967"/>
    <w:rsid w:val="00BD43E1"/>
    <w:rsid w:val="00BD64E8"/>
    <w:rsid w:val="00BE0CAE"/>
    <w:rsid w:val="00BE2CFC"/>
    <w:rsid w:val="00BE6AF0"/>
    <w:rsid w:val="00BF0F4E"/>
    <w:rsid w:val="00BF2AF3"/>
    <w:rsid w:val="00BF3DFE"/>
    <w:rsid w:val="00BF5696"/>
    <w:rsid w:val="00BF72D5"/>
    <w:rsid w:val="00C06DDF"/>
    <w:rsid w:val="00C07501"/>
    <w:rsid w:val="00C11501"/>
    <w:rsid w:val="00C13306"/>
    <w:rsid w:val="00C140A2"/>
    <w:rsid w:val="00C15A20"/>
    <w:rsid w:val="00C15D26"/>
    <w:rsid w:val="00C172E2"/>
    <w:rsid w:val="00C1772B"/>
    <w:rsid w:val="00C20271"/>
    <w:rsid w:val="00C24B92"/>
    <w:rsid w:val="00C24DFF"/>
    <w:rsid w:val="00C24F1E"/>
    <w:rsid w:val="00C24F6E"/>
    <w:rsid w:val="00C2651E"/>
    <w:rsid w:val="00C276AA"/>
    <w:rsid w:val="00C306F4"/>
    <w:rsid w:val="00C3077C"/>
    <w:rsid w:val="00C33EBF"/>
    <w:rsid w:val="00C344C4"/>
    <w:rsid w:val="00C4355F"/>
    <w:rsid w:val="00C445D6"/>
    <w:rsid w:val="00C50572"/>
    <w:rsid w:val="00C53E31"/>
    <w:rsid w:val="00C6202D"/>
    <w:rsid w:val="00C63FFB"/>
    <w:rsid w:val="00C657C0"/>
    <w:rsid w:val="00C65932"/>
    <w:rsid w:val="00C659F2"/>
    <w:rsid w:val="00C6739C"/>
    <w:rsid w:val="00C679F6"/>
    <w:rsid w:val="00C707A0"/>
    <w:rsid w:val="00C70ADF"/>
    <w:rsid w:val="00C70B41"/>
    <w:rsid w:val="00C7308E"/>
    <w:rsid w:val="00C76662"/>
    <w:rsid w:val="00C76971"/>
    <w:rsid w:val="00C77F2C"/>
    <w:rsid w:val="00C82376"/>
    <w:rsid w:val="00C86449"/>
    <w:rsid w:val="00C90A9A"/>
    <w:rsid w:val="00C91E14"/>
    <w:rsid w:val="00C932D2"/>
    <w:rsid w:val="00C945B7"/>
    <w:rsid w:val="00C9619E"/>
    <w:rsid w:val="00C978B6"/>
    <w:rsid w:val="00CA19AF"/>
    <w:rsid w:val="00CA25C4"/>
    <w:rsid w:val="00CA5625"/>
    <w:rsid w:val="00CA5E78"/>
    <w:rsid w:val="00CA62F3"/>
    <w:rsid w:val="00CB2C15"/>
    <w:rsid w:val="00CB3A17"/>
    <w:rsid w:val="00CC16A6"/>
    <w:rsid w:val="00CC5D33"/>
    <w:rsid w:val="00CC5D61"/>
    <w:rsid w:val="00CC74DF"/>
    <w:rsid w:val="00CD20D0"/>
    <w:rsid w:val="00CD2119"/>
    <w:rsid w:val="00CD263B"/>
    <w:rsid w:val="00CD2660"/>
    <w:rsid w:val="00CD4B84"/>
    <w:rsid w:val="00CD512F"/>
    <w:rsid w:val="00CD71FD"/>
    <w:rsid w:val="00CE1DCC"/>
    <w:rsid w:val="00CE2359"/>
    <w:rsid w:val="00CE51C2"/>
    <w:rsid w:val="00CE5A0C"/>
    <w:rsid w:val="00CE6BF7"/>
    <w:rsid w:val="00CE6DC2"/>
    <w:rsid w:val="00CE7AD1"/>
    <w:rsid w:val="00CF2344"/>
    <w:rsid w:val="00CF35AC"/>
    <w:rsid w:val="00CF3D16"/>
    <w:rsid w:val="00CF620B"/>
    <w:rsid w:val="00D0118E"/>
    <w:rsid w:val="00D02E04"/>
    <w:rsid w:val="00D052B2"/>
    <w:rsid w:val="00D1043C"/>
    <w:rsid w:val="00D10EA6"/>
    <w:rsid w:val="00D143BD"/>
    <w:rsid w:val="00D20A38"/>
    <w:rsid w:val="00D21380"/>
    <w:rsid w:val="00D234AA"/>
    <w:rsid w:val="00D24752"/>
    <w:rsid w:val="00D24FAC"/>
    <w:rsid w:val="00D26B98"/>
    <w:rsid w:val="00D30B67"/>
    <w:rsid w:val="00D31AB7"/>
    <w:rsid w:val="00D33795"/>
    <w:rsid w:val="00D33FD1"/>
    <w:rsid w:val="00D34196"/>
    <w:rsid w:val="00D3447F"/>
    <w:rsid w:val="00D3738B"/>
    <w:rsid w:val="00D4291E"/>
    <w:rsid w:val="00D46117"/>
    <w:rsid w:val="00D465EA"/>
    <w:rsid w:val="00D46F20"/>
    <w:rsid w:val="00D50474"/>
    <w:rsid w:val="00D52EE2"/>
    <w:rsid w:val="00D538C7"/>
    <w:rsid w:val="00D539CA"/>
    <w:rsid w:val="00D54141"/>
    <w:rsid w:val="00D569D8"/>
    <w:rsid w:val="00D62D90"/>
    <w:rsid w:val="00D65CE7"/>
    <w:rsid w:val="00D726AB"/>
    <w:rsid w:val="00D74F49"/>
    <w:rsid w:val="00D76B0A"/>
    <w:rsid w:val="00D80EC8"/>
    <w:rsid w:val="00D8165E"/>
    <w:rsid w:val="00D8222A"/>
    <w:rsid w:val="00D82958"/>
    <w:rsid w:val="00D829FF"/>
    <w:rsid w:val="00D8308D"/>
    <w:rsid w:val="00D844DB"/>
    <w:rsid w:val="00D85E1C"/>
    <w:rsid w:val="00D86385"/>
    <w:rsid w:val="00D90DB6"/>
    <w:rsid w:val="00D96462"/>
    <w:rsid w:val="00DA0112"/>
    <w:rsid w:val="00DA1388"/>
    <w:rsid w:val="00DA1B1E"/>
    <w:rsid w:val="00DA2EDB"/>
    <w:rsid w:val="00DB2B1C"/>
    <w:rsid w:val="00DB35DD"/>
    <w:rsid w:val="00DB4B36"/>
    <w:rsid w:val="00DB4C5F"/>
    <w:rsid w:val="00DB4CCF"/>
    <w:rsid w:val="00DB6947"/>
    <w:rsid w:val="00DB7749"/>
    <w:rsid w:val="00DC043C"/>
    <w:rsid w:val="00DC19C1"/>
    <w:rsid w:val="00DC4009"/>
    <w:rsid w:val="00DC4202"/>
    <w:rsid w:val="00DC46CE"/>
    <w:rsid w:val="00DC4F88"/>
    <w:rsid w:val="00DC5A38"/>
    <w:rsid w:val="00DC6D5C"/>
    <w:rsid w:val="00DC6DC8"/>
    <w:rsid w:val="00DC7C7A"/>
    <w:rsid w:val="00DD08CF"/>
    <w:rsid w:val="00DD2FF7"/>
    <w:rsid w:val="00DD3358"/>
    <w:rsid w:val="00DD47BF"/>
    <w:rsid w:val="00DD6666"/>
    <w:rsid w:val="00DE0141"/>
    <w:rsid w:val="00DE332F"/>
    <w:rsid w:val="00DF0A82"/>
    <w:rsid w:val="00DF0D80"/>
    <w:rsid w:val="00DF29CC"/>
    <w:rsid w:val="00DF52C4"/>
    <w:rsid w:val="00DF6067"/>
    <w:rsid w:val="00DF7D15"/>
    <w:rsid w:val="00E019EF"/>
    <w:rsid w:val="00E04CA6"/>
    <w:rsid w:val="00E04E0C"/>
    <w:rsid w:val="00E13DC2"/>
    <w:rsid w:val="00E16BC5"/>
    <w:rsid w:val="00E2011A"/>
    <w:rsid w:val="00E223D7"/>
    <w:rsid w:val="00E24398"/>
    <w:rsid w:val="00E3269B"/>
    <w:rsid w:val="00E3338D"/>
    <w:rsid w:val="00E3620C"/>
    <w:rsid w:val="00E425CF"/>
    <w:rsid w:val="00E4479B"/>
    <w:rsid w:val="00E44833"/>
    <w:rsid w:val="00E46F2C"/>
    <w:rsid w:val="00E51F56"/>
    <w:rsid w:val="00E53CF9"/>
    <w:rsid w:val="00E5465A"/>
    <w:rsid w:val="00E55A85"/>
    <w:rsid w:val="00E55C7B"/>
    <w:rsid w:val="00E55D4F"/>
    <w:rsid w:val="00E57A7C"/>
    <w:rsid w:val="00E619F3"/>
    <w:rsid w:val="00E625C0"/>
    <w:rsid w:val="00E625F1"/>
    <w:rsid w:val="00E63735"/>
    <w:rsid w:val="00E65F0F"/>
    <w:rsid w:val="00E6632F"/>
    <w:rsid w:val="00E67955"/>
    <w:rsid w:val="00E71631"/>
    <w:rsid w:val="00E76ADE"/>
    <w:rsid w:val="00E77B3B"/>
    <w:rsid w:val="00E80224"/>
    <w:rsid w:val="00E827B9"/>
    <w:rsid w:val="00E841D1"/>
    <w:rsid w:val="00E902FA"/>
    <w:rsid w:val="00E92091"/>
    <w:rsid w:val="00E93108"/>
    <w:rsid w:val="00E96FA4"/>
    <w:rsid w:val="00EA05BB"/>
    <w:rsid w:val="00EB3222"/>
    <w:rsid w:val="00EB3A70"/>
    <w:rsid w:val="00EB3D35"/>
    <w:rsid w:val="00EB4EE9"/>
    <w:rsid w:val="00EC272D"/>
    <w:rsid w:val="00ED1575"/>
    <w:rsid w:val="00ED1BAE"/>
    <w:rsid w:val="00ED45A7"/>
    <w:rsid w:val="00ED50CC"/>
    <w:rsid w:val="00EE0E5F"/>
    <w:rsid w:val="00EE132C"/>
    <w:rsid w:val="00EE69F4"/>
    <w:rsid w:val="00EE7B73"/>
    <w:rsid w:val="00EF1701"/>
    <w:rsid w:val="00EF343F"/>
    <w:rsid w:val="00EF34BA"/>
    <w:rsid w:val="00EF3CC1"/>
    <w:rsid w:val="00EF5541"/>
    <w:rsid w:val="00EF59B0"/>
    <w:rsid w:val="00EF753A"/>
    <w:rsid w:val="00EF7A2E"/>
    <w:rsid w:val="00F00D35"/>
    <w:rsid w:val="00F053AB"/>
    <w:rsid w:val="00F07CD6"/>
    <w:rsid w:val="00F13CA7"/>
    <w:rsid w:val="00F15BBD"/>
    <w:rsid w:val="00F20B70"/>
    <w:rsid w:val="00F2302D"/>
    <w:rsid w:val="00F311AB"/>
    <w:rsid w:val="00F32A38"/>
    <w:rsid w:val="00F32C92"/>
    <w:rsid w:val="00F33E0F"/>
    <w:rsid w:val="00F36A0C"/>
    <w:rsid w:val="00F371EE"/>
    <w:rsid w:val="00F40CC5"/>
    <w:rsid w:val="00F434A7"/>
    <w:rsid w:val="00F45B3E"/>
    <w:rsid w:val="00F4727F"/>
    <w:rsid w:val="00F477DD"/>
    <w:rsid w:val="00F47F4C"/>
    <w:rsid w:val="00F508EE"/>
    <w:rsid w:val="00F51133"/>
    <w:rsid w:val="00F55196"/>
    <w:rsid w:val="00F57244"/>
    <w:rsid w:val="00F6067E"/>
    <w:rsid w:val="00F6189D"/>
    <w:rsid w:val="00F62EA3"/>
    <w:rsid w:val="00F7011F"/>
    <w:rsid w:val="00F715F3"/>
    <w:rsid w:val="00F71E54"/>
    <w:rsid w:val="00F73810"/>
    <w:rsid w:val="00F74558"/>
    <w:rsid w:val="00F76E94"/>
    <w:rsid w:val="00F8026A"/>
    <w:rsid w:val="00F8235A"/>
    <w:rsid w:val="00F8376E"/>
    <w:rsid w:val="00F852B2"/>
    <w:rsid w:val="00F867BB"/>
    <w:rsid w:val="00F870D8"/>
    <w:rsid w:val="00F929A3"/>
    <w:rsid w:val="00F92B28"/>
    <w:rsid w:val="00F9534B"/>
    <w:rsid w:val="00FA1F47"/>
    <w:rsid w:val="00FA3296"/>
    <w:rsid w:val="00FA4D4A"/>
    <w:rsid w:val="00FA7761"/>
    <w:rsid w:val="00FB0CEC"/>
    <w:rsid w:val="00FB187A"/>
    <w:rsid w:val="00FB4840"/>
    <w:rsid w:val="00FB6945"/>
    <w:rsid w:val="00FB76D5"/>
    <w:rsid w:val="00FB77B3"/>
    <w:rsid w:val="00FC3D40"/>
    <w:rsid w:val="00FC4A91"/>
    <w:rsid w:val="00FC5296"/>
    <w:rsid w:val="00FC60BA"/>
    <w:rsid w:val="00FC660A"/>
    <w:rsid w:val="00FC7688"/>
    <w:rsid w:val="00FD045C"/>
    <w:rsid w:val="00FD4DA2"/>
    <w:rsid w:val="00FD4F0A"/>
    <w:rsid w:val="00FD6F4A"/>
    <w:rsid w:val="00FD7E3C"/>
    <w:rsid w:val="00FE3873"/>
    <w:rsid w:val="00FE5CB8"/>
    <w:rsid w:val="00FE648E"/>
    <w:rsid w:val="00FF03D1"/>
    <w:rsid w:val="00FF3C45"/>
    <w:rsid w:val="00FF3FD9"/>
    <w:rsid w:val="00FF4F54"/>
    <w:rsid w:val="00FF5D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9153"/>
    <o:shapelayout v:ext="edit">
      <o:idmap v:ext="edit" data="1"/>
    </o:shapelayout>
  </w:shapeDefaults>
  <w:decimalSymbol w:val="."/>
  <w:listSeparator w:val=","/>
  <w14:docId w14:val="54F879EA"/>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DC46CE"/>
    <w:pPr>
      <w:spacing w:before="240" w:after="240" w:line="240" w:lineRule="auto"/>
    </w:pPr>
  </w:style>
  <w:style w:type="paragraph" w:styleId="Heading1">
    <w:name w:val="heading 1"/>
    <w:basedOn w:val="Normal"/>
    <w:next w:val="Heading2"/>
    <w:link w:val="Heading1Char"/>
    <w:autoRedefine/>
    <w:qFormat/>
    <w:rsid w:val="006E0ADF"/>
    <w:pPr>
      <w:keepNext/>
      <w:numPr>
        <w:numId w:val="40"/>
      </w:numPr>
      <w:outlineLvl w:val="0"/>
    </w:pPr>
    <w:rPr>
      <w:rFonts w:eastAsiaTheme="majorEastAsia" w:cstheme="majorBidi"/>
      <w:noProof/>
      <w:color w:val="42989B" w:themeColor="background2" w:themeShade="80"/>
      <w:kern w:val="28"/>
      <w:sz w:val="36"/>
    </w:rPr>
  </w:style>
  <w:style w:type="paragraph" w:styleId="Heading2">
    <w:name w:val="heading 2"/>
    <w:basedOn w:val="Normal"/>
    <w:next w:val="Heading3"/>
    <w:link w:val="Heading2Char"/>
    <w:autoRedefine/>
    <w:uiPriority w:val="1"/>
    <w:qFormat/>
    <w:rsid w:val="006E0ADF"/>
    <w:pPr>
      <w:keepNext/>
      <w:numPr>
        <w:ilvl w:val="1"/>
        <w:numId w:val="44"/>
      </w:numPr>
      <w:tabs>
        <w:tab w:val="left" w:pos="1134"/>
      </w:tabs>
      <w:outlineLvl w:val="1"/>
    </w:pPr>
    <w:rPr>
      <w:rFonts w:eastAsiaTheme="majorEastAsia" w:cstheme="majorBidi"/>
      <w:color w:val="42989B" w:themeColor="background2" w:themeShade="80"/>
      <w:sz w:val="32"/>
    </w:rPr>
  </w:style>
  <w:style w:type="paragraph" w:styleId="Heading3">
    <w:name w:val="heading 3"/>
    <w:basedOn w:val="Normal"/>
    <w:next w:val="Normal"/>
    <w:link w:val="Heading3Char"/>
    <w:autoRedefine/>
    <w:uiPriority w:val="2"/>
    <w:qFormat/>
    <w:rsid w:val="006E0ADF"/>
    <w:pPr>
      <w:numPr>
        <w:ilvl w:val="2"/>
        <w:numId w:val="40"/>
      </w:numPr>
      <w:tabs>
        <w:tab w:val="num" w:pos="1134"/>
      </w:tabs>
      <w:outlineLvl w:val="2"/>
    </w:pPr>
    <w:rPr>
      <w:rFonts w:eastAsiaTheme="majorEastAsia" w:cstheme="majorBidi"/>
      <w:color w:val="42989B" w:themeColor="background2" w:themeShade="80"/>
      <w:sz w:val="28"/>
    </w:rPr>
  </w:style>
  <w:style w:type="paragraph" w:styleId="Heading4">
    <w:name w:val="heading 4"/>
    <w:basedOn w:val="Heading3"/>
    <w:next w:val="Normal"/>
    <w:link w:val="Heading4Char"/>
    <w:uiPriority w:val="3"/>
    <w:qFormat/>
    <w:rsid w:val="00DC46CE"/>
    <w:pPr>
      <w:keepNext/>
      <w:keepLines/>
      <w:numPr>
        <w:ilvl w:val="3"/>
        <w:numId w:val="2"/>
      </w:numPr>
      <w:ind w:left="992" w:hanging="992"/>
      <w:outlineLvl w:val="3"/>
    </w:pPr>
    <w:rPr>
      <w:rFonts w:cstheme="minorHAnsi"/>
    </w:rPr>
  </w:style>
  <w:style w:type="paragraph" w:styleId="Heading5">
    <w:name w:val="heading 5"/>
    <w:basedOn w:val="Normal"/>
    <w:next w:val="Normal"/>
    <w:link w:val="Heading5Char"/>
    <w:uiPriority w:val="9"/>
    <w:unhideWhenUsed/>
    <w:rsid w:val="003D4C4A"/>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rsid w:val="003D4C4A"/>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DC46C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DC46CE"/>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Heading9">
    <w:name w:val="heading 9"/>
    <w:basedOn w:val="Normal"/>
    <w:next w:val="Normal"/>
    <w:link w:val="Heading9Char"/>
    <w:uiPriority w:val="9"/>
    <w:semiHidden/>
    <w:unhideWhenUsed/>
    <w:qFormat/>
    <w:rsid w:val="00DC46CE"/>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25147A"/>
    <w:pPr>
      <w:spacing w:before="120" w:after="0"/>
    </w:pPr>
    <w:rPr>
      <w:rFonts w:cstheme="minorHAnsi"/>
      <w:b/>
      <w:bCs/>
      <w:iCs/>
    </w:rPr>
  </w:style>
  <w:style w:type="paragraph" w:styleId="TOC2">
    <w:name w:val="toc 2"/>
    <w:basedOn w:val="Normal"/>
    <w:next w:val="Normal"/>
    <w:autoRedefine/>
    <w:uiPriority w:val="39"/>
    <w:rsid w:val="0025147A"/>
    <w:pPr>
      <w:spacing w:before="120" w:after="0"/>
      <w:ind w:left="240"/>
    </w:pPr>
    <w:rPr>
      <w:rFonts w:cstheme="minorHAnsi"/>
      <w:b/>
      <w:bCs/>
      <w:sz w:val="22"/>
      <w:szCs w:val="22"/>
    </w:rPr>
  </w:style>
  <w:style w:type="paragraph" w:styleId="TOC3">
    <w:name w:val="toc 3"/>
    <w:basedOn w:val="Normal"/>
    <w:next w:val="Normal"/>
    <w:autoRedefine/>
    <w:uiPriority w:val="39"/>
    <w:rsid w:val="0025147A"/>
    <w:pPr>
      <w:spacing w:before="0" w:after="0"/>
      <w:ind w:left="480"/>
    </w:pPr>
    <w:rPr>
      <w:rFonts w:cstheme="minorHAnsi"/>
      <w:sz w:val="20"/>
    </w:rPr>
  </w:style>
  <w:style w:type="character" w:customStyle="1" w:styleId="Heading1Char">
    <w:name w:val="Heading 1 Char"/>
    <w:basedOn w:val="DefaultParagraphFont"/>
    <w:link w:val="Heading1"/>
    <w:rsid w:val="006E0ADF"/>
    <w:rPr>
      <w:rFonts w:eastAsiaTheme="majorEastAsia" w:cstheme="majorBidi"/>
      <w:noProof/>
      <w:color w:val="42989B" w:themeColor="background2" w:themeShade="80"/>
      <w:kern w:val="28"/>
      <w:sz w:val="36"/>
    </w:rPr>
  </w:style>
  <w:style w:type="character" w:customStyle="1" w:styleId="Heading2Char">
    <w:name w:val="Heading 2 Char"/>
    <w:basedOn w:val="DefaultParagraphFont"/>
    <w:link w:val="Heading2"/>
    <w:uiPriority w:val="1"/>
    <w:rsid w:val="006E0ADF"/>
    <w:rPr>
      <w:rFonts w:eastAsiaTheme="majorEastAsia" w:cstheme="majorBidi"/>
      <w:color w:val="42989B" w:themeColor="background2" w:themeShade="80"/>
      <w:sz w:val="32"/>
    </w:rPr>
  </w:style>
  <w:style w:type="character" w:customStyle="1" w:styleId="Heading3Char">
    <w:name w:val="Heading 3 Char"/>
    <w:basedOn w:val="DefaultParagraphFont"/>
    <w:link w:val="Heading3"/>
    <w:uiPriority w:val="2"/>
    <w:rsid w:val="006E0ADF"/>
    <w:rPr>
      <w:rFonts w:eastAsiaTheme="majorEastAsia" w:cstheme="majorBidi"/>
      <w:color w:val="42989B" w:themeColor="background2" w:themeShade="80"/>
      <w:sz w:val="28"/>
    </w:rPr>
  </w:style>
  <w:style w:type="paragraph" w:customStyle="1" w:styleId="Bulletedlist">
    <w:name w:val="Bulleted list"/>
    <w:basedOn w:val="ListParagraph"/>
    <w:link w:val="BulletedlistChar"/>
    <w:autoRedefine/>
    <w:uiPriority w:val="5"/>
    <w:qFormat/>
    <w:rsid w:val="0053206F"/>
    <w:pPr>
      <w:numPr>
        <w:numId w:val="13"/>
      </w:numPr>
    </w:pPr>
    <w:rPr>
      <w:noProof/>
    </w:rPr>
  </w:style>
  <w:style w:type="character" w:customStyle="1" w:styleId="BulletedlistChar">
    <w:name w:val="Bulleted list Char"/>
    <w:basedOn w:val="DefaultParagraphFont"/>
    <w:link w:val="Bulletedlist"/>
    <w:uiPriority w:val="5"/>
    <w:rsid w:val="0053206F"/>
    <w:rPr>
      <w:noProof/>
    </w:rPr>
  </w:style>
  <w:style w:type="paragraph" w:customStyle="1" w:styleId="Bulletedlistheader">
    <w:name w:val="Bulleted list header"/>
    <w:basedOn w:val="Normal"/>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DefaultParagraphFont"/>
    <w:link w:val="Bulletedlistheader"/>
    <w:uiPriority w:val="24"/>
    <w:rsid w:val="00427115"/>
    <w:rPr>
      <w:rFonts w:cstheme="minorHAnsi"/>
      <w:b/>
      <w:iCs/>
      <w:color w:val="000000"/>
    </w:rPr>
  </w:style>
  <w:style w:type="paragraph" w:styleId="Header">
    <w:name w:val="header"/>
    <w:basedOn w:val="Normal"/>
    <w:link w:val="HeaderChar"/>
    <w:uiPriority w:val="99"/>
    <w:unhideWhenUsed/>
    <w:rsid w:val="002908A1"/>
    <w:pPr>
      <w:tabs>
        <w:tab w:val="center" w:pos="4513"/>
        <w:tab w:val="right" w:pos="9026"/>
      </w:tabs>
      <w:spacing w:before="0" w:after="0"/>
    </w:pPr>
  </w:style>
  <w:style w:type="character" w:customStyle="1" w:styleId="HeaderChar">
    <w:name w:val="Header Char"/>
    <w:basedOn w:val="DefaultParagraphFont"/>
    <w:link w:val="Header"/>
    <w:uiPriority w:val="99"/>
    <w:rsid w:val="002908A1"/>
    <w:rPr>
      <w:rFonts w:cs="Times New Roman"/>
      <w:color w:val="444444"/>
      <w:sz w:val="24"/>
      <w:szCs w:val="20"/>
    </w:rPr>
  </w:style>
  <w:style w:type="paragraph" w:styleId="Footer">
    <w:name w:val="footer"/>
    <w:basedOn w:val="Normal"/>
    <w:link w:val="FooterChar"/>
    <w:uiPriority w:val="99"/>
    <w:unhideWhenUsed/>
    <w:rsid w:val="002908A1"/>
    <w:pPr>
      <w:tabs>
        <w:tab w:val="center" w:pos="4513"/>
        <w:tab w:val="right" w:pos="9026"/>
      </w:tabs>
      <w:spacing w:before="0" w:after="0"/>
    </w:pPr>
  </w:style>
  <w:style w:type="character" w:customStyle="1" w:styleId="FooterChar">
    <w:name w:val="Footer Char"/>
    <w:basedOn w:val="DefaultParagraphFont"/>
    <w:link w:val="Footer"/>
    <w:uiPriority w:val="99"/>
    <w:rsid w:val="002908A1"/>
    <w:rPr>
      <w:rFonts w:cs="Times New Roman"/>
      <w:color w:val="444444"/>
      <w:sz w:val="24"/>
      <w:szCs w:val="20"/>
    </w:rPr>
  </w:style>
  <w:style w:type="character" w:styleId="Hyperlink">
    <w:name w:val="Hyperlink"/>
    <w:basedOn w:val="DefaultParagraphFont"/>
    <w:uiPriority w:val="99"/>
    <w:unhideWhenUsed/>
    <w:rsid w:val="002908A1"/>
    <w:rPr>
      <w:color w:val="0563C1" w:themeColor="hyperlink"/>
      <w:u w:val="single"/>
    </w:rPr>
  </w:style>
  <w:style w:type="character" w:styleId="Strong">
    <w:name w:val="Strong"/>
    <w:uiPriority w:val="22"/>
    <w:rsid w:val="003D4C4A"/>
    <w:rPr>
      <w:b/>
      <w:bCs/>
    </w:rPr>
  </w:style>
  <w:style w:type="paragraph" w:styleId="BalloonText">
    <w:name w:val="Balloon Text"/>
    <w:basedOn w:val="Normal"/>
    <w:link w:val="BalloonTextChar"/>
    <w:uiPriority w:val="99"/>
    <w:semiHidden/>
    <w:unhideWhenUsed/>
    <w:rsid w:val="002908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08A1"/>
    <w:rPr>
      <w:rFonts w:ascii="Segoe UI" w:hAnsi="Segoe UI" w:cs="Segoe UI"/>
      <w:color w:val="444444"/>
      <w:sz w:val="18"/>
      <w:szCs w:val="18"/>
    </w:rPr>
  </w:style>
  <w:style w:type="table" w:styleId="TableGrid">
    <w:name w:val="Table Grid"/>
    <w:basedOn w:val="TableNormal"/>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rsid w:val="003D4C4A"/>
    <w:pPr>
      <w:spacing w:after="0" w:line="240" w:lineRule="auto"/>
    </w:pPr>
  </w:style>
  <w:style w:type="paragraph" w:styleId="ListParagraph">
    <w:name w:val="List Paragraph"/>
    <w:basedOn w:val="Normal"/>
    <w:uiPriority w:val="34"/>
    <w:rsid w:val="0025147A"/>
    <w:pPr>
      <w:ind w:left="720"/>
      <w:contextualSpacing/>
    </w:pPr>
  </w:style>
  <w:style w:type="paragraph" w:styleId="TOCHeading">
    <w:name w:val="TOC Heading"/>
    <w:basedOn w:val="Heading1"/>
    <w:next w:val="Normal"/>
    <w:uiPriority w:val="39"/>
    <w:unhideWhenUsed/>
    <w:rsid w:val="003D4C4A"/>
    <w:pPr>
      <w:outlineLvl w:val="9"/>
    </w:pPr>
  </w:style>
  <w:style w:type="paragraph" w:styleId="TOC4">
    <w:name w:val="toc 4"/>
    <w:basedOn w:val="Normal"/>
    <w:next w:val="Normal"/>
    <w:autoRedefine/>
    <w:uiPriority w:val="39"/>
    <w:unhideWhenUsed/>
    <w:rsid w:val="00B10E7A"/>
    <w:pPr>
      <w:spacing w:before="0" w:after="0"/>
      <w:ind w:left="720"/>
    </w:pPr>
    <w:rPr>
      <w:rFonts w:cstheme="minorHAnsi"/>
      <w:sz w:val="20"/>
    </w:rPr>
  </w:style>
  <w:style w:type="paragraph" w:styleId="TOC5">
    <w:name w:val="toc 5"/>
    <w:basedOn w:val="Normal"/>
    <w:next w:val="Normal"/>
    <w:autoRedefine/>
    <w:uiPriority w:val="39"/>
    <w:unhideWhenUsed/>
    <w:rsid w:val="00B10E7A"/>
    <w:pPr>
      <w:spacing w:before="0" w:after="0"/>
      <w:ind w:left="960"/>
    </w:pPr>
    <w:rPr>
      <w:rFonts w:cstheme="minorHAnsi"/>
      <w:sz w:val="20"/>
    </w:rPr>
  </w:style>
  <w:style w:type="paragraph" w:styleId="TOC6">
    <w:name w:val="toc 6"/>
    <w:basedOn w:val="Normal"/>
    <w:next w:val="Normal"/>
    <w:autoRedefine/>
    <w:uiPriority w:val="39"/>
    <w:unhideWhenUsed/>
    <w:rsid w:val="00B10E7A"/>
    <w:pPr>
      <w:spacing w:before="0" w:after="0"/>
      <w:ind w:left="1200"/>
    </w:pPr>
    <w:rPr>
      <w:rFonts w:cstheme="minorHAnsi"/>
      <w:sz w:val="20"/>
    </w:rPr>
  </w:style>
  <w:style w:type="paragraph" w:styleId="TOC7">
    <w:name w:val="toc 7"/>
    <w:basedOn w:val="Normal"/>
    <w:next w:val="Normal"/>
    <w:autoRedefine/>
    <w:uiPriority w:val="39"/>
    <w:unhideWhenUsed/>
    <w:rsid w:val="00B10E7A"/>
    <w:pPr>
      <w:spacing w:before="0" w:after="0"/>
      <w:ind w:left="1440"/>
    </w:pPr>
    <w:rPr>
      <w:rFonts w:cstheme="minorHAnsi"/>
      <w:sz w:val="20"/>
    </w:rPr>
  </w:style>
  <w:style w:type="paragraph" w:styleId="TOC8">
    <w:name w:val="toc 8"/>
    <w:basedOn w:val="Normal"/>
    <w:next w:val="Normal"/>
    <w:autoRedefine/>
    <w:uiPriority w:val="39"/>
    <w:unhideWhenUsed/>
    <w:rsid w:val="00B10E7A"/>
    <w:pPr>
      <w:spacing w:before="0" w:after="0"/>
      <w:ind w:left="1680"/>
    </w:pPr>
    <w:rPr>
      <w:rFonts w:cstheme="minorHAnsi"/>
      <w:sz w:val="20"/>
    </w:rPr>
  </w:style>
  <w:style w:type="paragraph" w:styleId="TOC9">
    <w:name w:val="toc 9"/>
    <w:basedOn w:val="Normal"/>
    <w:next w:val="Normal"/>
    <w:autoRedefine/>
    <w:uiPriority w:val="39"/>
    <w:unhideWhenUsed/>
    <w:rsid w:val="00B10E7A"/>
    <w:pPr>
      <w:spacing w:before="0" w:after="0"/>
      <w:ind w:left="1920"/>
    </w:pPr>
    <w:rPr>
      <w:rFonts w:cstheme="minorHAnsi"/>
      <w:sz w:val="20"/>
    </w:rPr>
  </w:style>
  <w:style w:type="character" w:styleId="UnresolvedMention">
    <w:name w:val="Unresolved Mention"/>
    <w:basedOn w:val="DefaultParagraphFont"/>
    <w:uiPriority w:val="99"/>
    <w:semiHidden/>
    <w:unhideWhenUsed/>
    <w:rsid w:val="005E23F7"/>
    <w:rPr>
      <w:color w:val="605E5C"/>
      <w:shd w:val="clear" w:color="auto" w:fill="E1DFDD"/>
    </w:rPr>
  </w:style>
  <w:style w:type="character" w:styleId="FollowedHyperlink">
    <w:name w:val="FollowedHyperlink"/>
    <w:basedOn w:val="DefaultParagraphFont"/>
    <w:uiPriority w:val="99"/>
    <w:semiHidden/>
    <w:unhideWhenUsed/>
    <w:rsid w:val="005E23F7"/>
    <w:rPr>
      <w:color w:val="954F72" w:themeColor="followedHyperlink"/>
      <w:u w:val="single"/>
    </w:rPr>
  </w:style>
  <w:style w:type="paragraph" w:styleId="Caption">
    <w:name w:val="caption"/>
    <w:basedOn w:val="Normal"/>
    <w:next w:val="Normal"/>
    <w:uiPriority w:val="14"/>
    <w:qFormat/>
    <w:rsid w:val="00DC46CE"/>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Normal"/>
    <w:link w:val="TableBodyChar"/>
    <w:uiPriority w:val="7"/>
    <w:qFormat/>
    <w:rsid w:val="00DC46CE"/>
    <w:pPr>
      <w:spacing w:before="0" w:after="0"/>
    </w:pPr>
    <w:rPr>
      <w:color w:val="444444" w:themeColor="text1"/>
      <w:sz w:val="20"/>
    </w:rPr>
  </w:style>
  <w:style w:type="paragraph" w:customStyle="1" w:styleId="TableHeading">
    <w:name w:val="Table Heading"/>
    <w:basedOn w:val="TableBody"/>
    <w:link w:val="TableHeadingChar"/>
    <w:uiPriority w:val="6"/>
    <w:qFormat/>
    <w:rsid w:val="00DC46CE"/>
    <w:pPr>
      <w:spacing w:before="40" w:after="40"/>
    </w:pPr>
    <w:rPr>
      <w:b/>
      <w:bCs/>
      <w:color w:val="FFFFFF" w:themeColor="background1"/>
    </w:rPr>
  </w:style>
  <w:style w:type="character" w:customStyle="1" w:styleId="TableBodyChar">
    <w:name w:val="Table Body Char"/>
    <w:basedOn w:val="DefaultParagraphFont"/>
    <w:link w:val="TableBody"/>
    <w:uiPriority w:val="7"/>
    <w:rsid w:val="00DC46CE"/>
    <w:rPr>
      <w:color w:val="444444" w:themeColor="text1"/>
      <w:sz w:val="20"/>
    </w:rPr>
  </w:style>
  <w:style w:type="character" w:customStyle="1" w:styleId="TableHeadingChar">
    <w:name w:val="Table Heading Char"/>
    <w:basedOn w:val="TableBodyChar"/>
    <w:link w:val="TableHeading"/>
    <w:uiPriority w:val="6"/>
    <w:rsid w:val="00DC46CE"/>
    <w:rPr>
      <w:b/>
      <w:bCs/>
      <w:color w:val="FFFFFF" w:themeColor="background1"/>
      <w:sz w:val="20"/>
    </w:rPr>
  </w:style>
  <w:style w:type="character" w:customStyle="1" w:styleId="Heading4Char">
    <w:name w:val="Heading 4 Char"/>
    <w:basedOn w:val="DefaultParagraphFont"/>
    <w:link w:val="Heading4"/>
    <w:uiPriority w:val="3"/>
    <w:rsid w:val="00DC46CE"/>
    <w:rPr>
      <w:rFonts w:eastAsiaTheme="majorEastAsia" w:cstheme="minorHAnsi"/>
      <w:color w:val="CCC900" w:themeColor="text2"/>
      <w:sz w:val="28"/>
    </w:rPr>
  </w:style>
  <w:style w:type="character" w:styleId="PlaceholderText">
    <w:name w:val="Placeholder Text"/>
    <w:basedOn w:val="DefaultParagraphFont"/>
    <w:uiPriority w:val="99"/>
    <w:semiHidden/>
    <w:rsid w:val="00C76662"/>
    <w:rPr>
      <w:color w:val="808080"/>
    </w:rPr>
  </w:style>
  <w:style w:type="paragraph" w:styleId="TableofFigures">
    <w:name w:val="table of figures"/>
    <w:basedOn w:val="Normal"/>
    <w:next w:val="Normal"/>
    <w:uiPriority w:val="99"/>
    <w:unhideWhenUsed/>
    <w:rsid w:val="00C76971"/>
    <w:pPr>
      <w:spacing w:before="0" w:after="0"/>
    </w:pPr>
    <w:rPr>
      <w:rFonts w:cstheme="minorHAnsi"/>
      <w:b/>
      <w:iCs/>
      <w:sz w:val="22"/>
    </w:rPr>
  </w:style>
  <w:style w:type="character" w:customStyle="1" w:styleId="Heading5Char">
    <w:name w:val="Heading 5 Char"/>
    <w:basedOn w:val="DefaultParagraphFont"/>
    <w:link w:val="Heading5"/>
    <w:uiPriority w:val="9"/>
    <w:rsid w:val="003D4C4A"/>
    <w:rPr>
      <w:caps/>
      <w:color w:val="2F5496" w:themeColor="accent1" w:themeShade="BF"/>
      <w:spacing w:val="10"/>
    </w:rPr>
  </w:style>
  <w:style w:type="character" w:customStyle="1" w:styleId="Classification">
    <w:name w:val="Classification"/>
    <w:basedOn w:val="DefaultParagraphFont"/>
    <w:uiPriority w:val="21"/>
    <w:rsid w:val="00662039"/>
    <w:rPr>
      <w:rFonts w:asciiTheme="minorHAnsi" w:hAnsiTheme="minorHAnsi"/>
      <w:sz w:val="20"/>
    </w:rPr>
  </w:style>
  <w:style w:type="character" w:customStyle="1" w:styleId="Style1">
    <w:name w:val="Style1"/>
    <w:basedOn w:val="DefaultParagraphFont"/>
    <w:uiPriority w:val="21"/>
    <w:rsid w:val="00E51F56"/>
    <w:rPr>
      <w:rFonts w:asciiTheme="minorHAnsi" w:hAnsiTheme="minorHAnsi"/>
      <w:color w:val="444444"/>
      <w:sz w:val="20"/>
    </w:rPr>
  </w:style>
  <w:style w:type="character" w:customStyle="1" w:styleId="Versionnumber">
    <w:name w:val="Version number"/>
    <w:basedOn w:val="DefaultParagraphFont"/>
    <w:uiPriority w:val="19"/>
    <w:rsid w:val="00E51F56"/>
    <w:rPr>
      <w:rFonts w:asciiTheme="minorHAnsi" w:hAnsiTheme="minorHAnsi"/>
      <w:sz w:val="20"/>
    </w:rPr>
  </w:style>
  <w:style w:type="character" w:customStyle="1" w:styleId="ToolkitDate">
    <w:name w:val="Toolkit Date"/>
    <w:basedOn w:val="DefaultParagraphFont"/>
    <w:uiPriority w:val="27"/>
    <w:rsid w:val="00DB4C5F"/>
    <w:rPr>
      <w:rFonts w:asciiTheme="minorHAnsi" w:hAnsiTheme="minorHAnsi"/>
      <w:sz w:val="20"/>
    </w:rPr>
  </w:style>
  <w:style w:type="table" w:customStyle="1" w:styleId="CertiKittables">
    <w:name w:val="CertiKit tables"/>
    <w:basedOn w:val="TableNormal"/>
    <w:uiPriority w:val="99"/>
    <w:rsid w:val="00612402"/>
    <w:pPr>
      <w:spacing w:after="0" w:line="240" w:lineRule="auto"/>
    </w:pPr>
    <w:tblPr/>
  </w:style>
  <w:style w:type="table" w:styleId="TableGridLight">
    <w:name w:val="Grid Table Light"/>
    <w:basedOn w:val="TableNormal"/>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NoSpacingChar">
    <w:name w:val="No Spacing Char"/>
    <w:basedOn w:val="DefaultParagraphFont"/>
    <w:link w:val="NoSpacing"/>
    <w:uiPriority w:val="1"/>
    <w:rsid w:val="00B77F8E"/>
  </w:style>
  <w:style w:type="paragraph" w:customStyle="1" w:styleId="TitleWhite">
    <w:name w:val="Title (White)"/>
    <w:basedOn w:val="Normal"/>
    <w:link w:val="TitleWhiteChar"/>
    <w:uiPriority w:val="11"/>
    <w:qFormat/>
    <w:rsid w:val="00DC46CE"/>
    <w:rPr>
      <w:b/>
      <w:bCs/>
      <w:noProof/>
      <w:color w:val="FFFFFF" w:themeColor="background1"/>
      <w:sz w:val="56"/>
      <w:szCs w:val="48"/>
    </w:rPr>
  </w:style>
  <w:style w:type="paragraph" w:customStyle="1" w:styleId="TitleBlack">
    <w:name w:val="Title (Black)"/>
    <w:basedOn w:val="Normal"/>
    <w:link w:val="TitleBlackChar"/>
    <w:uiPriority w:val="12"/>
    <w:qFormat/>
    <w:rsid w:val="00DC46CE"/>
    <w:rPr>
      <w:b/>
      <w:bCs/>
      <w:noProof/>
      <w:sz w:val="56"/>
      <w:szCs w:val="48"/>
    </w:rPr>
  </w:style>
  <w:style w:type="character" w:customStyle="1" w:styleId="TitleWhiteChar">
    <w:name w:val="Title (White) Char"/>
    <w:basedOn w:val="DefaultParagraphFont"/>
    <w:link w:val="TitleWhite"/>
    <w:uiPriority w:val="11"/>
    <w:rsid w:val="00DC46CE"/>
    <w:rPr>
      <w:b/>
      <w:bCs/>
      <w:noProof/>
      <w:color w:val="FFFFFF" w:themeColor="background1"/>
      <w:sz w:val="56"/>
      <w:szCs w:val="48"/>
    </w:rPr>
  </w:style>
  <w:style w:type="paragraph" w:customStyle="1" w:styleId="HeadingX">
    <w:name w:val="Heading X"/>
    <w:basedOn w:val="Normal"/>
    <w:link w:val="HeadingXChar"/>
    <w:uiPriority w:val="9"/>
    <w:qFormat/>
    <w:rsid w:val="006E0ADF"/>
    <w:rPr>
      <w:color w:val="42989B" w:themeColor="background2" w:themeShade="80"/>
      <w:sz w:val="36"/>
      <w:szCs w:val="28"/>
    </w:rPr>
  </w:style>
  <w:style w:type="character" w:customStyle="1" w:styleId="HeadingXChar">
    <w:name w:val="Heading X Char"/>
    <w:basedOn w:val="DefaultParagraphFont"/>
    <w:link w:val="HeadingX"/>
    <w:uiPriority w:val="9"/>
    <w:rsid w:val="006E0ADF"/>
    <w:rPr>
      <w:color w:val="42989B" w:themeColor="background2" w:themeShade="80"/>
      <w:sz w:val="36"/>
      <w:szCs w:val="28"/>
    </w:rPr>
  </w:style>
  <w:style w:type="paragraph" w:customStyle="1" w:styleId="HeadingY">
    <w:name w:val="Heading Y"/>
    <w:basedOn w:val="Normal"/>
    <w:link w:val="HeadingYChar"/>
    <w:uiPriority w:val="10"/>
    <w:qFormat/>
    <w:rsid w:val="006E0ADF"/>
    <w:rPr>
      <w:color w:val="42989B" w:themeColor="background2" w:themeShade="80"/>
      <w:sz w:val="32"/>
    </w:rPr>
  </w:style>
  <w:style w:type="character" w:customStyle="1" w:styleId="HeadingYChar">
    <w:name w:val="Heading Y Char"/>
    <w:basedOn w:val="DefaultParagraphFont"/>
    <w:link w:val="HeadingY"/>
    <w:uiPriority w:val="10"/>
    <w:rsid w:val="006E0ADF"/>
    <w:rPr>
      <w:color w:val="42989B" w:themeColor="background2" w:themeShade="80"/>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Normal"/>
    <w:link w:val="ToolkitNameChar"/>
    <w:uiPriority w:val="13"/>
    <w:qFormat/>
    <w:rsid w:val="00DC46CE"/>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DefaultParagraphFont"/>
    <w:link w:val="TitleBlack"/>
    <w:uiPriority w:val="12"/>
    <w:rsid w:val="00DC46CE"/>
    <w:rPr>
      <w:b/>
      <w:bCs/>
      <w:noProof/>
      <w:sz w:val="56"/>
      <w:szCs w:val="48"/>
    </w:rPr>
  </w:style>
  <w:style w:type="character" w:customStyle="1" w:styleId="TitlePageBlackChar">
    <w:name w:val="Title Page (Black) Char"/>
    <w:basedOn w:val="TitleBlackChar"/>
    <w:link w:val="TitlePageBlack"/>
    <w:uiPriority w:val="35"/>
    <w:rsid w:val="00C70B41"/>
    <w:rPr>
      <w:b/>
      <w:bCs/>
      <w:noProof/>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DefaultParagraphFont"/>
    <w:link w:val="ToolkitName"/>
    <w:uiPriority w:val="13"/>
    <w:rsid w:val="00DC46CE"/>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Normal"/>
    <w:link w:val="FormheaderChar"/>
    <w:uiPriority w:val="16"/>
    <w:qFormat/>
    <w:rsid w:val="00DC46CE"/>
    <w:pPr>
      <w:spacing w:before="60" w:after="60"/>
    </w:pPr>
    <w:rPr>
      <w:b/>
      <w:bCs/>
    </w:rPr>
  </w:style>
  <w:style w:type="character" w:customStyle="1" w:styleId="FormheaderChar">
    <w:name w:val="Form header Char"/>
    <w:basedOn w:val="DefaultParagraphFont"/>
    <w:link w:val="Formheader"/>
    <w:uiPriority w:val="16"/>
    <w:rsid w:val="00DC46CE"/>
    <w:rPr>
      <w:b/>
      <w:bCs/>
    </w:rPr>
  </w:style>
  <w:style w:type="character" w:customStyle="1" w:styleId="Heading7Char">
    <w:name w:val="Heading 7 Char"/>
    <w:basedOn w:val="DefaultParagraphFont"/>
    <w:link w:val="Heading7"/>
    <w:uiPriority w:val="9"/>
    <w:semiHidden/>
    <w:rsid w:val="00DC46C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DC46CE"/>
    <w:rPr>
      <w:rFonts w:asciiTheme="majorHAnsi" w:eastAsiaTheme="majorEastAsia" w:hAnsiTheme="majorHAnsi" w:cstheme="majorBidi"/>
      <w:color w:val="606060" w:themeColor="text1" w:themeTint="D8"/>
      <w:sz w:val="21"/>
      <w:szCs w:val="21"/>
    </w:rPr>
  </w:style>
  <w:style w:type="character" w:customStyle="1" w:styleId="Heading9Char">
    <w:name w:val="Heading 9 Char"/>
    <w:basedOn w:val="DefaultParagraphFont"/>
    <w:link w:val="Heading9"/>
    <w:uiPriority w:val="9"/>
    <w:semiHidden/>
    <w:rsid w:val="00DC46CE"/>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Normal"/>
    <w:link w:val="FormtitleChar"/>
    <w:uiPriority w:val="15"/>
    <w:qFormat/>
    <w:rsid w:val="00DC46CE"/>
    <w:pPr>
      <w:jc w:val="right"/>
    </w:pPr>
    <w:rPr>
      <w:b/>
      <w:bCs/>
      <w:sz w:val="36"/>
      <w:szCs w:val="36"/>
    </w:rPr>
  </w:style>
  <w:style w:type="character" w:customStyle="1" w:styleId="FormtitleChar">
    <w:name w:val="Form title Char"/>
    <w:basedOn w:val="DefaultParagraphFont"/>
    <w:link w:val="Formtitle"/>
    <w:uiPriority w:val="15"/>
    <w:rsid w:val="00DC46CE"/>
    <w:rPr>
      <w:b/>
      <w:bCs/>
      <w:sz w:val="36"/>
      <w:szCs w:val="36"/>
    </w:rPr>
  </w:style>
  <w:style w:type="paragraph" w:customStyle="1" w:styleId="Formbody">
    <w:name w:val="Form body"/>
    <w:basedOn w:val="Normal"/>
    <w:link w:val="FormbodyChar"/>
    <w:uiPriority w:val="17"/>
    <w:qFormat/>
    <w:rsid w:val="00DC46CE"/>
    <w:pPr>
      <w:spacing w:before="60" w:after="60"/>
    </w:pPr>
  </w:style>
  <w:style w:type="character" w:customStyle="1" w:styleId="FormbodyChar">
    <w:name w:val="Form body Char"/>
    <w:basedOn w:val="DefaultParagraphFont"/>
    <w:link w:val="Formbody"/>
    <w:uiPriority w:val="17"/>
    <w:rsid w:val="00DC46CE"/>
  </w:style>
  <w:style w:type="paragraph" w:styleId="Title">
    <w:name w:val="Title"/>
    <w:basedOn w:val="Normal"/>
    <w:link w:val="TitleChar"/>
    <w:uiPriority w:val="12"/>
    <w:rsid w:val="003D4C4A"/>
    <w:rPr>
      <w:rFonts w:eastAsiaTheme="majorEastAsia" w:cstheme="majorBidi"/>
      <w:b/>
      <w:bCs/>
      <w:noProof/>
      <w:sz w:val="56"/>
      <w:szCs w:val="48"/>
    </w:rPr>
  </w:style>
  <w:style w:type="character" w:customStyle="1" w:styleId="TitleChar">
    <w:name w:val="Title Char"/>
    <w:basedOn w:val="DefaultParagraphFont"/>
    <w:link w:val="Title"/>
    <w:uiPriority w:val="12"/>
    <w:rsid w:val="003D4C4A"/>
    <w:rPr>
      <w:rFonts w:eastAsiaTheme="majorEastAsia" w:cstheme="majorBidi"/>
      <w:b/>
      <w:bCs/>
      <w:noProof/>
      <w:sz w:val="56"/>
      <w:szCs w:val="48"/>
    </w:rPr>
  </w:style>
  <w:style w:type="character" w:customStyle="1" w:styleId="Heading6Char">
    <w:name w:val="Heading 6 Char"/>
    <w:basedOn w:val="DefaultParagraphFont"/>
    <w:link w:val="Heading6"/>
    <w:uiPriority w:val="9"/>
    <w:semiHidden/>
    <w:rsid w:val="003D4C4A"/>
    <w:rPr>
      <w:caps/>
      <w:color w:val="2F5496" w:themeColor="accent1" w:themeShade="BF"/>
      <w:spacing w:val="10"/>
    </w:rPr>
  </w:style>
  <w:style w:type="paragraph" w:styleId="Subtitle">
    <w:name w:val="Subtitle"/>
    <w:basedOn w:val="Normal"/>
    <w:next w:val="Normal"/>
    <w:link w:val="SubtitleChar"/>
    <w:uiPriority w:val="11"/>
    <w:rsid w:val="003D4C4A"/>
    <w:pPr>
      <w:spacing w:before="0" w:after="500"/>
    </w:pPr>
    <w:rPr>
      <w:caps/>
      <w:color w:val="858585" w:themeColor="text1" w:themeTint="A6"/>
      <w:spacing w:val="10"/>
      <w:sz w:val="21"/>
      <w:szCs w:val="21"/>
    </w:rPr>
  </w:style>
  <w:style w:type="character" w:customStyle="1" w:styleId="SubtitleChar">
    <w:name w:val="Subtitle Char"/>
    <w:basedOn w:val="DefaultParagraphFont"/>
    <w:link w:val="Subtitle"/>
    <w:uiPriority w:val="11"/>
    <w:rsid w:val="003D4C4A"/>
    <w:rPr>
      <w:caps/>
      <w:color w:val="858585" w:themeColor="text1" w:themeTint="A6"/>
      <w:spacing w:val="10"/>
      <w:sz w:val="21"/>
      <w:szCs w:val="21"/>
    </w:rPr>
  </w:style>
  <w:style w:type="character" w:styleId="Emphasis">
    <w:name w:val="Emphasis"/>
    <w:uiPriority w:val="20"/>
    <w:rsid w:val="003D4C4A"/>
    <w:rPr>
      <w:caps/>
      <w:color w:val="1F3763" w:themeColor="accent1" w:themeShade="7F"/>
      <w:spacing w:val="5"/>
    </w:rPr>
  </w:style>
  <w:style w:type="paragraph" w:styleId="Quote">
    <w:name w:val="Quote"/>
    <w:basedOn w:val="Normal"/>
    <w:next w:val="Normal"/>
    <w:link w:val="QuoteChar"/>
    <w:uiPriority w:val="29"/>
    <w:rsid w:val="003D4C4A"/>
    <w:rPr>
      <w:i/>
      <w:iCs/>
    </w:rPr>
  </w:style>
  <w:style w:type="character" w:customStyle="1" w:styleId="QuoteChar">
    <w:name w:val="Quote Char"/>
    <w:basedOn w:val="DefaultParagraphFont"/>
    <w:link w:val="Quote"/>
    <w:uiPriority w:val="29"/>
    <w:rsid w:val="003D4C4A"/>
    <w:rPr>
      <w:i/>
      <w:iCs/>
      <w:sz w:val="24"/>
      <w:szCs w:val="24"/>
    </w:rPr>
  </w:style>
  <w:style w:type="paragraph" w:styleId="IntenseQuote">
    <w:name w:val="Intense Quote"/>
    <w:basedOn w:val="Normal"/>
    <w:next w:val="Normal"/>
    <w:link w:val="IntenseQuoteChar"/>
    <w:uiPriority w:val="30"/>
    <w:rsid w:val="003D4C4A"/>
    <w:pPr>
      <w:ind w:left="1080" w:right="1080"/>
      <w:jc w:val="center"/>
    </w:pPr>
    <w:rPr>
      <w:color w:val="4472C4" w:themeColor="accent1"/>
    </w:rPr>
  </w:style>
  <w:style w:type="character" w:customStyle="1" w:styleId="IntenseQuoteChar">
    <w:name w:val="Intense Quote Char"/>
    <w:basedOn w:val="DefaultParagraphFont"/>
    <w:link w:val="IntenseQuote"/>
    <w:uiPriority w:val="30"/>
    <w:rsid w:val="003D4C4A"/>
    <w:rPr>
      <w:color w:val="4472C4" w:themeColor="accent1"/>
      <w:sz w:val="24"/>
      <w:szCs w:val="24"/>
    </w:rPr>
  </w:style>
  <w:style w:type="character" w:styleId="SubtleEmphasis">
    <w:name w:val="Subtle Emphasis"/>
    <w:uiPriority w:val="19"/>
    <w:rsid w:val="003D4C4A"/>
    <w:rPr>
      <w:i/>
      <w:iCs/>
      <w:color w:val="1F3763" w:themeColor="accent1" w:themeShade="7F"/>
    </w:rPr>
  </w:style>
  <w:style w:type="character" w:styleId="IntenseEmphasis">
    <w:name w:val="Intense Emphasis"/>
    <w:uiPriority w:val="21"/>
    <w:rsid w:val="003D4C4A"/>
    <w:rPr>
      <w:b/>
      <w:bCs/>
      <w:caps/>
      <w:color w:val="1F3763" w:themeColor="accent1" w:themeShade="7F"/>
      <w:spacing w:val="10"/>
    </w:rPr>
  </w:style>
  <w:style w:type="character" w:styleId="SubtleReference">
    <w:name w:val="Subtle Reference"/>
    <w:uiPriority w:val="31"/>
    <w:rsid w:val="003D4C4A"/>
    <w:rPr>
      <w:b/>
      <w:bCs/>
      <w:color w:val="4472C4" w:themeColor="accent1"/>
    </w:rPr>
  </w:style>
  <w:style w:type="character" w:styleId="IntenseReference">
    <w:name w:val="Intense Reference"/>
    <w:uiPriority w:val="32"/>
    <w:rsid w:val="003D4C4A"/>
    <w:rPr>
      <w:b/>
      <w:bCs/>
      <w:i/>
      <w:iCs/>
      <w:caps/>
      <w:color w:val="4472C4" w:themeColor="accent1"/>
    </w:rPr>
  </w:style>
  <w:style w:type="character" w:styleId="BookTitle">
    <w:name w:val="Book Title"/>
    <w:uiPriority w:val="33"/>
    <w:rsid w:val="003D4C4A"/>
    <w:rPr>
      <w:b/>
      <w:bCs/>
      <w:i/>
      <w:i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18"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2342DA899244F4EBB87C5087AA2D330"/>
        <w:category>
          <w:name w:val="General"/>
          <w:gallery w:val="placeholder"/>
        </w:category>
        <w:types>
          <w:type w:val="bbPlcHdr"/>
        </w:types>
        <w:behaviors>
          <w:behavior w:val="content"/>
        </w:behaviors>
        <w:guid w:val="{75DD5A73-908F-4267-A3D7-DEC62B582461}"/>
      </w:docPartPr>
      <w:docPartBody>
        <w:p w:rsidR="00B74598" w:rsidRDefault="00F25C92" w:rsidP="00F25C92">
          <w:pPr>
            <w:pStyle w:val="52342DA899244F4EBB87C5087AA2D330"/>
          </w:pPr>
          <w:r w:rsidRPr="00362E47">
            <w:rPr>
              <w:rStyle w:val="PlaceholderText"/>
            </w:rPr>
            <w:t>Click or tap here to enter text.</w:t>
          </w:r>
        </w:p>
      </w:docPartBody>
    </w:docPart>
    <w:docPart>
      <w:docPartPr>
        <w:name w:val="6EF9D82BD079421FB439C09FB94226BE"/>
        <w:category>
          <w:name w:val="General"/>
          <w:gallery w:val="placeholder"/>
        </w:category>
        <w:types>
          <w:type w:val="bbPlcHdr"/>
        </w:types>
        <w:behaviors>
          <w:behavior w:val="content"/>
        </w:behaviors>
        <w:guid w:val="{4DFDAF41-72B2-4259-94A5-23D346DB2449}"/>
      </w:docPartPr>
      <w:docPartBody>
        <w:p w:rsidR="00B74598" w:rsidRDefault="00F25C92" w:rsidP="00F25C92">
          <w:pPr>
            <w:pStyle w:val="6EF9D82BD079421FB439C09FB94226BE"/>
          </w:pPr>
          <w:r w:rsidRPr="00E150D6">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54"/>
    <w:rsid w:val="000A7125"/>
    <w:rsid w:val="000D5F12"/>
    <w:rsid w:val="001151DE"/>
    <w:rsid w:val="00133F2C"/>
    <w:rsid w:val="00155597"/>
    <w:rsid w:val="001574F6"/>
    <w:rsid w:val="001653F8"/>
    <w:rsid w:val="001777D3"/>
    <w:rsid w:val="001944A3"/>
    <w:rsid w:val="001D4C48"/>
    <w:rsid w:val="001D7D4C"/>
    <w:rsid w:val="001E0136"/>
    <w:rsid w:val="00205285"/>
    <w:rsid w:val="002147AF"/>
    <w:rsid w:val="0022563F"/>
    <w:rsid w:val="00272379"/>
    <w:rsid w:val="002A2ED8"/>
    <w:rsid w:val="002B4689"/>
    <w:rsid w:val="002E3879"/>
    <w:rsid w:val="002F186D"/>
    <w:rsid w:val="0038529D"/>
    <w:rsid w:val="003D77F1"/>
    <w:rsid w:val="004203E7"/>
    <w:rsid w:val="004504F1"/>
    <w:rsid w:val="004B0FD3"/>
    <w:rsid w:val="004B60FB"/>
    <w:rsid w:val="004D2B87"/>
    <w:rsid w:val="00535C4B"/>
    <w:rsid w:val="00555984"/>
    <w:rsid w:val="00587C83"/>
    <w:rsid w:val="00594754"/>
    <w:rsid w:val="00630E7D"/>
    <w:rsid w:val="00641B8A"/>
    <w:rsid w:val="00662406"/>
    <w:rsid w:val="006879AA"/>
    <w:rsid w:val="006912C8"/>
    <w:rsid w:val="006D612A"/>
    <w:rsid w:val="00701DEC"/>
    <w:rsid w:val="00733A9B"/>
    <w:rsid w:val="0079194A"/>
    <w:rsid w:val="007C3D5F"/>
    <w:rsid w:val="007C4C8E"/>
    <w:rsid w:val="007C5F4A"/>
    <w:rsid w:val="007D2207"/>
    <w:rsid w:val="007E0D2A"/>
    <w:rsid w:val="00846105"/>
    <w:rsid w:val="009C32BE"/>
    <w:rsid w:val="00AA26D2"/>
    <w:rsid w:val="00AA6D9F"/>
    <w:rsid w:val="00B12885"/>
    <w:rsid w:val="00B74598"/>
    <w:rsid w:val="00BC199E"/>
    <w:rsid w:val="00BD1005"/>
    <w:rsid w:val="00C60B9F"/>
    <w:rsid w:val="00CD7653"/>
    <w:rsid w:val="00D42952"/>
    <w:rsid w:val="00D56FC3"/>
    <w:rsid w:val="00DD399C"/>
    <w:rsid w:val="00DD4C9F"/>
    <w:rsid w:val="00DD53BB"/>
    <w:rsid w:val="00DE2832"/>
    <w:rsid w:val="00DE625A"/>
    <w:rsid w:val="00E753B8"/>
    <w:rsid w:val="00E93EE8"/>
    <w:rsid w:val="00EF4225"/>
    <w:rsid w:val="00F04438"/>
    <w:rsid w:val="00F25C92"/>
    <w:rsid w:val="00F42FEC"/>
    <w:rsid w:val="00F66F26"/>
    <w:rsid w:val="00F67662"/>
    <w:rsid w:val="00F85A15"/>
    <w:rsid w:val="00FC54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25C92"/>
    <w:rPr>
      <w:color w:val="808080"/>
    </w:rPr>
  </w:style>
  <w:style w:type="paragraph" w:customStyle="1" w:styleId="52342DA899244F4EBB87C5087AA2D330">
    <w:name w:val="52342DA899244F4EBB87C5087AA2D330"/>
    <w:rsid w:val="00F25C92"/>
  </w:style>
  <w:style w:type="paragraph" w:customStyle="1" w:styleId="6EF9D82BD079421FB439C09FB94226BE">
    <w:name w:val="6EF9D82BD079421FB439C09FB94226BE"/>
    <w:rsid w:val="00F25C9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ertiKit Theme">
  <a:themeElements>
    <a:clrScheme name="CertiKit colours (new)">
      <a:dk1>
        <a:srgbClr val="444444"/>
      </a:dk1>
      <a:lt1>
        <a:sysClr val="window" lastClr="FFFFFF"/>
      </a:lt1>
      <a:dk2>
        <a:srgbClr val="CCC900"/>
      </a:dk2>
      <a:lt2>
        <a:srgbClr val="D0EAEB"/>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89244998-67c5-4bad-a13d-4acc63ad7b2f">
      <UserInfo>
        <DisplayName/>
        <AccountId xsi:nil="true"/>
        <AccountType/>
      </UserInfo>
    </SharedWithUsers>
    <lcf76f155ced4ddcb4097134ff3c332f xmlns="f1cf04bc-9f60-4a9d-874f-9541ee77ebfe">
      <Terms xmlns="http://schemas.microsoft.com/office/infopath/2007/PartnerControls"/>
    </lcf76f155ced4ddcb4097134ff3c332f>
    <TaxCatchAll xmlns="89244998-67c5-4bad-a13d-4acc63ad7b2f"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A843292D49187418BD21D9C97EA6F65" ma:contentTypeVersion="14" ma:contentTypeDescription="Create a new document." ma:contentTypeScope="" ma:versionID="d3977c999a0d19f80435e8a37523a1f4">
  <xsd:schema xmlns:xsd="http://www.w3.org/2001/XMLSchema" xmlns:xs="http://www.w3.org/2001/XMLSchema" xmlns:p="http://schemas.microsoft.com/office/2006/metadata/properties" xmlns:ns2="f1cf04bc-9f60-4a9d-874f-9541ee77ebfe" xmlns:ns3="89244998-67c5-4bad-a13d-4acc63ad7b2f" targetNamespace="http://schemas.microsoft.com/office/2006/metadata/properties" ma:root="true" ma:fieldsID="00153632ccd8eb7e3a00edf932385a7e" ns2:_="" ns3:_="">
    <xsd:import namespace="f1cf04bc-9f60-4a9d-874f-9541ee77ebfe"/>
    <xsd:import namespace="89244998-67c5-4bad-a13d-4acc63ad7b2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cf04bc-9f60-4a9d-874f-9541ee77eb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9a0526b-d517-4052-b134-bebbd45ec951"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9244998-67c5-4bad-a13d-4acc63ad7b2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10bf2327-b9ba-4b5a-96ef-6cc459911f2d}" ma:internalName="TaxCatchAll" ma:showField="CatchAllData" ma:web="89244998-67c5-4bad-a13d-4acc63ad7b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7EBA644-DB2B-45C2-8281-63E8BA037DCB}">
  <ds:schemaRefs>
    <ds:schemaRef ds:uri="http://schemas.openxmlformats.org/officeDocument/2006/bibliography"/>
  </ds:schemaRefs>
</ds:datastoreItem>
</file>

<file path=customXml/itemProps2.xml><?xml version="1.0" encoding="utf-8"?>
<ds:datastoreItem xmlns:ds="http://schemas.openxmlformats.org/officeDocument/2006/customXml" ds:itemID="{31618442-F11D-4F28-82B8-9EEC3B8A1DE2}">
  <ds:schemaRefs>
    <ds:schemaRef ds:uri="http://schemas.microsoft.com/sharepoint/v3/contenttype/forms"/>
  </ds:schemaRefs>
</ds:datastoreItem>
</file>

<file path=customXml/itemProps3.xml><?xml version="1.0" encoding="utf-8"?>
<ds:datastoreItem xmlns:ds="http://schemas.openxmlformats.org/officeDocument/2006/customXml" ds:itemID="{57335A4B-6B9E-47AB-8BFC-D4EB445EB6DD}">
  <ds:schemaRefs>
    <ds:schemaRef ds:uri="f1cf04bc-9f60-4a9d-874f-9541ee77ebfe"/>
    <ds:schemaRef ds:uri="http://schemas.openxmlformats.org/package/2006/metadata/core-properties"/>
    <ds:schemaRef ds:uri="http://purl.org/dc/terms/"/>
    <ds:schemaRef ds:uri="http://schemas.microsoft.com/office/infopath/2007/PartnerControls"/>
    <ds:schemaRef ds:uri="http://schemas.microsoft.com/office/2006/documentManagement/types"/>
    <ds:schemaRef ds:uri="http://purl.org/dc/elements/1.1/"/>
    <ds:schemaRef ds:uri="http://schemas.microsoft.com/office/2006/metadata/properties"/>
    <ds:schemaRef ds:uri="http://www.w3.org/XML/1998/namespace"/>
    <ds:schemaRef ds:uri="http://purl.org/dc/dcmitype/"/>
    <ds:schemaRef ds:uri="89244998-67c5-4bad-a13d-4acc63ad7b2f"/>
  </ds:schemaRefs>
</ds:datastoreItem>
</file>

<file path=customXml/itemProps4.xml><?xml version="1.0" encoding="utf-8"?>
<ds:datastoreItem xmlns:ds="http://schemas.openxmlformats.org/officeDocument/2006/customXml" ds:itemID="{B2E6CA51-1442-4F8B-BCED-1017AE2FC2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cf04bc-9f60-4a9d-874f-9541ee77ebfe"/>
    <ds:schemaRef ds:uri="89244998-67c5-4bad-a13d-4acc63ad7b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273</TotalTime>
  <Pages>15</Pages>
  <Words>3259</Words>
  <Characters>18577</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CertiKit ISO27001 Toolkit</vt:lpstr>
    </vt:vector>
  </TitlesOfParts>
  <Company/>
  <LinksUpToDate>false</LinksUpToDate>
  <CharactersWithSpaces>21793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ISO27001 Toolkit</dc:title>
  <dc:subject/>
  <dc:creator>Copyright CertiKit</dc:creator>
  <cp:keywords/>
  <dc:description/>
  <cp:lastModifiedBy>Ken Holmes</cp:lastModifiedBy>
  <cp:revision>30</cp:revision>
  <dcterms:created xsi:type="dcterms:W3CDTF">2021-03-22T10:27:00Z</dcterms:created>
  <dcterms:modified xsi:type="dcterms:W3CDTF">2022-09-09T08:40:00Z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Order">
    <vt:r8>1279800</vt:r8>
  </property>
  <property fmtid="{D5CDD505-2E9C-101B-9397-08002B2CF9AE}" pid="4" name="ContentTypeId">
    <vt:lpwstr>0x010100DA843292D49187418BD21D9C97EA6F65</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y fmtid="{D5CDD505-2E9C-101B-9397-08002B2CF9AE}" pid="8" name="MediaServiceImageTags">
    <vt:lpwstr/>
  </property>
</Properties>
</file>