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89CC63" w14:textId="3CE9EB3E" w:rsidR="00B26D94" w:rsidRDefault="002900EB" w:rsidP="00E625F1">
      <w:pPr>
        <w:bidi/>
        <w:spacing w:before="0" w:after="160" w:line="259" w:lineRule="auto"/>
        <w:jc w:val="center"/>
      </w:pPr>
      <w:r>
        <w:rPr>
          <w:noProof/>
          <w:rtl/>
        </w:rPr>
        <w:drawing>
          <wp:inline distT="0" distB="0" distL="0" distR="0" wp14:anchorId="44347006" wp14:editId="2ABA6814">
            <wp:extent cx="1417320" cy="12073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k_Alafaq_Logo_cropped.jpg"/>
                    <pic:cNvPicPr/>
                  </pic:nvPicPr>
                  <pic:blipFill>
                    <a:blip r:embed="rId11"/>
                    <a:stretch>
                      <a:fillRect/>
                    </a:stretch>
                  </pic:blipFill>
                  <pic:spPr>
                    <a:xfrm>
                      <a:off x="0" y="0"/>
                      <a:ext cx="1417320" cy="1207347"/>
                    </a:xfrm>
                    <a:prstGeom prst="rect">
                      <a:avLst/>
                    </a:prstGeom>
                  </pic:spPr>
                </pic:pic>
              </a:graphicData>
            </a:graphic>
          </wp:inline>
        </w:drawing>
      </w:r>
    </w:p>
    <w:p w14:paraId="20711CC5" w14:textId="77777777" w:rsidR="00245D93" w:rsidRDefault="00245D93" w:rsidP="00DB7749">
      <w:pPr>
        <w:bidi/>
      </w:pPr>
    </w:p>
    <w:p w14:paraId="2E696C9C" w14:textId="77777777" w:rsidR="00245D93" w:rsidRPr="00CA19AF" w:rsidRDefault="00245D93" w:rsidP="00245D93">
      <w:pPr>
        <w:bidi/>
      </w:pPr>
    </w:p>
    <w:p w14:paraId="1473158B" w14:textId="71CB933C" w:rsidR="00EE0E5F" w:rsidRPr="00DD47BF" w:rsidRDefault="00EE0E5F" w:rsidP="006D51D5">
      <w:pPr>
        <w:bidi/>
        <w:rPr>
          <w:b/>
          <w:bCs/>
        </w:rPr>
      </w:pPr>
    </w:p>
    <w:p w14:paraId="1E0E41ED" w14:textId="77777777" w:rsidR="00B344F0" w:rsidRPr="001C3FFD" w:rsidRDefault="00013A91" w:rsidP="00013A91">
      <w:pPr>
        <w:pStyle w:val="TitleBlack"/>
        <w:bidi/>
      </w:pPr>
      <w:r>
        <w:rPr>
          <w:rtl/>
        </w:rPr>
        <w:t>ملخص تقييم مخاطر الأمن السيبراني الرقمي لبنك ألفاق لأمن المعلومات</w:t>
      </w:r>
    </w:p>
    <w:p w14:paraId="2403DF11" w14:textId="77777777" w:rsidR="00AF4CB1" w:rsidRDefault="00AF4CB1" w:rsidP="00245D93">
      <w:pPr>
        <w:bidi/>
      </w:pPr>
    </w:p>
    <w:p w14:paraId="43914AF8" w14:textId="77777777" w:rsidR="00AF4CB1" w:rsidRDefault="00AF4CB1" w:rsidP="00245D93">
      <w:pPr>
        <w:bidi/>
      </w:pPr>
    </w:p>
    <w:p w14:paraId="37F5E3FC" w14:textId="77777777" w:rsidR="00AF4CB1" w:rsidRDefault="00AF4CB1" w:rsidP="00245D93">
      <w:pPr>
        <w:bidi/>
      </w:pPr>
    </w:p>
    <w:p w14:paraId="6F3816DB" w14:textId="77777777" w:rsidR="007C692A" w:rsidRDefault="007C692A" w:rsidP="00245D93">
      <w:pPr>
        <w:bidi/>
      </w:pPr>
    </w:p>
    <w:p w14:paraId="55D1C75E" w14:textId="77777777" w:rsidR="00CF2344" w:rsidRDefault="00CF2344" w:rsidP="00245D93">
      <w:pPr>
        <w:bidi/>
      </w:pPr>
    </w:p>
    <w:p w14:paraId="6BDA4C12" w14:textId="77777777" w:rsidR="00AF4CB1" w:rsidRDefault="00AF4CB1" w:rsidP="00245D93">
      <w:pPr>
        <w:bidi/>
      </w:pPr>
    </w:p>
    <w:tbl>
      <w:tblPr>
        <w:tblStyle w:val="a8"/>
        <w:tblpPr w:leftFromText="180" w:rightFromText="180" w:vertAnchor="text" w:horzAnchor="margin" w:tblpXSpec="right" w:tblpY="86"/>
        <w:tblW w:w="6238" w:type="dxa"/>
        <w:shd w:val="clear" w:color="auto" w:fill="009BA4"/>
        <w:tblCellMar>
          <w:top w:w="28" w:type="dxa"/>
          <w:bottom w:w="28" w:type="dxa"/>
        </w:tblCellMar>
        <w:tblLook w:val="04A0" w:firstRow="1" w:lastRow="0" w:firstColumn="1" w:lastColumn="0" w:noHBand="0" w:noVBand="1"/>
      </w:tblPr>
      <w:tblGrid>
        <w:gridCol w:w="2689"/>
        <w:gridCol w:w="3549"/>
      </w:tblGrid>
      <w:tr w:rsidR="00FE6329" w:rsidRPr="00141BE6" w14:paraId="5A0A3883" w14:textId="77777777" w:rsidTr="00FE6329">
        <w:trPr>
          <w:trHeight w:val="50"/>
        </w:trPr>
        <w:tc>
          <w:tcPr>
            <w:tcW w:w="2689" w:type="dxa"/>
            <w:shd w:val="clear" w:color="auto" w:fill="009BA4" w:themeFill="text2"/>
            <w:vAlign w:val="center"/>
          </w:tcPr>
          <w:p w14:paraId="30A53019" w14:textId="77777777" w:rsidR="00FE6329" w:rsidRPr="00035347" w:rsidRDefault="00FE6329" w:rsidP="00FE6329">
            <w:pPr>
              <w:pStyle w:val="TitlePageTableHeader"/>
              <w:framePr w:hSpace="0" w:wrap="auto" w:vAnchor="margin" w:hAnchor="text" w:xAlign="left" w:yAlign="inline"/>
            </w:pPr>
            <w:bookmarkStart w:id="0" w:name="_Hlk11063652"/>
            <w:proofErr w:type="spellStart"/>
            <w:r w:rsidRPr="00035347">
              <w:t>تصنيف</w:t>
            </w:r>
            <w:proofErr w:type="spellEnd"/>
            <w:r w:rsidRPr="00035347">
              <w:t xml:space="preserve"> </w:t>
            </w:r>
            <w:proofErr w:type="spellStart"/>
            <w:r w:rsidRPr="00035347">
              <w:t>الوثائق</w:t>
            </w:r>
            <w:proofErr w:type="spellEnd"/>
          </w:p>
        </w:tc>
        <w:tc>
          <w:tcPr>
            <w:tcW w:w="3549" w:type="dxa"/>
            <w:shd w:val="clear" w:color="auto" w:fill="FFFFFF" w:themeFill="background1"/>
            <w:vAlign w:val="center"/>
          </w:tcPr>
          <w:p w14:paraId="4C32F5BD" w14:textId="77777777" w:rsidR="007E540F" w:rsidRDefault="00AF13CD">
            <w:pPr>
              <w:bidi/>
            </w:pPr>
            <w:r>
              <w:rPr>
                <w:rtl/>
              </w:rPr>
              <w:t>داخلي</w:t>
            </w:r>
          </w:p>
        </w:tc>
      </w:tr>
      <w:tr w:rsidR="00FE6329" w:rsidRPr="00141BE6" w14:paraId="713E2CE7" w14:textId="77777777" w:rsidTr="00FE6329">
        <w:tc>
          <w:tcPr>
            <w:tcW w:w="2689" w:type="dxa"/>
            <w:shd w:val="clear" w:color="auto" w:fill="009BA4" w:themeFill="text2"/>
            <w:vAlign w:val="center"/>
          </w:tcPr>
          <w:p w14:paraId="5526E629" w14:textId="77777777" w:rsidR="00FE6329" w:rsidRPr="00035347" w:rsidRDefault="00FE6329" w:rsidP="00FE6329">
            <w:pPr>
              <w:pStyle w:val="TitlePageTableHeader"/>
              <w:framePr w:hSpace="0" w:wrap="auto" w:vAnchor="margin" w:hAnchor="text" w:xAlign="left" w:yAlign="inline"/>
              <w:bidi/>
            </w:pPr>
            <w:r w:rsidRPr="00035347">
              <w:rPr>
                <w:rtl/>
              </w:rPr>
              <w:t>مرجع المستند</w:t>
            </w:r>
          </w:p>
        </w:tc>
        <w:tc>
          <w:tcPr>
            <w:tcW w:w="3549" w:type="dxa"/>
            <w:shd w:val="clear" w:color="auto" w:fill="FFFFFF" w:themeFill="background1"/>
            <w:vAlign w:val="center"/>
          </w:tcPr>
          <w:p w14:paraId="5058944D" w14:textId="77777777" w:rsidR="00FE6329" w:rsidRPr="00485CCF" w:rsidRDefault="00FE6329" w:rsidP="00FE6329">
            <w:pPr>
              <w:pStyle w:val="TableBody"/>
              <w:bidi/>
            </w:pPr>
            <w:r w:rsidRPr="007B7256">
              <w:rPr>
                <w:rtl/>
              </w:rPr>
              <w:t>ISMS-DOC-06-3</w:t>
            </w:r>
          </w:p>
        </w:tc>
      </w:tr>
      <w:tr w:rsidR="00FE6329" w:rsidRPr="00141BE6" w14:paraId="0C399045" w14:textId="77777777" w:rsidTr="00FE6329">
        <w:tc>
          <w:tcPr>
            <w:tcW w:w="2689" w:type="dxa"/>
            <w:shd w:val="clear" w:color="auto" w:fill="009BA4" w:themeFill="text2"/>
            <w:vAlign w:val="center"/>
          </w:tcPr>
          <w:p w14:paraId="794D9F70" w14:textId="77777777" w:rsidR="007E540F" w:rsidRDefault="00AF13CD">
            <w:pPr>
              <w:bidi/>
            </w:pPr>
            <w:r>
              <w:rPr>
                <w:rtl/>
              </w:rPr>
              <w:t>1.0</w:t>
            </w:r>
          </w:p>
        </w:tc>
        <w:sdt>
          <w:sdtPr>
            <w:rPr>
              <w:rStyle w:val="Versionnumber"/>
              <w:rtl/>
            </w:rPr>
            <w:alias w:val="Version number"/>
            <w:tag w:val="Version number"/>
            <w:id w:val="1374806584"/>
            <w:placeholder>
              <w:docPart w:val="69B3EE83BE804F4A910B4607B2C10664"/>
            </w:placeholder>
          </w:sdtPr>
          <w:sdtEndPr>
            <w:rPr>
              <w:rStyle w:val="a0"/>
            </w:rPr>
          </w:sdtEndPr>
          <w:sdtContent>
            <w:tc>
              <w:tcPr>
                <w:tcW w:w="3549" w:type="dxa"/>
                <w:shd w:val="clear" w:color="auto" w:fill="FFFFFF" w:themeFill="background1"/>
                <w:vAlign w:val="center"/>
              </w:tcPr>
              <w:p w14:paraId="31EA7FE7" w14:textId="77777777" w:rsidR="00FE6329" w:rsidRPr="00485CCF" w:rsidRDefault="00FE6329" w:rsidP="00FE6329">
                <w:pPr>
                  <w:pStyle w:val="TableBody"/>
                  <w:bidi/>
                </w:pPr>
                <w:r w:rsidRPr="00485CCF">
                  <w:rPr>
                    <w:rStyle w:val="Versionnumber"/>
                    <w:rtl/>
                  </w:rPr>
                  <w:t>1</w:t>
                </w:r>
              </w:p>
            </w:tc>
          </w:sdtContent>
        </w:sdt>
      </w:tr>
      <w:tr w:rsidR="00FE6329" w:rsidRPr="00141BE6" w14:paraId="6C5EF500" w14:textId="77777777" w:rsidTr="00FE6329">
        <w:tc>
          <w:tcPr>
            <w:tcW w:w="2689" w:type="dxa"/>
            <w:shd w:val="clear" w:color="auto" w:fill="009BA4" w:themeFill="text2"/>
            <w:vAlign w:val="center"/>
          </w:tcPr>
          <w:p w14:paraId="17606842" w14:textId="5CCA796F" w:rsidR="007E540F" w:rsidRDefault="006D51D5">
            <w:pPr>
              <w:bidi/>
            </w:pPr>
            <w:r w:rsidRPr="006D51D5">
              <w:rPr>
                <w:rtl/>
              </w:rPr>
              <w:t>تاريخ المراجعة</w:t>
            </w:r>
          </w:p>
        </w:tc>
        <w:sdt>
          <w:sdtPr>
            <w:rPr>
              <w:rStyle w:val="ToolkitDate"/>
              <w:rtl/>
            </w:rPr>
            <w:id w:val="506250714"/>
            <w:placeholder>
              <w:docPart w:val="C282252358634616873F327B7EB713A9"/>
            </w:placeholder>
            <w:date w:fullDate="2026-09-30T00:00:00Z">
              <w:dateFormat w:val="dd MMMM yyyy"/>
              <w:lid w:val="en-GB"/>
              <w:storeMappedDataAs w:val="dateTime"/>
              <w:calendar w:val="gregorian"/>
            </w:date>
          </w:sdtPr>
          <w:sdtEndPr>
            <w:rPr>
              <w:rStyle w:val="ToolkitDate"/>
            </w:rPr>
          </w:sdtEndPr>
          <w:sdtContent>
            <w:tc>
              <w:tcPr>
                <w:tcW w:w="3549" w:type="dxa"/>
                <w:shd w:val="clear" w:color="auto" w:fill="FFFFFF" w:themeFill="background1"/>
                <w:vAlign w:val="center"/>
              </w:tcPr>
              <w:p w14:paraId="688C6080" w14:textId="1AF411CA" w:rsidR="00FE6329" w:rsidRPr="00485CCF" w:rsidRDefault="006D51D5" w:rsidP="00FE6329">
                <w:pPr>
                  <w:pStyle w:val="TableBody"/>
                  <w:bidi/>
                </w:pPr>
                <w:r>
                  <w:rPr>
                    <w:rStyle w:val="ToolkitDate"/>
                    <w:rtl/>
                  </w:rPr>
                  <w:t>30 سبتمبر 2026</w:t>
                </w:r>
              </w:p>
            </w:tc>
          </w:sdtContent>
        </w:sdt>
      </w:tr>
      <w:tr w:rsidR="00FE6329" w:rsidRPr="00141BE6" w14:paraId="5AA48F70" w14:textId="77777777" w:rsidTr="00FE6329">
        <w:tc>
          <w:tcPr>
            <w:tcW w:w="2689" w:type="dxa"/>
            <w:shd w:val="clear" w:color="auto" w:fill="009BA4" w:themeFill="text2"/>
            <w:vAlign w:val="center"/>
          </w:tcPr>
          <w:p w14:paraId="11E9ED6D" w14:textId="77777777" w:rsidR="00FE6329" w:rsidRPr="00035347" w:rsidRDefault="00FE6329" w:rsidP="00FE6329">
            <w:pPr>
              <w:pStyle w:val="TitlePageTableHeader"/>
              <w:framePr w:hSpace="0" w:wrap="auto" w:vAnchor="margin" w:hAnchor="text" w:xAlign="left" w:yAlign="inline"/>
            </w:pPr>
            <w:proofErr w:type="spellStart"/>
            <w:r w:rsidRPr="00035347">
              <w:t>مؤلف</w:t>
            </w:r>
            <w:proofErr w:type="spellEnd"/>
            <w:r w:rsidRPr="00035347">
              <w:t xml:space="preserve"> </w:t>
            </w:r>
            <w:proofErr w:type="spellStart"/>
            <w:r w:rsidRPr="00035347">
              <w:t>المستند</w:t>
            </w:r>
            <w:proofErr w:type="spellEnd"/>
          </w:p>
        </w:tc>
        <w:tc>
          <w:tcPr>
            <w:tcW w:w="3549" w:type="dxa"/>
            <w:shd w:val="clear" w:color="auto" w:fill="FFFFFF" w:themeFill="background1"/>
            <w:vAlign w:val="center"/>
          </w:tcPr>
          <w:p w14:paraId="56461BC7" w14:textId="77777777" w:rsidR="007E540F" w:rsidRDefault="00AF13CD">
            <w:pPr>
              <w:bidi/>
            </w:pPr>
            <w:r>
              <w:rPr>
                <w:rtl/>
              </w:rPr>
              <w:t>سارة الحربي</w:t>
            </w:r>
          </w:p>
        </w:tc>
      </w:tr>
      <w:tr w:rsidR="00FE6329" w:rsidRPr="00141BE6" w14:paraId="2E651A37" w14:textId="77777777" w:rsidTr="00FE6329">
        <w:tc>
          <w:tcPr>
            <w:tcW w:w="2689" w:type="dxa"/>
            <w:shd w:val="clear" w:color="auto" w:fill="009BA4" w:themeFill="text2"/>
            <w:vAlign w:val="center"/>
          </w:tcPr>
          <w:p w14:paraId="761F95F9" w14:textId="77777777" w:rsidR="00FE6329" w:rsidRPr="00035347" w:rsidRDefault="00FE6329" w:rsidP="00FE6329">
            <w:pPr>
              <w:pStyle w:val="TitlePageTableHeader"/>
              <w:framePr w:hSpace="0" w:wrap="auto" w:vAnchor="margin" w:hAnchor="text" w:xAlign="left" w:yAlign="inline"/>
            </w:pPr>
            <w:proofErr w:type="spellStart"/>
            <w:r w:rsidRPr="00035347">
              <w:t>مالك</w:t>
            </w:r>
            <w:proofErr w:type="spellEnd"/>
            <w:r w:rsidRPr="00035347">
              <w:t xml:space="preserve"> </w:t>
            </w:r>
            <w:proofErr w:type="spellStart"/>
            <w:r w:rsidRPr="00035347">
              <w:t>الوثيقة</w:t>
            </w:r>
            <w:proofErr w:type="spellEnd"/>
          </w:p>
        </w:tc>
        <w:tc>
          <w:tcPr>
            <w:tcW w:w="3549" w:type="dxa"/>
            <w:shd w:val="clear" w:color="auto" w:fill="FFFFFF" w:themeFill="background1"/>
            <w:vAlign w:val="center"/>
          </w:tcPr>
          <w:p w14:paraId="34C96CF1" w14:textId="77777777" w:rsidR="007E540F" w:rsidRDefault="00AF13CD">
            <w:pPr>
              <w:bidi/>
            </w:pPr>
            <w:r>
              <w:rPr>
                <w:rtl/>
              </w:rPr>
              <w:t>إدارة أمن المعلومات</w:t>
            </w:r>
          </w:p>
        </w:tc>
      </w:tr>
      <w:bookmarkEnd w:id="0"/>
    </w:tbl>
    <w:p w14:paraId="77AB8073" w14:textId="77777777" w:rsidR="00FE6329" w:rsidRDefault="00FE6329" w:rsidP="00245D93">
      <w:pPr>
        <w:bidi/>
      </w:pPr>
    </w:p>
    <w:p w14:paraId="096BBF21" w14:textId="77777777" w:rsidR="00FE6329" w:rsidRDefault="00FE6329" w:rsidP="00245D93">
      <w:pPr>
        <w:bidi/>
      </w:pPr>
    </w:p>
    <w:p w14:paraId="05901881" w14:textId="77777777" w:rsidR="00FE6329" w:rsidRDefault="00FE6329" w:rsidP="00245D93">
      <w:pPr>
        <w:bidi/>
      </w:pPr>
    </w:p>
    <w:p w14:paraId="0408B33B" w14:textId="77777777" w:rsidR="00FE6329" w:rsidRDefault="00FE6329" w:rsidP="00245D93">
      <w:pPr>
        <w:bidi/>
      </w:pPr>
    </w:p>
    <w:p w14:paraId="5CD091E8" w14:textId="40C86BE0" w:rsidR="005E5372" w:rsidRDefault="005E5372" w:rsidP="000F55C5">
      <w:pPr>
        <w:pStyle w:val="HeadingX"/>
        <w:bidi/>
        <w:rPr>
          <w:rtl/>
        </w:rPr>
      </w:pPr>
    </w:p>
    <w:p w14:paraId="63DF5587" w14:textId="3DAE2546" w:rsidR="00941599" w:rsidRDefault="00941599" w:rsidP="00941599">
      <w:pPr>
        <w:pStyle w:val="HeadingX"/>
        <w:bidi/>
        <w:rPr>
          <w:rtl/>
        </w:rPr>
      </w:pPr>
    </w:p>
    <w:p w14:paraId="5CD8BF47" w14:textId="022EE043" w:rsidR="00941599" w:rsidRDefault="00941599" w:rsidP="00941599">
      <w:pPr>
        <w:pStyle w:val="HeadingX"/>
        <w:bidi/>
        <w:rPr>
          <w:rtl/>
        </w:rPr>
      </w:pPr>
    </w:p>
    <w:p w14:paraId="5B5E192B" w14:textId="43F8749E" w:rsidR="00941599" w:rsidRDefault="00941599" w:rsidP="00941599">
      <w:pPr>
        <w:pStyle w:val="HeadingX"/>
        <w:bidi/>
        <w:rPr>
          <w:rtl/>
        </w:rPr>
      </w:pPr>
    </w:p>
    <w:p w14:paraId="2D9EB4C1" w14:textId="48624222" w:rsidR="00941599" w:rsidRDefault="00941599" w:rsidP="00941599">
      <w:pPr>
        <w:pStyle w:val="HeadingX"/>
        <w:bidi/>
        <w:rPr>
          <w:rtl/>
        </w:rPr>
      </w:pPr>
    </w:p>
    <w:p w14:paraId="7C8FE631" w14:textId="77777777" w:rsidR="00941599" w:rsidRPr="000F55C5" w:rsidRDefault="00941599" w:rsidP="00941599">
      <w:pPr>
        <w:pStyle w:val="HeadingX"/>
        <w:bidi/>
      </w:pPr>
    </w:p>
    <w:tbl>
      <w:tblPr>
        <w:tblStyle w:val="a8"/>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988"/>
        <w:gridCol w:w="992"/>
        <w:gridCol w:w="2126"/>
        <w:gridCol w:w="4820"/>
      </w:tblGrid>
      <w:tr w:rsidR="005E5372" w14:paraId="4AF825B6" w14:textId="77777777" w:rsidTr="00521B5A">
        <w:tc>
          <w:tcPr>
            <w:tcW w:w="988" w:type="dxa"/>
            <w:shd w:val="clear" w:color="auto" w:fill="009BA4" w:themeFill="text2"/>
          </w:tcPr>
          <w:p w14:paraId="487A6951" w14:textId="77777777" w:rsidR="005E5372" w:rsidRPr="00A67681" w:rsidRDefault="0070268B" w:rsidP="00A67681">
            <w:pPr>
              <w:pStyle w:val="TableHeading"/>
              <w:bidi/>
            </w:pPr>
            <w:r w:rsidRPr="00A67681">
              <w:rPr>
                <w:rtl/>
              </w:rPr>
              <w:lastRenderedPageBreak/>
              <w:t>النسخة</w:t>
            </w:r>
          </w:p>
        </w:tc>
        <w:tc>
          <w:tcPr>
            <w:tcW w:w="992" w:type="dxa"/>
            <w:shd w:val="clear" w:color="auto" w:fill="009BA4" w:themeFill="text2"/>
          </w:tcPr>
          <w:p w14:paraId="1B2721D1" w14:textId="77777777" w:rsidR="005E5372" w:rsidRPr="00A67681" w:rsidRDefault="0070268B" w:rsidP="00A67681">
            <w:pPr>
              <w:pStyle w:val="TableHeading"/>
              <w:bidi/>
            </w:pPr>
            <w:r w:rsidRPr="00A67681">
              <w:rPr>
                <w:rtl/>
              </w:rPr>
              <w:t>التاريخ</w:t>
            </w:r>
          </w:p>
        </w:tc>
        <w:tc>
          <w:tcPr>
            <w:tcW w:w="2126" w:type="dxa"/>
            <w:shd w:val="clear" w:color="auto" w:fill="009BA4" w:themeFill="text2"/>
          </w:tcPr>
          <w:p w14:paraId="47491D27" w14:textId="77777777" w:rsidR="005E5372" w:rsidRPr="00A67681" w:rsidRDefault="0070268B" w:rsidP="00A67681">
            <w:pPr>
              <w:pStyle w:val="TableHeading"/>
              <w:bidi/>
            </w:pPr>
            <w:r w:rsidRPr="00A67681">
              <w:rPr>
                <w:rtl/>
              </w:rPr>
              <w:t>مؤلف المراجعة</w:t>
            </w:r>
          </w:p>
        </w:tc>
        <w:tc>
          <w:tcPr>
            <w:tcW w:w="4820" w:type="dxa"/>
            <w:shd w:val="clear" w:color="auto" w:fill="009BA4" w:themeFill="text2"/>
          </w:tcPr>
          <w:p w14:paraId="5AF02CEB" w14:textId="77777777" w:rsidR="005E5372" w:rsidRPr="00A67681" w:rsidRDefault="0070268B" w:rsidP="00A67681">
            <w:pPr>
              <w:pStyle w:val="TableHeading"/>
              <w:bidi/>
            </w:pPr>
            <w:r w:rsidRPr="00A67681">
              <w:rPr>
                <w:rtl/>
              </w:rPr>
              <w:t>ملخص التغييرات</w:t>
            </w:r>
          </w:p>
        </w:tc>
      </w:tr>
      <w:tr w:rsidR="005E5372" w14:paraId="1A074E68" w14:textId="77777777" w:rsidTr="00612402">
        <w:tc>
          <w:tcPr>
            <w:tcW w:w="988" w:type="dxa"/>
          </w:tcPr>
          <w:p w14:paraId="2CCB9800" w14:textId="77777777" w:rsidR="007E540F" w:rsidRDefault="00AF13CD">
            <w:r>
              <w:t>1.0</w:t>
            </w:r>
          </w:p>
        </w:tc>
        <w:tc>
          <w:tcPr>
            <w:tcW w:w="992" w:type="dxa"/>
          </w:tcPr>
          <w:p w14:paraId="19930C86" w14:textId="77777777" w:rsidR="007E540F" w:rsidRDefault="00AF13CD">
            <w:r>
              <w:t xml:space="preserve">13 </w:t>
            </w:r>
            <w:proofErr w:type="spellStart"/>
            <w:r>
              <w:t>سبتمبر</w:t>
            </w:r>
            <w:proofErr w:type="spellEnd"/>
            <w:r>
              <w:t xml:space="preserve"> 2026</w:t>
            </w:r>
          </w:p>
        </w:tc>
        <w:tc>
          <w:tcPr>
            <w:tcW w:w="2126" w:type="dxa"/>
          </w:tcPr>
          <w:p w14:paraId="39541FF6" w14:textId="77777777" w:rsidR="007E540F" w:rsidRDefault="00AF13CD">
            <w:proofErr w:type="spellStart"/>
            <w:r>
              <w:t>سارة</w:t>
            </w:r>
            <w:proofErr w:type="spellEnd"/>
            <w:r>
              <w:t xml:space="preserve"> </w:t>
            </w:r>
            <w:proofErr w:type="spellStart"/>
            <w:r>
              <w:t>الحربي</w:t>
            </w:r>
            <w:proofErr w:type="spellEnd"/>
          </w:p>
        </w:tc>
        <w:tc>
          <w:tcPr>
            <w:tcW w:w="4820" w:type="dxa"/>
          </w:tcPr>
          <w:p w14:paraId="6B5AEB71" w14:textId="77777777" w:rsidR="007E540F" w:rsidRDefault="00AF13CD">
            <w:pPr>
              <w:bidi/>
            </w:pPr>
            <w:r>
              <w:rPr>
                <w:rtl/>
              </w:rPr>
              <w:t>إعداد ومراجعة وثيقة نظام إدارة أمن المعلومات لبنك الآفاق الرقمية</w:t>
            </w:r>
          </w:p>
        </w:tc>
      </w:tr>
      <w:tr w:rsidR="005E5372" w14:paraId="1C32805D" w14:textId="77777777" w:rsidTr="00612402">
        <w:tc>
          <w:tcPr>
            <w:tcW w:w="988" w:type="dxa"/>
          </w:tcPr>
          <w:p w14:paraId="2557A51A" w14:textId="77777777" w:rsidR="007E540F" w:rsidRDefault="007E540F">
            <w:pPr>
              <w:bidi/>
            </w:pPr>
          </w:p>
        </w:tc>
        <w:tc>
          <w:tcPr>
            <w:tcW w:w="992" w:type="dxa"/>
          </w:tcPr>
          <w:p w14:paraId="2E65AE90" w14:textId="77777777" w:rsidR="007E540F" w:rsidRDefault="007E540F">
            <w:pPr>
              <w:bidi/>
            </w:pPr>
          </w:p>
        </w:tc>
        <w:tc>
          <w:tcPr>
            <w:tcW w:w="2126" w:type="dxa"/>
          </w:tcPr>
          <w:p w14:paraId="0DE6952B" w14:textId="77777777" w:rsidR="007E540F" w:rsidRDefault="007E540F">
            <w:pPr>
              <w:bidi/>
            </w:pPr>
          </w:p>
        </w:tc>
        <w:tc>
          <w:tcPr>
            <w:tcW w:w="4820" w:type="dxa"/>
          </w:tcPr>
          <w:p w14:paraId="61F557B4" w14:textId="77777777" w:rsidR="007E540F" w:rsidRDefault="007E540F">
            <w:pPr>
              <w:bidi/>
            </w:pPr>
          </w:p>
        </w:tc>
      </w:tr>
      <w:tr w:rsidR="005E5372" w14:paraId="58C494FC" w14:textId="77777777" w:rsidTr="00612402">
        <w:tc>
          <w:tcPr>
            <w:tcW w:w="988" w:type="dxa"/>
          </w:tcPr>
          <w:p w14:paraId="58733FCF" w14:textId="77777777" w:rsidR="007E540F" w:rsidRDefault="007E540F">
            <w:pPr>
              <w:bidi/>
            </w:pPr>
          </w:p>
        </w:tc>
        <w:tc>
          <w:tcPr>
            <w:tcW w:w="992" w:type="dxa"/>
          </w:tcPr>
          <w:p w14:paraId="5863C1BD" w14:textId="77777777" w:rsidR="007E540F" w:rsidRDefault="007E540F">
            <w:pPr>
              <w:bidi/>
            </w:pPr>
          </w:p>
        </w:tc>
        <w:tc>
          <w:tcPr>
            <w:tcW w:w="2126" w:type="dxa"/>
          </w:tcPr>
          <w:p w14:paraId="060C4BD3" w14:textId="77777777" w:rsidR="007E540F" w:rsidRDefault="007E540F">
            <w:pPr>
              <w:bidi/>
            </w:pPr>
          </w:p>
        </w:tc>
        <w:tc>
          <w:tcPr>
            <w:tcW w:w="4820" w:type="dxa"/>
          </w:tcPr>
          <w:p w14:paraId="20C5A12A" w14:textId="77777777" w:rsidR="007E540F" w:rsidRDefault="007E540F">
            <w:pPr>
              <w:bidi/>
            </w:pPr>
          </w:p>
        </w:tc>
      </w:tr>
    </w:tbl>
    <w:p w14:paraId="08946164" w14:textId="77777777" w:rsidR="005F5487" w:rsidRDefault="005F5487" w:rsidP="005F5487">
      <w:pPr>
        <w:bidi/>
      </w:pPr>
    </w:p>
    <w:p w14:paraId="3F68E4A3" w14:textId="77777777" w:rsidR="0070268B" w:rsidRPr="00DB4CCF" w:rsidRDefault="0070268B" w:rsidP="000F55C5">
      <w:pPr>
        <w:pStyle w:val="HeadingX"/>
        <w:bidi/>
      </w:pPr>
      <w:r w:rsidRPr="00DB4CCF">
        <w:rPr>
          <w:rtl/>
        </w:rPr>
        <w:t>التوزيع</w:t>
      </w:r>
    </w:p>
    <w:tbl>
      <w:tblPr>
        <w:tblStyle w:val="a8"/>
        <w:tblW w:w="8926"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4390"/>
        <w:gridCol w:w="4536"/>
      </w:tblGrid>
      <w:tr w:rsidR="0070268B" w14:paraId="7A86A585" w14:textId="77777777" w:rsidTr="00521B5A">
        <w:tc>
          <w:tcPr>
            <w:tcW w:w="4390"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36181A9B" w14:textId="77777777" w:rsidR="0070268B" w:rsidRPr="00A67681" w:rsidRDefault="0070268B" w:rsidP="00A67681">
            <w:pPr>
              <w:pStyle w:val="TableHeading"/>
              <w:bidi/>
            </w:pPr>
            <w:bookmarkStart w:id="1" w:name="_Hlk17369938"/>
            <w:r w:rsidRPr="00A67681">
              <w:rPr>
                <w:rtl/>
              </w:rPr>
              <w:t>الاسم</w:t>
            </w:r>
          </w:p>
        </w:tc>
        <w:tc>
          <w:tcPr>
            <w:tcW w:w="4536"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55C17A88" w14:textId="77777777" w:rsidR="0070268B" w:rsidRPr="00A67681" w:rsidRDefault="0070268B" w:rsidP="00A67681">
            <w:pPr>
              <w:pStyle w:val="TableHeading"/>
            </w:pPr>
            <w:proofErr w:type="spellStart"/>
            <w:r w:rsidRPr="00A67681">
              <w:t>العنوان</w:t>
            </w:r>
            <w:proofErr w:type="spellEnd"/>
          </w:p>
        </w:tc>
      </w:tr>
      <w:tr w:rsidR="0070268B" w14:paraId="64AF7744" w14:textId="77777777" w:rsidTr="008A7E34">
        <w:tc>
          <w:tcPr>
            <w:tcW w:w="4390" w:type="dxa"/>
            <w:tcBorders>
              <w:top w:val="single" w:sz="4" w:space="0" w:color="444444"/>
              <w:left w:val="single" w:sz="4" w:space="0" w:color="444444"/>
              <w:bottom w:val="single" w:sz="4" w:space="0" w:color="444444"/>
              <w:right w:val="single" w:sz="4" w:space="0" w:color="444444"/>
            </w:tcBorders>
          </w:tcPr>
          <w:p w14:paraId="1A88D1A9" w14:textId="77777777" w:rsidR="007E540F" w:rsidRDefault="00AF13CD">
            <w:proofErr w:type="spellStart"/>
            <w:r>
              <w:t>عبدالله</w:t>
            </w:r>
            <w:proofErr w:type="spellEnd"/>
            <w:r>
              <w:t xml:space="preserve"> </w:t>
            </w:r>
            <w:proofErr w:type="spellStart"/>
            <w:r>
              <w:t>المحيسن</w:t>
            </w:r>
            <w:proofErr w:type="spellEnd"/>
          </w:p>
        </w:tc>
        <w:tc>
          <w:tcPr>
            <w:tcW w:w="4536" w:type="dxa"/>
            <w:tcBorders>
              <w:top w:val="single" w:sz="4" w:space="0" w:color="444444"/>
              <w:left w:val="single" w:sz="4" w:space="0" w:color="444444"/>
              <w:bottom w:val="single" w:sz="4" w:space="0" w:color="444444"/>
              <w:right w:val="single" w:sz="4" w:space="0" w:color="444444"/>
            </w:tcBorders>
          </w:tcPr>
          <w:p w14:paraId="0DDFFB11" w14:textId="77777777" w:rsidR="007E540F" w:rsidRDefault="00AF13CD">
            <w:proofErr w:type="spellStart"/>
            <w:r>
              <w:t>رئيس</w:t>
            </w:r>
            <w:proofErr w:type="spellEnd"/>
            <w:r>
              <w:t xml:space="preserve"> </w:t>
            </w:r>
            <w:proofErr w:type="spellStart"/>
            <w:r>
              <w:t>مجلس</w:t>
            </w:r>
            <w:proofErr w:type="spellEnd"/>
            <w:r>
              <w:t xml:space="preserve"> </w:t>
            </w:r>
            <w:proofErr w:type="spellStart"/>
            <w:r>
              <w:t>الإدارة</w:t>
            </w:r>
            <w:proofErr w:type="spellEnd"/>
          </w:p>
        </w:tc>
      </w:tr>
      <w:tr w:rsidR="0070268B" w14:paraId="5EF9E42E" w14:textId="77777777" w:rsidTr="008A7E34">
        <w:tc>
          <w:tcPr>
            <w:tcW w:w="4390" w:type="dxa"/>
            <w:tcBorders>
              <w:top w:val="single" w:sz="4" w:space="0" w:color="444444"/>
              <w:left w:val="single" w:sz="4" w:space="0" w:color="444444"/>
              <w:bottom w:val="single" w:sz="4" w:space="0" w:color="444444"/>
              <w:right w:val="single" w:sz="4" w:space="0" w:color="444444"/>
            </w:tcBorders>
          </w:tcPr>
          <w:p w14:paraId="3A7F5F78" w14:textId="77777777" w:rsidR="007E540F" w:rsidRDefault="00AF13CD">
            <w:proofErr w:type="spellStart"/>
            <w:r>
              <w:t>الدكتورة</w:t>
            </w:r>
            <w:proofErr w:type="spellEnd"/>
            <w:r>
              <w:t xml:space="preserve"> </w:t>
            </w:r>
            <w:proofErr w:type="spellStart"/>
            <w:r>
              <w:t>نورة</w:t>
            </w:r>
            <w:proofErr w:type="spellEnd"/>
            <w:r>
              <w:t xml:space="preserve"> </w:t>
            </w:r>
            <w:proofErr w:type="spellStart"/>
            <w:r>
              <w:t>القحطاني</w:t>
            </w:r>
            <w:proofErr w:type="spellEnd"/>
          </w:p>
        </w:tc>
        <w:tc>
          <w:tcPr>
            <w:tcW w:w="4536" w:type="dxa"/>
            <w:tcBorders>
              <w:top w:val="single" w:sz="4" w:space="0" w:color="444444"/>
              <w:left w:val="single" w:sz="4" w:space="0" w:color="444444"/>
              <w:bottom w:val="single" w:sz="4" w:space="0" w:color="444444"/>
              <w:right w:val="single" w:sz="4" w:space="0" w:color="444444"/>
            </w:tcBorders>
          </w:tcPr>
          <w:p w14:paraId="437E4A6C" w14:textId="77777777" w:rsidR="007E540F" w:rsidRDefault="00AF13CD">
            <w:proofErr w:type="spellStart"/>
            <w:r>
              <w:t>الرئيس</w:t>
            </w:r>
            <w:proofErr w:type="spellEnd"/>
            <w:r>
              <w:t xml:space="preserve"> </w:t>
            </w:r>
            <w:proofErr w:type="spellStart"/>
            <w:r>
              <w:t>التنفيذي</w:t>
            </w:r>
            <w:proofErr w:type="spellEnd"/>
          </w:p>
        </w:tc>
      </w:tr>
      <w:tr w:rsidR="0070268B" w14:paraId="65F1D851" w14:textId="77777777" w:rsidTr="008A7E34">
        <w:tc>
          <w:tcPr>
            <w:tcW w:w="4390" w:type="dxa"/>
            <w:tcBorders>
              <w:top w:val="single" w:sz="4" w:space="0" w:color="444444"/>
              <w:left w:val="single" w:sz="4" w:space="0" w:color="444444"/>
              <w:bottom w:val="single" w:sz="4" w:space="0" w:color="444444"/>
              <w:right w:val="single" w:sz="4" w:space="0" w:color="444444"/>
            </w:tcBorders>
          </w:tcPr>
          <w:p w14:paraId="33B39579" w14:textId="77777777" w:rsidR="007E540F" w:rsidRDefault="00AF13CD">
            <w:proofErr w:type="spellStart"/>
            <w:r>
              <w:t>سارة</w:t>
            </w:r>
            <w:proofErr w:type="spellEnd"/>
            <w:r>
              <w:t xml:space="preserve"> </w:t>
            </w:r>
            <w:proofErr w:type="spellStart"/>
            <w:r>
              <w:t>الحربي</w:t>
            </w:r>
            <w:proofErr w:type="spellEnd"/>
          </w:p>
        </w:tc>
        <w:tc>
          <w:tcPr>
            <w:tcW w:w="4536" w:type="dxa"/>
            <w:tcBorders>
              <w:top w:val="single" w:sz="4" w:space="0" w:color="444444"/>
              <w:left w:val="single" w:sz="4" w:space="0" w:color="444444"/>
              <w:bottom w:val="single" w:sz="4" w:space="0" w:color="444444"/>
              <w:right w:val="single" w:sz="4" w:space="0" w:color="444444"/>
            </w:tcBorders>
          </w:tcPr>
          <w:p w14:paraId="0B7A17DB" w14:textId="77777777" w:rsidR="007E540F" w:rsidRDefault="00AF13CD">
            <w:pPr>
              <w:bidi/>
            </w:pPr>
            <w:r>
              <w:rPr>
                <w:rtl/>
              </w:rPr>
              <w:t>إدارة أمن المعلومات</w:t>
            </w:r>
          </w:p>
        </w:tc>
      </w:tr>
      <w:bookmarkEnd w:id="1"/>
    </w:tbl>
    <w:p w14:paraId="0A047844" w14:textId="77777777" w:rsidR="005F5487" w:rsidRDefault="005F5487" w:rsidP="005F5487">
      <w:pPr>
        <w:bidi/>
      </w:pPr>
    </w:p>
    <w:p w14:paraId="68867E33" w14:textId="77777777" w:rsidR="0070268B" w:rsidRPr="00DB4CCF" w:rsidRDefault="0070268B" w:rsidP="000F55C5">
      <w:pPr>
        <w:pStyle w:val="HeadingX"/>
        <w:bidi/>
      </w:pPr>
      <w:r w:rsidRPr="00DB4CCF">
        <w:rPr>
          <w:rtl/>
        </w:rPr>
        <w:t>الموافقة</w:t>
      </w:r>
    </w:p>
    <w:tbl>
      <w:tblPr>
        <w:tblStyle w:val="a8"/>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2263"/>
        <w:gridCol w:w="2127"/>
        <w:gridCol w:w="2693"/>
        <w:gridCol w:w="1843"/>
      </w:tblGrid>
      <w:tr w:rsidR="0070268B" w14:paraId="1D1BC211" w14:textId="77777777" w:rsidTr="00521B5A">
        <w:tc>
          <w:tcPr>
            <w:tcW w:w="2263"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0AA45EE5" w14:textId="77777777" w:rsidR="0070268B" w:rsidRPr="00A67681" w:rsidRDefault="0070268B" w:rsidP="00A67681">
            <w:pPr>
              <w:pStyle w:val="TableHeading"/>
              <w:bidi/>
            </w:pPr>
            <w:r w:rsidRPr="00A67681">
              <w:rPr>
                <w:rtl/>
              </w:rPr>
              <w:t>الاسم</w:t>
            </w:r>
          </w:p>
        </w:tc>
        <w:tc>
          <w:tcPr>
            <w:tcW w:w="2127"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5ED92E0A" w14:textId="77777777" w:rsidR="0070268B" w:rsidRPr="00A67681" w:rsidRDefault="0070268B" w:rsidP="00A67681">
            <w:pPr>
              <w:pStyle w:val="TableHeading"/>
              <w:bidi/>
            </w:pPr>
            <w:r w:rsidRPr="00A67681">
              <w:rPr>
                <w:rtl/>
              </w:rPr>
              <w:t>الموقع</w:t>
            </w:r>
          </w:p>
        </w:tc>
        <w:tc>
          <w:tcPr>
            <w:tcW w:w="2693"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4CC80DF9" w14:textId="77777777" w:rsidR="0070268B" w:rsidRPr="00A67681" w:rsidRDefault="0070268B" w:rsidP="00A67681">
            <w:pPr>
              <w:pStyle w:val="TableHeading"/>
              <w:bidi/>
            </w:pPr>
            <w:r w:rsidRPr="00A67681">
              <w:rPr>
                <w:rtl/>
              </w:rPr>
              <w:t>التوقيع</w:t>
            </w:r>
          </w:p>
        </w:tc>
        <w:tc>
          <w:tcPr>
            <w:tcW w:w="1843"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31CCE937" w14:textId="77777777" w:rsidR="0070268B" w:rsidRPr="00A67681" w:rsidRDefault="0070268B" w:rsidP="00A67681">
            <w:pPr>
              <w:pStyle w:val="TableHeading"/>
            </w:pPr>
            <w:proofErr w:type="spellStart"/>
            <w:r w:rsidRPr="00A67681">
              <w:t>التاريخ</w:t>
            </w:r>
            <w:proofErr w:type="spellEnd"/>
          </w:p>
        </w:tc>
      </w:tr>
      <w:tr w:rsidR="0070268B" w14:paraId="236646F2" w14:textId="77777777" w:rsidTr="00612402">
        <w:tc>
          <w:tcPr>
            <w:tcW w:w="2263" w:type="dxa"/>
            <w:tcBorders>
              <w:top w:val="single" w:sz="4" w:space="0" w:color="444444"/>
              <w:left w:val="single" w:sz="4" w:space="0" w:color="444444"/>
              <w:bottom w:val="single" w:sz="4" w:space="0" w:color="444444"/>
              <w:right w:val="single" w:sz="4" w:space="0" w:color="444444"/>
            </w:tcBorders>
          </w:tcPr>
          <w:p w14:paraId="4CF0CCE8" w14:textId="77777777" w:rsidR="007E540F" w:rsidRDefault="00AF13CD">
            <w:proofErr w:type="spellStart"/>
            <w:r>
              <w:t>الدكتورة</w:t>
            </w:r>
            <w:proofErr w:type="spellEnd"/>
            <w:r>
              <w:t xml:space="preserve"> </w:t>
            </w:r>
            <w:proofErr w:type="spellStart"/>
            <w:r>
              <w:t>نورة</w:t>
            </w:r>
            <w:proofErr w:type="spellEnd"/>
            <w:r>
              <w:t xml:space="preserve"> </w:t>
            </w:r>
            <w:proofErr w:type="spellStart"/>
            <w:r>
              <w:t>القحطاني</w:t>
            </w:r>
            <w:proofErr w:type="spellEnd"/>
          </w:p>
        </w:tc>
        <w:tc>
          <w:tcPr>
            <w:tcW w:w="2127" w:type="dxa"/>
            <w:tcBorders>
              <w:top w:val="single" w:sz="4" w:space="0" w:color="444444"/>
              <w:left w:val="single" w:sz="4" w:space="0" w:color="444444"/>
              <w:bottom w:val="single" w:sz="4" w:space="0" w:color="444444"/>
              <w:right w:val="single" w:sz="4" w:space="0" w:color="444444"/>
            </w:tcBorders>
          </w:tcPr>
          <w:p w14:paraId="4CF1CC1A" w14:textId="77777777" w:rsidR="007E540F" w:rsidRDefault="00AF13CD">
            <w:proofErr w:type="spellStart"/>
            <w:r>
              <w:t>الرئيس</w:t>
            </w:r>
            <w:proofErr w:type="spellEnd"/>
            <w:r>
              <w:t xml:space="preserve"> </w:t>
            </w:r>
            <w:proofErr w:type="spellStart"/>
            <w:r>
              <w:t>التنفيذي</w:t>
            </w:r>
            <w:proofErr w:type="spellEnd"/>
          </w:p>
        </w:tc>
        <w:tc>
          <w:tcPr>
            <w:tcW w:w="2693" w:type="dxa"/>
            <w:tcBorders>
              <w:top w:val="single" w:sz="4" w:space="0" w:color="444444"/>
              <w:left w:val="single" w:sz="4" w:space="0" w:color="444444"/>
              <w:bottom w:val="single" w:sz="4" w:space="0" w:color="444444"/>
              <w:right w:val="single" w:sz="4" w:space="0" w:color="444444"/>
            </w:tcBorders>
          </w:tcPr>
          <w:p w14:paraId="732FE9E4" w14:textId="77777777" w:rsidR="007E540F" w:rsidRDefault="00AF13CD">
            <w:proofErr w:type="spellStart"/>
            <w:r>
              <w:t>اعتماد</w:t>
            </w:r>
            <w:proofErr w:type="spellEnd"/>
            <w:r>
              <w:t xml:space="preserve"> </w:t>
            </w:r>
            <w:proofErr w:type="spellStart"/>
            <w:r>
              <w:t>الإدارة</w:t>
            </w:r>
            <w:proofErr w:type="spellEnd"/>
            <w:r>
              <w:t xml:space="preserve"> </w:t>
            </w:r>
            <w:proofErr w:type="spellStart"/>
            <w:r>
              <w:t>العليا</w:t>
            </w:r>
            <w:proofErr w:type="spellEnd"/>
          </w:p>
        </w:tc>
        <w:tc>
          <w:tcPr>
            <w:tcW w:w="1843" w:type="dxa"/>
            <w:tcBorders>
              <w:top w:val="single" w:sz="4" w:space="0" w:color="444444"/>
              <w:left w:val="single" w:sz="4" w:space="0" w:color="444444"/>
              <w:bottom w:val="single" w:sz="4" w:space="0" w:color="444444"/>
              <w:right w:val="single" w:sz="4" w:space="0" w:color="444444"/>
            </w:tcBorders>
          </w:tcPr>
          <w:p w14:paraId="102CD7FA" w14:textId="77777777" w:rsidR="007E540F" w:rsidRDefault="00AF13CD">
            <w:r>
              <w:t xml:space="preserve">13 </w:t>
            </w:r>
            <w:proofErr w:type="spellStart"/>
            <w:r>
              <w:t>سبتمبر</w:t>
            </w:r>
            <w:proofErr w:type="spellEnd"/>
            <w:r>
              <w:t xml:space="preserve"> 2026</w:t>
            </w:r>
          </w:p>
        </w:tc>
      </w:tr>
      <w:tr w:rsidR="0070268B" w14:paraId="5C5FAC4E" w14:textId="77777777" w:rsidTr="00612402">
        <w:tc>
          <w:tcPr>
            <w:tcW w:w="2263" w:type="dxa"/>
            <w:tcBorders>
              <w:top w:val="single" w:sz="4" w:space="0" w:color="444444"/>
              <w:left w:val="single" w:sz="4" w:space="0" w:color="444444"/>
              <w:bottom w:val="single" w:sz="4" w:space="0" w:color="444444"/>
              <w:right w:val="single" w:sz="4" w:space="0" w:color="444444"/>
            </w:tcBorders>
          </w:tcPr>
          <w:p w14:paraId="25BC8370" w14:textId="77777777" w:rsidR="007E540F" w:rsidRDefault="00AF13CD">
            <w:proofErr w:type="spellStart"/>
            <w:r>
              <w:t>سارة</w:t>
            </w:r>
            <w:proofErr w:type="spellEnd"/>
            <w:r>
              <w:t xml:space="preserve"> </w:t>
            </w:r>
            <w:proofErr w:type="spellStart"/>
            <w:r>
              <w:t>الحربي</w:t>
            </w:r>
            <w:proofErr w:type="spellEnd"/>
          </w:p>
        </w:tc>
        <w:tc>
          <w:tcPr>
            <w:tcW w:w="2127" w:type="dxa"/>
            <w:tcBorders>
              <w:top w:val="single" w:sz="4" w:space="0" w:color="444444"/>
              <w:left w:val="single" w:sz="4" w:space="0" w:color="444444"/>
              <w:bottom w:val="single" w:sz="4" w:space="0" w:color="444444"/>
              <w:right w:val="single" w:sz="4" w:space="0" w:color="444444"/>
            </w:tcBorders>
          </w:tcPr>
          <w:p w14:paraId="4C0B2B24" w14:textId="77777777" w:rsidR="007E540F" w:rsidRDefault="00AF13CD">
            <w:proofErr w:type="spellStart"/>
            <w:r>
              <w:t>رئيسة</w:t>
            </w:r>
            <w:proofErr w:type="spellEnd"/>
            <w:r>
              <w:t xml:space="preserve"> </w:t>
            </w:r>
            <w:proofErr w:type="spellStart"/>
            <w:r>
              <w:t>إدارة</w:t>
            </w:r>
            <w:proofErr w:type="spellEnd"/>
            <w:r>
              <w:t xml:space="preserve"> </w:t>
            </w:r>
            <w:proofErr w:type="spellStart"/>
            <w:r>
              <w:t>أمن</w:t>
            </w:r>
            <w:proofErr w:type="spellEnd"/>
            <w:r>
              <w:t xml:space="preserve"> </w:t>
            </w:r>
            <w:proofErr w:type="spellStart"/>
            <w:r>
              <w:t>المعلومات</w:t>
            </w:r>
            <w:proofErr w:type="spellEnd"/>
          </w:p>
        </w:tc>
        <w:tc>
          <w:tcPr>
            <w:tcW w:w="2693" w:type="dxa"/>
            <w:tcBorders>
              <w:top w:val="single" w:sz="4" w:space="0" w:color="444444"/>
              <w:left w:val="single" w:sz="4" w:space="0" w:color="444444"/>
              <w:bottom w:val="single" w:sz="4" w:space="0" w:color="444444"/>
              <w:right w:val="single" w:sz="4" w:space="0" w:color="444444"/>
            </w:tcBorders>
          </w:tcPr>
          <w:p w14:paraId="6382DA8B" w14:textId="77777777" w:rsidR="007E540F" w:rsidRDefault="00AF13CD">
            <w:proofErr w:type="spellStart"/>
            <w:r>
              <w:t>مراجعة</w:t>
            </w:r>
            <w:proofErr w:type="spellEnd"/>
            <w:r>
              <w:t xml:space="preserve"> </w:t>
            </w:r>
            <w:proofErr w:type="spellStart"/>
            <w:r>
              <w:t>وإعداد</w:t>
            </w:r>
            <w:proofErr w:type="spellEnd"/>
          </w:p>
        </w:tc>
        <w:tc>
          <w:tcPr>
            <w:tcW w:w="1843" w:type="dxa"/>
            <w:tcBorders>
              <w:top w:val="single" w:sz="4" w:space="0" w:color="444444"/>
              <w:left w:val="single" w:sz="4" w:space="0" w:color="444444"/>
              <w:bottom w:val="single" w:sz="4" w:space="0" w:color="444444"/>
              <w:right w:val="single" w:sz="4" w:space="0" w:color="444444"/>
            </w:tcBorders>
          </w:tcPr>
          <w:p w14:paraId="2E06F7DD" w14:textId="77777777" w:rsidR="007E540F" w:rsidRDefault="00AF13CD">
            <w:r>
              <w:t xml:space="preserve">13 </w:t>
            </w:r>
            <w:proofErr w:type="spellStart"/>
            <w:r>
              <w:t>سبتمبر</w:t>
            </w:r>
            <w:proofErr w:type="spellEnd"/>
            <w:r>
              <w:t xml:space="preserve"> 2026</w:t>
            </w:r>
          </w:p>
        </w:tc>
      </w:tr>
      <w:tr w:rsidR="0070268B" w14:paraId="4CE68125" w14:textId="77777777" w:rsidTr="00612402">
        <w:tc>
          <w:tcPr>
            <w:tcW w:w="2263" w:type="dxa"/>
            <w:tcBorders>
              <w:top w:val="single" w:sz="4" w:space="0" w:color="444444"/>
              <w:left w:val="single" w:sz="4" w:space="0" w:color="444444"/>
              <w:bottom w:val="single" w:sz="4" w:space="0" w:color="444444"/>
              <w:right w:val="single" w:sz="4" w:space="0" w:color="444444"/>
            </w:tcBorders>
          </w:tcPr>
          <w:p w14:paraId="5D621010" w14:textId="77777777" w:rsidR="007E540F" w:rsidRDefault="00AF13CD">
            <w:proofErr w:type="spellStart"/>
            <w:r>
              <w:t>المهندس</w:t>
            </w:r>
            <w:proofErr w:type="spellEnd"/>
            <w:r>
              <w:t xml:space="preserve"> </w:t>
            </w:r>
            <w:proofErr w:type="spellStart"/>
            <w:r>
              <w:t>فهد</w:t>
            </w:r>
            <w:proofErr w:type="spellEnd"/>
            <w:r>
              <w:t xml:space="preserve"> </w:t>
            </w:r>
            <w:proofErr w:type="spellStart"/>
            <w:r>
              <w:t>العتيبي</w:t>
            </w:r>
            <w:proofErr w:type="spellEnd"/>
          </w:p>
        </w:tc>
        <w:tc>
          <w:tcPr>
            <w:tcW w:w="2127" w:type="dxa"/>
            <w:tcBorders>
              <w:top w:val="single" w:sz="4" w:space="0" w:color="444444"/>
              <w:left w:val="single" w:sz="4" w:space="0" w:color="444444"/>
              <w:bottom w:val="single" w:sz="4" w:space="0" w:color="444444"/>
              <w:right w:val="single" w:sz="4" w:space="0" w:color="444444"/>
            </w:tcBorders>
          </w:tcPr>
          <w:p w14:paraId="160F2CF4" w14:textId="77777777" w:rsidR="007E540F" w:rsidRDefault="00AF13CD">
            <w:proofErr w:type="spellStart"/>
            <w:r>
              <w:t>رئيس</w:t>
            </w:r>
            <w:proofErr w:type="spellEnd"/>
            <w:r>
              <w:t xml:space="preserve"> </w:t>
            </w:r>
            <w:proofErr w:type="spellStart"/>
            <w:r>
              <w:t>إدارة</w:t>
            </w:r>
            <w:proofErr w:type="spellEnd"/>
            <w:r>
              <w:t xml:space="preserve"> </w:t>
            </w:r>
            <w:proofErr w:type="spellStart"/>
            <w:r>
              <w:t>تقنية</w:t>
            </w:r>
            <w:proofErr w:type="spellEnd"/>
            <w:r>
              <w:t xml:space="preserve"> </w:t>
            </w:r>
            <w:proofErr w:type="spellStart"/>
            <w:r>
              <w:t>المعلومات</w:t>
            </w:r>
            <w:proofErr w:type="spellEnd"/>
          </w:p>
        </w:tc>
        <w:tc>
          <w:tcPr>
            <w:tcW w:w="2693" w:type="dxa"/>
            <w:tcBorders>
              <w:top w:val="single" w:sz="4" w:space="0" w:color="444444"/>
              <w:left w:val="single" w:sz="4" w:space="0" w:color="444444"/>
              <w:bottom w:val="single" w:sz="4" w:space="0" w:color="444444"/>
              <w:right w:val="single" w:sz="4" w:space="0" w:color="444444"/>
            </w:tcBorders>
          </w:tcPr>
          <w:p w14:paraId="5F3C38C6" w14:textId="77777777" w:rsidR="007E540F" w:rsidRDefault="00AF13CD">
            <w:proofErr w:type="spellStart"/>
            <w:r>
              <w:t>مراجعة</w:t>
            </w:r>
            <w:proofErr w:type="spellEnd"/>
            <w:r>
              <w:t xml:space="preserve"> </w:t>
            </w:r>
            <w:proofErr w:type="spellStart"/>
            <w:r>
              <w:t>تقنية</w:t>
            </w:r>
            <w:proofErr w:type="spellEnd"/>
          </w:p>
        </w:tc>
        <w:tc>
          <w:tcPr>
            <w:tcW w:w="1843" w:type="dxa"/>
            <w:tcBorders>
              <w:top w:val="single" w:sz="4" w:space="0" w:color="444444"/>
              <w:left w:val="single" w:sz="4" w:space="0" w:color="444444"/>
              <w:bottom w:val="single" w:sz="4" w:space="0" w:color="444444"/>
              <w:right w:val="single" w:sz="4" w:space="0" w:color="444444"/>
            </w:tcBorders>
          </w:tcPr>
          <w:p w14:paraId="245ADD3F" w14:textId="77777777" w:rsidR="007E540F" w:rsidRDefault="00AF13CD">
            <w:pPr>
              <w:bidi/>
            </w:pPr>
            <w:r>
              <w:rPr>
                <w:rtl/>
              </w:rPr>
              <w:t>13 سبتمبر 2026</w:t>
            </w:r>
          </w:p>
        </w:tc>
      </w:tr>
    </w:tbl>
    <w:p w14:paraId="41F53851" w14:textId="77777777" w:rsidR="0070268B" w:rsidRDefault="0070268B" w:rsidP="00E63735">
      <w:pPr>
        <w:bidi/>
      </w:pPr>
    </w:p>
    <w:p w14:paraId="777E4706" w14:textId="77777777" w:rsidR="001703A1" w:rsidRPr="009C27A0" w:rsidRDefault="001703A1" w:rsidP="001703A1">
      <w:pPr>
        <w:pStyle w:val="HeadingX"/>
        <w:bidi/>
      </w:pPr>
      <w:bookmarkStart w:id="2" w:name="_Toc25074147"/>
      <w:r w:rsidRPr="009C27A0">
        <w:rPr>
          <w:rtl/>
        </w:rPr>
        <w:lastRenderedPageBreak/>
        <w:t>المحتويات</w:t>
      </w:r>
    </w:p>
    <w:p w14:paraId="4277BBF2" w14:textId="77777777" w:rsidR="005B458B" w:rsidRDefault="006D1D4F">
      <w:pPr>
        <w:pStyle w:val="10"/>
        <w:tabs>
          <w:tab w:val="left" w:pos="480"/>
          <w:tab w:val="right" w:leader="dot" w:pos="9016"/>
        </w:tabs>
        <w:bidi/>
        <w:rPr>
          <w:rFonts w:eastAsiaTheme="minorEastAsia" w:cstheme="minorBidi"/>
          <w:b w:val="0"/>
          <w:bCs w:val="0"/>
          <w:iCs w:val="0"/>
          <w:noProof/>
          <w:color w:val="auto"/>
          <w:sz w:val="22"/>
          <w:szCs w:val="22"/>
          <w:lang w:eastAsia="en-GB"/>
        </w:rPr>
      </w:pPr>
      <w:hyperlink w:anchor="_Toc68861117" w:history="1">
        <w:r w:rsidR="005B458B" w:rsidRPr="004359B0">
          <w:rPr>
            <w:rStyle w:val="Hyperlink"/>
            <w:noProof/>
            <w:rtl/>
          </w:rPr>
          <w:t>1</w:t>
        </w:r>
        <w:r w:rsidR="005B458B">
          <w:rPr>
            <w:rFonts w:eastAsiaTheme="minorEastAsia" w:cstheme="minorBidi"/>
            <w:b w:val="0"/>
            <w:bCs w:val="0"/>
            <w:iCs w:val="0"/>
            <w:noProof/>
            <w:color w:val="auto"/>
            <w:sz w:val="22"/>
            <w:szCs w:val="22"/>
            <w:rtl/>
            <w:lang w:eastAsia="en-GB"/>
          </w:rPr>
          <w:tab/>
        </w:r>
        <w:r w:rsidR="005B458B" w:rsidRPr="004359B0">
          <w:rPr>
            <w:rStyle w:val="Hyperlink"/>
            <w:noProof/>
            <w:rtl/>
          </w:rPr>
          <w:t>مقدمة</w:t>
        </w:r>
        <w:r w:rsidR="005B458B">
          <w:rPr>
            <w:noProof/>
            <w:webHidden/>
            <w:rtl/>
          </w:rPr>
          <w:tab/>
        </w:r>
        <w:r w:rsidR="005B458B">
          <w:rPr>
            <w:noProof/>
            <w:webHidden/>
            <w:rtl/>
          </w:rPr>
          <w:fldChar w:fldCharType="begin"/>
        </w:r>
        <w:r w:rsidR="005B458B">
          <w:rPr>
            <w:noProof/>
            <w:webHidden/>
            <w:rtl/>
          </w:rPr>
          <w:instrText xml:space="preserve"> PAGEREF _Toc68861117 \h </w:instrText>
        </w:r>
        <w:r w:rsidR="005B458B">
          <w:rPr>
            <w:noProof/>
            <w:webHidden/>
            <w:rtl/>
          </w:rPr>
        </w:r>
        <w:r w:rsidR="005B458B">
          <w:rPr>
            <w:noProof/>
            <w:webHidden/>
            <w:rtl/>
          </w:rPr>
          <w:fldChar w:fldCharType="separate"/>
        </w:r>
        <w:r w:rsidR="005B458B">
          <w:rPr>
            <w:noProof/>
            <w:webHidden/>
            <w:rtl/>
          </w:rPr>
          <w:t>8</w:t>
        </w:r>
        <w:r w:rsidR="005B458B">
          <w:rPr>
            <w:noProof/>
            <w:webHidden/>
            <w:rtl/>
          </w:rPr>
          <w:fldChar w:fldCharType="end"/>
        </w:r>
      </w:hyperlink>
    </w:p>
    <w:p w14:paraId="06721C0B" w14:textId="77777777" w:rsidR="005B458B" w:rsidRDefault="000B5585">
      <w:pPr>
        <w:pStyle w:val="10"/>
        <w:tabs>
          <w:tab w:val="left" w:pos="480"/>
          <w:tab w:val="right" w:leader="dot" w:pos="9016"/>
        </w:tabs>
        <w:bidi/>
        <w:rPr>
          <w:rFonts w:eastAsiaTheme="minorEastAsia" w:cstheme="minorBidi"/>
          <w:b w:val="0"/>
          <w:bCs w:val="0"/>
          <w:iCs w:val="0"/>
          <w:noProof/>
          <w:color w:val="auto"/>
          <w:sz w:val="22"/>
          <w:szCs w:val="22"/>
          <w:lang w:eastAsia="en-GB"/>
        </w:rPr>
      </w:pPr>
      <w:r>
        <w:rPr>
          <w:rtl/>
        </w:rPr>
        <w:t>2</w:t>
      </w:r>
      <w:r>
        <w:rPr>
          <w:rtl/>
        </w:rPr>
        <w:tab/>
        <w:t>سياق تقييم مخاطر الأمن السيبراني</w:t>
      </w:r>
      <w:r>
        <w:rPr>
          <w:rtl/>
        </w:rPr>
        <w:tab/>
        <w:t>9</w:t>
      </w:r>
    </w:p>
    <w:p w14:paraId="62AA7F67" w14:textId="77777777" w:rsidR="005B458B" w:rsidRDefault="006D1D4F">
      <w:pPr>
        <w:pStyle w:val="20"/>
        <w:tabs>
          <w:tab w:val="left" w:pos="960"/>
          <w:tab w:val="right" w:leader="dot" w:pos="9016"/>
        </w:tabs>
        <w:bidi/>
        <w:rPr>
          <w:rFonts w:eastAsiaTheme="minorEastAsia" w:cstheme="minorBidi"/>
          <w:b w:val="0"/>
          <w:bCs w:val="0"/>
          <w:noProof/>
          <w:color w:val="auto"/>
          <w:lang w:eastAsia="en-GB"/>
        </w:rPr>
      </w:pPr>
      <w:hyperlink w:anchor="_Toc68861119" w:history="1">
        <w:r w:rsidR="005B458B" w:rsidRPr="004359B0">
          <w:rPr>
            <w:rStyle w:val="Hyperlink"/>
            <w:noProof/>
            <w:rtl/>
          </w:rPr>
          <w:t>2.1</w:t>
        </w:r>
        <w:r w:rsidR="005B458B">
          <w:rPr>
            <w:rFonts w:eastAsiaTheme="minorEastAsia" w:cstheme="minorBidi"/>
            <w:b w:val="0"/>
            <w:bCs w:val="0"/>
            <w:noProof/>
            <w:color w:val="auto"/>
            <w:rtl/>
            <w:lang w:eastAsia="en-GB"/>
          </w:rPr>
          <w:tab/>
        </w:r>
        <w:r w:rsidR="005B458B" w:rsidRPr="004359B0">
          <w:rPr>
            <w:rStyle w:val="Hyperlink"/>
            <w:noProof/>
            <w:rtl/>
          </w:rPr>
          <w:t>السياق الداخلي والخارجي</w:t>
        </w:r>
        <w:r w:rsidR="005B458B">
          <w:rPr>
            <w:noProof/>
            <w:webHidden/>
            <w:rtl/>
          </w:rPr>
          <w:tab/>
        </w:r>
        <w:r w:rsidR="005B458B">
          <w:rPr>
            <w:noProof/>
            <w:webHidden/>
            <w:rtl/>
          </w:rPr>
          <w:fldChar w:fldCharType="begin"/>
        </w:r>
        <w:r w:rsidR="005B458B">
          <w:rPr>
            <w:noProof/>
            <w:webHidden/>
            <w:rtl/>
          </w:rPr>
          <w:instrText xml:space="preserve"> PAGEREF _Toc68861119 \h </w:instrText>
        </w:r>
        <w:r w:rsidR="005B458B">
          <w:rPr>
            <w:noProof/>
            <w:webHidden/>
            <w:rtl/>
          </w:rPr>
        </w:r>
        <w:r w:rsidR="005B458B">
          <w:rPr>
            <w:noProof/>
            <w:webHidden/>
            <w:rtl/>
          </w:rPr>
          <w:fldChar w:fldCharType="separate"/>
        </w:r>
        <w:r w:rsidR="005B458B">
          <w:rPr>
            <w:noProof/>
            <w:webHidden/>
            <w:rtl/>
          </w:rPr>
          <w:t>9</w:t>
        </w:r>
        <w:r w:rsidR="005B458B">
          <w:rPr>
            <w:noProof/>
            <w:webHidden/>
            <w:rtl/>
          </w:rPr>
          <w:fldChar w:fldCharType="end"/>
        </w:r>
      </w:hyperlink>
    </w:p>
    <w:p w14:paraId="41E66F1B" w14:textId="77777777" w:rsidR="005B458B" w:rsidRDefault="006D1D4F">
      <w:pPr>
        <w:pStyle w:val="20"/>
        <w:tabs>
          <w:tab w:val="left" w:pos="960"/>
          <w:tab w:val="right" w:leader="dot" w:pos="9016"/>
        </w:tabs>
        <w:bidi/>
        <w:rPr>
          <w:rFonts w:eastAsiaTheme="minorEastAsia" w:cstheme="minorBidi"/>
          <w:b w:val="0"/>
          <w:bCs w:val="0"/>
          <w:noProof/>
          <w:color w:val="auto"/>
          <w:lang w:eastAsia="en-GB"/>
        </w:rPr>
      </w:pPr>
      <w:hyperlink w:anchor="_Toc68861120" w:history="1">
        <w:r w:rsidR="005B458B" w:rsidRPr="004359B0">
          <w:rPr>
            <w:rStyle w:val="Hyperlink"/>
            <w:noProof/>
            <w:rtl/>
          </w:rPr>
          <w:t>2.2</w:t>
        </w:r>
        <w:r w:rsidR="005B458B">
          <w:rPr>
            <w:rFonts w:eastAsiaTheme="minorEastAsia" w:cstheme="minorBidi"/>
            <w:b w:val="0"/>
            <w:bCs w:val="0"/>
            <w:noProof/>
            <w:color w:val="auto"/>
            <w:rtl/>
            <w:lang w:eastAsia="en-GB"/>
          </w:rPr>
          <w:tab/>
        </w:r>
        <w:r w:rsidR="005B458B" w:rsidRPr="004359B0">
          <w:rPr>
            <w:rStyle w:val="Hyperlink"/>
            <w:noProof/>
            <w:rtl/>
          </w:rPr>
          <w:t>النطاق</w:t>
        </w:r>
        <w:r w:rsidR="005B458B">
          <w:rPr>
            <w:noProof/>
            <w:webHidden/>
            <w:rtl/>
          </w:rPr>
          <w:tab/>
        </w:r>
        <w:r w:rsidR="005B458B">
          <w:rPr>
            <w:noProof/>
            <w:webHidden/>
            <w:rtl/>
          </w:rPr>
          <w:fldChar w:fldCharType="begin"/>
        </w:r>
        <w:r w:rsidR="005B458B">
          <w:rPr>
            <w:noProof/>
            <w:webHidden/>
            <w:rtl/>
          </w:rPr>
          <w:instrText xml:space="preserve"> PAGEREF _Toc68861120 \h </w:instrText>
        </w:r>
        <w:r w:rsidR="005B458B">
          <w:rPr>
            <w:noProof/>
            <w:webHidden/>
            <w:rtl/>
          </w:rPr>
        </w:r>
        <w:r w:rsidR="005B458B">
          <w:rPr>
            <w:noProof/>
            <w:webHidden/>
            <w:rtl/>
          </w:rPr>
          <w:fldChar w:fldCharType="separate"/>
        </w:r>
        <w:r w:rsidR="005B458B">
          <w:rPr>
            <w:noProof/>
            <w:webHidden/>
            <w:rtl/>
          </w:rPr>
          <w:t>9</w:t>
        </w:r>
        <w:r w:rsidR="005B458B">
          <w:rPr>
            <w:noProof/>
            <w:webHidden/>
            <w:rtl/>
          </w:rPr>
          <w:fldChar w:fldCharType="end"/>
        </w:r>
      </w:hyperlink>
    </w:p>
    <w:p w14:paraId="40412CBC" w14:textId="77777777" w:rsidR="005B458B" w:rsidRDefault="006D1D4F">
      <w:pPr>
        <w:pStyle w:val="20"/>
        <w:tabs>
          <w:tab w:val="left" w:pos="960"/>
          <w:tab w:val="right" w:leader="dot" w:pos="9016"/>
        </w:tabs>
        <w:bidi/>
        <w:rPr>
          <w:rFonts w:eastAsiaTheme="minorEastAsia" w:cstheme="minorBidi"/>
          <w:b w:val="0"/>
          <w:bCs w:val="0"/>
          <w:noProof/>
          <w:color w:val="auto"/>
          <w:lang w:eastAsia="en-GB"/>
        </w:rPr>
      </w:pPr>
      <w:hyperlink w:anchor="_Toc68861121" w:history="1">
        <w:r w:rsidR="005B458B" w:rsidRPr="004359B0">
          <w:rPr>
            <w:rStyle w:val="Hyperlink"/>
            <w:noProof/>
            <w:rtl/>
          </w:rPr>
          <w:t>2.3</w:t>
        </w:r>
        <w:r w:rsidR="005B458B">
          <w:rPr>
            <w:rFonts w:eastAsiaTheme="minorEastAsia" w:cstheme="minorBidi"/>
            <w:b w:val="0"/>
            <w:bCs w:val="0"/>
            <w:noProof/>
            <w:color w:val="auto"/>
            <w:rtl/>
            <w:lang w:eastAsia="en-GB"/>
          </w:rPr>
          <w:tab/>
        </w:r>
        <w:r w:rsidR="005B458B" w:rsidRPr="004359B0">
          <w:rPr>
            <w:rStyle w:val="Hyperlink"/>
            <w:noProof/>
            <w:rtl/>
          </w:rPr>
          <w:t>معايير قبول المخاطر</w:t>
        </w:r>
        <w:r w:rsidR="005B458B">
          <w:rPr>
            <w:noProof/>
            <w:webHidden/>
            <w:rtl/>
          </w:rPr>
          <w:tab/>
        </w:r>
        <w:r w:rsidR="005B458B">
          <w:rPr>
            <w:noProof/>
            <w:webHidden/>
            <w:rtl/>
          </w:rPr>
          <w:fldChar w:fldCharType="begin"/>
        </w:r>
        <w:r w:rsidR="005B458B">
          <w:rPr>
            <w:noProof/>
            <w:webHidden/>
            <w:rtl/>
          </w:rPr>
          <w:instrText xml:space="preserve"> PAGEREF _Toc68861121 \h </w:instrText>
        </w:r>
        <w:r w:rsidR="005B458B">
          <w:rPr>
            <w:noProof/>
            <w:webHidden/>
            <w:rtl/>
          </w:rPr>
        </w:r>
        <w:r w:rsidR="005B458B">
          <w:rPr>
            <w:noProof/>
            <w:webHidden/>
            <w:rtl/>
          </w:rPr>
          <w:fldChar w:fldCharType="separate"/>
        </w:r>
        <w:r w:rsidR="005B458B">
          <w:rPr>
            <w:noProof/>
            <w:webHidden/>
            <w:rtl/>
          </w:rPr>
          <w:t>10</w:t>
        </w:r>
        <w:r w:rsidR="005B458B">
          <w:rPr>
            <w:noProof/>
            <w:webHidden/>
            <w:rtl/>
          </w:rPr>
          <w:fldChar w:fldCharType="end"/>
        </w:r>
      </w:hyperlink>
    </w:p>
    <w:p w14:paraId="1F5DFE8B" w14:textId="77777777" w:rsidR="005B458B" w:rsidRDefault="000B5585">
      <w:pPr>
        <w:pStyle w:val="10"/>
        <w:tabs>
          <w:tab w:val="left" w:pos="480"/>
          <w:tab w:val="right" w:leader="dot" w:pos="9016"/>
        </w:tabs>
        <w:bidi/>
        <w:rPr>
          <w:rFonts w:eastAsiaTheme="minorEastAsia" w:cstheme="minorBidi"/>
          <w:b w:val="0"/>
          <w:bCs w:val="0"/>
          <w:iCs w:val="0"/>
          <w:noProof/>
          <w:color w:val="auto"/>
          <w:sz w:val="22"/>
          <w:szCs w:val="22"/>
          <w:lang w:eastAsia="en-GB"/>
        </w:rPr>
      </w:pPr>
      <w:r>
        <w:rPr>
          <w:rtl/>
        </w:rPr>
        <w:t>3</w:t>
      </w:r>
      <w:r>
        <w:rPr>
          <w:rtl/>
        </w:rPr>
        <w:tab/>
        <w:t>ملخص نتائج تقييم مخاطر الأمن السيبراني</w:t>
      </w:r>
      <w:r>
        <w:rPr>
          <w:rtl/>
        </w:rPr>
        <w:tab/>
        <w:t>11</w:t>
      </w:r>
    </w:p>
    <w:p w14:paraId="73FAD097" w14:textId="77777777" w:rsidR="005B458B" w:rsidRDefault="006D1D4F">
      <w:pPr>
        <w:pStyle w:val="20"/>
        <w:tabs>
          <w:tab w:val="left" w:pos="960"/>
          <w:tab w:val="right" w:leader="dot" w:pos="9016"/>
        </w:tabs>
        <w:bidi/>
        <w:rPr>
          <w:rFonts w:eastAsiaTheme="minorEastAsia" w:cstheme="minorBidi"/>
          <w:b w:val="0"/>
          <w:bCs w:val="0"/>
          <w:noProof/>
          <w:color w:val="auto"/>
          <w:lang w:eastAsia="en-GB"/>
        </w:rPr>
      </w:pPr>
      <w:hyperlink w:anchor="_Toc68861123" w:history="1">
        <w:r w:rsidR="005B458B" w:rsidRPr="004359B0">
          <w:rPr>
            <w:rStyle w:val="Hyperlink"/>
            <w:noProof/>
            <w:highlight w:val="yellow"/>
            <w:rtl/>
          </w:rPr>
          <w:t>3.1</w:t>
        </w:r>
        <w:r w:rsidR="005B458B">
          <w:rPr>
            <w:rFonts w:eastAsiaTheme="minorEastAsia" w:cstheme="minorBidi"/>
            <w:b w:val="0"/>
            <w:bCs w:val="0"/>
            <w:noProof/>
            <w:color w:val="auto"/>
            <w:rtl/>
            <w:lang w:eastAsia="en-GB"/>
          </w:rPr>
          <w:tab/>
        </w:r>
        <w:r w:rsidR="005B458B">
          <w:rPr>
            <w:noProof/>
            <w:webHidden/>
            <w:rtl/>
          </w:rPr>
          <w:tab/>
        </w:r>
        <w:r w:rsidR="005B458B">
          <w:rPr>
            <w:noProof/>
            <w:webHidden/>
            <w:rtl/>
          </w:rPr>
          <w:fldChar w:fldCharType="begin"/>
        </w:r>
        <w:r w:rsidR="005B458B">
          <w:rPr>
            <w:noProof/>
            <w:webHidden/>
            <w:rtl/>
          </w:rPr>
          <w:instrText xml:space="preserve"> PAGEREF _Toc68861123 \h </w:instrText>
        </w:r>
        <w:r w:rsidR="005B458B">
          <w:rPr>
            <w:noProof/>
            <w:webHidden/>
            <w:rtl/>
          </w:rPr>
        </w:r>
        <w:r w:rsidR="005B458B">
          <w:rPr>
            <w:noProof/>
            <w:webHidden/>
            <w:rtl/>
          </w:rPr>
          <w:fldChar w:fldCharType="separate"/>
        </w:r>
        <w:r w:rsidR="005B458B">
          <w:rPr>
            <w:noProof/>
            <w:webHidden/>
            <w:rtl/>
          </w:rPr>
          <w:t>12</w:t>
        </w:r>
        <w:r w:rsidR="005B458B">
          <w:rPr>
            <w:noProof/>
            <w:webHidden/>
            <w:rtl/>
          </w:rPr>
          <w:fldChar w:fldCharType="end"/>
        </w:r>
      </w:hyperlink>
    </w:p>
    <w:p w14:paraId="78213699" w14:textId="77777777" w:rsidR="005B458B" w:rsidRDefault="006D1D4F">
      <w:pPr>
        <w:pStyle w:val="20"/>
        <w:tabs>
          <w:tab w:val="left" w:pos="960"/>
          <w:tab w:val="right" w:leader="dot" w:pos="9016"/>
        </w:tabs>
        <w:bidi/>
        <w:rPr>
          <w:rFonts w:eastAsiaTheme="minorEastAsia" w:cstheme="minorBidi"/>
          <w:b w:val="0"/>
          <w:bCs w:val="0"/>
          <w:noProof/>
          <w:color w:val="auto"/>
          <w:lang w:eastAsia="en-GB"/>
        </w:rPr>
      </w:pPr>
      <w:hyperlink w:anchor="_Toc68861124" w:history="1">
        <w:r w:rsidR="005B458B" w:rsidRPr="004359B0">
          <w:rPr>
            <w:rStyle w:val="Hyperlink"/>
            <w:noProof/>
            <w:rtl/>
          </w:rPr>
          <w:t>3.2</w:t>
        </w:r>
        <w:r w:rsidR="005B458B">
          <w:rPr>
            <w:rFonts w:eastAsiaTheme="minorEastAsia" w:cstheme="minorBidi"/>
            <w:b w:val="0"/>
            <w:bCs w:val="0"/>
            <w:noProof/>
            <w:color w:val="auto"/>
            <w:rtl/>
            <w:lang w:eastAsia="en-GB"/>
          </w:rPr>
          <w:tab/>
        </w:r>
        <w:r w:rsidR="005B458B">
          <w:rPr>
            <w:noProof/>
            <w:webHidden/>
            <w:rtl/>
          </w:rPr>
          <w:tab/>
        </w:r>
        <w:r w:rsidR="005B458B">
          <w:rPr>
            <w:noProof/>
            <w:webHidden/>
            <w:rtl/>
          </w:rPr>
          <w:fldChar w:fldCharType="begin"/>
        </w:r>
        <w:r w:rsidR="005B458B">
          <w:rPr>
            <w:noProof/>
            <w:webHidden/>
            <w:rtl/>
          </w:rPr>
          <w:instrText xml:space="preserve"> PAGEREF _Toc68861124 \h </w:instrText>
        </w:r>
        <w:r w:rsidR="005B458B">
          <w:rPr>
            <w:noProof/>
            <w:webHidden/>
            <w:rtl/>
          </w:rPr>
        </w:r>
        <w:r w:rsidR="005B458B">
          <w:rPr>
            <w:noProof/>
            <w:webHidden/>
            <w:rtl/>
          </w:rPr>
          <w:fldChar w:fldCharType="separate"/>
        </w:r>
        <w:r w:rsidR="005B458B">
          <w:rPr>
            <w:noProof/>
            <w:webHidden/>
            <w:rtl/>
          </w:rPr>
          <w:t>12</w:t>
        </w:r>
        <w:r w:rsidR="005B458B">
          <w:rPr>
            <w:noProof/>
            <w:webHidden/>
            <w:rtl/>
          </w:rPr>
          <w:fldChar w:fldCharType="end"/>
        </w:r>
      </w:hyperlink>
    </w:p>
    <w:p w14:paraId="2D3894A1" w14:textId="77777777" w:rsidR="005B458B" w:rsidRDefault="006D1D4F">
      <w:pPr>
        <w:pStyle w:val="10"/>
        <w:tabs>
          <w:tab w:val="left" w:pos="480"/>
          <w:tab w:val="right" w:leader="dot" w:pos="9016"/>
        </w:tabs>
        <w:bidi/>
        <w:rPr>
          <w:rFonts w:eastAsiaTheme="minorEastAsia" w:cstheme="minorBidi"/>
          <w:b w:val="0"/>
          <w:bCs w:val="0"/>
          <w:iCs w:val="0"/>
          <w:noProof/>
          <w:color w:val="auto"/>
          <w:sz w:val="22"/>
          <w:szCs w:val="22"/>
          <w:lang w:eastAsia="en-GB"/>
        </w:rPr>
      </w:pPr>
      <w:hyperlink w:anchor="_Toc68861125" w:history="1">
        <w:r w:rsidR="005B458B" w:rsidRPr="004359B0">
          <w:rPr>
            <w:rStyle w:val="Hyperlink"/>
            <w:noProof/>
            <w:rtl/>
          </w:rPr>
          <w:t>4</w:t>
        </w:r>
        <w:r w:rsidR="005B458B">
          <w:rPr>
            <w:rFonts w:eastAsiaTheme="minorEastAsia" w:cstheme="minorBidi"/>
            <w:b w:val="0"/>
            <w:bCs w:val="0"/>
            <w:iCs w:val="0"/>
            <w:noProof/>
            <w:color w:val="auto"/>
            <w:sz w:val="22"/>
            <w:szCs w:val="22"/>
            <w:rtl/>
            <w:lang w:eastAsia="en-GB"/>
          </w:rPr>
          <w:tab/>
        </w:r>
        <w:r w:rsidR="005B458B" w:rsidRPr="004359B0">
          <w:rPr>
            <w:rStyle w:val="Hyperlink"/>
            <w:noProof/>
            <w:rtl/>
          </w:rPr>
          <w:t>الملحق أ: تقييم مفصل للمخاطر</w:t>
        </w:r>
        <w:r w:rsidR="005B458B">
          <w:rPr>
            <w:noProof/>
            <w:webHidden/>
            <w:rtl/>
          </w:rPr>
          <w:tab/>
        </w:r>
        <w:r w:rsidR="005B458B">
          <w:rPr>
            <w:noProof/>
            <w:webHidden/>
            <w:rtl/>
          </w:rPr>
          <w:fldChar w:fldCharType="begin"/>
        </w:r>
        <w:r w:rsidR="005B458B">
          <w:rPr>
            <w:noProof/>
            <w:webHidden/>
            <w:rtl/>
          </w:rPr>
          <w:instrText xml:space="preserve"> PAGEREF _Toc68861125 \h </w:instrText>
        </w:r>
        <w:r w:rsidR="005B458B">
          <w:rPr>
            <w:noProof/>
            <w:webHidden/>
            <w:rtl/>
          </w:rPr>
        </w:r>
        <w:r w:rsidR="005B458B">
          <w:rPr>
            <w:noProof/>
            <w:webHidden/>
            <w:rtl/>
          </w:rPr>
          <w:fldChar w:fldCharType="separate"/>
        </w:r>
        <w:r w:rsidR="005B458B">
          <w:rPr>
            <w:noProof/>
            <w:webHidden/>
            <w:rtl/>
          </w:rPr>
          <w:t>13</w:t>
        </w:r>
        <w:r w:rsidR="005B458B">
          <w:rPr>
            <w:noProof/>
            <w:webHidden/>
            <w:rtl/>
          </w:rPr>
          <w:fldChar w:fldCharType="end"/>
        </w:r>
      </w:hyperlink>
    </w:p>
    <w:p w14:paraId="6EAAA081" w14:textId="77777777" w:rsidR="001703A1" w:rsidRPr="00D52EE2" w:rsidRDefault="001703A1" w:rsidP="001703A1">
      <w:pPr>
        <w:bidi/>
      </w:pPr>
    </w:p>
    <w:p w14:paraId="22DC61A9" w14:textId="77777777" w:rsidR="001703A1" w:rsidRPr="009C27A0" w:rsidRDefault="001703A1" w:rsidP="001703A1">
      <w:pPr>
        <w:pStyle w:val="HeadingY"/>
        <w:bidi/>
      </w:pPr>
      <w:r>
        <w:rPr>
          <w:rtl/>
        </w:rPr>
        <w:t>الأرقام</w:t>
      </w:r>
    </w:p>
    <w:p w14:paraId="7B9B6057" w14:textId="77777777" w:rsidR="005B458B" w:rsidRDefault="006D1D4F">
      <w:pPr>
        <w:pStyle w:val="af"/>
        <w:tabs>
          <w:tab w:val="right" w:leader="dot" w:pos="9016"/>
        </w:tabs>
        <w:bidi/>
        <w:rPr>
          <w:rFonts w:eastAsiaTheme="minorEastAsia" w:cstheme="minorBidi"/>
          <w:b w:val="0"/>
          <w:iCs w:val="0"/>
          <w:noProof/>
          <w:color w:val="auto"/>
          <w:szCs w:val="22"/>
          <w:lang w:eastAsia="en-GB"/>
        </w:rPr>
      </w:pPr>
      <w:hyperlink w:anchor="_Toc68861126" w:history="1">
        <w:r w:rsidR="005B458B" w:rsidRPr="005C4025">
          <w:rPr>
            <w:rStyle w:val="Hyperlink"/>
            <w:noProof/>
            <w:rtl/>
          </w:rPr>
          <w:t>الشكل 1: تقييم المخاطر القائمة على الأصول</w:t>
        </w:r>
        <w:r w:rsidR="005B458B">
          <w:rPr>
            <w:noProof/>
            <w:webHidden/>
            <w:rtl/>
          </w:rPr>
          <w:tab/>
        </w:r>
        <w:r w:rsidR="005B458B">
          <w:rPr>
            <w:noProof/>
            <w:webHidden/>
            <w:rtl/>
          </w:rPr>
          <w:fldChar w:fldCharType="begin"/>
        </w:r>
        <w:r w:rsidR="005B458B">
          <w:rPr>
            <w:noProof/>
            <w:webHidden/>
            <w:rtl/>
          </w:rPr>
          <w:instrText xml:space="preserve"> PAGEREF _Toc68861126 \h </w:instrText>
        </w:r>
        <w:r w:rsidR="005B458B">
          <w:rPr>
            <w:noProof/>
            <w:webHidden/>
            <w:rtl/>
          </w:rPr>
        </w:r>
        <w:r w:rsidR="005B458B">
          <w:rPr>
            <w:noProof/>
            <w:webHidden/>
            <w:rtl/>
          </w:rPr>
          <w:fldChar w:fldCharType="separate"/>
        </w:r>
        <w:r w:rsidR="005B458B">
          <w:rPr>
            <w:noProof/>
            <w:webHidden/>
            <w:rtl/>
          </w:rPr>
          <w:t>13</w:t>
        </w:r>
        <w:r w:rsidR="005B458B">
          <w:rPr>
            <w:noProof/>
            <w:webHidden/>
            <w:rtl/>
          </w:rPr>
          <w:fldChar w:fldCharType="end"/>
        </w:r>
      </w:hyperlink>
    </w:p>
    <w:p w14:paraId="12CBE28B" w14:textId="77777777" w:rsidR="001703A1" w:rsidRDefault="001703A1" w:rsidP="001703A1">
      <w:pPr>
        <w:bidi/>
      </w:pPr>
    </w:p>
    <w:p w14:paraId="32BEA891" w14:textId="77777777" w:rsidR="001703A1" w:rsidRPr="000F55C5" w:rsidRDefault="001703A1" w:rsidP="001703A1">
      <w:pPr>
        <w:pStyle w:val="HeadingY"/>
        <w:bidi/>
      </w:pPr>
      <w:r w:rsidRPr="000F55C5">
        <w:rPr>
          <w:rtl/>
        </w:rPr>
        <w:t>الجداول</w:t>
      </w:r>
    </w:p>
    <w:p w14:paraId="575593BF" w14:textId="77777777" w:rsidR="005B458B" w:rsidRDefault="001703A1">
      <w:pPr>
        <w:pStyle w:val="af"/>
        <w:tabs>
          <w:tab w:val="right" w:leader="dot" w:pos="9016"/>
        </w:tabs>
        <w:bidi/>
        <w:rPr>
          <w:rFonts w:eastAsiaTheme="minorEastAsia" w:cstheme="minorBidi"/>
          <w:b w:val="0"/>
          <w:iCs w:val="0"/>
          <w:noProof/>
          <w:color w:val="auto"/>
          <w:szCs w:val="22"/>
          <w:lang w:eastAsia="en-GB"/>
        </w:rPr>
      </w:pPr>
      <w:r>
        <w:rPr>
          <w:rtl/>
        </w:rPr>
        <w:t>الجدول 1: فريق تقييم مخاطر الأمن السيبراني</w:t>
      </w:r>
      <w:r>
        <w:rPr>
          <w:rtl/>
        </w:rPr>
        <w:tab/>
        <w:t>8</w:t>
      </w:r>
    </w:p>
    <w:p w14:paraId="0911F4C3" w14:textId="77777777" w:rsidR="005B458B" w:rsidRDefault="006D1D4F">
      <w:pPr>
        <w:pStyle w:val="af"/>
        <w:tabs>
          <w:tab w:val="right" w:leader="dot" w:pos="9016"/>
        </w:tabs>
        <w:bidi/>
        <w:rPr>
          <w:rFonts w:eastAsiaTheme="minorEastAsia" w:cstheme="minorBidi"/>
          <w:b w:val="0"/>
          <w:iCs w:val="0"/>
          <w:noProof/>
          <w:color w:val="auto"/>
          <w:szCs w:val="22"/>
          <w:lang w:eastAsia="en-GB"/>
        </w:rPr>
      </w:pPr>
      <w:hyperlink w:anchor="_Toc68861128" w:history="1">
        <w:r w:rsidR="005B458B" w:rsidRPr="00D045B8">
          <w:rPr>
            <w:rStyle w:val="Hyperlink"/>
            <w:noProof/>
            <w:rtl/>
          </w:rPr>
          <w:t>الجدول 2: الأشخاص الذين تم استشارتهم</w:t>
        </w:r>
        <w:r w:rsidR="005B458B">
          <w:rPr>
            <w:noProof/>
            <w:webHidden/>
            <w:rtl/>
          </w:rPr>
          <w:tab/>
        </w:r>
        <w:r w:rsidR="005B458B">
          <w:rPr>
            <w:noProof/>
            <w:webHidden/>
            <w:rtl/>
          </w:rPr>
          <w:fldChar w:fldCharType="begin"/>
        </w:r>
        <w:r w:rsidR="005B458B">
          <w:rPr>
            <w:noProof/>
            <w:webHidden/>
            <w:rtl/>
          </w:rPr>
          <w:instrText xml:space="preserve"> PAGEREF _Toc68861128 \h </w:instrText>
        </w:r>
        <w:r w:rsidR="005B458B">
          <w:rPr>
            <w:noProof/>
            <w:webHidden/>
            <w:rtl/>
          </w:rPr>
        </w:r>
        <w:r w:rsidR="005B458B">
          <w:rPr>
            <w:noProof/>
            <w:webHidden/>
            <w:rtl/>
          </w:rPr>
          <w:fldChar w:fldCharType="separate"/>
        </w:r>
        <w:r w:rsidR="005B458B">
          <w:rPr>
            <w:noProof/>
            <w:webHidden/>
            <w:rtl/>
          </w:rPr>
          <w:t>8</w:t>
        </w:r>
        <w:r w:rsidR="005B458B">
          <w:rPr>
            <w:noProof/>
            <w:webHidden/>
            <w:rtl/>
          </w:rPr>
          <w:fldChar w:fldCharType="end"/>
        </w:r>
      </w:hyperlink>
    </w:p>
    <w:p w14:paraId="10E77F4F" w14:textId="77777777" w:rsidR="005B458B" w:rsidRDefault="000B5585">
      <w:pPr>
        <w:pStyle w:val="af"/>
        <w:tabs>
          <w:tab w:val="right" w:leader="dot" w:pos="9016"/>
        </w:tabs>
        <w:bidi/>
        <w:rPr>
          <w:rFonts w:eastAsiaTheme="minorEastAsia" w:cstheme="minorBidi"/>
          <w:b w:val="0"/>
          <w:iCs w:val="0"/>
          <w:noProof/>
          <w:color w:val="auto"/>
          <w:szCs w:val="22"/>
          <w:lang w:eastAsia="en-GB"/>
        </w:rPr>
      </w:pPr>
      <w:r>
        <w:rPr>
          <w:rtl/>
        </w:rPr>
        <w:t>الجدول 3: ملخص نتائج تقييم مخاطر الأمن السيبراني (قائم على الأصول)</w:t>
      </w:r>
      <w:r>
        <w:rPr>
          <w:rtl/>
        </w:rPr>
        <w:tab/>
        <w:t>12</w:t>
      </w:r>
    </w:p>
    <w:p w14:paraId="1C0BC275" w14:textId="77777777" w:rsidR="005B458B" w:rsidRDefault="000B5585">
      <w:pPr>
        <w:pStyle w:val="af"/>
        <w:tabs>
          <w:tab w:val="right" w:leader="dot" w:pos="9016"/>
        </w:tabs>
        <w:bidi/>
        <w:rPr>
          <w:rFonts w:eastAsiaTheme="minorEastAsia" w:cstheme="minorBidi"/>
          <w:b w:val="0"/>
          <w:iCs w:val="0"/>
          <w:noProof/>
          <w:color w:val="auto"/>
          <w:szCs w:val="22"/>
          <w:lang w:eastAsia="en-GB"/>
        </w:rPr>
      </w:pPr>
      <w:r>
        <w:rPr>
          <w:rtl/>
        </w:rPr>
        <w:t>الجدول 4: ملخص نتائج تقييم مخاطر الأمن السيبراني (بناء على السيناريوهات)</w:t>
      </w:r>
      <w:r>
        <w:rPr>
          <w:rtl/>
        </w:rPr>
        <w:tab/>
        <w:t>12</w:t>
      </w:r>
    </w:p>
    <w:p w14:paraId="0A2FC44B" w14:textId="77777777" w:rsidR="001703A1" w:rsidRDefault="001703A1" w:rsidP="001703A1">
      <w:pPr>
        <w:bidi/>
      </w:pPr>
    </w:p>
    <w:p w14:paraId="658A3727" w14:textId="77777777" w:rsidR="00AA29CF" w:rsidRDefault="00AA29CF" w:rsidP="00AA29CF">
      <w:pPr>
        <w:pStyle w:val="1"/>
        <w:bidi/>
      </w:pPr>
      <w:bookmarkStart w:id="3" w:name="_Toc68861117"/>
      <w:r>
        <w:rPr>
          <w:rtl/>
        </w:rPr>
        <w:t>مقدمة</w:t>
      </w:r>
      <w:bookmarkEnd w:id="2"/>
      <w:bookmarkEnd w:id="3"/>
    </w:p>
    <w:p w14:paraId="0272BF12" w14:textId="77777777" w:rsidR="00AA29CF" w:rsidRDefault="00AA29CF" w:rsidP="00AA29CF">
      <w:pPr>
        <w:bidi/>
      </w:pPr>
      <w:r>
        <w:rPr>
          <w:rtl/>
        </w:rPr>
        <w:t xml:space="preserve">الغرض من هذا التقرير هو عرض نتائج تقييم مخاطر أمن المعلومات لبنك </w:t>
      </w:r>
      <w:proofErr w:type="spellStart"/>
      <w:r>
        <w:rPr>
          <w:rtl/>
        </w:rPr>
        <w:t>ألفاق</w:t>
      </w:r>
      <w:proofErr w:type="spellEnd"/>
      <w:r>
        <w:rPr>
          <w:rtl/>
        </w:rPr>
        <w:t xml:space="preserve"> ديجيتال. أخذ التقييم في الاعتبار معلومات العملاء في البنك، وأنظمة البنوك الأساسية، والخدمات المصرفية الرقمية، ومعلومات الموظفين، ومراكز البيانات، والفروع، وأجهزة الصراف الآلي، والعمليات المصرفية الدولية، وبيئات خدمات أمازون ويب المستخدمة في التطوير والاختبار والتحليلات غير الحرجة.</w:t>
      </w:r>
    </w:p>
    <w:p w14:paraId="0718B83C" w14:textId="77777777" w:rsidR="00AA29CF" w:rsidRDefault="00AA29CF" w:rsidP="00AA29CF">
      <w:pPr>
        <w:bidi/>
      </w:pPr>
      <w:r>
        <w:rPr>
          <w:rtl/>
        </w:rPr>
        <w:t xml:space="preserve">بمجرد الموافقة على ملخص تقييم مخاطر الأمن السيبراني هذا، سيتم تحديد إجراءات محددة، ومناقشتها، والاتفاق عليها، ثم توثيقها في خطة معالجة المخاطر التي تدار كجزء من نظام إدارة أمن المعلومات (ISMS). </w:t>
      </w:r>
    </w:p>
    <w:p w14:paraId="5A608D18" w14:textId="77777777" w:rsidR="00AA29CF" w:rsidRDefault="00AA29CF" w:rsidP="00AA29CF">
      <w:pPr>
        <w:bidi/>
      </w:pPr>
      <w:r>
        <w:rPr>
          <w:rtl/>
        </w:rPr>
        <w:t>العملية المستخدمة لهذا التقييم للمخاطر موضحة في وثيقة عملية تقييم وعلاج المخاطر التي تعد جزءا من ISMS.</w:t>
      </w:r>
    </w:p>
    <w:p w14:paraId="4511C480" w14:textId="77777777" w:rsidR="00AA29CF" w:rsidRDefault="00AA29CF" w:rsidP="00AA29CF">
      <w:pPr>
        <w:bidi/>
      </w:pPr>
      <w:r>
        <w:rPr>
          <w:rtl/>
        </w:rPr>
        <w:t xml:space="preserve">يصف ملخص تقييم مخاطر الأمن السيبراني هذا: </w:t>
      </w:r>
    </w:p>
    <w:p w14:paraId="55AC378B" w14:textId="77777777" w:rsidR="0055744A" w:rsidRDefault="0055744A" w:rsidP="0055744A">
      <w:pPr>
        <w:pStyle w:val="Bulletedlist"/>
        <w:bidi/>
      </w:pPr>
      <w:r>
        <w:rPr>
          <w:rtl/>
        </w:rPr>
        <w:t xml:space="preserve">سياق ونطاق تقييم المخاطر </w:t>
      </w:r>
    </w:p>
    <w:p w14:paraId="4ADBAF8E" w14:textId="77777777" w:rsidR="00AA29CF" w:rsidRDefault="00AA29CF" w:rsidP="00AA29CF">
      <w:pPr>
        <w:pStyle w:val="Bulletedlist"/>
        <w:bidi/>
      </w:pPr>
      <w:r>
        <w:rPr>
          <w:rtl/>
        </w:rPr>
        <w:t xml:space="preserve">الأصول ضمن النطاق </w:t>
      </w:r>
    </w:p>
    <w:p w14:paraId="68EAAF2E" w14:textId="77777777" w:rsidR="0055744A" w:rsidRDefault="0055744A" w:rsidP="0055744A">
      <w:pPr>
        <w:pStyle w:val="Bulletedlist"/>
        <w:bidi/>
      </w:pPr>
      <w:r>
        <w:rPr>
          <w:rtl/>
        </w:rPr>
        <w:t xml:space="preserve">سيناريوهات المخاطر المحددة </w:t>
      </w:r>
    </w:p>
    <w:p w14:paraId="0E4F5453" w14:textId="77777777" w:rsidR="00AA29CF" w:rsidRDefault="00AA29CF" w:rsidP="00AA29CF">
      <w:pPr>
        <w:pStyle w:val="Bulletedlist"/>
        <w:bidi/>
      </w:pPr>
      <w:r>
        <w:rPr>
          <w:rtl/>
        </w:rPr>
        <w:t xml:space="preserve">التهديدات ونقاط الضعف التي تواجه تلك الأصول </w:t>
      </w:r>
    </w:p>
    <w:p w14:paraId="1462BB1D" w14:textId="77777777" w:rsidR="00AA29CF" w:rsidRDefault="00AA29CF" w:rsidP="00AA29CF">
      <w:pPr>
        <w:pStyle w:val="Bulletedlist"/>
        <w:bidi/>
      </w:pPr>
      <w:r>
        <w:rPr>
          <w:rtl/>
        </w:rPr>
        <w:lastRenderedPageBreak/>
        <w:t>مالك المخاطر</w:t>
      </w:r>
    </w:p>
    <w:p w14:paraId="2AB0FB89" w14:textId="77777777" w:rsidR="00AA29CF" w:rsidRDefault="00AA29CF" w:rsidP="00AA29CF">
      <w:pPr>
        <w:pStyle w:val="Bulletedlist"/>
        <w:bidi/>
      </w:pPr>
      <w:r>
        <w:rPr>
          <w:rtl/>
        </w:rPr>
        <w:t>مستوى المخاطر</w:t>
      </w:r>
    </w:p>
    <w:p w14:paraId="62AE92DB" w14:textId="77777777" w:rsidR="00AA29CF" w:rsidRDefault="00AA29CF" w:rsidP="00AA29CF">
      <w:pPr>
        <w:pStyle w:val="Bulletedlist"/>
        <w:bidi/>
      </w:pPr>
      <w:r>
        <w:rPr>
          <w:rtl/>
        </w:rPr>
        <w:t>هل يوصى بالخطر للقبول أو العلاج</w:t>
      </w:r>
    </w:p>
    <w:p w14:paraId="5E44BE76" w14:textId="77777777" w:rsidR="00AA29CF" w:rsidRDefault="00AA29CF" w:rsidP="00AA29CF">
      <w:pPr>
        <w:pStyle w:val="Bulletedlist"/>
        <w:bidi/>
      </w:pPr>
      <w:r>
        <w:rPr>
          <w:rtl/>
        </w:rPr>
        <w:t>أولوية العلاج، إذا كان ذلك ينطبق</w:t>
      </w:r>
    </w:p>
    <w:p w14:paraId="0E4BAC15" w14:textId="77777777" w:rsidR="00AA29CF" w:rsidRDefault="00AA29CF" w:rsidP="00AA29CF">
      <w:pPr>
        <w:pStyle w:val="Bulletedlist"/>
        <w:bidi/>
      </w:pPr>
      <w:r>
        <w:rPr>
          <w:rtl/>
        </w:rPr>
        <w:t>أسباب القبول، حيثما كان ذلك ضروريا</w:t>
      </w:r>
    </w:p>
    <w:p w14:paraId="081554BC" w14:textId="77777777" w:rsidR="009726FE" w:rsidRDefault="00AA29CF" w:rsidP="009726FE">
      <w:pPr>
        <w:bidi/>
      </w:pPr>
      <w:r>
        <w:rPr>
          <w:rtl/>
        </w:rPr>
        <w:t>هذا التقرير هو مدخل لمرحلة معالجة المخاطر في العملية ويجب توقيعه من الإدارة العليا قبل المتابعة أكثر.</w:t>
      </w:r>
    </w:p>
    <w:p w14:paraId="35605F21" w14:textId="77777777" w:rsidR="009726FE" w:rsidRPr="00F25719" w:rsidRDefault="00AA29CF" w:rsidP="009726FE">
      <w:pPr>
        <w:bidi/>
        <w:rPr>
          <w:sz w:val="12"/>
          <w:szCs w:val="12"/>
        </w:rPr>
      </w:pPr>
      <w:r>
        <w:rPr>
          <w:rtl/>
        </w:rPr>
        <w:t>تم إجراء هذا التقييم للمخاطر من قبل الأشخاص التاليين:</w:t>
      </w:r>
      <w:r>
        <w:rPr>
          <w:rtl/>
        </w:rPr>
        <w:br/>
      </w:r>
    </w:p>
    <w:tbl>
      <w:tblPr>
        <w:tblStyle w:val="a8"/>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4508"/>
        <w:gridCol w:w="4508"/>
      </w:tblGrid>
      <w:tr w:rsidR="009726FE" w14:paraId="66B871E5" w14:textId="77777777" w:rsidTr="00D0211C">
        <w:tc>
          <w:tcPr>
            <w:tcW w:w="4508" w:type="dxa"/>
            <w:shd w:val="clear" w:color="auto" w:fill="009BA4" w:themeFill="text2"/>
          </w:tcPr>
          <w:p w14:paraId="4D2E3C9F" w14:textId="77777777" w:rsidR="009726FE" w:rsidRPr="00A02331" w:rsidRDefault="009726FE" w:rsidP="00D0211C">
            <w:pPr>
              <w:pStyle w:val="TableHeading"/>
              <w:bidi/>
            </w:pPr>
            <w:r>
              <w:rPr>
                <w:rtl/>
              </w:rPr>
              <w:t>الاسم</w:t>
            </w:r>
          </w:p>
        </w:tc>
        <w:tc>
          <w:tcPr>
            <w:tcW w:w="4508" w:type="dxa"/>
            <w:shd w:val="clear" w:color="auto" w:fill="009BA4" w:themeFill="text2"/>
          </w:tcPr>
          <w:p w14:paraId="01D86C1E" w14:textId="77777777" w:rsidR="009726FE" w:rsidRPr="00A02331" w:rsidRDefault="009726FE" w:rsidP="00D0211C">
            <w:pPr>
              <w:pStyle w:val="TableHeading"/>
            </w:pPr>
            <w:proofErr w:type="spellStart"/>
            <w:r>
              <w:t>الدور</w:t>
            </w:r>
            <w:proofErr w:type="spellEnd"/>
            <w:r>
              <w:t xml:space="preserve"> </w:t>
            </w:r>
            <w:proofErr w:type="spellStart"/>
            <w:r>
              <w:t>في</w:t>
            </w:r>
            <w:proofErr w:type="spellEnd"/>
            <w:r>
              <w:t xml:space="preserve"> </w:t>
            </w:r>
            <w:proofErr w:type="spellStart"/>
            <w:r>
              <w:t>التقييم</w:t>
            </w:r>
            <w:proofErr w:type="spellEnd"/>
          </w:p>
        </w:tc>
      </w:tr>
      <w:tr w:rsidR="009726FE" w14:paraId="0597954E" w14:textId="77777777" w:rsidTr="00D0211C">
        <w:tc>
          <w:tcPr>
            <w:tcW w:w="4508" w:type="dxa"/>
          </w:tcPr>
          <w:p w14:paraId="4CF64478" w14:textId="77777777" w:rsidR="007E540F" w:rsidRDefault="00AF13CD">
            <w:proofErr w:type="spellStart"/>
            <w:r>
              <w:t>إدارة</w:t>
            </w:r>
            <w:proofErr w:type="spellEnd"/>
            <w:r>
              <w:t xml:space="preserve"> </w:t>
            </w:r>
            <w:proofErr w:type="spellStart"/>
            <w:r>
              <w:t>أمن</w:t>
            </w:r>
            <w:proofErr w:type="spellEnd"/>
            <w:r>
              <w:t xml:space="preserve"> </w:t>
            </w:r>
            <w:proofErr w:type="spellStart"/>
            <w:r>
              <w:t>المعلومات</w:t>
            </w:r>
            <w:proofErr w:type="spellEnd"/>
          </w:p>
        </w:tc>
        <w:tc>
          <w:tcPr>
            <w:tcW w:w="4508" w:type="dxa"/>
          </w:tcPr>
          <w:p w14:paraId="1EAD9E1E" w14:textId="77777777" w:rsidR="007E540F" w:rsidRDefault="00AF13CD">
            <w:proofErr w:type="spellStart"/>
            <w:r>
              <w:t>مقيمة</w:t>
            </w:r>
            <w:proofErr w:type="spellEnd"/>
            <w:r>
              <w:t xml:space="preserve"> </w:t>
            </w:r>
            <w:proofErr w:type="spellStart"/>
            <w:r>
              <w:t>المخاطر</w:t>
            </w:r>
            <w:proofErr w:type="spellEnd"/>
            <w:r>
              <w:t xml:space="preserve"> </w:t>
            </w:r>
            <w:proofErr w:type="spellStart"/>
            <w:r>
              <w:t>الرئيسية</w:t>
            </w:r>
            <w:proofErr w:type="spellEnd"/>
          </w:p>
        </w:tc>
      </w:tr>
      <w:tr w:rsidR="009726FE" w14:paraId="71155D29" w14:textId="77777777" w:rsidTr="00D0211C">
        <w:tc>
          <w:tcPr>
            <w:tcW w:w="4508" w:type="dxa"/>
          </w:tcPr>
          <w:p w14:paraId="234791DA" w14:textId="77777777" w:rsidR="007E540F" w:rsidRDefault="00AF13CD">
            <w:proofErr w:type="spellStart"/>
            <w:r>
              <w:t>إدارة</w:t>
            </w:r>
            <w:proofErr w:type="spellEnd"/>
            <w:r>
              <w:t xml:space="preserve"> </w:t>
            </w:r>
            <w:proofErr w:type="spellStart"/>
            <w:r>
              <w:t>المخاطر</w:t>
            </w:r>
            <w:proofErr w:type="spellEnd"/>
            <w:r>
              <w:t xml:space="preserve"> </w:t>
            </w:r>
            <w:proofErr w:type="spellStart"/>
            <w:r>
              <w:t>المؤسسية</w:t>
            </w:r>
            <w:proofErr w:type="spellEnd"/>
          </w:p>
        </w:tc>
        <w:tc>
          <w:tcPr>
            <w:tcW w:w="4508" w:type="dxa"/>
          </w:tcPr>
          <w:p w14:paraId="0BB31ABC" w14:textId="77777777" w:rsidR="007E540F" w:rsidRDefault="00AF13CD">
            <w:pPr>
              <w:bidi/>
            </w:pPr>
            <w:r>
              <w:rPr>
                <w:rtl/>
              </w:rPr>
              <w:t>مقيمة المخاطر المساعدة</w:t>
            </w:r>
          </w:p>
        </w:tc>
      </w:tr>
    </w:tbl>
    <w:p w14:paraId="5BA3D6F1" w14:textId="77777777" w:rsidR="009726FE" w:rsidRDefault="009726FE" w:rsidP="009726FE">
      <w:pPr>
        <w:pStyle w:val="ad"/>
        <w:bidi/>
      </w:pPr>
      <w:r>
        <w:rPr>
          <w:rtl/>
        </w:rPr>
        <w:br/>
        <w:t>الجدول 1: فريق تقييم مخاطر الأمن السيبراني</w:t>
      </w:r>
    </w:p>
    <w:p w14:paraId="3779CEDE" w14:textId="77777777" w:rsidR="009726FE" w:rsidRPr="00F25719" w:rsidRDefault="009726FE" w:rsidP="009726FE">
      <w:pPr>
        <w:bidi/>
      </w:pPr>
    </w:p>
    <w:p w14:paraId="5701E307" w14:textId="77777777" w:rsidR="009726FE" w:rsidRPr="00F25719" w:rsidRDefault="009726FE" w:rsidP="009726FE">
      <w:pPr>
        <w:bidi/>
        <w:rPr>
          <w:sz w:val="12"/>
          <w:szCs w:val="12"/>
        </w:rPr>
      </w:pPr>
      <w:r>
        <w:rPr>
          <w:rtl/>
        </w:rPr>
        <w:t>كجزء من التقييم، تم استشارة الأشخاص الإضافيين التاليين:</w:t>
      </w:r>
      <w:r>
        <w:rPr>
          <w:rtl/>
        </w:rPr>
        <w:br/>
      </w:r>
    </w:p>
    <w:tbl>
      <w:tblPr>
        <w:tblStyle w:val="a8"/>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3005"/>
        <w:gridCol w:w="3005"/>
        <w:gridCol w:w="3006"/>
      </w:tblGrid>
      <w:tr w:rsidR="009726FE" w14:paraId="70072EC5" w14:textId="77777777" w:rsidTr="00D0211C">
        <w:tc>
          <w:tcPr>
            <w:tcW w:w="3005" w:type="dxa"/>
            <w:shd w:val="clear" w:color="auto" w:fill="009BA4" w:themeFill="text2"/>
          </w:tcPr>
          <w:p w14:paraId="7E6F6F36" w14:textId="77777777" w:rsidR="009726FE" w:rsidRPr="00A02331" w:rsidRDefault="009726FE" w:rsidP="00D0211C">
            <w:pPr>
              <w:pStyle w:val="TableHeading"/>
              <w:bidi/>
            </w:pPr>
            <w:r>
              <w:rPr>
                <w:rtl/>
              </w:rPr>
              <w:t>الاسم</w:t>
            </w:r>
          </w:p>
        </w:tc>
        <w:tc>
          <w:tcPr>
            <w:tcW w:w="3005" w:type="dxa"/>
            <w:shd w:val="clear" w:color="auto" w:fill="009BA4" w:themeFill="text2"/>
          </w:tcPr>
          <w:p w14:paraId="140A6B7F" w14:textId="77777777" w:rsidR="009726FE" w:rsidRPr="00A02331" w:rsidRDefault="009726FE" w:rsidP="00D0211C">
            <w:pPr>
              <w:pStyle w:val="TableHeading"/>
              <w:bidi/>
            </w:pPr>
            <w:r>
              <w:rPr>
                <w:rtl/>
              </w:rPr>
              <w:t>العنوان</w:t>
            </w:r>
          </w:p>
        </w:tc>
        <w:tc>
          <w:tcPr>
            <w:tcW w:w="3006" w:type="dxa"/>
            <w:shd w:val="clear" w:color="auto" w:fill="009BA4" w:themeFill="text2"/>
          </w:tcPr>
          <w:p w14:paraId="6ECAAACB" w14:textId="77777777" w:rsidR="009726FE" w:rsidRPr="00A02331" w:rsidRDefault="009726FE" w:rsidP="00D0211C">
            <w:pPr>
              <w:pStyle w:val="TableHeading"/>
              <w:bidi/>
            </w:pPr>
            <w:r>
              <w:rPr>
                <w:rtl/>
              </w:rPr>
              <w:t>الموقع</w:t>
            </w:r>
          </w:p>
        </w:tc>
      </w:tr>
      <w:tr w:rsidR="009726FE" w14:paraId="3755E271" w14:textId="77777777" w:rsidTr="00D0211C">
        <w:tc>
          <w:tcPr>
            <w:tcW w:w="3005" w:type="dxa"/>
          </w:tcPr>
          <w:p w14:paraId="5E9A33AD" w14:textId="77777777" w:rsidR="009726FE" w:rsidRPr="00971543" w:rsidRDefault="009726FE" w:rsidP="00D0211C">
            <w:pPr>
              <w:pStyle w:val="TableBody"/>
              <w:bidi/>
              <w:rPr>
                <w:highlight w:val="yellow"/>
              </w:rPr>
            </w:pPr>
            <w:r w:rsidRPr="00971543">
              <w:rPr>
                <w:highlight w:val="yellow"/>
                <w:rtl/>
              </w:rPr>
              <w:t>سارة الحربي</w:t>
            </w:r>
          </w:p>
        </w:tc>
        <w:tc>
          <w:tcPr>
            <w:tcW w:w="3005" w:type="dxa"/>
          </w:tcPr>
          <w:p w14:paraId="5CBD5447" w14:textId="77777777" w:rsidR="009726FE" w:rsidRPr="00971543" w:rsidRDefault="009726FE" w:rsidP="00D0211C">
            <w:pPr>
              <w:pStyle w:val="TableBody"/>
              <w:bidi/>
              <w:rPr>
                <w:highlight w:val="yellow"/>
              </w:rPr>
            </w:pPr>
            <w:r w:rsidRPr="00971543">
              <w:rPr>
                <w:highlight w:val="yellow"/>
                <w:rtl/>
              </w:rPr>
              <w:t>الرئيس التنفيذي للتقنية</w:t>
            </w:r>
          </w:p>
        </w:tc>
        <w:tc>
          <w:tcPr>
            <w:tcW w:w="3006" w:type="dxa"/>
          </w:tcPr>
          <w:p w14:paraId="66571F3A" w14:textId="77777777" w:rsidR="009726FE" w:rsidRPr="00971543" w:rsidRDefault="009726FE" w:rsidP="00D0211C">
            <w:pPr>
              <w:pStyle w:val="TableBody"/>
              <w:bidi/>
              <w:rPr>
                <w:highlight w:val="yellow"/>
              </w:rPr>
            </w:pPr>
            <w:r w:rsidRPr="00971543">
              <w:rPr>
                <w:highlight w:val="yellow"/>
                <w:rtl/>
              </w:rPr>
              <w:t>المقر الرئيسي للرياض</w:t>
            </w:r>
          </w:p>
        </w:tc>
      </w:tr>
      <w:tr w:rsidR="009726FE" w14:paraId="75038BE5" w14:textId="77777777" w:rsidTr="00D0211C">
        <w:tc>
          <w:tcPr>
            <w:tcW w:w="3005" w:type="dxa"/>
          </w:tcPr>
          <w:p w14:paraId="74DCD1E1" w14:textId="77777777" w:rsidR="009726FE" w:rsidRPr="00971543" w:rsidRDefault="009726FE" w:rsidP="00D0211C">
            <w:pPr>
              <w:pStyle w:val="TableBody"/>
              <w:bidi/>
              <w:rPr>
                <w:highlight w:val="yellow"/>
              </w:rPr>
            </w:pPr>
            <w:r w:rsidRPr="00971543">
              <w:rPr>
                <w:highlight w:val="yellow"/>
                <w:rtl/>
              </w:rPr>
              <w:t>سارة الحربي</w:t>
            </w:r>
          </w:p>
        </w:tc>
        <w:tc>
          <w:tcPr>
            <w:tcW w:w="3005" w:type="dxa"/>
          </w:tcPr>
          <w:p w14:paraId="566C93DB" w14:textId="77777777" w:rsidR="009726FE" w:rsidRPr="00971543" w:rsidRDefault="009726FE" w:rsidP="00D0211C">
            <w:pPr>
              <w:pStyle w:val="TableBody"/>
              <w:bidi/>
              <w:rPr>
                <w:highlight w:val="yellow"/>
              </w:rPr>
            </w:pPr>
            <w:r w:rsidRPr="00971543">
              <w:rPr>
                <w:highlight w:val="yellow"/>
                <w:rtl/>
              </w:rPr>
              <w:t>مدير الموارد البشرية</w:t>
            </w:r>
          </w:p>
        </w:tc>
        <w:tc>
          <w:tcPr>
            <w:tcW w:w="3006" w:type="dxa"/>
          </w:tcPr>
          <w:p w14:paraId="1E7120C9" w14:textId="77777777" w:rsidR="009726FE" w:rsidRPr="00971543" w:rsidRDefault="009726FE" w:rsidP="00D0211C">
            <w:pPr>
              <w:pStyle w:val="TableBody"/>
              <w:keepNext/>
              <w:bidi/>
              <w:rPr>
                <w:highlight w:val="yellow"/>
              </w:rPr>
            </w:pPr>
            <w:r w:rsidRPr="00971543">
              <w:rPr>
                <w:highlight w:val="yellow"/>
                <w:rtl/>
              </w:rPr>
              <w:t>مركز جدة للتعافي من الكوارث</w:t>
            </w:r>
          </w:p>
        </w:tc>
      </w:tr>
    </w:tbl>
    <w:p w14:paraId="241AB7F8" w14:textId="77777777" w:rsidR="009726FE" w:rsidRDefault="009726FE" w:rsidP="009726FE">
      <w:pPr>
        <w:pStyle w:val="ad"/>
        <w:bidi/>
      </w:pPr>
      <w:r>
        <w:rPr>
          <w:rtl/>
        </w:rPr>
        <w:br/>
        <w:t>الجدول 2: الأشخاص الذين تم استشارتهم</w:t>
      </w:r>
      <w:bookmarkStart w:id="4" w:name="_Toc25074157"/>
      <w:bookmarkStart w:id="5" w:name="_Toc68861128"/>
      <w:bookmarkEnd w:id="4"/>
      <w:bookmarkEnd w:id="5"/>
    </w:p>
    <w:p w14:paraId="30106E9A" w14:textId="77777777" w:rsidR="00DC3B9B" w:rsidRDefault="009726FE" w:rsidP="0055744A">
      <w:pPr>
        <w:pStyle w:val="1"/>
        <w:bidi/>
      </w:pPr>
      <w:r>
        <w:rPr>
          <w:rtl/>
        </w:rPr>
        <w:t>سياق تقييم مخاطر الأمن السيبراني</w:t>
      </w:r>
    </w:p>
    <w:p w14:paraId="016FC4B1" w14:textId="77777777" w:rsidR="00DC3B9B" w:rsidRDefault="00DC3B9B" w:rsidP="00DC3B9B">
      <w:pPr>
        <w:bidi/>
      </w:pPr>
      <w:r>
        <w:rPr>
          <w:rtl/>
        </w:rPr>
        <w:t>يصف هذا القسم أسباب إجراء تقييم المخاطر، والمجالات التي كانت ضمن نطاقه، والمعايير التي تم تطبيقها لتحديد المخاطر التي يوصى بها للقبول.</w:t>
      </w:r>
    </w:p>
    <w:p w14:paraId="37D97D5D" w14:textId="77777777" w:rsidR="00DC3B9B" w:rsidRDefault="00DC3B9B" w:rsidP="00DC3B9B">
      <w:pPr>
        <w:bidi/>
      </w:pPr>
    </w:p>
    <w:p w14:paraId="2DAB2211" w14:textId="77777777" w:rsidR="00DC3B9B" w:rsidRDefault="00DC3B9B" w:rsidP="00DC3B9B">
      <w:pPr>
        <w:pStyle w:val="2"/>
        <w:bidi/>
      </w:pPr>
      <w:bookmarkStart w:id="6" w:name="_Toc25074149"/>
      <w:bookmarkStart w:id="7" w:name="_Toc68861119"/>
      <w:r>
        <w:rPr>
          <w:rtl/>
        </w:rPr>
        <w:t>السياق الداخلي والخارجي</w:t>
      </w:r>
      <w:bookmarkEnd w:id="6"/>
      <w:bookmarkEnd w:id="7"/>
    </w:p>
    <w:p w14:paraId="1946BDD8" w14:textId="77777777" w:rsidR="00DC3B9B" w:rsidRPr="0028460B" w:rsidRDefault="00DC3B9B" w:rsidP="00DC3B9B">
      <w:pPr>
        <w:bidi/>
        <w:rPr>
          <w:highlight w:val="yellow"/>
        </w:rPr>
      </w:pPr>
    </w:p>
    <w:p w14:paraId="49EDCEE0" w14:textId="77777777" w:rsidR="00DC3B9B" w:rsidRPr="0028460B" w:rsidRDefault="00DC3B9B" w:rsidP="00DC3B9B">
      <w:pPr>
        <w:bidi/>
        <w:rPr>
          <w:highlight w:val="yellow"/>
        </w:rPr>
      </w:pPr>
      <w:r>
        <w:rPr>
          <w:rtl/>
        </w:rPr>
        <w:t>أخذ التقييم في الاعتبار خدمات البنك المصرفية الرقمية، وأنظمة البنوك الأساسية، ومعلومات العملاء، ومعلومات الموظفين، ومراكز البيانات، والفروع، وأجهزة الصراف الآلي، وخدمات AWS.</w:t>
      </w:r>
    </w:p>
    <w:p w14:paraId="4326452F" w14:textId="77777777" w:rsidR="00DC3B9B" w:rsidRPr="0028460B" w:rsidRDefault="00DC3B9B" w:rsidP="00DC3B9B">
      <w:pPr>
        <w:bidi/>
        <w:rPr>
          <w:highlight w:val="yellow"/>
        </w:rPr>
      </w:pPr>
      <w:r>
        <w:rPr>
          <w:rtl/>
        </w:rPr>
        <w:t xml:space="preserve">كان هذا التقييم للمخاطر مطلوبا كجزء من تنفيذ معيار أمن المعلومات ISO/IEC 27001 ضمن بنك </w:t>
      </w:r>
      <w:proofErr w:type="gramStart"/>
      <w:r>
        <w:rPr>
          <w:rtl/>
        </w:rPr>
        <w:t>ألأجل</w:t>
      </w:r>
      <w:proofErr w:type="gramEnd"/>
      <w:r>
        <w:rPr>
          <w:rtl/>
        </w:rPr>
        <w:t xml:space="preserve"> الرقمي. يعد تقييم مخاطر الأمن السيبراني جزءا أساسيا من المعيار وإنشاء نظام إدارة أمن المعلومات.</w:t>
      </w:r>
    </w:p>
    <w:p w14:paraId="2E3905CD" w14:textId="77777777" w:rsidR="00DC3B9B" w:rsidRPr="0028460B" w:rsidRDefault="00DC3B9B" w:rsidP="00DC3B9B">
      <w:pPr>
        <w:bidi/>
        <w:rPr>
          <w:highlight w:val="yellow"/>
        </w:rPr>
      </w:pPr>
      <w:r w:rsidRPr="0028460B">
        <w:rPr>
          <w:highlight w:val="yellow"/>
          <w:rtl/>
        </w:rPr>
        <w:lastRenderedPageBreak/>
        <w:t>تم اتخاذ قرار اعتماد معيار ISO/IEC 27001 والسعي للحصول على شهادة لذلك، حتى يمكن تقديم المزيد من الضمان لعملائنا بأننا نأخذ أمان بياناتهم على محمل الجد وأننا نستخدم نهجا مقبولا للقيام بذلك.</w:t>
      </w:r>
    </w:p>
    <w:p w14:paraId="5CA04843" w14:textId="77777777" w:rsidR="00DC3B9B" w:rsidRDefault="00DC3B9B" w:rsidP="00DC3B9B">
      <w:pPr>
        <w:bidi/>
      </w:pPr>
      <w:r w:rsidRPr="0028460B">
        <w:rPr>
          <w:highlight w:val="yellow"/>
          <w:rtl/>
        </w:rPr>
        <w:t>وهذا في ظل بيئة تنافسية متزايدة وأيضا بيئة أصبحت فيها المتطلبات القانونية أكثر صرامة. لذا، فإن إجراء تقييم المخاطر على أهم أصولنا المعلوماتية هو وسيلة فعالة للوفاء بالتزاماتنا وتحسين تنافسيتنا.</w:t>
      </w:r>
    </w:p>
    <w:p w14:paraId="0C01146D" w14:textId="77777777" w:rsidR="00DC3B9B" w:rsidRDefault="00DC3B9B" w:rsidP="00DC3B9B">
      <w:pPr>
        <w:bidi/>
      </w:pPr>
    </w:p>
    <w:p w14:paraId="20794429" w14:textId="77777777" w:rsidR="00DC3B9B" w:rsidRDefault="00DC3B9B" w:rsidP="00DC3B9B">
      <w:pPr>
        <w:pStyle w:val="2"/>
        <w:bidi/>
      </w:pPr>
      <w:bookmarkStart w:id="8" w:name="_Toc25074150"/>
      <w:bookmarkStart w:id="9" w:name="_Toc68861120"/>
      <w:r>
        <w:rPr>
          <w:rtl/>
        </w:rPr>
        <w:t>النطاق</w:t>
      </w:r>
      <w:bookmarkEnd w:id="8"/>
      <w:bookmarkEnd w:id="9"/>
    </w:p>
    <w:p w14:paraId="673892F6" w14:textId="77777777" w:rsidR="00DC3B9B" w:rsidRPr="0028460B" w:rsidRDefault="00DC3B9B" w:rsidP="00DC3B9B">
      <w:pPr>
        <w:bidi/>
        <w:rPr>
          <w:highlight w:val="yellow"/>
        </w:rPr>
      </w:pPr>
    </w:p>
    <w:p w14:paraId="006ADECF" w14:textId="77777777" w:rsidR="00DC3B9B" w:rsidRPr="0028460B" w:rsidRDefault="00DC3B9B" w:rsidP="00DC3B9B">
      <w:pPr>
        <w:bidi/>
        <w:rPr>
          <w:highlight w:val="yellow"/>
        </w:rPr>
      </w:pPr>
      <w:r>
        <w:rPr>
          <w:rtl/>
        </w:rPr>
        <w:t>أخذ التقييم في الاعتبار خدمات البنك المصرفية الرقمية، وأنظمة البنوك الأساسية، ومعلومات العملاء، ومعلومات الموظفين، ومراكز البيانات، والفروع، وأجهزة الصراف الآلي، وخدمات AWS.</w:t>
      </w:r>
    </w:p>
    <w:p w14:paraId="1EF24CD8" w14:textId="77777777" w:rsidR="00DC3B9B" w:rsidRDefault="00DC3B9B" w:rsidP="00DC3B9B">
      <w:pPr>
        <w:bidi/>
      </w:pPr>
      <w:r w:rsidRPr="0028460B">
        <w:rPr>
          <w:highlight w:val="yellow"/>
          <w:rtl/>
        </w:rPr>
        <w:t xml:space="preserve">يتناول هذا التقييم المخاطر التي تواجه معلومات تعريف عملاء خدمات السحابة الشخصية المحتفظ بها ضمن أنظمة بنك </w:t>
      </w:r>
      <w:proofErr w:type="spellStart"/>
      <w:r w:rsidRPr="0028460B">
        <w:rPr>
          <w:highlight w:val="yellow"/>
          <w:rtl/>
        </w:rPr>
        <w:t>ألافاق</w:t>
      </w:r>
      <w:proofErr w:type="spellEnd"/>
      <w:r w:rsidRPr="0028460B">
        <w:rPr>
          <w:highlight w:val="yellow"/>
          <w:rtl/>
        </w:rPr>
        <w:t xml:space="preserve"> الرقمية متعددة المستأجرين لضمان التزامنا بالتغييرات الأخيرة في التشريعات في هذا المجال. لا يغطي المخاطر على أنواع أخرى من البيانات مثل المعلومات المالية للشركة والملكية الفكرية. كما أن البيانات الشخصية المحتجزة داخل أنظمة شركات أخرى ضمن المجموعة غير مشمولة.</w:t>
      </w:r>
    </w:p>
    <w:p w14:paraId="507AC34D" w14:textId="77777777" w:rsidR="00DC3B9B" w:rsidRDefault="00DC3B9B" w:rsidP="00DC3B9B">
      <w:pPr>
        <w:bidi/>
      </w:pPr>
    </w:p>
    <w:p w14:paraId="10A3353C" w14:textId="77777777" w:rsidR="00DC3B9B" w:rsidRDefault="00DC3B9B" w:rsidP="00DC3B9B">
      <w:pPr>
        <w:pStyle w:val="2"/>
        <w:bidi/>
      </w:pPr>
      <w:bookmarkStart w:id="10" w:name="_Toc25074151"/>
      <w:bookmarkStart w:id="11" w:name="_Toc68861121"/>
      <w:r>
        <w:rPr>
          <w:rtl/>
        </w:rPr>
        <w:t>معايير قبول المخاطر</w:t>
      </w:r>
      <w:bookmarkEnd w:id="10"/>
      <w:bookmarkEnd w:id="11"/>
    </w:p>
    <w:p w14:paraId="603DE8E8" w14:textId="77777777" w:rsidR="00DC3B9B" w:rsidRDefault="00DC3B9B" w:rsidP="00DC3B9B">
      <w:pPr>
        <w:bidi/>
      </w:pPr>
      <w:r>
        <w:rPr>
          <w:rtl/>
        </w:rPr>
        <w:t>للوصول إلى استنتاجات حول المخاطر ذات المستوى العالي بما يكفي لتتطلب علاجا إضافيا، تم استخدام عدة معايير لتقييم القبول.</w:t>
      </w:r>
    </w:p>
    <w:p w14:paraId="421CE944" w14:textId="77777777" w:rsidR="00DC3B9B" w:rsidRDefault="00DC3B9B" w:rsidP="00DC3B9B">
      <w:pPr>
        <w:bidi/>
      </w:pPr>
      <w:r>
        <w:rPr>
          <w:rtl/>
        </w:rPr>
        <w:t>يوصى بقبول الخطر إذا استوفى واحدا أو أكثر من المعايير التالية:</w:t>
      </w:r>
    </w:p>
    <w:p w14:paraId="6A2DBF80" w14:textId="77777777" w:rsidR="00DC3B9B" w:rsidRDefault="00DC3B9B" w:rsidP="00DC3B9B">
      <w:pPr>
        <w:pStyle w:val="Bulletedlist"/>
        <w:bidi/>
      </w:pPr>
      <w:r>
        <w:rPr>
          <w:rtl/>
        </w:rPr>
        <w:t>يتم حساب درجة المخاطر بأنها 4 أو أقل</w:t>
      </w:r>
    </w:p>
    <w:p w14:paraId="78187D9E" w14:textId="77777777" w:rsidR="00DC3B9B" w:rsidRDefault="00DC3B9B" w:rsidP="00DC3B9B">
      <w:pPr>
        <w:pStyle w:val="Bulletedlist"/>
        <w:bidi/>
      </w:pPr>
      <w:r>
        <w:rPr>
          <w:rtl/>
        </w:rPr>
        <w:t>التغييرات المعروفة تعني أن الخطر سيستمر لمدة ثلاثة أشهر أو أقل</w:t>
      </w:r>
    </w:p>
    <w:p w14:paraId="5E981AB8" w14:textId="77777777" w:rsidR="00DC3B9B" w:rsidRDefault="00DC3B9B" w:rsidP="00DC3B9B">
      <w:pPr>
        <w:pStyle w:val="Bulletedlist"/>
        <w:bidi/>
      </w:pPr>
      <w:r>
        <w:rPr>
          <w:rtl/>
        </w:rPr>
        <w:t>يتم الاتفاق على أن الفوائد المباشرة أو غير المباشرة المحتملة أكبر من التأثير</w:t>
      </w:r>
    </w:p>
    <w:p w14:paraId="0C45FCA8" w14:textId="77777777" w:rsidR="00DC3B9B" w:rsidRDefault="00DC3B9B" w:rsidP="00DC3B9B">
      <w:pPr>
        <w:bidi/>
      </w:pPr>
      <w:r>
        <w:rPr>
          <w:rtl/>
        </w:rPr>
        <w:t>في كل حالة، سيتم ذكر أسباب التوصية بالقبول.</w:t>
      </w:r>
    </w:p>
    <w:p w14:paraId="73FA7D83" w14:textId="77777777" w:rsidR="00DC3B9B" w:rsidRDefault="00DC3B9B">
      <w:pPr>
        <w:bidi/>
        <w:spacing w:before="0" w:after="160" w:line="259" w:lineRule="auto"/>
      </w:pPr>
    </w:p>
    <w:p w14:paraId="6BAE0B8A" w14:textId="77777777" w:rsidR="00DC3B9B" w:rsidRDefault="00DC3B9B" w:rsidP="00DC3B9B">
      <w:pPr>
        <w:pStyle w:val="1"/>
        <w:bidi/>
      </w:pPr>
      <w:r>
        <w:rPr>
          <w:rtl/>
        </w:rPr>
        <w:t>ملخص نتائج تقييم مخاطر الأمن السيبراني</w:t>
      </w:r>
    </w:p>
    <w:p w14:paraId="0EFD9E34" w14:textId="77777777" w:rsidR="00DC3B9B" w:rsidRDefault="00DC3B9B" w:rsidP="00DC3B9B">
      <w:pPr>
        <w:bidi/>
      </w:pPr>
      <w:r>
        <w:rPr>
          <w:rtl/>
        </w:rPr>
        <w:t>ملخص لنتائج تقييم المخاطر موضح في الجدول 3 أدناه. أرفق الملحق أ (أ) تفاصيل كاملة للتقييم، بما في ذلك أنواع المخاطر، ومالكي المخاطر، والضوابط الحالية وكيفية تحديد مستويات المخاطر.</w:t>
      </w:r>
    </w:p>
    <w:p w14:paraId="32AAE81D" w14:textId="77777777" w:rsidR="00DC3B9B" w:rsidRPr="0028460B" w:rsidRDefault="00DC3B9B" w:rsidP="00DC3B9B">
      <w:pPr>
        <w:bidi/>
        <w:rPr>
          <w:highlight w:val="yellow"/>
        </w:rPr>
      </w:pPr>
    </w:p>
    <w:p w14:paraId="6197755A" w14:textId="77777777" w:rsidR="00DC3B9B" w:rsidRPr="0028460B" w:rsidRDefault="00DC3B9B" w:rsidP="00DC3B9B">
      <w:pPr>
        <w:bidi/>
        <w:rPr>
          <w:highlight w:val="yellow"/>
        </w:rPr>
      </w:pPr>
      <w:r>
        <w:rPr>
          <w:rtl/>
        </w:rPr>
        <w:t>أخذ التقييم في الاعتبار خدمات البنك المصرفية الرقمية، وأنظمة البنوك الأساسية، ومعلومات العملاء، ومعلومات الموظفين، ومراكز البيانات، والفروع، وأجهزة الصراف الآلي، وخدمات AWS.</w:t>
      </w:r>
    </w:p>
    <w:p w14:paraId="0A7DEF37" w14:textId="77777777" w:rsidR="00DC3B9B" w:rsidRPr="0028460B" w:rsidRDefault="00DC3B9B" w:rsidP="00DC3B9B">
      <w:pPr>
        <w:bidi/>
        <w:rPr>
          <w:highlight w:val="yellow"/>
        </w:rPr>
      </w:pPr>
      <w:r w:rsidRPr="0028460B">
        <w:rPr>
          <w:highlight w:val="yellow"/>
          <w:rtl/>
        </w:rPr>
        <w:t>بينما تم تحديد عدد كبير من المخاطر، فإن نسبة كبيرة منها تم التعامل معها بالفعل من خلال الضوابط الحالية ولذلك يوصى بقبولها.</w:t>
      </w:r>
    </w:p>
    <w:p w14:paraId="1C4ECB94" w14:textId="77777777" w:rsidR="00DC3B9B" w:rsidRPr="0028460B" w:rsidRDefault="00DC3B9B" w:rsidP="00DC3B9B">
      <w:pPr>
        <w:bidi/>
        <w:rPr>
          <w:highlight w:val="yellow"/>
        </w:rPr>
      </w:pPr>
      <w:r w:rsidRPr="0028460B">
        <w:rPr>
          <w:highlight w:val="yellow"/>
          <w:rtl/>
        </w:rPr>
        <w:t xml:space="preserve">ومع ذلك، هناك بعض الحالات التي تبين فيها أن الضوابط الحالية غير فعالة، وبعض الحالات التي تكون فيها المخاطر جديدة نسبيا ولم تعالج سابقا. </w:t>
      </w:r>
    </w:p>
    <w:p w14:paraId="15E4A1E5" w14:textId="77777777" w:rsidR="00DC3B9B" w:rsidRPr="0028460B" w:rsidRDefault="00DC3B9B" w:rsidP="00DC3B9B">
      <w:pPr>
        <w:bidi/>
        <w:rPr>
          <w:highlight w:val="yellow"/>
        </w:rPr>
      </w:pPr>
      <w:r w:rsidRPr="0028460B">
        <w:rPr>
          <w:highlight w:val="yellow"/>
          <w:rtl/>
        </w:rPr>
        <w:lastRenderedPageBreak/>
        <w:t>ما يثير القلق بشكل خاص هو التهديد المتزايد من القراصنة الخارجيين الذين يزدادون تقدما في التقنيات المستخدمة ويهاجمون مستخدمينا وشبكاتنا الداخلية وعملائنا بشكل متزايد. الضوابط الحالية، رغم فعاليتها، تعتبر عموما غير كافية في ظل ارتفاع مستوى التهديد، ويوصى بإضافة ضوابط إضافية.</w:t>
      </w:r>
    </w:p>
    <w:p w14:paraId="7F237959" w14:textId="77777777" w:rsidR="00DC3B9B" w:rsidRPr="0028460B" w:rsidRDefault="00DC3B9B" w:rsidP="00DC3B9B">
      <w:pPr>
        <w:bidi/>
        <w:rPr>
          <w:highlight w:val="yellow"/>
        </w:rPr>
      </w:pPr>
      <w:r w:rsidRPr="0028460B">
        <w:rPr>
          <w:highlight w:val="yellow"/>
          <w:rtl/>
        </w:rPr>
        <w:t xml:space="preserve">منطقة ضعف أخرى هي استخدام المنظمة لخدمات السحابة الشريكة التي لم يتم بحثها أو تدقيقها بشكل كاف من الناحية الأمنية. هناك الكثير من عدم اليقين حول الخدمات المستخدمة في مجالات مختلفة من العمل ومدى تطبيق ممارسات الأمان الجيدة، مثل التحكم في الوصول. </w:t>
      </w:r>
    </w:p>
    <w:p w14:paraId="0EF33D27" w14:textId="77777777" w:rsidR="00E473E7" w:rsidRDefault="00DC3B9B" w:rsidP="00E473E7">
      <w:pPr>
        <w:bidi/>
      </w:pPr>
      <w:r w:rsidRPr="0028460B">
        <w:rPr>
          <w:highlight w:val="yellow"/>
          <w:rtl/>
        </w:rPr>
        <w:t>يجب النظر في هذه المخاطر بعناية لتحديد مجموعة مناسبة من إجراءات العلاج التي تعيدها إلى حدود مقبولة.</w:t>
      </w:r>
    </w:p>
    <w:p w14:paraId="247DB159" w14:textId="77777777" w:rsidR="00E473E7" w:rsidRDefault="00E473E7" w:rsidP="00E473E7">
      <w:pPr>
        <w:bidi/>
        <w:spacing w:before="0" w:after="160" w:line="259" w:lineRule="auto"/>
        <w:rPr>
          <w:highlight w:val="yellow"/>
        </w:rPr>
      </w:pPr>
    </w:p>
    <w:p w14:paraId="0509754F" w14:textId="77777777" w:rsidR="000A7134" w:rsidRDefault="000A7134" w:rsidP="00FC010F">
      <w:pPr>
        <w:pStyle w:val="2"/>
        <w:bidi/>
        <w:rPr>
          <w:highlight w:val="yellow"/>
        </w:rPr>
      </w:pPr>
      <w:bookmarkStart w:id="12" w:name="_Toc25074153"/>
      <w:bookmarkStart w:id="13" w:name="_Toc68861123"/>
      <w:bookmarkEnd w:id="12"/>
      <w:bookmarkEnd w:id="13"/>
    </w:p>
    <w:tbl>
      <w:tblPr>
        <w:tblStyle w:val="a8"/>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766"/>
        <w:gridCol w:w="1321"/>
        <w:gridCol w:w="1326"/>
        <w:gridCol w:w="1028"/>
        <w:gridCol w:w="871"/>
        <w:gridCol w:w="979"/>
        <w:gridCol w:w="1068"/>
        <w:gridCol w:w="1657"/>
      </w:tblGrid>
      <w:tr w:rsidR="000A7134" w14:paraId="1ED2951D" w14:textId="77777777" w:rsidTr="00493664">
        <w:tc>
          <w:tcPr>
            <w:tcW w:w="518" w:type="dxa"/>
            <w:shd w:val="clear" w:color="auto" w:fill="009BA4" w:themeFill="text2"/>
          </w:tcPr>
          <w:p w14:paraId="56E6003C" w14:textId="77777777" w:rsidR="000A7134" w:rsidRDefault="000A7134" w:rsidP="00D0211C">
            <w:pPr>
              <w:pStyle w:val="TableHeading"/>
              <w:bidi/>
            </w:pPr>
            <w:r>
              <w:rPr>
                <w:rtl/>
              </w:rPr>
              <w:t>المرجع</w:t>
            </w:r>
          </w:p>
        </w:tc>
        <w:tc>
          <w:tcPr>
            <w:tcW w:w="1355" w:type="dxa"/>
            <w:shd w:val="clear" w:color="auto" w:fill="009BA4" w:themeFill="text2"/>
          </w:tcPr>
          <w:p w14:paraId="50A3E1E6" w14:textId="77777777" w:rsidR="000A7134" w:rsidRDefault="000A7134" w:rsidP="00D0211C">
            <w:pPr>
              <w:pStyle w:val="TableHeading"/>
              <w:bidi/>
            </w:pPr>
            <w:r>
              <w:rPr>
                <w:rtl/>
              </w:rPr>
              <w:t>الأصل</w:t>
            </w:r>
          </w:p>
        </w:tc>
        <w:tc>
          <w:tcPr>
            <w:tcW w:w="1370" w:type="dxa"/>
            <w:shd w:val="clear" w:color="auto" w:fill="009BA4" w:themeFill="text2"/>
          </w:tcPr>
          <w:p w14:paraId="3A1E282B" w14:textId="77777777" w:rsidR="000A7134" w:rsidRDefault="000A7134" w:rsidP="00D0211C">
            <w:pPr>
              <w:pStyle w:val="TableHeading"/>
              <w:bidi/>
            </w:pPr>
            <w:r>
              <w:rPr>
                <w:rtl/>
              </w:rPr>
              <w:t>التهديد</w:t>
            </w:r>
          </w:p>
        </w:tc>
        <w:tc>
          <w:tcPr>
            <w:tcW w:w="875" w:type="dxa"/>
            <w:shd w:val="clear" w:color="auto" w:fill="009BA4" w:themeFill="text2"/>
          </w:tcPr>
          <w:p w14:paraId="31F7DDE0" w14:textId="77777777" w:rsidR="000A7134" w:rsidRDefault="000A7134" w:rsidP="00D0211C">
            <w:pPr>
              <w:pStyle w:val="TableHeading"/>
              <w:bidi/>
            </w:pPr>
            <w:r>
              <w:rPr>
                <w:rtl/>
              </w:rPr>
              <w:t>نوع المخاطر</w:t>
            </w:r>
          </w:p>
        </w:tc>
        <w:tc>
          <w:tcPr>
            <w:tcW w:w="875" w:type="dxa"/>
            <w:shd w:val="clear" w:color="auto" w:fill="009BA4" w:themeFill="text2"/>
          </w:tcPr>
          <w:p w14:paraId="0D07B591" w14:textId="77777777" w:rsidR="000A7134" w:rsidRDefault="000A7134" w:rsidP="00D0211C">
            <w:pPr>
              <w:pStyle w:val="TableHeading"/>
              <w:bidi/>
            </w:pPr>
            <w:r>
              <w:rPr>
                <w:rtl/>
              </w:rPr>
              <w:t>مالك المخاطر</w:t>
            </w:r>
          </w:p>
        </w:tc>
        <w:tc>
          <w:tcPr>
            <w:tcW w:w="770" w:type="dxa"/>
            <w:shd w:val="clear" w:color="auto" w:fill="009BA4" w:themeFill="text2"/>
          </w:tcPr>
          <w:p w14:paraId="7BCD3152" w14:textId="77777777" w:rsidR="000A7134" w:rsidRPr="00A02331" w:rsidRDefault="000A7134" w:rsidP="00D0211C">
            <w:pPr>
              <w:pStyle w:val="TableHeading"/>
              <w:bidi/>
            </w:pPr>
            <w:r>
              <w:rPr>
                <w:rtl/>
              </w:rPr>
              <w:t>مستوى المخاطر</w:t>
            </w:r>
          </w:p>
        </w:tc>
        <w:tc>
          <w:tcPr>
            <w:tcW w:w="1119" w:type="dxa"/>
            <w:shd w:val="clear" w:color="auto" w:fill="009BA4" w:themeFill="text2"/>
          </w:tcPr>
          <w:p w14:paraId="09EA1918" w14:textId="77777777" w:rsidR="000A7134" w:rsidRPr="00A02331" w:rsidRDefault="000A7134" w:rsidP="00D0211C">
            <w:pPr>
              <w:pStyle w:val="TableHeading"/>
              <w:bidi/>
            </w:pPr>
            <w:r>
              <w:rPr>
                <w:rtl/>
              </w:rPr>
              <w:t>اقبل أو تعامل مع</w:t>
            </w:r>
          </w:p>
        </w:tc>
        <w:tc>
          <w:tcPr>
            <w:tcW w:w="1760" w:type="dxa"/>
            <w:shd w:val="clear" w:color="auto" w:fill="009BA4" w:themeFill="text2"/>
          </w:tcPr>
          <w:p w14:paraId="74D15C65" w14:textId="77777777" w:rsidR="000A7134" w:rsidRPr="00A02331" w:rsidRDefault="000A7134" w:rsidP="00D0211C">
            <w:pPr>
              <w:pStyle w:val="TableHeading"/>
              <w:bidi/>
            </w:pPr>
            <w:r>
              <w:rPr>
                <w:rtl/>
              </w:rPr>
              <w:t>تعليقات</w:t>
            </w:r>
          </w:p>
        </w:tc>
      </w:tr>
      <w:tr w:rsidR="000A7134" w14:paraId="60AC397D" w14:textId="77777777" w:rsidTr="00493664">
        <w:tc>
          <w:tcPr>
            <w:tcW w:w="518" w:type="dxa"/>
          </w:tcPr>
          <w:p w14:paraId="0FAF4E48" w14:textId="77777777" w:rsidR="007E540F" w:rsidRDefault="00AF13CD">
            <w:pPr>
              <w:bidi/>
            </w:pPr>
            <w:r>
              <w:rPr>
                <w:rtl/>
              </w:rPr>
              <w:t>1</w:t>
            </w:r>
          </w:p>
        </w:tc>
        <w:tc>
          <w:tcPr>
            <w:tcW w:w="1355" w:type="dxa"/>
          </w:tcPr>
          <w:p w14:paraId="535AE457" w14:textId="77777777" w:rsidR="007E540F" w:rsidRDefault="00AF13CD">
            <w:pPr>
              <w:bidi/>
            </w:pPr>
            <w:r>
              <w:rPr>
                <w:rtl/>
              </w:rPr>
              <w:t>معلومات العملاء</w:t>
            </w:r>
          </w:p>
        </w:tc>
        <w:tc>
          <w:tcPr>
            <w:tcW w:w="1370" w:type="dxa"/>
          </w:tcPr>
          <w:p w14:paraId="60F6C2AF" w14:textId="77777777" w:rsidR="007E540F" w:rsidRDefault="00AF13CD">
            <w:pPr>
              <w:bidi/>
            </w:pPr>
            <w:r>
              <w:rPr>
                <w:rtl/>
              </w:rPr>
              <w:t>التصيد الاحتيالي والوصول غير المصرح به</w:t>
            </w:r>
          </w:p>
        </w:tc>
        <w:tc>
          <w:tcPr>
            <w:tcW w:w="875" w:type="dxa"/>
          </w:tcPr>
          <w:p w14:paraId="75978EAF" w14:textId="77777777" w:rsidR="007E540F" w:rsidRDefault="00AF13CD">
            <w:pPr>
              <w:bidi/>
            </w:pPr>
            <w:r>
              <w:rPr>
                <w:rtl/>
              </w:rPr>
              <w:t>معلومات العملاء الشخصية ومعلومات الحساب هدف عالي القيمة</w:t>
            </w:r>
          </w:p>
        </w:tc>
        <w:tc>
          <w:tcPr>
            <w:tcW w:w="875" w:type="dxa"/>
          </w:tcPr>
          <w:p w14:paraId="5249CAFB" w14:textId="77777777" w:rsidR="007E540F" w:rsidRDefault="00AF13CD">
            <w:pPr>
              <w:bidi/>
            </w:pPr>
            <w:r>
              <w:rPr>
                <w:rtl/>
              </w:rPr>
              <w:t>عالي</w:t>
            </w:r>
          </w:p>
        </w:tc>
        <w:tc>
          <w:tcPr>
            <w:tcW w:w="770" w:type="dxa"/>
          </w:tcPr>
          <w:p w14:paraId="73FCDF50" w14:textId="77777777" w:rsidR="007E540F" w:rsidRDefault="00AF13CD">
            <w:pPr>
              <w:bidi/>
            </w:pPr>
            <w:r>
              <w:rPr>
                <w:rtl/>
              </w:rPr>
              <w:t>قسم أمن المعلومات</w:t>
            </w:r>
          </w:p>
        </w:tc>
        <w:tc>
          <w:tcPr>
            <w:tcW w:w="1119" w:type="dxa"/>
          </w:tcPr>
          <w:p w14:paraId="471001FD" w14:textId="77777777" w:rsidR="000A7134" w:rsidRDefault="000A7134" w:rsidP="00D0211C">
            <w:pPr>
              <w:pStyle w:val="TableBody"/>
              <w:bidi/>
            </w:pPr>
          </w:p>
        </w:tc>
        <w:tc>
          <w:tcPr>
            <w:tcW w:w="1760" w:type="dxa"/>
          </w:tcPr>
          <w:p w14:paraId="4C291F8D" w14:textId="77777777" w:rsidR="000A7134" w:rsidRDefault="000A7134" w:rsidP="00D0211C">
            <w:pPr>
              <w:pStyle w:val="TableBody"/>
              <w:bidi/>
            </w:pPr>
          </w:p>
        </w:tc>
      </w:tr>
      <w:tr w:rsidR="000A7134" w14:paraId="6262697D" w14:textId="77777777" w:rsidTr="00493664">
        <w:tc>
          <w:tcPr>
            <w:tcW w:w="518" w:type="dxa"/>
          </w:tcPr>
          <w:p w14:paraId="4A26655F" w14:textId="77777777" w:rsidR="007E540F" w:rsidRDefault="00AF13CD">
            <w:pPr>
              <w:bidi/>
            </w:pPr>
            <w:r>
              <w:rPr>
                <w:rtl/>
              </w:rPr>
              <w:t>2</w:t>
            </w:r>
          </w:p>
        </w:tc>
        <w:tc>
          <w:tcPr>
            <w:tcW w:w="1355" w:type="dxa"/>
          </w:tcPr>
          <w:p w14:paraId="3E0BDC1B" w14:textId="77777777" w:rsidR="007E540F" w:rsidRDefault="00AF13CD">
            <w:pPr>
              <w:bidi/>
            </w:pPr>
            <w:r>
              <w:rPr>
                <w:rtl/>
              </w:rPr>
              <w:t>أنظمة البنوك الأساسية</w:t>
            </w:r>
          </w:p>
        </w:tc>
        <w:tc>
          <w:tcPr>
            <w:tcW w:w="1370" w:type="dxa"/>
          </w:tcPr>
          <w:p w14:paraId="6807D58B" w14:textId="77777777" w:rsidR="007E540F" w:rsidRDefault="00AF13CD">
            <w:pPr>
              <w:bidi/>
            </w:pPr>
            <w:r>
              <w:rPr>
                <w:rtl/>
              </w:rPr>
              <w:t>برامج الفدية</w:t>
            </w:r>
          </w:p>
        </w:tc>
        <w:tc>
          <w:tcPr>
            <w:tcW w:w="875" w:type="dxa"/>
          </w:tcPr>
          <w:p w14:paraId="0F981841" w14:textId="77777777" w:rsidR="007E540F" w:rsidRDefault="00AF13CD">
            <w:pPr>
              <w:bidi/>
            </w:pPr>
            <w:r>
              <w:rPr>
                <w:rtl/>
              </w:rPr>
              <w:t>تستهدف الجرائم الإلكترونية المنظمة أنظمة مصرفية حيوية</w:t>
            </w:r>
          </w:p>
        </w:tc>
        <w:tc>
          <w:tcPr>
            <w:tcW w:w="875" w:type="dxa"/>
          </w:tcPr>
          <w:p w14:paraId="58E73886" w14:textId="77777777" w:rsidR="007E540F" w:rsidRDefault="00AF13CD">
            <w:pPr>
              <w:bidi/>
            </w:pPr>
            <w:r>
              <w:rPr>
                <w:rtl/>
              </w:rPr>
              <w:t>عالي</w:t>
            </w:r>
          </w:p>
        </w:tc>
        <w:tc>
          <w:tcPr>
            <w:tcW w:w="770" w:type="dxa"/>
          </w:tcPr>
          <w:p w14:paraId="39704E63" w14:textId="77777777" w:rsidR="007E540F" w:rsidRDefault="00AF13CD">
            <w:pPr>
              <w:bidi/>
            </w:pPr>
            <w:r>
              <w:rPr>
                <w:rtl/>
              </w:rPr>
              <w:t>قسم تقنية المعلومات</w:t>
            </w:r>
          </w:p>
        </w:tc>
        <w:tc>
          <w:tcPr>
            <w:tcW w:w="1119" w:type="dxa"/>
          </w:tcPr>
          <w:p w14:paraId="247C0069" w14:textId="77777777" w:rsidR="000A7134" w:rsidRDefault="000A7134" w:rsidP="00D0211C">
            <w:pPr>
              <w:pStyle w:val="TableBody"/>
              <w:bidi/>
            </w:pPr>
          </w:p>
        </w:tc>
        <w:tc>
          <w:tcPr>
            <w:tcW w:w="1760" w:type="dxa"/>
          </w:tcPr>
          <w:p w14:paraId="44288AD2" w14:textId="77777777" w:rsidR="000A7134" w:rsidRDefault="000A7134" w:rsidP="00D0211C">
            <w:pPr>
              <w:pStyle w:val="TableBody"/>
              <w:bidi/>
            </w:pPr>
          </w:p>
        </w:tc>
      </w:tr>
      <w:tr w:rsidR="000A7134" w14:paraId="3378F570" w14:textId="77777777" w:rsidTr="00493664">
        <w:tc>
          <w:tcPr>
            <w:tcW w:w="518" w:type="dxa"/>
          </w:tcPr>
          <w:p w14:paraId="7475BA06" w14:textId="77777777" w:rsidR="007E540F" w:rsidRDefault="00AF13CD">
            <w:pPr>
              <w:bidi/>
            </w:pPr>
            <w:r>
              <w:rPr>
                <w:rtl/>
              </w:rPr>
              <w:t>3</w:t>
            </w:r>
          </w:p>
        </w:tc>
        <w:tc>
          <w:tcPr>
            <w:tcW w:w="1355" w:type="dxa"/>
          </w:tcPr>
          <w:p w14:paraId="636E5B4F" w14:textId="77777777" w:rsidR="007E540F" w:rsidRDefault="00AF13CD">
            <w:pPr>
              <w:bidi/>
            </w:pPr>
            <w:r>
              <w:rPr>
                <w:rtl/>
              </w:rPr>
              <w:t>جهاز تسويق حاسوب محمول</w:t>
            </w:r>
          </w:p>
        </w:tc>
        <w:tc>
          <w:tcPr>
            <w:tcW w:w="1370" w:type="dxa"/>
          </w:tcPr>
          <w:p w14:paraId="1BB1CB88" w14:textId="77777777" w:rsidR="007E540F" w:rsidRDefault="00AF13CD">
            <w:pPr>
              <w:bidi/>
            </w:pPr>
            <w:r>
              <w:rPr>
                <w:rtl/>
              </w:rPr>
              <w:t>الخسارة أو السرقة</w:t>
            </w:r>
          </w:p>
        </w:tc>
        <w:tc>
          <w:tcPr>
            <w:tcW w:w="875" w:type="dxa"/>
          </w:tcPr>
          <w:p w14:paraId="0ED9CE1E" w14:textId="77777777" w:rsidR="007E540F" w:rsidRDefault="00AF13CD">
            <w:pPr>
              <w:bidi/>
            </w:pPr>
            <w:r>
              <w:rPr>
                <w:rtl/>
              </w:rPr>
              <w:t>قد تتعرض نسخ بيانات العملاء المحلية إذا فقد الجهاز</w:t>
            </w:r>
          </w:p>
        </w:tc>
        <w:tc>
          <w:tcPr>
            <w:tcW w:w="875" w:type="dxa"/>
          </w:tcPr>
          <w:p w14:paraId="54C500BB" w14:textId="77777777" w:rsidR="007E540F" w:rsidRDefault="00AF13CD">
            <w:pPr>
              <w:bidi/>
            </w:pPr>
            <w:r>
              <w:rPr>
                <w:rtl/>
              </w:rPr>
              <w:t>عالي</w:t>
            </w:r>
          </w:p>
        </w:tc>
        <w:tc>
          <w:tcPr>
            <w:tcW w:w="770" w:type="dxa"/>
          </w:tcPr>
          <w:p w14:paraId="24B9E9BD" w14:textId="77777777" w:rsidR="007E540F" w:rsidRDefault="00AF13CD">
            <w:pPr>
              <w:bidi/>
            </w:pPr>
            <w:r>
              <w:rPr>
                <w:rtl/>
              </w:rPr>
              <w:t>قسم التسويق وتجربة العملاء</w:t>
            </w:r>
          </w:p>
        </w:tc>
        <w:tc>
          <w:tcPr>
            <w:tcW w:w="1119" w:type="dxa"/>
          </w:tcPr>
          <w:p w14:paraId="0B48CF68" w14:textId="77777777" w:rsidR="000A7134" w:rsidRDefault="000A7134" w:rsidP="00D0211C">
            <w:pPr>
              <w:pStyle w:val="TableBody"/>
              <w:bidi/>
            </w:pPr>
          </w:p>
        </w:tc>
        <w:tc>
          <w:tcPr>
            <w:tcW w:w="1760" w:type="dxa"/>
          </w:tcPr>
          <w:p w14:paraId="034970CC" w14:textId="77777777" w:rsidR="000A7134" w:rsidRDefault="000A7134" w:rsidP="00D0211C">
            <w:pPr>
              <w:pStyle w:val="TableBody"/>
              <w:bidi/>
            </w:pPr>
          </w:p>
        </w:tc>
      </w:tr>
      <w:tr w:rsidR="000A7134" w14:paraId="0206155D" w14:textId="77777777" w:rsidTr="00493664">
        <w:tc>
          <w:tcPr>
            <w:tcW w:w="518" w:type="dxa"/>
          </w:tcPr>
          <w:p w14:paraId="426C8D6D" w14:textId="77777777" w:rsidR="007E540F" w:rsidRDefault="00AF13CD">
            <w:pPr>
              <w:bidi/>
            </w:pPr>
            <w:r>
              <w:rPr>
                <w:rtl/>
              </w:rPr>
              <w:t>4</w:t>
            </w:r>
          </w:p>
        </w:tc>
        <w:tc>
          <w:tcPr>
            <w:tcW w:w="1355" w:type="dxa"/>
          </w:tcPr>
          <w:p w14:paraId="597A60DE" w14:textId="77777777" w:rsidR="007E540F" w:rsidRDefault="00AF13CD">
            <w:pPr>
              <w:bidi/>
            </w:pPr>
            <w:r>
              <w:rPr>
                <w:rtl/>
              </w:rPr>
              <w:t>خدمات AWS</w:t>
            </w:r>
          </w:p>
        </w:tc>
        <w:tc>
          <w:tcPr>
            <w:tcW w:w="1370" w:type="dxa"/>
          </w:tcPr>
          <w:p w14:paraId="46E30F6C" w14:textId="77777777" w:rsidR="007E540F" w:rsidRDefault="00AF13CD">
            <w:pPr>
              <w:bidi/>
            </w:pPr>
            <w:r>
              <w:rPr>
                <w:rtl/>
              </w:rPr>
              <w:t>تسوية السحابة</w:t>
            </w:r>
          </w:p>
        </w:tc>
        <w:tc>
          <w:tcPr>
            <w:tcW w:w="875" w:type="dxa"/>
          </w:tcPr>
          <w:p w14:paraId="0FD375DC" w14:textId="77777777" w:rsidR="007E540F" w:rsidRDefault="00AF13CD">
            <w:pPr>
              <w:bidi/>
            </w:pPr>
            <w:r>
              <w:rPr>
                <w:rtl/>
              </w:rPr>
              <w:t xml:space="preserve">تم اعتماد AWS للأنظمة غير الحرجة التي لا </w:t>
            </w:r>
            <w:r>
              <w:rPr>
                <w:rtl/>
              </w:rPr>
              <w:lastRenderedPageBreak/>
              <w:t>تحتوي على تقييم كامل لمخاطر السحابة</w:t>
            </w:r>
          </w:p>
        </w:tc>
        <w:tc>
          <w:tcPr>
            <w:tcW w:w="875" w:type="dxa"/>
          </w:tcPr>
          <w:p w14:paraId="3E5D214F" w14:textId="77777777" w:rsidR="007E540F" w:rsidRDefault="00AF13CD">
            <w:pPr>
              <w:bidi/>
            </w:pPr>
            <w:r>
              <w:rPr>
                <w:rtl/>
              </w:rPr>
              <w:lastRenderedPageBreak/>
              <w:t>عالي</w:t>
            </w:r>
          </w:p>
        </w:tc>
        <w:tc>
          <w:tcPr>
            <w:tcW w:w="770" w:type="dxa"/>
          </w:tcPr>
          <w:p w14:paraId="15D3A9DF" w14:textId="77777777" w:rsidR="007E540F" w:rsidRDefault="00AF13CD">
            <w:pPr>
              <w:bidi/>
            </w:pPr>
            <w:r>
              <w:rPr>
                <w:rtl/>
              </w:rPr>
              <w:t>قسم أمن المعلومات</w:t>
            </w:r>
          </w:p>
        </w:tc>
        <w:tc>
          <w:tcPr>
            <w:tcW w:w="1119" w:type="dxa"/>
          </w:tcPr>
          <w:p w14:paraId="74287F24" w14:textId="77777777" w:rsidR="000A7134" w:rsidRDefault="000A7134" w:rsidP="00D0211C">
            <w:pPr>
              <w:pStyle w:val="TableBody"/>
              <w:bidi/>
            </w:pPr>
          </w:p>
        </w:tc>
        <w:tc>
          <w:tcPr>
            <w:tcW w:w="1760" w:type="dxa"/>
          </w:tcPr>
          <w:p w14:paraId="50A26B95" w14:textId="77777777" w:rsidR="000A7134" w:rsidRDefault="000A7134" w:rsidP="00D0211C">
            <w:pPr>
              <w:pStyle w:val="TableBody"/>
              <w:bidi/>
            </w:pPr>
          </w:p>
        </w:tc>
      </w:tr>
      <w:tr w:rsidR="000A7134" w14:paraId="10C61EA4" w14:textId="77777777" w:rsidTr="00493664">
        <w:tc>
          <w:tcPr>
            <w:tcW w:w="518" w:type="dxa"/>
          </w:tcPr>
          <w:p w14:paraId="3E6E4948" w14:textId="77777777" w:rsidR="007E540F" w:rsidRDefault="00AF13CD">
            <w:pPr>
              <w:bidi/>
            </w:pPr>
            <w:r>
              <w:rPr>
                <w:rtl/>
              </w:rPr>
              <w:t>5</w:t>
            </w:r>
          </w:p>
        </w:tc>
        <w:tc>
          <w:tcPr>
            <w:tcW w:w="1355" w:type="dxa"/>
          </w:tcPr>
          <w:p w14:paraId="27FE275A" w14:textId="77777777" w:rsidR="007E540F" w:rsidRDefault="00AF13CD">
            <w:pPr>
              <w:bidi/>
            </w:pPr>
            <w:r>
              <w:rPr>
                <w:rtl/>
              </w:rPr>
              <w:t>المالية والانتقالات الدولية</w:t>
            </w:r>
          </w:p>
        </w:tc>
        <w:tc>
          <w:tcPr>
            <w:tcW w:w="1370" w:type="dxa"/>
          </w:tcPr>
          <w:p w14:paraId="5C386A28" w14:textId="77777777" w:rsidR="007E540F" w:rsidRDefault="00AF13CD">
            <w:pPr>
              <w:bidi/>
            </w:pPr>
            <w:r>
              <w:rPr>
                <w:rtl/>
              </w:rPr>
              <w:t>طلب دفع احتيالي</w:t>
            </w:r>
          </w:p>
        </w:tc>
        <w:tc>
          <w:tcPr>
            <w:tcW w:w="875" w:type="dxa"/>
          </w:tcPr>
          <w:p w14:paraId="7B4D5ECA" w14:textId="77777777" w:rsidR="007E540F" w:rsidRDefault="00AF13CD">
            <w:pPr>
              <w:bidi/>
            </w:pPr>
            <w:r>
              <w:rPr>
                <w:rtl/>
              </w:rPr>
              <w:t>استهدف هجوم تصيد احتيالي ثلاثة موظفين ماليين وتحويل بقيمة 150,000 ريال سعودي</w:t>
            </w:r>
          </w:p>
        </w:tc>
        <w:tc>
          <w:tcPr>
            <w:tcW w:w="875" w:type="dxa"/>
          </w:tcPr>
          <w:p w14:paraId="623A588D" w14:textId="77777777" w:rsidR="007E540F" w:rsidRDefault="00AF13CD">
            <w:pPr>
              <w:bidi/>
            </w:pPr>
            <w:r>
              <w:rPr>
                <w:rtl/>
              </w:rPr>
              <w:t>عالي</w:t>
            </w:r>
          </w:p>
        </w:tc>
        <w:tc>
          <w:tcPr>
            <w:tcW w:w="770" w:type="dxa"/>
          </w:tcPr>
          <w:p w14:paraId="73640C16" w14:textId="77777777" w:rsidR="007E540F" w:rsidRDefault="00AF13CD">
            <w:pPr>
              <w:bidi/>
            </w:pPr>
            <w:r>
              <w:rPr>
                <w:rtl/>
              </w:rPr>
              <w:t>قسم المالية والمحاسبة</w:t>
            </w:r>
          </w:p>
        </w:tc>
        <w:tc>
          <w:tcPr>
            <w:tcW w:w="1119" w:type="dxa"/>
          </w:tcPr>
          <w:p w14:paraId="6030934A" w14:textId="77777777" w:rsidR="000A7134" w:rsidRDefault="000A7134" w:rsidP="00D0211C">
            <w:pPr>
              <w:pStyle w:val="TableBody"/>
              <w:bidi/>
            </w:pPr>
          </w:p>
        </w:tc>
        <w:tc>
          <w:tcPr>
            <w:tcW w:w="1760" w:type="dxa"/>
          </w:tcPr>
          <w:p w14:paraId="428F5BEB" w14:textId="77777777" w:rsidR="000A7134" w:rsidRDefault="000A7134" w:rsidP="00D0211C">
            <w:pPr>
              <w:pStyle w:val="TableBody"/>
              <w:bidi/>
            </w:pPr>
          </w:p>
        </w:tc>
      </w:tr>
      <w:tr w:rsidR="000A7134" w14:paraId="21C93902" w14:textId="77777777" w:rsidTr="00493664">
        <w:tc>
          <w:tcPr>
            <w:tcW w:w="518" w:type="dxa"/>
          </w:tcPr>
          <w:p w14:paraId="1B922C02" w14:textId="77777777" w:rsidR="007E540F" w:rsidRDefault="00AF13CD">
            <w:pPr>
              <w:bidi/>
            </w:pPr>
            <w:r>
              <w:rPr>
                <w:rtl/>
              </w:rPr>
              <w:t>6</w:t>
            </w:r>
          </w:p>
        </w:tc>
        <w:tc>
          <w:tcPr>
            <w:tcW w:w="1355" w:type="dxa"/>
          </w:tcPr>
          <w:p w14:paraId="51AF0591" w14:textId="77777777" w:rsidR="007E540F" w:rsidRDefault="00AF13CD">
            <w:pPr>
              <w:bidi/>
            </w:pPr>
            <w:r>
              <w:rPr>
                <w:rtl/>
              </w:rPr>
              <w:t>تطبيقات البنوك الرقمية</w:t>
            </w:r>
          </w:p>
        </w:tc>
        <w:tc>
          <w:tcPr>
            <w:tcW w:w="1370" w:type="dxa"/>
          </w:tcPr>
          <w:p w14:paraId="42757866" w14:textId="77777777" w:rsidR="007E540F" w:rsidRDefault="00AF13CD">
            <w:pPr>
              <w:bidi/>
            </w:pPr>
            <w:r>
              <w:rPr>
                <w:rtl/>
              </w:rPr>
              <w:t>استغلال التطبيقات</w:t>
            </w:r>
          </w:p>
        </w:tc>
        <w:tc>
          <w:tcPr>
            <w:tcW w:w="875" w:type="dxa"/>
          </w:tcPr>
          <w:p w14:paraId="2F98AA09" w14:textId="77777777" w:rsidR="007E540F" w:rsidRDefault="00AF13CD">
            <w:pPr>
              <w:bidi/>
            </w:pPr>
            <w:r>
              <w:rPr>
                <w:rtl/>
              </w:rPr>
              <w:t>الثغرات في الخدمات المصرفية عبر الهاتف المحمول وعبر الإنترنت تزيد من سطح الهجوم</w:t>
            </w:r>
          </w:p>
        </w:tc>
        <w:tc>
          <w:tcPr>
            <w:tcW w:w="875" w:type="dxa"/>
          </w:tcPr>
          <w:p w14:paraId="0EBFF1F7" w14:textId="77777777" w:rsidR="007E540F" w:rsidRDefault="00AF13CD">
            <w:pPr>
              <w:bidi/>
            </w:pPr>
            <w:r>
              <w:rPr>
                <w:rtl/>
              </w:rPr>
              <w:t>عالي</w:t>
            </w:r>
          </w:p>
        </w:tc>
        <w:tc>
          <w:tcPr>
            <w:tcW w:w="770" w:type="dxa"/>
          </w:tcPr>
          <w:p w14:paraId="74B24A46" w14:textId="77777777" w:rsidR="007E540F" w:rsidRDefault="00AF13CD">
            <w:pPr>
              <w:bidi/>
            </w:pPr>
            <w:r>
              <w:rPr>
                <w:rtl/>
              </w:rPr>
              <w:t>قسم تطبيقات البنوك</w:t>
            </w:r>
          </w:p>
        </w:tc>
        <w:tc>
          <w:tcPr>
            <w:tcW w:w="1119" w:type="dxa"/>
          </w:tcPr>
          <w:p w14:paraId="76D84C73" w14:textId="77777777" w:rsidR="000A7134" w:rsidRDefault="000A7134" w:rsidP="00D0211C">
            <w:pPr>
              <w:pStyle w:val="TableBody"/>
              <w:bidi/>
            </w:pPr>
          </w:p>
        </w:tc>
        <w:tc>
          <w:tcPr>
            <w:tcW w:w="1760" w:type="dxa"/>
          </w:tcPr>
          <w:p w14:paraId="62F9BCB4" w14:textId="77777777" w:rsidR="000A7134" w:rsidRDefault="000A7134" w:rsidP="00D0211C">
            <w:pPr>
              <w:pStyle w:val="TableBody"/>
              <w:bidi/>
            </w:pPr>
          </w:p>
        </w:tc>
      </w:tr>
      <w:tr w:rsidR="000A7134" w14:paraId="2E016007" w14:textId="77777777" w:rsidTr="00493664">
        <w:tc>
          <w:tcPr>
            <w:tcW w:w="518" w:type="dxa"/>
          </w:tcPr>
          <w:p w14:paraId="3F9CBF9E" w14:textId="77777777" w:rsidR="007E540F" w:rsidRDefault="00AF13CD">
            <w:pPr>
              <w:bidi/>
            </w:pPr>
            <w:r>
              <w:rPr>
                <w:rtl/>
              </w:rPr>
              <w:t>7</w:t>
            </w:r>
          </w:p>
        </w:tc>
        <w:tc>
          <w:tcPr>
            <w:tcW w:w="1355" w:type="dxa"/>
          </w:tcPr>
          <w:p w14:paraId="7B6FEB95" w14:textId="77777777" w:rsidR="007E540F" w:rsidRDefault="00AF13CD">
            <w:pPr>
              <w:bidi/>
            </w:pPr>
            <w:r>
              <w:rPr>
                <w:rtl/>
              </w:rPr>
              <w:t>سجلات الموظفين</w:t>
            </w:r>
          </w:p>
        </w:tc>
        <w:tc>
          <w:tcPr>
            <w:tcW w:w="1370" w:type="dxa"/>
          </w:tcPr>
          <w:p w14:paraId="0FADB582" w14:textId="77777777" w:rsidR="007E540F" w:rsidRDefault="00AF13CD">
            <w:pPr>
              <w:bidi/>
            </w:pPr>
            <w:r>
              <w:rPr>
                <w:rtl/>
              </w:rPr>
              <w:t>الإفصاح غير المصرح به</w:t>
            </w:r>
          </w:p>
        </w:tc>
        <w:tc>
          <w:tcPr>
            <w:tcW w:w="875" w:type="dxa"/>
          </w:tcPr>
          <w:p w14:paraId="1618F1CE" w14:textId="77777777" w:rsidR="007E540F" w:rsidRDefault="00AF13CD">
            <w:pPr>
              <w:bidi/>
            </w:pPr>
            <w:r>
              <w:rPr>
                <w:rtl/>
              </w:rPr>
              <w:t>تشمل سجلات الموارد البشرية بيانات شخصية ورواتب لحوالي 2,500 موظف</w:t>
            </w:r>
          </w:p>
        </w:tc>
        <w:tc>
          <w:tcPr>
            <w:tcW w:w="875" w:type="dxa"/>
          </w:tcPr>
          <w:p w14:paraId="56011A71" w14:textId="77777777" w:rsidR="007E540F" w:rsidRDefault="00AF13CD">
            <w:pPr>
              <w:bidi/>
            </w:pPr>
            <w:r>
              <w:rPr>
                <w:rtl/>
              </w:rPr>
              <w:t>عالي</w:t>
            </w:r>
          </w:p>
        </w:tc>
        <w:tc>
          <w:tcPr>
            <w:tcW w:w="770" w:type="dxa"/>
          </w:tcPr>
          <w:p w14:paraId="03603A25" w14:textId="77777777" w:rsidR="007E540F" w:rsidRDefault="00AF13CD">
            <w:pPr>
              <w:bidi/>
            </w:pPr>
            <w:r>
              <w:rPr>
                <w:rtl/>
              </w:rPr>
              <w:t>قسم الموارد البشرية</w:t>
            </w:r>
          </w:p>
        </w:tc>
        <w:tc>
          <w:tcPr>
            <w:tcW w:w="1119" w:type="dxa"/>
          </w:tcPr>
          <w:p w14:paraId="1DA34FCC" w14:textId="77777777" w:rsidR="000A7134" w:rsidRDefault="000A7134" w:rsidP="00D0211C">
            <w:pPr>
              <w:pStyle w:val="TableBody"/>
              <w:bidi/>
            </w:pPr>
          </w:p>
        </w:tc>
        <w:tc>
          <w:tcPr>
            <w:tcW w:w="1760" w:type="dxa"/>
          </w:tcPr>
          <w:p w14:paraId="1D38FAFC" w14:textId="77777777" w:rsidR="000A7134" w:rsidRDefault="000A7134" w:rsidP="00D0211C">
            <w:pPr>
              <w:pStyle w:val="TableBody"/>
              <w:bidi/>
            </w:pPr>
          </w:p>
        </w:tc>
      </w:tr>
      <w:tr w:rsidR="000A7134" w14:paraId="2672C290" w14:textId="77777777" w:rsidTr="00493664">
        <w:tc>
          <w:tcPr>
            <w:tcW w:w="518" w:type="dxa"/>
          </w:tcPr>
          <w:p w14:paraId="05CDB527" w14:textId="77777777" w:rsidR="007E540F" w:rsidRDefault="00AF13CD">
            <w:pPr>
              <w:bidi/>
            </w:pPr>
            <w:r>
              <w:rPr>
                <w:rtl/>
              </w:rPr>
              <w:lastRenderedPageBreak/>
              <w:t>8</w:t>
            </w:r>
          </w:p>
        </w:tc>
        <w:tc>
          <w:tcPr>
            <w:tcW w:w="1355" w:type="dxa"/>
          </w:tcPr>
          <w:p w14:paraId="3FAB4D05" w14:textId="77777777" w:rsidR="007E540F" w:rsidRDefault="00AF13CD">
            <w:pPr>
              <w:bidi/>
            </w:pPr>
            <w:r>
              <w:rPr>
                <w:rtl/>
              </w:rPr>
              <w:t>عمليات الأمن</w:t>
            </w:r>
          </w:p>
        </w:tc>
        <w:tc>
          <w:tcPr>
            <w:tcW w:w="1370" w:type="dxa"/>
          </w:tcPr>
          <w:p w14:paraId="29B686F8" w14:textId="77777777" w:rsidR="007E540F" w:rsidRDefault="00AF13CD">
            <w:pPr>
              <w:bidi/>
            </w:pPr>
            <w:r>
              <w:rPr>
                <w:rtl/>
              </w:rPr>
              <w:t>سوء استخدام من الداخل</w:t>
            </w:r>
          </w:p>
        </w:tc>
        <w:tc>
          <w:tcPr>
            <w:tcW w:w="875" w:type="dxa"/>
          </w:tcPr>
          <w:p w14:paraId="5A649CE0" w14:textId="77777777" w:rsidR="007E540F" w:rsidRDefault="00AF13CD">
            <w:pPr>
              <w:bidi/>
            </w:pPr>
            <w:r>
              <w:rPr>
                <w:rtl/>
              </w:rPr>
              <w:t>الوصول المميز وثقافة الأمان غير المكتملة قد تزيد من المخاطر الداخلية</w:t>
            </w:r>
          </w:p>
        </w:tc>
        <w:tc>
          <w:tcPr>
            <w:tcW w:w="875" w:type="dxa"/>
          </w:tcPr>
          <w:p w14:paraId="60E333D6" w14:textId="77777777" w:rsidR="007E540F" w:rsidRDefault="00AF13CD">
            <w:pPr>
              <w:bidi/>
            </w:pPr>
            <w:r>
              <w:rPr>
                <w:rtl/>
              </w:rPr>
              <w:t>الوسيط</w:t>
            </w:r>
          </w:p>
        </w:tc>
        <w:tc>
          <w:tcPr>
            <w:tcW w:w="770" w:type="dxa"/>
          </w:tcPr>
          <w:p w14:paraId="07487941" w14:textId="77777777" w:rsidR="007E540F" w:rsidRDefault="00AF13CD">
            <w:pPr>
              <w:bidi/>
            </w:pPr>
            <w:r>
              <w:rPr>
                <w:rtl/>
              </w:rPr>
              <w:t>قسم أمن المعلومات</w:t>
            </w:r>
          </w:p>
        </w:tc>
        <w:tc>
          <w:tcPr>
            <w:tcW w:w="1119" w:type="dxa"/>
          </w:tcPr>
          <w:p w14:paraId="0260644B" w14:textId="77777777" w:rsidR="000A7134" w:rsidRDefault="000A7134" w:rsidP="00D0211C">
            <w:pPr>
              <w:pStyle w:val="TableBody"/>
              <w:bidi/>
            </w:pPr>
          </w:p>
        </w:tc>
        <w:tc>
          <w:tcPr>
            <w:tcW w:w="1760" w:type="dxa"/>
          </w:tcPr>
          <w:p w14:paraId="46F45522" w14:textId="77777777" w:rsidR="000A7134" w:rsidRDefault="000A7134" w:rsidP="00D0211C">
            <w:pPr>
              <w:pStyle w:val="TableBody"/>
              <w:bidi/>
            </w:pPr>
          </w:p>
        </w:tc>
      </w:tr>
      <w:tr w:rsidR="000A7134" w14:paraId="4DF33451" w14:textId="77777777" w:rsidTr="00493664">
        <w:tc>
          <w:tcPr>
            <w:tcW w:w="518" w:type="dxa"/>
          </w:tcPr>
          <w:p w14:paraId="1B9EC430" w14:textId="77777777" w:rsidR="000A7134" w:rsidRDefault="000A7134" w:rsidP="00D0211C">
            <w:pPr>
              <w:pStyle w:val="TableBody"/>
              <w:bidi/>
            </w:pPr>
            <w:r>
              <w:rPr>
                <w:rtl/>
              </w:rPr>
              <w:t>9</w:t>
            </w:r>
          </w:p>
        </w:tc>
        <w:tc>
          <w:tcPr>
            <w:tcW w:w="1355" w:type="dxa"/>
          </w:tcPr>
          <w:p w14:paraId="34D92FEB" w14:textId="77777777" w:rsidR="000A7134" w:rsidRDefault="000A7134" w:rsidP="00D0211C">
            <w:pPr>
              <w:pStyle w:val="TableBody"/>
              <w:bidi/>
            </w:pPr>
          </w:p>
        </w:tc>
        <w:tc>
          <w:tcPr>
            <w:tcW w:w="1370" w:type="dxa"/>
          </w:tcPr>
          <w:p w14:paraId="0B1012FB" w14:textId="77777777" w:rsidR="000A7134" w:rsidRDefault="000A7134" w:rsidP="00D0211C">
            <w:pPr>
              <w:pStyle w:val="TableBody"/>
              <w:bidi/>
            </w:pPr>
          </w:p>
        </w:tc>
        <w:tc>
          <w:tcPr>
            <w:tcW w:w="875" w:type="dxa"/>
          </w:tcPr>
          <w:p w14:paraId="02B4DB0A" w14:textId="77777777" w:rsidR="000A7134" w:rsidRDefault="000A7134" w:rsidP="00D0211C">
            <w:pPr>
              <w:pStyle w:val="TableBody"/>
              <w:bidi/>
            </w:pPr>
          </w:p>
        </w:tc>
        <w:tc>
          <w:tcPr>
            <w:tcW w:w="875" w:type="dxa"/>
          </w:tcPr>
          <w:p w14:paraId="6F43B66B" w14:textId="77777777" w:rsidR="000A7134" w:rsidRDefault="000A7134" w:rsidP="00D0211C">
            <w:pPr>
              <w:pStyle w:val="TableBody"/>
              <w:bidi/>
            </w:pPr>
          </w:p>
        </w:tc>
        <w:tc>
          <w:tcPr>
            <w:tcW w:w="770" w:type="dxa"/>
          </w:tcPr>
          <w:p w14:paraId="13BA1206" w14:textId="77777777" w:rsidR="000A7134" w:rsidRDefault="000A7134" w:rsidP="00D0211C">
            <w:pPr>
              <w:pStyle w:val="TableBody"/>
              <w:bidi/>
            </w:pPr>
          </w:p>
        </w:tc>
        <w:tc>
          <w:tcPr>
            <w:tcW w:w="1119" w:type="dxa"/>
          </w:tcPr>
          <w:p w14:paraId="645230FE" w14:textId="77777777" w:rsidR="000A7134" w:rsidRDefault="000A7134" w:rsidP="00D0211C">
            <w:pPr>
              <w:pStyle w:val="TableBody"/>
              <w:bidi/>
            </w:pPr>
          </w:p>
        </w:tc>
        <w:tc>
          <w:tcPr>
            <w:tcW w:w="1760" w:type="dxa"/>
          </w:tcPr>
          <w:p w14:paraId="402E5EAF" w14:textId="77777777" w:rsidR="000A7134" w:rsidRDefault="000A7134" w:rsidP="00D0211C">
            <w:pPr>
              <w:pStyle w:val="TableBody"/>
              <w:bidi/>
            </w:pPr>
          </w:p>
        </w:tc>
      </w:tr>
      <w:tr w:rsidR="000A7134" w14:paraId="42A41419" w14:textId="77777777" w:rsidTr="00493664">
        <w:tc>
          <w:tcPr>
            <w:tcW w:w="518" w:type="dxa"/>
          </w:tcPr>
          <w:p w14:paraId="062AF1FA" w14:textId="77777777" w:rsidR="000A7134" w:rsidRDefault="000A7134" w:rsidP="00D0211C">
            <w:pPr>
              <w:pStyle w:val="TableBody"/>
              <w:bidi/>
            </w:pPr>
            <w:r>
              <w:rPr>
                <w:rtl/>
              </w:rPr>
              <w:t>10</w:t>
            </w:r>
          </w:p>
        </w:tc>
        <w:tc>
          <w:tcPr>
            <w:tcW w:w="1355" w:type="dxa"/>
          </w:tcPr>
          <w:p w14:paraId="3891C289" w14:textId="77777777" w:rsidR="000A7134" w:rsidRDefault="000A7134" w:rsidP="00D0211C">
            <w:pPr>
              <w:pStyle w:val="TableBody"/>
              <w:bidi/>
            </w:pPr>
          </w:p>
        </w:tc>
        <w:tc>
          <w:tcPr>
            <w:tcW w:w="1370" w:type="dxa"/>
          </w:tcPr>
          <w:p w14:paraId="4AE0DCE2" w14:textId="77777777" w:rsidR="000A7134" w:rsidRDefault="000A7134" w:rsidP="00D0211C">
            <w:pPr>
              <w:pStyle w:val="TableBody"/>
              <w:bidi/>
            </w:pPr>
          </w:p>
        </w:tc>
        <w:tc>
          <w:tcPr>
            <w:tcW w:w="875" w:type="dxa"/>
          </w:tcPr>
          <w:p w14:paraId="2F869F26" w14:textId="77777777" w:rsidR="000A7134" w:rsidRDefault="000A7134" w:rsidP="00D0211C">
            <w:pPr>
              <w:pStyle w:val="TableBody"/>
              <w:bidi/>
            </w:pPr>
          </w:p>
        </w:tc>
        <w:tc>
          <w:tcPr>
            <w:tcW w:w="875" w:type="dxa"/>
          </w:tcPr>
          <w:p w14:paraId="5A942E80" w14:textId="77777777" w:rsidR="000A7134" w:rsidRDefault="000A7134" w:rsidP="00D0211C">
            <w:pPr>
              <w:pStyle w:val="TableBody"/>
              <w:bidi/>
            </w:pPr>
          </w:p>
        </w:tc>
        <w:tc>
          <w:tcPr>
            <w:tcW w:w="770" w:type="dxa"/>
          </w:tcPr>
          <w:p w14:paraId="01C8B919" w14:textId="77777777" w:rsidR="000A7134" w:rsidRDefault="000A7134" w:rsidP="00D0211C">
            <w:pPr>
              <w:pStyle w:val="TableBody"/>
              <w:bidi/>
            </w:pPr>
          </w:p>
        </w:tc>
        <w:tc>
          <w:tcPr>
            <w:tcW w:w="1119" w:type="dxa"/>
          </w:tcPr>
          <w:p w14:paraId="0C71AA55" w14:textId="77777777" w:rsidR="000A7134" w:rsidRDefault="000A7134" w:rsidP="00D0211C">
            <w:pPr>
              <w:pStyle w:val="TableBody"/>
              <w:bidi/>
            </w:pPr>
          </w:p>
        </w:tc>
        <w:tc>
          <w:tcPr>
            <w:tcW w:w="1760" w:type="dxa"/>
          </w:tcPr>
          <w:p w14:paraId="7FA045D6" w14:textId="77777777" w:rsidR="000A7134" w:rsidRDefault="000A7134" w:rsidP="00D0211C">
            <w:pPr>
              <w:pStyle w:val="TableBody"/>
              <w:keepNext/>
              <w:bidi/>
            </w:pPr>
          </w:p>
        </w:tc>
      </w:tr>
    </w:tbl>
    <w:p w14:paraId="2BA3ED42" w14:textId="77777777" w:rsidR="00E473E7" w:rsidRDefault="00E473E7" w:rsidP="00E473E7">
      <w:pPr>
        <w:pStyle w:val="ad"/>
        <w:bidi/>
      </w:pPr>
      <w:r>
        <w:rPr>
          <w:rtl/>
        </w:rPr>
        <w:br/>
        <w:t>الجدول 3: ملخص نتائج تقييم مخاطر الأمن السيبراني (قائم على الأصول)</w:t>
      </w:r>
    </w:p>
    <w:p w14:paraId="4AD1BF36" w14:textId="77777777" w:rsidR="00FC010F" w:rsidRPr="00FC010F" w:rsidRDefault="00FC010F" w:rsidP="00FC010F">
      <w:pPr>
        <w:bidi/>
      </w:pPr>
    </w:p>
    <w:p w14:paraId="6BA16A55" w14:textId="77777777" w:rsidR="000A7134" w:rsidRDefault="000A7134" w:rsidP="00FC010F">
      <w:pPr>
        <w:pStyle w:val="2"/>
        <w:bidi/>
      </w:pPr>
      <w:bookmarkStart w:id="14" w:name="_Toc25074154"/>
      <w:bookmarkStart w:id="15" w:name="_Toc68861124"/>
      <w:bookmarkEnd w:id="14"/>
      <w:bookmarkEnd w:id="15"/>
    </w:p>
    <w:tbl>
      <w:tblPr>
        <w:tblStyle w:val="a8"/>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766"/>
        <w:gridCol w:w="1332"/>
        <w:gridCol w:w="1346"/>
        <w:gridCol w:w="1028"/>
        <w:gridCol w:w="871"/>
        <w:gridCol w:w="979"/>
        <w:gridCol w:w="1057"/>
        <w:gridCol w:w="1637"/>
      </w:tblGrid>
      <w:tr w:rsidR="000A7134" w14:paraId="54BD4F37" w14:textId="77777777" w:rsidTr="00771165">
        <w:tc>
          <w:tcPr>
            <w:tcW w:w="518" w:type="dxa"/>
            <w:shd w:val="clear" w:color="auto" w:fill="009BA4" w:themeFill="text2"/>
          </w:tcPr>
          <w:p w14:paraId="2A79386A" w14:textId="77777777" w:rsidR="000A7134" w:rsidRDefault="000A7134" w:rsidP="00C03D4E">
            <w:pPr>
              <w:pStyle w:val="TableHeading"/>
              <w:bidi/>
            </w:pPr>
            <w:r>
              <w:rPr>
                <w:rtl/>
              </w:rPr>
              <w:t>المرجع</w:t>
            </w:r>
          </w:p>
        </w:tc>
        <w:tc>
          <w:tcPr>
            <w:tcW w:w="1367" w:type="dxa"/>
            <w:shd w:val="clear" w:color="auto" w:fill="009BA4" w:themeFill="text2"/>
          </w:tcPr>
          <w:p w14:paraId="077605F7" w14:textId="77777777" w:rsidR="000A7134" w:rsidRDefault="000A7134" w:rsidP="00C03D4E">
            <w:pPr>
              <w:pStyle w:val="TableHeading"/>
              <w:bidi/>
            </w:pPr>
            <w:r>
              <w:rPr>
                <w:rtl/>
              </w:rPr>
              <w:t>المخاطر</w:t>
            </w:r>
          </w:p>
          <w:p w14:paraId="55CF84D5" w14:textId="77777777" w:rsidR="000A7134" w:rsidRDefault="000A7134" w:rsidP="00C03D4E">
            <w:pPr>
              <w:pStyle w:val="TableHeading"/>
              <w:bidi/>
            </w:pPr>
            <w:r>
              <w:rPr>
                <w:rtl/>
              </w:rPr>
              <w:t>الملخص</w:t>
            </w:r>
          </w:p>
        </w:tc>
        <w:tc>
          <w:tcPr>
            <w:tcW w:w="1393" w:type="dxa"/>
            <w:shd w:val="clear" w:color="auto" w:fill="009BA4" w:themeFill="text2"/>
          </w:tcPr>
          <w:p w14:paraId="1527D0C0" w14:textId="77777777" w:rsidR="000A7134" w:rsidRDefault="000A7134" w:rsidP="00C03D4E">
            <w:pPr>
              <w:pStyle w:val="TableHeading"/>
              <w:bidi/>
            </w:pPr>
            <w:r>
              <w:rPr>
                <w:rtl/>
              </w:rPr>
              <w:t>وصف المخاطر</w:t>
            </w:r>
          </w:p>
        </w:tc>
        <w:tc>
          <w:tcPr>
            <w:tcW w:w="875" w:type="dxa"/>
            <w:shd w:val="clear" w:color="auto" w:fill="009BA4" w:themeFill="text2"/>
          </w:tcPr>
          <w:p w14:paraId="33800269" w14:textId="77777777" w:rsidR="000A7134" w:rsidRDefault="000A7134" w:rsidP="00C03D4E">
            <w:pPr>
              <w:pStyle w:val="TableHeading"/>
              <w:bidi/>
            </w:pPr>
            <w:r>
              <w:rPr>
                <w:rtl/>
              </w:rPr>
              <w:t>نوع المخاطر</w:t>
            </w:r>
          </w:p>
        </w:tc>
        <w:tc>
          <w:tcPr>
            <w:tcW w:w="875" w:type="dxa"/>
            <w:shd w:val="clear" w:color="auto" w:fill="009BA4" w:themeFill="text2"/>
          </w:tcPr>
          <w:p w14:paraId="50E93383" w14:textId="77777777" w:rsidR="000A7134" w:rsidRDefault="000A7134" w:rsidP="00C03D4E">
            <w:pPr>
              <w:pStyle w:val="TableHeading"/>
              <w:bidi/>
            </w:pPr>
            <w:r>
              <w:rPr>
                <w:rtl/>
              </w:rPr>
              <w:t>مالك المخاطر</w:t>
            </w:r>
          </w:p>
        </w:tc>
        <w:tc>
          <w:tcPr>
            <w:tcW w:w="767" w:type="dxa"/>
            <w:shd w:val="clear" w:color="auto" w:fill="009BA4" w:themeFill="text2"/>
          </w:tcPr>
          <w:p w14:paraId="1D69F95D" w14:textId="77777777" w:rsidR="000A7134" w:rsidRPr="00A02331" w:rsidRDefault="000A7134" w:rsidP="00C03D4E">
            <w:pPr>
              <w:pStyle w:val="TableHeading"/>
              <w:bidi/>
            </w:pPr>
            <w:r>
              <w:rPr>
                <w:rtl/>
              </w:rPr>
              <w:t>مستوى المخاطر</w:t>
            </w:r>
          </w:p>
        </w:tc>
        <w:tc>
          <w:tcPr>
            <w:tcW w:w="1108" w:type="dxa"/>
            <w:shd w:val="clear" w:color="auto" w:fill="009BA4" w:themeFill="text2"/>
          </w:tcPr>
          <w:p w14:paraId="05903749" w14:textId="77777777" w:rsidR="000A7134" w:rsidRPr="00A02331" w:rsidRDefault="000A7134" w:rsidP="00C03D4E">
            <w:pPr>
              <w:pStyle w:val="TableHeading"/>
              <w:bidi/>
            </w:pPr>
            <w:r>
              <w:rPr>
                <w:rtl/>
              </w:rPr>
              <w:t>اقبل أو تعامل مع</w:t>
            </w:r>
          </w:p>
        </w:tc>
        <w:tc>
          <w:tcPr>
            <w:tcW w:w="1739" w:type="dxa"/>
            <w:shd w:val="clear" w:color="auto" w:fill="009BA4" w:themeFill="text2"/>
          </w:tcPr>
          <w:p w14:paraId="08A59E79" w14:textId="77777777" w:rsidR="000A7134" w:rsidRPr="00A02331" w:rsidRDefault="000A7134" w:rsidP="00C03D4E">
            <w:pPr>
              <w:pStyle w:val="TableHeading"/>
              <w:bidi/>
            </w:pPr>
            <w:r>
              <w:rPr>
                <w:rtl/>
              </w:rPr>
              <w:t>تعليقات</w:t>
            </w:r>
          </w:p>
        </w:tc>
      </w:tr>
      <w:tr w:rsidR="000A7134" w14:paraId="14229331" w14:textId="77777777" w:rsidTr="00771165">
        <w:tc>
          <w:tcPr>
            <w:tcW w:w="518" w:type="dxa"/>
          </w:tcPr>
          <w:p w14:paraId="7D94C0DA" w14:textId="77777777" w:rsidR="007E540F" w:rsidRDefault="00AF13CD">
            <w:pPr>
              <w:bidi/>
            </w:pPr>
            <w:r>
              <w:rPr>
                <w:rtl/>
              </w:rPr>
              <w:t>1</w:t>
            </w:r>
          </w:p>
        </w:tc>
        <w:tc>
          <w:tcPr>
            <w:tcW w:w="1367" w:type="dxa"/>
          </w:tcPr>
          <w:p w14:paraId="4EB75D29" w14:textId="77777777" w:rsidR="007E540F" w:rsidRDefault="00AF13CD">
            <w:pPr>
              <w:bidi/>
            </w:pPr>
            <w:r>
              <w:rPr>
                <w:rtl/>
              </w:rPr>
              <w:t>معلومات العملاء</w:t>
            </w:r>
          </w:p>
        </w:tc>
        <w:tc>
          <w:tcPr>
            <w:tcW w:w="1393" w:type="dxa"/>
          </w:tcPr>
          <w:p w14:paraId="6B7DD25F" w14:textId="77777777" w:rsidR="007E540F" w:rsidRDefault="00AF13CD">
            <w:pPr>
              <w:bidi/>
            </w:pPr>
            <w:r>
              <w:rPr>
                <w:rtl/>
              </w:rPr>
              <w:t>التصيد الاحتيالي والوصول غير المصرح به</w:t>
            </w:r>
          </w:p>
        </w:tc>
        <w:tc>
          <w:tcPr>
            <w:tcW w:w="875" w:type="dxa"/>
          </w:tcPr>
          <w:p w14:paraId="54FC769A" w14:textId="77777777" w:rsidR="007E540F" w:rsidRDefault="00AF13CD">
            <w:pPr>
              <w:bidi/>
            </w:pPr>
            <w:r>
              <w:rPr>
                <w:rtl/>
              </w:rPr>
              <w:t>معلومات العملاء الشخصية ومعلومات الحساب هدف عالي القيمة</w:t>
            </w:r>
          </w:p>
        </w:tc>
        <w:tc>
          <w:tcPr>
            <w:tcW w:w="875" w:type="dxa"/>
          </w:tcPr>
          <w:p w14:paraId="745EE7F4" w14:textId="77777777" w:rsidR="007E540F" w:rsidRDefault="00AF13CD">
            <w:pPr>
              <w:bidi/>
            </w:pPr>
            <w:r>
              <w:rPr>
                <w:rtl/>
              </w:rPr>
              <w:t>عالي</w:t>
            </w:r>
          </w:p>
        </w:tc>
        <w:tc>
          <w:tcPr>
            <w:tcW w:w="767" w:type="dxa"/>
          </w:tcPr>
          <w:p w14:paraId="77F57F10" w14:textId="77777777" w:rsidR="007E540F" w:rsidRDefault="00AF13CD">
            <w:pPr>
              <w:bidi/>
            </w:pPr>
            <w:r>
              <w:rPr>
                <w:rtl/>
              </w:rPr>
              <w:t>قسم أمن المعلومات</w:t>
            </w:r>
          </w:p>
        </w:tc>
        <w:tc>
          <w:tcPr>
            <w:tcW w:w="1108" w:type="dxa"/>
          </w:tcPr>
          <w:p w14:paraId="201879BB" w14:textId="77777777" w:rsidR="000A7134" w:rsidRDefault="000A7134" w:rsidP="00C03D4E">
            <w:pPr>
              <w:pStyle w:val="TableBody"/>
              <w:bidi/>
            </w:pPr>
          </w:p>
        </w:tc>
        <w:tc>
          <w:tcPr>
            <w:tcW w:w="1739" w:type="dxa"/>
          </w:tcPr>
          <w:p w14:paraId="6602CA95" w14:textId="77777777" w:rsidR="000A7134" w:rsidRDefault="000A7134" w:rsidP="00C03D4E">
            <w:pPr>
              <w:pStyle w:val="TableBody"/>
              <w:bidi/>
            </w:pPr>
          </w:p>
        </w:tc>
      </w:tr>
      <w:tr w:rsidR="000A7134" w14:paraId="38737C32" w14:textId="77777777" w:rsidTr="00771165">
        <w:tc>
          <w:tcPr>
            <w:tcW w:w="518" w:type="dxa"/>
          </w:tcPr>
          <w:p w14:paraId="0D758935" w14:textId="77777777" w:rsidR="007E540F" w:rsidRDefault="00AF13CD">
            <w:pPr>
              <w:bidi/>
            </w:pPr>
            <w:r>
              <w:rPr>
                <w:rtl/>
              </w:rPr>
              <w:t>2</w:t>
            </w:r>
          </w:p>
        </w:tc>
        <w:tc>
          <w:tcPr>
            <w:tcW w:w="1367" w:type="dxa"/>
          </w:tcPr>
          <w:p w14:paraId="711D77E3" w14:textId="77777777" w:rsidR="007E540F" w:rsidRDefault="00AF13CD">
            <w:pPr>
              <w:bidi/>
            </w:pPr>
            <w:r>
              <w:rPr>
                <w:rtl/>
              </w:rPr>
              <w:t>أنظمة البنوك الأساسية</w:t>
            </w:r>
          </w:p>
        </w:tc>
        <w:tc>
          <w:tcPr>
            <w:tcW w:w="1393" w:type="dxa"/>
          </w:tcPr>
          <w:p w14:paraId="128D442A" w14:textId="77777777" w:rsidR="007E540F" w:rsidRDefault="00AF13CD">
            <w:pPr>
              <w:bidi/>
            </w:pPr>
            <w:r>
              <w:rPr>
                <w:rtl/>
              </w:rPr>
              <w:t>برامج الفدية</w:t>
            </w:r>
          </w:p>
        </w:tc>
        <w:tc>
          <w:tcPr>
            <w:tcW w:w="875" w:type="dxa"/>
          </w:tcPr>
          <w:p w14:paraId="507CCD1C" w14:textId="77777777" w:rsidR="007E540F" w:rsidRDefault="00AF13CD">
            <w:pPr>
              <w:bidi/>
            </w:pPr>
            <w:r>
              <w:rPr>
                <w:rtl/>
              </w:rPr>
              <w:t>تستهدف الجرائم الإلكترونية المنظمة أنظمة مصرفية حيوية</w:t>
            </w:r>
          </w:p>
        </w:tc>
        <w:tc>
          <w:tcPr>
            <w:tcW w:w="875" w:type="dxa"/>
          </w:tcPr>
          <w:p w14:paraId="5ED57A72" w14:textId="77777777" w:rsidR="007E540F" w:rsidRDefault="00AF13CD">
            <w:pPr>
              <w:bidi/>
            </w:pPr>
            <w:r>
              <w:rPr>
                <w:rtl/>
              </w:rPr>
              <w:t>عالي</w:t>
            </w:r>
          </w:p>
        </w:tc>
        <w:tc>
          <w:tcPr>
            <w:tcW w:w="767" w:type="dxa"/>
          </w:tcPr>
          <w:p w14:paraId="3EC747FF" w14:textId="77777777" w:rsidR="007E540F" w:rsidRDefault="00AF13CD">
            <w:pPr>
              <w:bidi/>
            </w:pPr>
            <w:r>
              <w:rPr>
                <w:rtl/>
              </w:rPr>
              <w:t>قسم تقنية المعلومات</w:t>
            </w:r>
          </w:p>
        </w:tc>
        <w:tc>
          <w:tcPr>
            <w:tcW w:w="1108" w:type="dxa"/>
          </w:tcPr>
          <w:p w14:paraId="7E21E0A4" w14:textId="77777777" w:rsidR="000A7134" w:rsidRDefault="000A7134" w:rsidP="00C03D4E">
            <w:pPr>
              <w:pStyle w:val="TableBody"/>
              <w:bidi/>
            </w:pPr>
          </w:p>
        </w:tc>
        <w:tc>
          <w:tcPr>
            <w:tcW w:w="1739" w:type="dxa"/>
          </w:tcPr>
          <w:p w14:paraId="74B40011" w14:textId="77777777" w:rsidR="000A7134" w:rsidRDefault="000A7134" w:rsidP="00C03D4E">
            <w:pPr>
              <w:pStyle w:val="TableBody"/>
              <w:bidi/>
            </w:pPr>
          </w:p>
        </w:tc>
      </w:tr>
      <w:tr w:rsidR="000A7134" w14:paraId="0C49913F" w14:textId="77777777" w:rsidTr="00771165">
        <w:tc>
          <w:tcPr>
            <w:tcW w:w="518" w:type="dxa"/>
          </w:tcPr>
          <w:p w14:paraId="417052EB" w14:textId="77777777" w:rsidR="007E540F" w:rsidRDefault="00AF13CD">
            <w:pPr>
              <w:bidi/>
            </w:pPr>
            <w:r>
              <w:rPr>
                <w:rtl/>
              </w:rPr>
              <w:t>3</w:t>
            </w:r>
          </w:p>
        </w:tc>
        <w:tc>
          <w:tcPr>
            <w:tcW w:w="1367" w:type="dxa"/>
          </w:tcPr>
          <w:p w14:paraId="0D29E986" w14:textId="77777777" w:rsidR="007E540F" w:rsidRDefault="00AF13CD">
            <w:pPr>
              <w:bidi/>
            </w:pPr>
            <w:r>
              <w:rPr>
                <w:rtl/>
              </w:rPr>
              <w:t>جهاز تسويق حاسوب محمول</w:t>
            </w:r>
          </w:p>
        </w:tc>
        <w:tc>
          <w:tcPr>
            <w:tcW w:w="1393" w:type="dxa"/>
          </w:tcPr>
          <w:p w14:paraId="1BF07F97" w14:textId="77777777" w:rsidR="007E540F" w:rsidRDefault="00AF13CD">
            <w:pPr>
              <w:bidi/>
            </w:pPr>
            <w:r>
              <w:rPr>
                <w:rtl/>
              </w:rPr>
              <w:t>الخسارة أو السرقة</w:t>
            </w:r>
          </w:p>
        </w:tc>
        <w:tc>
          <w:tcPr>
            <w:tcW w:w="875" w:type="dxa"/>
          </w:tcPr>
          <w:p w14:paraId="745B8963" w14:textId="77777777" w:rsidR="007E540F" w:rsidRDefault="00AF13CD">
            <w:pPr>
              <w:bidi/>
            </w:pPr>
            <w:r>
              <w:rPr>
                <w:rtl/>
              </w:rPr>
              <w:t>قد تتعرض نسخ بيانات العملاء المحلية إذا فقد الجهاز</w:t>
            </w:r>
          </w:p>
        </w:tc>
        <w:tc>
          <w:tcPr>
            <w:tcW w:w="875" w:type="dxa"/>
          </w:tcPr>
          <w:p w14:paraId="76B28A61" w14:textId="77777777" w:rsidR="007E540F" w:rsidRDefault="00AF13CD">
            <w:pPr>
              <w:bidi/>
            </w:pPr>
            <w:r>
              <w:rPr>
                <w:rtl/>
              </w:rPr>
              <w:t>عالي</w:t>
            </w:r>
          </w:p>
        </w:tc>
        <w:tc>
          <w:tcPr>
            <w:tcW w:w="767" w:type="dxa"/>
          </w:tcPr>
          <w:p w14:paraId="3A73AF56" w14:textId="77777777" w:rsidR="007E540F" w:rsidRDefault="00AF13CD">
            <w:pPr>
              <w:bidi/>
            </w:pPr>
            <w:r>
              <w:rPr>
                <w:rtl/>
              </w:rPr>
              <w:t>قسم التسويق وتجربة العملاء</w:t>
            </w:r>
          </w:p>
        </w:tc>
        <w:tc>
          <w:tcPr>
            <w:tcW w:w="1108" w:type="dxa"/>
          </w:tcPr>
          <w:p w14:paraId="031A5914" w14:textId="77777777" w:rsidR="000A7134" w:rsidRDefault="000A7134" w:rsidP="00C03D4E">
            <w:pPr>
              <w:pStyle w:val="TableBody"/>
              <w:bidi/>
            </w:pPr>
          </w:p>
        </w:tc>
        <w:tc>
          <w:tcPr>
            <w:tcW w:w="1739" w:type="dxa"/>
          </w:tcPr>
          <w:p w14:paraId="24D7F7C9" w14:textId="77777777" w:rsidR="000A7134" w:rsidRDefault="000A7134" w:rsidP="00C03D4E">
            <w:pPr>
              <w:pStyle w:val="TableBody"/>
              <w:bidi/>
            </w:pPr>
          </w:p>
        </w:tc>
      </w:tr>
      <w:tr w:rsidR="000A7134" w14:paraId="7BDBC6CC" w14:textId="77777777" w:rsidTr="00771165">
        <w:tc>
          <w:tcPr>
            <w:tcW w:w="518" w:type="dxa"/>
          </w:tcPr>
          <w:p w14:paraId="7D55E358" w14:textId="77777777" w:rsidR="007E540F" w:rsidRDefault="00AF13CD">
            <w:pPr>
              <w:bidi/>
            </w:pPr>
            <w:r>
              <w:rPr>
                <w:rtl/>
              </w:rPr>
              <w:lastRenderedPageBreak/>
              <w:t>4</w:t>
            </w:r>
          </w:p>
        </w:tc>
        <w:tc>
          <w:tcPr>
            <w:tcW w:w="1367" w:type="dxa"/>
          </w:tcPr>
          <w:p w14:paraId="62FF8F6B" w14:textId="77777777" w:rsidR="007E540F" w:rsidRDefault="00AF13CD">
            <w:pPr>
              <w:bidi/>
            </w:pPr>
            <w:r>
              <w:rPr>
                <w:rtl/>
              </w:rPr>
              <w:t>خدمات AWS</w:t>
            </w:r>
          </w:p>
        </w:tc>
        <w:tc>
          <w:tcPr>
            <w:tcW w:w="1393" w:type="dxa"/>
          </w:tcPr>
          <w:p w14:paraId="012DDDCE" w14:textId="77777777" w:rsidR="007E540F" w:rsidRDefault="00AF13CD">
            <w:pPr>
              <w:bidi/>
            </w:pPr>
            <w:r>
              <w:rPr>
                <w:rtl/>
              </w:rPr>
              <w:t>تسوية السحابة</w:t>
            </w:r>
          </w:p>
        </w:tc>
        <w:tc>
          <w:tcPr>
            <w:tcW w:w="875" w:type="dxa"/>
          </w:tcPr>
          <w:p w14:paraId="57A2EAD2" w14:textId="77777777" w:rsidR="007E540F" w:rsidRDefault="00AF13CD">
            <w:pPr>
              <w:bidi/>
            </w:pPr>
            <w:r>
              <w:rPr>
                <w:rtl/>
              </w:rPr>
              <w:t>تم اعتماد AWS للأنظمة غير الحرجة التي لا تحتوي على تقييم كامل لمخاطر السحابة</w:t>
            </w:r>
          </w:p>
        </w:tc>
        <w:tc>
          <w:tcPr>
            <w:tcW w:w="875" w:type="dxa"/>
          </w:tcPr>
          <w:p w14:paraId="201762F8" w14:textId="77777777" w:rsidR="007E540F" w:rsidRDefault="00AF13CD">
            <w:pPr>
              <w:bidi/>
            </w:pPr>
            <w:r>
              <w:rPr>
                <w:rtl/>
              </w:rPr>
              <w:t>عالي</w:t>
            </w:r>
          </w:p>
        </w:tc>
        <w:tc>
          <w:tcPr>
            <w:tcW w:w="767" w:type="dxa"/>
          </w:tcPr>
          <w:p w14:paraId="3C3C7985" w14:textId="77777777" w:rsidR="007E540F" w:rsidRDefault="00AF13CD">
            <w:pPr>
              <w:bidi/>
            </w:pPr>
            <w:r>
              <w:rPr>
                <w:rtl/>
              </w:rPr>
              <w:t>قسم أمن المعلومات</w:t>
            </w:r>
          </w:p>
        </w:tc>
        <w:tc>
          <w:tcPr>
            <w:tcW w:w="1108" w:type="dxa"/>
          </w:tcPr>
          <w:p w14:paraId="770EAA58" w14:textId="77777777" w:rsidR="000A7134" w:rsidRDefault="000A7134" w:rsidP="00C03D4E">
            <w:pPr>
              <w:pStyle w:val="TableBody"/>
              <w:bidi/>
            </w:pPr>
          </w:p>
        </w:tc>
        <w:tc>
          <w:tcPr>
            <w:tcW w:w="1739" w:type="dxa"/>
          </w:tcPr>
          <w:p w14:paraId="08A9F9AB" w14:textId="77777777" w:rsidR="000A7134" w:rsidRDefault="000A7134" w:rsidP="00C03D4E">
            <w:pPr>
              <w:pStyle w:val="TableBody"/>
              <w:bidi/>
            </w:pPr>
          </w:p>
        </w:tc>
      </w:tr>
      <w:tr w:rsidR="000A7134" w14:paraId="03670D91" w14:textId="77777777" w:rsidTr="00771165">
        <w:tc>
          <w:tcPr>
            <w:tcW w:w="518" w:type="dxa"/>
          </w:tcPr>
          <w:p w14:paraId="39666A5C" w14:textId="77777777" w:rsidR="007E540F" w:rsidRDefault="00AF13CD">
            <w:pPr>
              <w:bidi/>
            </w:pPr>
            <w:r>
              <w:rPr>
                <w:rtl/>
              </w:rPr>
              <w:t>5</w:t>
            </w:r>
          </w:p>
        </w:tc>
        <w:tc>
          <w:tcPr>
            <w:tcW w:w="1367" w:type="dxa"/>
          </w:tcPr>
          <w:p w14:paraId="290B14C7" w14:textId="77777777" w:rsidR="007E540F" w:rsidRDefault="00AF13CD">
            <w:pPr>
              <w:bidi/>
            </w:pPr>
            <w:r>
              <w:rPr>
                <w:rtl/>
              </w:rPr>
              <w:t>المالية والانتقالات الدولية</w:t>
            </w:r>
          </w:p>
        </w:tc>
        <w:tc>
          <w:tcPr>
            <w:tcW w:w="1393" w:type="dxa"/>
          </w:tcPr>
          <w:p w14:paraId="2928E977" w14:textId="77777777" w:rsidR="007E540F" w:rsidRDefault="00AF13CD">
            <w:pPr>
              <w:bidi/>
            </w:pPr>
            <w:r>
              <w:rPr>
                <w:rtl/>
              </w:rPr>
              <w:t>طلب دفع احتيالي</w:t>
            </w:r>
          </w:p>
        </w:tc>
        <w:tc>
          <w:tcPr>
            <w:tcW w:w="875" w:type="dxa"/>
          </w:tcPr>
          <w:p w14:paraId="21914589" w14:textId="77777777" w:rsidR="007E540F" w:rsidRDefault="00AF13CD">
            <w:pPr>
              <w:bidi/>
            </w:pPr>
            <w:r>
              <w:rPr>
                <w:rtl/>
              </w:rPr>
              <w:t>استهدف هجوم تصيد احتيالي ثلاثة موظفين ماليين وتحويل بقيمة 150,000 ريال سعودي</w:t>
            </w:r>
          </w:p>
        </w:tc>
        <w:tc>
          <w:tcPr>
            <w:tcW w:w="875" w:type="dxa"/>
          </w:tcPr>
          <w:p w14:paraId="5D25614C" w14:textId="77777777" w:rsidR="007E540F" w:rsidRDefault="00AF13CD">
            <w:pPr>
              <w:bidi/>
            </w:pPr>
            <w:r>
              <w:rPr>
                <w:rtl/>
              </w:rPr>
              <w:t>عالي</w:t>
            </w:r>
          </w:p>
        </w:tc>
        <w:tc>
          <w:tcPr>
            <w:tcW w:w="767" w:type="dxa"/>
          </w:tcPr>
          <w:p w14:paraId="7E129A37" w14:textId="77777777" w:rsidR="007E540F" w:rsidRDefault="00AF13CD">
            <w:pPr>
              <w:bidi/>
            </w:pPr>
            <w:r>
              <w:rPr>
                <w:rtl/>
              </w:rPr>
              <w:t>قسم المالية والمحاسبة</w:t>
            </w:r>
          </w:p>
        </w:tc>
        <w:tc>
          <w:tcPr>
            <w:tcW w:w="1108" w:type="dxa"/>
          </w:tcPr>
          <w:p w14:paraId="2AB3289E" w14:textId="77777777" w:rsidR="000A7134" w:rsidRDefault="000A7134" w:rsidP="00C03D4E">
            <w:pPr>
              <w:pStyle w:val="TableBody"/>
              <w:bidi/>
            </w:pPr>
          </w:p>
        </w:tc>
        <w:tc>
          <w:tcPr>
            <w:tcW w:w="1739" w:type="dxa"/>
          </w:tcPr>
          <w:p w14:paraId="3629F9F5" w14:textId="77777777" w:rsidR="000A7134" w:rsidRDefault="000A7134" w:rsidP="00C03D4E">
            <w:pPr>
              <w:pStyle w:val="TableBody"/>
              <w:bidi/>
            </w:pPr>
          </w:p>
        </w:tc>
      </w:tr>
      <w:tr w:rsidR="000A7134" w14:paraId="2DE80451" w14:textId="77777777" w:rsidTr="00771165">
        <w:tc>
          <w:tcPr>
            <w:tcW w:w="518" w:type="dxa"/>
          </w:tcPr>
          <w:p w14:paraId="238013D2" w14:textId="77777777" w:rsidR="007E540F" w:rsidRDefault="00AF13CD">
            <w:pPr>
              <w:bidi/>
            </w:pPr>
            <w:r>
              <w:rPr>
                <w:rtl/>
              </w:rPr>
              <w:t>6</w:t>
            </w:r>
          </w:p>
        </w:tc>
        <w:tc>
          <w:tcPr>
            <w:tcW w:w="1367" w:type="dxa"/>
          </w:tcPr>
          <w:p w14:paraId="03853636" w14:textId="77777777" w:rsidR="007E540F" w:rsidRDefault="00AF13CD">
            <w:pPr>
              <w:bidi/>
            </w:pPr>
            <w:r>
              <w:rPr>
                <w:rtl/>
              </w:rPr>
              <w:t>تطبيقات البنوك الرقمية</w:t>
            </w:r>
          </w:p>
        </w:tc>
        <w:tc>
          <w:tcPr>
            <w:tcW w:w="1393" w:type="dxa"/>
          </w:tcPr>
          <w:p w14:paraId="287D5DB5" w14:textId="77777777" w:rsidR="007E540F" w:rsidRDefault="00AF13CD">
            <w:pPr>
              <w:bidi/>
            </w:pPr>
            <w:r>
              <w:rPr>
                <w:rtl/>
              </w:rPr>
              <w:t>استغلال التطبيقات</w:t>
            </w:r>
          </w:p>
        </w:tc>
        <w:tc>
          <w:tcPr>
            <w:tcW w:w="875" w:type="dxa"/>
          </w:tcPr>
          <w:p w14:paraId="6C80A30C" w14:textId="77777777" w:rsidR="007E540F" w:rsidRDefault="00AF13CD">
            <w:pPr>
              <w:bidi/>
            </w:pPr>
            <w:r>
              <w:rPr>
                <w:rtl/>
              </w:rPr>
              <w:t>الثغرات في الخدمات المصرفية عبر الهاتف المحمول وعبر الإنترنت تزيد من سطح الهجوم</w:t>
            </w:r>
          </w:p>
        </w:tc>
        <w:tc>
          <w:tcPr>
            <w:tcW w:w="875" w:type="dxa"/>
          </w:tcPr>
          <w:p w14:paraId="1DFBE957" w14:textId="77777777" w:rsidR="007E540F" w:rsidRDefault="00AF13CD">
            <w:pPr>
              <w:bidi/>
            </w:pPr>
            <w:r>
              <w:rPr>
                <w:rtl/>
              </w:rPr>
              <w:t>عالي</w:t>
            </w:r>
          </w:p>
        </w:tc>
        <w:tc>
          <w:tcPr>
            <w:tcW w:w="767" w:type="dxa"/>
          </w:tcPr>
          <w:p w14:paraId="64336A52" w14:textId="77777777" w:rsidR="007E540F" w:rsidRDefault="00AF13CD">
            <w:pPr>
              <w:bidi/>
            </w:pPr>
            <w:r>
              <w:rPr>
                <w:rtl/>
              </w:rPr>
              <w:t>قسم تطبيقات البنوك</w:t>
            </w:r>
          </w:p>
        </w:tc>
        <w:tc>
          <w:tcPr>
            <w:tcW w:w="1108" w:type="dxa"/>
          </w:tcPr>
          <w:p w14:paraId="2382C314" w14:textId="77777777" w:rsidR="000A7134" w:rsidRDefault="000A7134" w:rsidP="00C03D4E">
            <w:pPr>
              <w:pStyle w:val="TableBody"/>
              <w:bidi/>
            </w:pPr>
          </w:p>
        </w:tc>
        <w:tc>
          <w:tcPr>
            <w:tcW w:w="1739" w:type="dxa"/>
          </w:tcPr>
          <w:p w14:paraId="6A829055" w14:textId="77777777" w:rsidR="000A7134" w:rsidRDefault="000A7134" w:rsidP="00C03D4E">
            <w:pPr>
              <w:pStyle w:val="TableBody"/>
              <w:bidi/>
            </w:pPr>
          </w:p>
        </w:tc>
      </w:tr>
      <w:tr w:rsidR="000A7134" w14:paraId="51C9FF36" w14:textId="77777777" w:rsidTr="00771165">
        <w:tc>
          <w:tcPr>
            <w:tcW w:w="518" w:type="dxa"/>
          </w:tcPr>
          <w:p w14:paraId="38FA5F6F" w14:textId="77777777" w:rsidR="007E540F" w:rsidRDefault="00AF13CD">
            <w:pPr>
              <w:bidi/>
            </w:pPr>
            <w:r>
              <w:rPr>
                <w:rtl/>
              </w:rPr>
              <w:t>7</w:t>
            </w:r>
          </w:p>
        </w:tc>
        <w:tc>
          <w:tcPr>
            <w:tcW w:w="1367" w:type="dxa"/>
          </w:tcPr>
          <w:p w14:paraId="782BEE27" w14:textId="77777777" w:rsidR="007E540F" w:rsidRDefault="00AF13CD">
            <w:pPr>
              <w:bidi/>
            </w:pPr>
            <w:r>
              <w:rPr>
                <w:rtl/>
              </w:rPr>
              <w:t>سجلات الموظفين</w:t>
            </w:r>
          </w:p>
        </w:tc>
        <w:tc>
          <w:tcPr>
            <w:tcW w:w="1393" w:type="dxa"/>
          </w:tcPr>
          <w:p w14:paraId="485C3D49" w14:textId="77777777" w:rsidR="007E540F" w:rsidRDefault="00AF13CD">
            <w:pPr>
              <w:bidi/>
            </w:pPr>
            <w:r>
              <w:rPr>
                <w:rtl/>
              </w:rPr>
              <w:t>الإفصاح غير المصرح به</w:t>
            </w:r>
          </w:p>
        </w:tc>
        <w:tc>
          <w:tcPr>
            <w:tcW w:w="875" w:type="dxa"/>
          </w:tcPr>
          <w:p w14:paraId="15A801BF" w14:textId="77777777" w:rsidR="007E540F" w:rsidRDefault="00AF13CD">
            <w:pPr>
              <w:bidi/>
            </w:pPr>
            <w:r>
              <w:rPr>
                <w:rtl/>
              </w:rPr>
              <w:t xml:space="preserve">تشمل سجلات الموارد البشرية بيانات شخصية ورواتب </w:t>
            </w:r>
            <w:r>
              <w:rPr>
                <w:rtl/>
              </w:rPr>
              <w:lastRenderedPageBreak/>
              <w:t>لحوالي 2,500 موظف</w:t>
            </w:r>
          </w:p>
        </w:tc>
        <w:tc>
          <w:tcPr>
            <w:tcW w:w="875" w:type="dxa"/>
          </w:tcPr>
          <w:p w14:paraId="6957C943" w14:textId="77777777" w:rsidR="007E540F" w:rsidRDefault="00AF13CD">
            <w:pPr>
              <w:bidi/>
            </w:pPr>
            <w:r>
              <w:rPr>
                <w:rtl/>
              </w:rPr>
              <w:lastRenderedPageBreak/>
              <w:t>عالي</w:t>
            </w:r>
          </w:p>
        </w:tc>
        <w:tc>
          <w:tcPr>
            <w:tcW w:w="767" w:type="dxa"/>
          </w:tcPr>
          <w:p w14:paraId="67D0F71D" w14:textId="77777777" w:rsidR="007E540F" w:rsidRDefault="00AF13CD">
            <w:pPr>
              <w:bidi/>
            </w:pPr>
            <w:r>
              <w:rPr>
                <w:rtl/>
              </w:rPr>
              <w:t>قسم الموارد البشرية</w:t>
            </w:r>
          </w:p>
        </w:tc>
        <w:tc>
          <w:tcPr>
            <w:tcW w:w="1108" w:type="dxa"/>
          </w:tcPr>
          <w:p w14:paraId="56A50354" w14:textId="77777777" w:rsidR="000A7134" w:rsidRDefault="000A7134" w:rsidP="00C03D4E">
            <w:pPr>
              <w:pStyle w:val="TableBody"/>
              <w:bidi/>
            </w:pPr>
          </w:p>
        </w:tc>
        <w:tc>
          <w:tcPr>
            <w:tcW w:w="1739" w:type="dxa"/>
          </w:tcPr>
          <w:p w14:paraId="137D87A8" w14:textId="77777777" w:rsidR="000A7134" w:rsidRDefault="000A7134" w:rsidP="00C03D4E">
            <w:pPr>
              <w:pStyle w:val="TableBody"/>
              <w:bidi/>
            </w:pPr>
          </w:p>
        </w:tc>
      </w:tr>
      <w:tr w:rsidR="000A7134" w14:paraId="0A709430" w14:textId="77777777" w:rsidTr="00771165">
        <w:tc>
          <w:tcPr>
            <w:tcW w:w="518" w:type="dxa"/>
          </w:tcPr>
          <w:p w14:paraId="4D50A9E3" w14:textId="77777777" w:rsidR="007E540F" w:rsidRDefault="00AF13CD">
            <w:pPr>
              <w:bidi/>
            </w:pPr>
            <w:r>
              <w:rPr>
                <w:rtl/>
              </w:rPr>
              <w:t>8</w:t>
            </w:r>
          </w:p>
        </w:tc>
        <w:tc>
          <w:tcPr>
            <w:tcW w:w="1367" w:type="dxa"/>
          </w:tcPr>
          <w:p w14:paraId="2A923931" w14:textId="77777777" w:rsidR="007E540F" w:rsidRDefault="00AF13CD">
            <w:pPr>
              <w:bidi/>
            </w:pPr>
            <w:r>
              <w:rPr>
                <w:rtl/>
              </w:rPr>
              <w:t>عمليات الأمن</w:t>
            </w:r>
          </w:p>
        </w:tc>
        <w:tc>
          <w:tcPr>
            <w:tcW w:w="1393" w:type="dxa"/>
          </w:tcPr>
          <w:p w14:paraId="46A8CA77" w14:textId="77777777" w:rsidR="007E540F" w:rsidRDefault="00AF13CD">
            <w:pPr>
              <w:bidi/>
            </w:pPr>
            <w:r>
              <w:rPr>
                <w:rtl/>
              </w:rPr>
              <w:t>سوء استخدام من الداخل</w:t>
            </w:r>
          </w:p>
        </w:tc>
        <w:tc>
          <w:tcPr>
            <w:tcW w:w="875" w:type="dxa"/>
          </w:tcPr>
          <w:p w14:paraId="546C23E0" w14:textId="77777777" w:rsidR="007E540F" w:rsidRDefault="00AF13CD">
            <w:pPr>
              <w:bidi/>
            </w:pPr>
            <w:r>
              <w:rPr>
                <w:rtl/>
              </w:rPr>
              <w:t>الوصول المميز وثقافة الأمان غير المكتملة قد تزيد من المخاطر الداخلية</w:t>
            </w:r>
          </w:p>
        </w:tc>
        <w:tc>
          <w:tcPr>
            <w:tcW w:w="875" w:type="dxa"/>
          </w:tcPr>
          <w:p w14:paraId="53A930C0" w14:textId="77777777" w:rsidR="007E540F" w:rsidRDefault="00AF13CD">
            <w:pPr>
              <w:bidi/>
            </w:pPr>
            <w:r>
              <w:rPr>
                <w:rtl/>
              </w:rPr>
              <w:t>الوسيط</w:t>
            </w:r>
          </w:p>
        </w:tc>
        <w:tc>
          <w:tcPr>
            <w:tcW w:w="767" w:type="dxa"/>
          </w:tcPr>
          <w:p w14:paraId="1CC01091" w14:textId="77777777" w:rsidR="007E540F" w:rsidRDefault="00AF13CD">
            <w:pPr>
              <w:bidi/>
            </w:pPr>
            <w:r>
              <w:rPr>
                <w:rtl/>
              </w:rPr>
              <w:t>قسم أمن المعلومات</w:t>
            </w:r>
          </w:p>
        </w:tc>
        <w:tc>
          <w:tcPr>
            <w:tcW w:w="1108" w:type="dxa"/>
          </w:tcPr>
          <w:p w14:paraId="0F4843D9" w14:textId="77777777" w:rsidR="000A7134" w:rsidRDefault="000A7134" w:rsidP="00C03D4E">
            <w:pPr>
              <w:pStyle w:val="TableBody"/>
              <w:bidi/>
            </w:pPr>
          </w:p>
        </w:tc>
        <w:tc>
          <w:tcPr>
            <w:tcW w:w="1739" w:type="dxa"/>
          </w:tcPr>
          <w:p w14:paraId="625FA602" w14:textId="77777777" w:rsidR="000A7134" w:rsidRDefault="000A7134" w:rsidP="00C03D4E">
            <w:pPr>
              <w:pStyle w:val="TableBody"/>
              <w:bidi/>
            </w:pPr>
          </w:p>
        </w:tc>
      </w:tr>
      <w:tr w:rsidR="000A7134" w14:paraId="6244A43F" w14:textId="77777777" w:rsidTr="00771165">
        <w:tc>
          <w:tcPr>
            <w:tcW w:w="518" w:type="dxa"/>
          </w:tcPr>
          <w:p w14:paraId="1BF1B9C6" w14:textId="77777777" w:rsidR="000A7134" w:rsidRDefault="000A7134" w:rsidP="00C03D4E">
            <w:pPr>
              <w:pStyle w:val="TableBody"/>
              <w:bidi/>
            </w:pPr>
            <w:r>
              <w:rPr>
                <w:rtl/>
              </w:rPr>
              <w:t>9</w:t>
            </w:r>
          </w:p>
        </w:tc>
        <w:tc>
          <w:tcPr>
            <w:tcW w:w="1367" w:type="dxa"/>
          </w:tcPr>
          <w:p w14:paraId="2370AD95" w14:textId="77777777" w:rsidR="000A7134" w:rsidRDefault="000A7134" w:rsidP="00C03D4E">
            <w:pPr>
              <w:pStyle w:val="TableBody"/>
              <w:bidi/>
            </w:pPr>
          </w:p>
        </w:tc>
        <w:tc>
          <w:tcPr>
            <w:tcW w:w="1393" w:type="dxa"/>
          </w:tcPr>
          <w:p w14:paraId="34C00000" w14:textId="77777777" w:rsidR="000A7134" w:rsidRDefault="000A7134" w:rsidP="00C03D4E">
            <w:pPr>
              <w:pStyle w:val="TableBody"/>
              <w:bidi/>
            </w:pPr>
          </w:p>
        </w:tc>
        <w:tc>
          <w:tcPr>
            <w:tcW w:w="875" w:type="dxa"/>
          </w:tcPr>
          <w:p w14:paraId="44CCD5CB" w14:textId="77777777" w:rsidR="000A7134" w:rsidRDefault="000A7134" w:rsidP="00C03D4E">
            <w:pPr>
              <w:pStyle w:val="TableBody"/>
              <w:bidi/>
            </w:pPr>
          </w:p>
        </w:tc>
        <w:tc>
          <w:tcPr>
            <w:tcW w:w="875" w:type="dxa"/>
          </w:tcPr>
          <w:p w14:paraId="0132A5C4" w14:textId="77777777" w:rsidR="000A7134" w:rsidRDefault="000A7134" w:rsidP="00C03D4E">
            <w:pPr>
              <w:pStyle w:val="TableBody"/>
              <w:bidi/>
            </w:pPr>
          </w:p>
        </w:tc>
        <w:tc>
          <w:tcPr>
            <w:tcW w:w="767" w:type="dxa"/>
          </w:tcPr>
          <w:p w14:paraId="0F0DFB97" w14:textId="77777777" w:rsidR="000A7134" w:rsidRDefault="000A7134" w:rsidP="00C03D4E">
            <w:pPr>
              <w:pStyle w:val="TableBody"/>
              <w:bidi/>
            </w:pPr>
          </w:p>
        </w:tc>
        <w:tc>
          <w:tcPr>
            <w:tcW w:w="1108" w:type="dxa"/>
          </w:tcPr>
          <w:p w14:paraId="267989DA" w14:textId="77777777" w:rsidR="000A7134" w:rsidRDefault="000A7134" w:rsidP="00C03D4E">
            <w:pPr>
              <w:pStyle w:val="TableBody"/>
              <w:bidi/>
            </w:pPr>
          </w:p>
        </w:tc>
        <w:tc>
          <w:tcPr>
            <w:tcW w:w="1739" w:type="dxa"/>
          </w:tcPr>
          <w:p w14:paraId="1FAA45CE" w14:textId="77777777" w:rsidR="000A7134" w:rsidRDefault="000A7134" w:rsidP="00C03D4E">
            <w:pPr>
              <w:pStyle w:val="TableBody"/>
              <w:bidi/>
            </w:pPr>
          </w:p>
        </w:tc>
      </w:tr>
      <w:tr w:rsidR="000A7134" w14:paraId="5F5CA85B" w14:textId="77777777" w:rsidTr="00771165">
        <w:tc>
          <w:tcPr>
            <w:tcW w:w="518" w:type="dxa"/>
          </w:tcPr>
          <w:p w14:paraId="7E5DF41D" w14:textId="77777777" w:rsidR="000A7134" w:rsidRDefault="000A7134" w:rsidP="00C03D4E">
            <w:pPr>
              <w:pStyle w:val="TableBody"/>
              <w:bidi/>
            </w:pPr>
            <w:r>
              <w:rPr>
                <w:rtl/>
              </w:rPr>
              <w:t>10</w:t>
            </w:r>
          </w:p>
        </w:tc>
        <w:tc>
          <w:tcPr>
            <w:tcW w:w="1367" w:type="dxa"/>
          </w:tcPr>
          <w:p w14:paraId="756B025B" w14:textId="77777777" w:rsidR="000A7134" w:rsidRDefault="000A7134" w:rsidP="00C03D4E">
            <w:pPr>
              <w:pStyle w:val="TableBody"/>
              <w:bidi/>
            </w:pPr>
          </w:p>
        </w:tc>
        <w:tc>
          <w:tcPr>
            <w:tcW w:w="1393" w:type="dxa"/>
          </w:tcPr>
          <w:p w14:paraId="254646C9" w14:textId="77777777" w:rsidR="000A7134" w:rsidRDefault="000A7134" w:rsidP="00C03D4E">
            <w:pPr>
              <w:pStyle w:val="TableBody"/>
              <w:bidi/>
            </w:pPr>
          </w:p>
        </w:tc>
        <w:tc>
          <w:tcPr>
            <w:tcW w:w="875" w:type="dxa"/>
          </w:tcPr>
          <w:p w14:paraId="14164BE3" w14:textId="77777777" w:rsidR="000A7134" w:rsidRDefault="000A7134" w:rsidP="00C03D4E">
            <w:pPr>
              <w:pStyle w:val="TableBody"/>
              <w:bidi/>
            </w:pPr>
          </w:p>
        </w:tc>
        <w:tc>
          <w:tcPr>
            <w:tcW w:w="875" w:type="dxa"/>
          </w:tcPr>
          <w:p w14:paraId="366A0627" w14:textId="77777777" w:rsidR="000A7134" w:rsidRDefault="000A7134" w:rsidP="00C03D4E">
            <w:pPr>
              <w:pStyle w:val="TableBody"/>
              <w:bidi/>
            </w:pPr>
          </w:p>
        </w:tc>
        <w:tc>
          <w:tcPr>
            <w:tcW w:w="767" w:type="dxa"/>
          </w:tcPr>
          <w:p w14:paraId="1C7AD2F9" w14:textId="77777777" w:rsidR="000A7134" w:rsidRDefault="000A7134" w:rsidP="00C03D4E">
            <w:pPr>
              <w:pStyle w:val="TableBody"/>
              <w:bidi/>
            </w:pPr>
          </w:p>
        </w:tc>
        <w:tc>
          <w:tcPr>
            <w:tcW w:w="1108" w:type="dxa"/>
          </w:tcPr>
          <w:p w14:paraId="2EFC54E7" w14:textId="77777777" w:rsidR="000A7134" w:rsidRDefault="000A7134" w:rsidP="00C03D4E">
            <w:pPr>
              <w:pStyle w:val="TableBody"/>
              <w:bidi/>
            </w:pPr>
          </w:p>
        </w:tc>
        <w:tc>
          <w:tcPr>
            <w:tcW w:w="1739" w:type="dxa"/>
          </w:tcPr>
          <w:p w14:paraId="2151EF79" w14:textId="77777777" w:rsidR="000A7134" w:rsidRDefault="000A7134" w:rsidP="000A7134">
            <w:pPr>
              <w:pStyle w:val="TableBody"/>
              <w:keepNext/>
              <w:bidi/>
            </w:pPr>
          </w:p>
        </w:tc>
      </w:tr>
    </w:tbl>
    <w:p w14:paraId="00B39C21" w14:textId="77777777" w:rsidR="000A7134" w:rsidRDefault="000A7134">
      <w:pPr>
        <w:pStyle w:val="ad"/>
        <w:bidi/>
      </w:pPr>
    </w:p>
    <w:p w14:paraId="05795524" w14:textId="77777777" w:rsidR="000A7134" w:rsidRDefault="000A7134">
      <w:pPr>
        <w:pStyle w:val="ad"/>
        <w:bidi/>
      </w:pPr>
      <w:r>
        <w:rPr>
          <w:rtl/>
        </w:rPr>
        <w:t>الجدول 4: ملخص نتائج تقييم مخاطر الأمن السيبراني (بناء على السيناريوهات)</w:t>
      </w:r>
    </w:p>
    <w:p w14:paraId="1AC3ED92" w14:textId="77777777" w:rsidR="00E473E7" w:rsidRDefault="00E473E7" w:rsidP="00E473E7">
      <w:pPr>
        <w:bidi/>
        <w:spacing w:before="0" w:after="160" w:line="259" w:lineRule="auto"/>
      </w:pPr>
    </w:p>
    <w:p w14:paraId="697DAE72" w14:textId="77777777" w:rsidR="00E473E7" w:rsidRDefault="00E473E7" w:rsidP="00E473E7">
      <w:pPr>
        <w:pStyle w:val="1"/>
        <w:bidi/>
      </w:pPr>
      <w:bookmarkStart w:id="16" w:name="_Toc25074155"/>
      <w:bookmarkStart w:id="17" w:name="_Toc68861125"/>
      <w:r>
        <w:rPr>
          <w:rtl/>
        </w:rPr>
        <w:t>الملحق أ: تقييم مفصل للمخاطر</w:t>
      </w:r>
      <w:bookmarkEnd w:id="16"/>
      <w:bookmarkEnd w:id="17"/>
    </w:p>
    <w:p w14:paraId="159A3301" w14:textId="77777777" w:rsidR="00E473E7" w:rsidRDefault="00E473E7" w:rsidP="00E473E7">
      <w:pPr>
        <w:bidi/>
      </w:pPr>
    </w:p>
    <w:p w14:paraId="57A37897" w14:textId="77777777" w:rsidR="00C43D13" w:rsidRDefault="00C43D13" w:rsidP="00C43D13">
      <w:pPr>
        <w:keepNext/>
        <w:bidi/>
      </w:pPr>
    </w:p>
    <w:p w14:paraId="355620C8" w14:textId="604E74F6" w:rsidR="009726FE" w:rsidRDefault="00C43D13" w:rsidP="00C43D13">
      <w:pPr>
        <w:pStyle w:val="ad"/>
        <w:bidi/>
      </w:pPr>
      <w:bookmarkStart w:id="18" w:name="_Toc68861126"/>
      <w:r>
        <w:rPr>
          <w:rtl/>
        </w:rPr>
        <w:t>الشكل 1: تقييم المخاطر القائمة على الأصول</w:t>
      </w:r>
      <w:bookmarkEnd w:id="18"/>
    </w:p>
    <w:sectPr w:rsidR="009726FE" w:rsidSect="00E67955">
      <w:headerReference w:type="default" r:id="rId12"/>
      <w:footerReference w:type="default" r:id="rId13"/>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9138F7" w14:textId="77777777" w:rsidR="006D1D4F" w:rsidRDefault="006D1D4F" w:rsidP="002A0662">
      <w:pPr>
        <w:spacing w:before="0" w:after="0"/>
      </w:pPr>
      <w:r>
        <w:separator/>
      </w:r>
    </w:p>
  </w:endnote>
  <w:endnote w:type="continuationSeparator" w:id="0">
    <w:p w14:paraId="3696EB52" w14:textId="77777777" w:rsidR="006D1D4F" w:rsidRDefault="006D1D4F" w:rsidP="002A0662">
      <w:pPr>
        <w:spacing w:before="0" w:after="0"/>
      </w:pPr>
      <w:r>
        <w:continuationSeparator/>
      </w:r>
    </w:p>
  </w:endnote>
  <w:endnote w:type="continuationNotice" w:id="1">
    <w:p w14:paraId="4C7EA043" w14:textId="77777777" w:rsidR="006D1D4F" w:rsidRDefault="006D1D4F">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728636285"/>
      <w:docPartObj>
        <w:docPartGallery w:val="Page Numbers (Top of Page)"/>
        <w:docPartUnique/>
      </w:docPartObj>
    </w:sdtPr>
    <w:sdtEndPr/>
    <w:sdtContent>
      <w:p w14:paraId="046E1D6D" w14:textId="2DAADB1E" w:rsidR="00B77F8E" w:rsidRPr="00725750" w:rsidRDefault="00B77F8E" w:rsidP="00147A53">
        <w:pPr>
          <w:pStyle w:val="a5"/>
          <w:bidi/>
        </w:pPr>
        <w:r w:rsidRPr="00725750">
          <w:rPr>
            <w:rtl/>
          </w:rPr>
          <w:t xml:space="preserve">النسخة </w:t>
        </w:r>
        <w:r w:rsidR="009C361C">
          <w:rPr>
            <w:rtl/>
          </w:rPr>
          <w:fldChar w:fldCharType="begin"/>
        </w:r>
        <w:r w:rsidR="009C361C">
          <w:rPr>
            <w:rtl/>
          </w:rPr>
          <w:instrText xml:space="preserve"> STYLEREF  "Version number"  \* MERGEFORMAT </w:instrText>
        </w:r>
        <w:r w:rsidR="009C361C">
          <w:rPr>
            <w:rtl/>
          </w:rPr>
          <w:fldChar w:fldCharType="separate"/>
        </w:r>
        <w:r w:rsidR="00941599">
          <w:rPr>
            <w:noProof/>
            <w:rtl/>
          </w:rPr>
          <w:t>1</w:t>
        </w:r>
        <w:r w:rsidR="009C361C">
          <w:rPr>
            <w:noProof/>
            <w:rtl/>
          </w:rPr>
          <w:fldChar w:fldCharType="end"/>
        </w:r>
        <w:r w:rsidRPr="00725750">
          <w:rPr>
            <w:rtl/>
          </w:rPr>
          <w:tab/>
          <w:t xml:space="preserve">صفحة </w:t>
        </w:r>
        <w:r w:rsidRPr="00725750">
          <w:rPr>
            <w:rtl/>
          </w:rPr>
          <w:fldChar w:fldCharType="begin"/>
        </w:r>
        <w:r w:rsidRPr="00725750">
          <w:rPr>
            <w:rtl/>
          </w:rPr>
          <w:instrText xml:space="preserve"> PAGE  \* Arabic  \* MERGEFORMAT </w:instrText>
        </w:r>
        <w:r w:rsidRPr="00725750">
          <w:rPr>
            <w:rtl/>
          </w:rPr>
          <w:fldChar w:fldCharType="separate"/>
        </w:r>
        <w:r w:rsidRPr="00725750">
          <w:rPr>
            <w:rtl/>
          </w:rPr>
          <w:t>6</w:t>
        </w:r>
        <w:r w:rsidRPr="00725750">
          <w:rPr>
            <w:rtl/>
          </w:rPr>
          <w:fldChar w:fldCharType="end"/>
        </w:r>
        <w:r w:rsidRPr="00725750">
          <w:rPr>
            <w:rtl/>
          </w:rPr>
          <w:t xml:space="preserve"> من </w:t>
        </w:r>
        <w:r w:rsidR="009C361C">
          <w:rPr>
            <w:rtl/>
          </w:rPr>
          <w:fldChar w:fldCharType="begin"/>
        </w:r>
        <w:r w:rsidR="009C361C">
          <w:rPr>
            <w:rtl/>
          </w:rPr>
          <w:instrText xml:space="preserve"> NUMPAGES  \* Arabic  \* MERGEFORMAT </w:instrText>
        </w:r>
        <w:r w:rsidR="009C361C">
          <w:rPr>
            <w:rtl/>
          </w:rPr>
          <w:fldChar w:fldCharType="separate"/>
        </w:r>
        <w:r w:rsidRPr="00725750">
          <w:rPr>
            <w:rtl/>
          </w:rPr>
          <w:t>19</w:t>
        </w:r>
        <w:r w:rsidR="009C361C">
          <w:rPr>
            <w:rtl/>
          </w:rPr>
          <w:fldChar w:fldCharType="end"/>
        </w:r>
        <w:r w:rsidRPr="00725750">
          <w:rPr>
            <w:noProof/>
            <w:rtl/>
          </w:rPr>
          <w:tab/>
        </w:r>
        <w:r w:rsidRPr="00725750">
          <w:rPr>
            <w:noProof/>
            <w:rtl/>
          </w:rPr>
          <w:fldChar w:fldCharType="begin"/>
        </w:r>
        <w:r w:rsidRPr="00725750">
          <w:rPr>
            <w:noProof/>
            <w:rtl/>
          </w:rPr>
          <w:instrText xml:space="preserve"> STYLEREF  "Toolkit Date"  \* MERGEFORMAT </w:instrText>
        </w:r>
        <w:r w:rsidRPr="00725750">
          <w:rPr>
            <w:noProof/>
            <w:rtl/>
          </w:rPr>
          <w:fldChar w:fldCharType="separate"/>
        </w:r>
        <w:r w:rsidR="00941599">
          <w:rPr>
            <w:noProof/>
            <w:rtl/>
          </w:rPr>
          <w:t>30 سبتمبر 2026</w:t>
        </w:r>
        <w:r w:rsidRPr="00725750">
          <w:rPr>
            <w:noProof/>
            <w:rtl/>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D76D32" w14:textId="77777777" w:rsidR="006D1D4F" w:rsidRDefault="006D1D4F" w:rsidP="002A0662">
      <w:pPr>
        <w:spacing w:before="0" w:after="0"/>
      </w:pPr>
      <w:r>
        <w:separator/>
      </w:r>
    </w:p>
  </w:footnote>
  <w:footnote w:type="continuationSeparator" w:id="0">
    <w:p w14:paraId="059844AB" w14:textId="77777777" w:rsidR="006D1D4F" w:rsidRDefault="006D1D4F" w:rsidP="002A0662">
      <w:pPr>
        <w:spacing w:before="0" w:after="0"/>
      </w:pPr>
      <w:r>
        <w:continuationSeparator/>
      </w:r>
    </w:p>
  </w:footnote>
  <w:footnote w:type="continuationNotice" w:id="1">
    <w:p w14:paraId="323794DC" w14:textId="77777777" w:rsidR="006D1D4F" w:rsidRDefault="006D1D4F">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56AA6A" w14:textId="77777777" w:rsidR="00B77F8E" w:rsidRDefault="00013A91" w:rsidP="00013A91">
    <w:pPr>
      <w:pStyle w:val="a4"/>
      <w:bidi/>
      <w:jc w:val="center"/>
      <w:rPr>
        <w:noProof/>
        <w:lang w:val="en-US"/>
      </w:rPr>
    </w:pPr>
    <w:r>
      <w:rPr>
        <w:rtl/>
      </w:rPr>
      <w:t>تقرير تقييم مخاطر أمن المعلومات داخلي</w:t>
    </w:r>
  </w:p>
  <w:p w14:paraId="4DD45DAD" w14:textId="77777777" w:rsidR="00B77F8E" w:rsidRPr="00420548" w:rsidRDefault="00B77F8E" w:rsidP="00F25719">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43863"/>
    <w:multiLevelType w:val="multilevel"/>
    <w:tmpl w:val="91F26856"/>
    <w:lvl w:ilvl="0">
      <w:start w:val="1"/>
      <w:numFmt w:val="bullet"/>
      <w:lvlText w:val=""/>
      <w:lvlJc w:val="left"/>
      <w:pPr>
        <w:tabs>
          <w:tab w:val="num" w:pos="720"/>
        </w:tabs>
        <w:ind w:left="720" w:hanging="720"/>
      </w:pPr>
      <w:rPr>
        <w:rFonts w:ascii="Symbol" w:hAnsi="Symbol" w:hint="default"/>
      </w:rPr>
    </w:lvl>
    <w:lvl w:ilvl="1">
      <w:start w:val="1"/>
      <w:numFmt w:val="decimalFullWidth"/>
      <w:lvlText w:val="%2."/>
      <w:lvlJc w:val="left"/>
      <w:pPr>
        <w:tabs>
          <w:tab w:val="num" w:pos="1440"/>
        </w:tabs>
        <w:ind w:left="1440" w:hanging="720"/>
      </w:pPr>
    </w:lvl>
    <w:lvl w:ilvl="2">
      <w:start w:val="1"/>
      <w:numFmt w:val="decimalFullWidth"/>
      <w:lvlText w:val="%3."/>
      <w:lvlJc w:val="left"/>
      <w:pPr>
        <w:tabs>
          <w:tab w:val="num" w:pos="2160"/>
        </w:tabs>
        <w:ind w:left="2160" w:hanging="720"/>
      </w:pPr>
    </w:lvl>
    <w:lvl w:ilvl="3">
      <w:start w:val="1"/>
      <w:numFmt w:val="decimalFullWidth"/>
      <w:lvlText w:val="%4."/>
      <w:lvlJc w:val="left"/>
      <w:pPr>
        <w:tabs>
          <w:tab w:val="num" w:pos="2880"/>
        </w:tabs>
        <w:ind w:left="2880" w:hanging="720"/>
      </w:pPr>
    </w:lvl>
    <w:lvl w:ilvl="4">
      <w:start w:val="1"/>
      <w:numFmt w:val="decimalFullWidth"/>
      <w:lvlText w:val="%5."/>
      <w:lvlJc w:val="left"/>
      <w:pPr>
        <w:tabs>
          <w:tab w:val="num" w:pos="3600"/>
        </w:tabs>
        <w:ind w:left="3600" w:hanging="720"/>
      </w:pPr>
    </w:lvl>
    <w:lvl w:ilvl="5">
      <w:start w:val="1"/>
      <w:numFmt w:val="decimalFullWidth"/>
      <w:lvlText w:val="%6."/>
      <w:lvlJc w:val="left"/>
      <w:pPr>
        <w:tabs>
          <w:tab w:val="num" w:pos="4320"/>
        </w:tabs>
        <w:ind w:left="4320" w:hanging="720"/>
      </w:pPr>
    </w:lvl>
    <w:lvl w:ilvl="6">
      <w:start w:val="1"/>
      <w:numFmt w:val="decimalFullWidth"/>
      <w:lvlText w:val="%7."/>
      <w:lvlJc w:val="left"/>
      <w:pPr>
        <w:tabs>
          <w:tab w:val="num" w:pos="5040"/>
        </w:tabs>
        <w:ind w:left="5040" w:hanging="720"/>
      </w:pPr>
    </w:lvl>
    <w:lvl w:ilvl="7">
      <w:start w:val="1"/>
      <w:numFmt w:val="decimalFullWidth"/>
      <w:lvlText w:val="%8."/>
      <w:lvlJc w:val="left"/>
      <w:pPr>
        <w:tabs>
          <w:tab w:val="num" w:pos="5760"/>
        </w:tabs>
        <w:ind w:left="5760" w:hanging="720"/>
      </w:pPr>
    </w:lvl>
    <w:lvl w:ilvl="8">
      <w:start w:val="1"/>
      <w:numFmt w:val="decimalFullWidth"/>
      <w:lvlText w:val="%9."/>
      <w:lvlJc w:val="left"/>
      <w:pPr>
        <w:tabs>
          <w:tab w:val="num" w:pos="6480"/>
        </w:tabs>
        <w:ind w:left="6480" w:hanging="720"/>
      </w:pPr>
    </w:lvl>
  </w:abstractNum>
  <w:abstractNum w:abstractNumId="1" w15:restartNumberingAfterBreak="0">
    <w:nsid w:val="0C972B6F"/>
    <w:multiLevelType w:val="hybridMultilevel"/>
    <w:tmpl w:val="0BBC9AEA"/>
    <w:lvl w:ilvl="0" w:tplc="94F2A8FC">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64C6194"/>
    <w:multiLevelType w:val="multilevel"/>
    <w:tmpl w:val="577C88CA"/>
    <w:lvl w:ilvl="0">
      <w:start w:val="1"/>
      <w:numFmt w:val="decimalFullWidth"/>
      <w:lvlText w:val="%1."/>
      <w:lvlJc w:val="left"/>
      <w:pPr>
        <w:tabs>
          <w:tab w:val="num" w:pos="720"/>
        </w:tabs>
        <w:ind w:left="720" w:hanging="720"/>
      </w:pPr>
    </w:lvl>
    <w:lvl w:ilvl="1">
      <w:start w:val="1"/>
      <w:numFmt w:val="decimalFullWidth"/>
      <w:lvlText w:val="%2."/>
      <w:lvlJc w:val="left"/>
      <w:pPr>
        <w:tabs>
          <w:tab w:val="num" w:pos="1440"/>
        </w:tabs>
        <w:ind w:left="1440" w:hanging="720"/>
      </w:pPr>
    </w:lvl>
    <w:lvl w:ilvl="2">
      <w:start w:val="1"/>
      <w:numFmt w:val="decimalFullWidth"/>
      <w:lvlText w:val="%3."/>
      <w:lvlJc w:val="left"/>
      <w:pPr>
        <w:tabs>
          <w:tab w:val="num" w:pos="2160"/>
        </w:tabs>
        <w:ind w:left="2160" w:hanging="720"/>
      </w:pPr>
    </w:lvl>
    <w:lvl w:ilvl="3">
      <w:start w:val="1"/>
      <w:numFmt w:val="decimalFullWidth"/>
      <w:lvlText w:val="%4."/>
      <w:lvlJc w:val="left"/>
      <w:pPr>
        <w:tabs>
          <w:tab w:val="num" w:pos="2880"/>
        </w:tabs>
        <w:ind w:left="2880" w:hanging="720"/>
      </w:pPr>
    </w:lvl>
    <w:lvl w:ilvl="4">
      <w:start w:val="1"/>
      <w:numFmt w:val="decimalFullWidth"/>
      <w:lvlText w:val="%5."/>
      <w:lvlJc w:val="left"/>
      <w:pPr>
        <w:tabs>
          <w:tab w:val="num" w:pos="3600"/>
        </w:tabs>
        <w:ind w:left="3600" w:hanging="720"/>
      </w:pPr>
    </w:lvl>
    <w:lvl w:ilvl="5">
      <w:start w:val="1"/>
      <w:numFmt w:val="decimalFullWidth"/>
      <w:lvlText w:val="%6."/>
      <w:lvlJc w:val="left"/>
      <w:pPr>
        <w:tabs>
          <w:tab w:val="num" w:pos="4320"/>
        </w:tabs>
        <w:ind w:left="4320" w:hanging="720"/>
      </w:pPr>
    </w:lvl>
    <w:lvl w:ilvl="6">
      <w:start w:val="1"/>
      <w:numFmt w:val="decimalFullWidth"/>
      <w:lvlText w:val="%7."/>
      <w:lvlJc w:val="left"/>
      <w:pPr>
        <w:tabs>
          <w:tab w:val="num" w:pos="5040"/>
        </w:tabs>
        <w:ind w:left="5040" w:hanging="720"/>
      </w:pPr>
    </w:lvl>
    <w:lvl w:ilvl="7">
      <w:start w:val="1"/>
      <w:numFmt w:val="decimalFullWidth"/>
      <w:lvlText w:val="%8."/>
      <w:lvlJc w:val="left"/>
      <w:pPr>
        <w:tabs>
          <w:tab w:val="num" w:pos="5760"/>
        </w:tabs>
        <w:ind w:left="5760" w:hanging="720"/>
      </w:pPr>
    </w:lvl>
    <w:lvl w:ilvl="8">
      <w:start w:val="1"/>
      <w:numFmt w:val="decimalFullWidth"/>
      <w:lvlText w:val="%9."/>
      <w:lvlJc w:val="left"/>
      <w:pPr>
        <w:tabs>
          <w:tab w:val="num" w:pos="6480"/>
        </w:tabs>
        <w:ind w:left="6480" w:hanging="720"/>
      </w:pPr>
    </w:lvl>
  </w:abstractNum>
  <w:abstractNum w:abstractNumId="3" w15:restartNumberingAfterBreak="0">
    <w:nsid w:val="29317E78"/>
    <w:multiLevelType w:val="multilevel"/>
    <w:tmpl w:val="7CF2C01E"/>
    <w:lvl w:ilvl="0">
      <w:start w:val="1"/>
      <w:numFmt w:val="decimalFullWidth"/>
      <w:pStyle w:val="1"/>
      <w:lvlText w:val="%1"/>
      <w:lvlJc w:val="left"/>
      <w:pPr>
        <w:tabs>
          <w:tab w:val="num" w:pos="432"/>
        </w:tabs>
        <w:ind w:left="432" w:hanging="432"/>
      </w:pPr>
      <w:rPr>
        <w:rFonts w:hint="default"/>
      </w:rPr>
    </w:lvl>
    <w:lvl w:ilvl="1">
      <w:start w:val="1"/>
      <w:numFmt w:val="decimalFullWidth"/>
      <w:pStyle w:val="2"/>
      <w:lvlText w:val="%1.%2"/>
      <w:lvlJc w:val="left"/>
      <w:pPr>
        <w:tabs>
          <w:tab w:val="num" w:pos="576"/>
        </w:tabs>
        <w:ind w:left="576" w:hanging="576"/>
      </w:pPr>
      <w:rPr>
        <w:rFonts w:hint="default"/>
      </w:rPr>
    </w:lvl>
    <w:lvl w:ilvl="2">
      <w:start w:val="1"/>
      <w:numFmt w:val="decimalFullWidth"/>
      <w:pStyle w:val="3"/>
      <w:lvlText w:val="%1.%2.%3"/>
      <w:lvlJc w:val="left"/>
      <w:pPr>
        <w:tabs>
          <w:tab w:val="num" w:pos="720"/>
        </w:tabs>
        <w:ind w:left="720" w:hanging="720"/>
      </w:pPr>
      <w:rPr>
        <w:rFonts w:hint="default"/>
      </w:rPr>
    </w:lvl>
    <w:lvl w:ilvl="3">
      <w:start w:val="1"/>
      <w:numFmt w:val="decimalFullWidth"/>
      <w:pStyle w:val="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FullWidth"/>
      <w:lvlText w:val="%1.%2.%3.%4.%5"/>
      <w:lvlJc w:val="left"/>
      <w:pPr>
        <w:tabs>
          <w:tab w:val="num" w:pos="1008"/>
        </w:tabs>
        <w:ind w:left="1008" w:hanging="1008"/>
      </w:pPr>
      <w:rPr>
        <w:rFonts w:hint="default"/>
      </w:rPr>
    </w:lvl>
    <w:lvl w:ilvl="5">
      <w:start w:val="1"/>
      <w:numFmt w:val="decimalFullWidth"/>
      <w:lvlText w:val="%1.%2.%3.%4.%5.%6"/>
      <w:lvlJc w:val="left"/>
      <w:pPr>
        <w:tabs>
          <w:tab w:val="num" w:pos="1152"/>
        </w:tabs>
        <w:ind w:left="1152" w:hanging="1152"/>
      </w:pPr>
      <w:rPr>
        <w:rFonts w:hint="default"/>
      </w:rPr>
    </w:lvl>
    <w:lvl w:ilvl="6">
      <w:start w:val="1"/>
      <w:numFmt w:val="decimalFullWidth"/>
      <w:lvlText w:val="%1.%2.%3.%4.%5.%6.%7"/>
      <w:lvlJc w:val="left"/>
      <w:pPr>
        <w:tabs>
          <w:tab w:val="num" w:pos="1296"/>
        </w:tabs>
        <w:ind w:left="1296" w:hanging="1296"/>
      </w:pPr>
      <w:rPr>
        <w:rFonts w:hint="default"/>
      </w:rPr>
    </w:lvl>
    <w:lvl w:ilvl="7">
      <w:start w:val="1"/>
      <w:numFmt w:val="decimalFullWidth"/>
      <w:lvlText w:val="%1.%2.%3.%4.%5.%6.%7.%8"/>
      <w:lvlJc w:val="left"/>
      <w:pPr>
        <w:tabs>
          <w:tab w:val="num" w:pos="1440"/>
        </w:tabs>
        <w:ind w:left="1440" w:hanging="1440"/>
      </w:pPr>
      <w:rPr>
        <w:rFonts w:hint="default"/>
      </w:rPr>
    </w:lvl>
    <w:lvl w:ilvl="8">
      <w:start w:val="1"/>
      <w:numFmt w:val="decimalFullWidth"/>
      <w:lvlText w:val="%1.%2.%3.%4.%5.%6.%7.%8.%9"/>
      <w:lvlJc w:val="left"/>
      <w:pPr>
        <w:tabs>
          <w:tab w:val="num" w:pos="1584"/>
        </w:tabs>
        <w:ind w:left="1584" w:hanging="1584"/>
      </w:pPr>
      <w:rPr>
        <w:rFonts w:hint="default"/>
      </w:rPr>
    </w:lvl>
  </w:abstractNum>
  <w:abstractNum w:abstractNumId="4" w15:restartNumberingAfterBreak="0">
    <w:nsid w:val="2D9D1301"/>
    <w:multiLevelType w:val="hybridMultilevel"/>
    <w:tmpl w:val="010470A2"/>
    <w:lvl w:ilvl="0" w:tplc="F5A2CF7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9B75357"/>
    <w:multiLevelType w:val="hybridMultilevel"/>
    <w:tmpl w:val="954A9FB0"/>
    <w:lvl w:ilvl="0" w:tplc="D4CC1C8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04F692C"/>
    <w:multiLevelType w:val="hybridMultilevel"/>
    <w:tmpl w:val="3ED24FC6"/>
    <w:lvl w:ilvl="0" w:tplc="0809000F">
      <w:start w:val="1"/>
      <w:numFmt w:val="decimalFullWidth"/>
      <w:lvlText w:val="%1."/>
      <w:lvlJc w:val="left"/>
      <w:pPr>
        <w:ind w:left="720" w:hanging="360"/>
      </w:pPr>
    </w:lvl>
    <w:lvl w:ilvl="1" w:tplc="08090019" w:tentative="1">
      <w:start w:val="1"/>
      <w:numFmt w:val="arabicAlpha"/>
      <w:lvlText w:val="%2."/>
      <w:lvlJc w:val="left"/>
      <w:pPr>
        <w:ind w:left="1440" w:hanging="360"/>
      </w:pPr>
    </w:lvl>
    <w:lvl w:ilvl="2" w:tplc="0809001B" w:tentative="1">
      <w:start w:val="1"/>
      <w:numFmt w:val="arabicAbjad"/>
      <w:lvlText w:val="%3."/>
      <w:lvlJc w:val="right"/>
      <w:pPr>
        <w:ind w:left="2160" w:hanging="180"/>
      </w:pPr>
    </w:lvl>
    <w:lvl w:ilvl="3" w:tplc="0809000F">
      <w:start w:val="1"/>
      <w:numFmt w:val="decimalFullWidth"/>
      <w:lvlText w:val="%4."/>
      <w:lvlJc w:val="left"/>
      <w:pPr>
        <w:ind w:left="2880" w:hanging="360"/>
      </w:pPr>
    </w:lvl>
    <w:lvl w:ilvl="4" w:tplc="08090019" w:tentative="1">
      <w:start w:val="1"/>
      <w:numFmt w:val="arabicAlpha"/>
      <w:lvlText w:val="%5."/>
      <w:lvlJc w:val="left"/>
      <w:pPr>
        <w:ind w:left="3600" w:hanging="360"/>
      </w:pPr>
    </w:lvl>
    <w:lvl w:ilvl="5" w:tplc="0809001B" w:tentative="1">
      <w:start w:val="1"/>
      <w:numFmt w:val="arabicAbjad"/>
      <w:lvlText w:val="%6."/>
      <w:lvlJc w:val="right"/>
      <w:pPr>
        <w:ind w:left="4320" w:hanging="180"/>
      </w:pPr>
    </w:lvl>
    <w:lvl w:ilvl="6" w:tplc="0809000F" w:tentative="1">
      <w:start w:val="1"/>
      <w:numFmt w:val="decimalFullWidth"/>
      <w:lvlText w:val="%7."/>
      <w:lvlJc w:val="left"/>
      <w:pPr>
        <w:ind w:left="5040" w:hanging="360"/>
      </w:pPr>
    </w:lvl>
    <w:lvl w:ilvl="7" w:tplc="08090019" w:tentative="1">
      <w:start w:val="1"/>
      <w:numFmt w:val="arabicAlpha"/>
      <w:lvlText w:val="%8."/>
      <w:lvlJc w:val="left"/>
      <w:pPr>
        <w:ind w:left="5760" w:hanging="360"/>
      </w:pPr>
    </w:lvl>
    <w:lvl w:ilvl="8" w:tplc="0809001B" w:tentative="1">
      <w:start w:val="1"/>
      <w:numFmt w:val="arabicAbjad"/>
      <w:lvlText w:val="%9."/>
      <w:lvlJc w:val="right"/>
      <w:pPr>
        <w:ind w:left="6480" w:hanging="180"/>
      </w:pPr>
    </w:lvl>
  </w:abstractNum>
  <w:abstractNum w:abstractNumId="7" w15:restartNumberingAfterBreak="0">
    <w:nsid w:val="5D357F3A"/>
    <w:multiLevelType w:val="multilevel"/>
    <w:tmpl w:val="4D1A4384"/>
    <w:lvl w:ilvl="0">
      <w:start w:val="1"/>
      <w:numFmt w:val="decimalFullWidth"/>
      <w:lvlText w:val="%1."/>
      <w:lvlJc w:val="left"/>
      <w:pPr>
        <w:tabs>
          <w:tab w:val="num" w:pos="720"/>
        </w:tabs>
        <w:ind w:left="720" w:hanging="720"/>
      </w:pPr>
    </w:lvl>
    <w:lvl w:ilvl="1">
      <w:start w:val="1"/>
      <w:numFmt w:val="decimalFullWidth"/>
      <w:lvlText w:val="%2."/>
      <w:lvlJc w:val="left"/>
      <w:pPr>
        <w:tabs>
          <w:tab w:val="num" w:pos="1440"/>
        </w:tabs>
        <w:ind w:left="1440" w:hanging="720"/>
      </w:pPr>
    </w:lvl>
    <w:lvl w:ilvl="2">
      <w:start w:val="1"/>
      <w:numFmt w:val="decimalFullWidth"/>
      <w:lvlText w:val="%3."/>
      <w:lvlJc w:val="left"/>
      <w:pPr>
        <w:tabs>
          <w:tab w:val="num" w:pos="2160"/>
        </w:tabs>
        <w:ind w:left="2160" w:hanging="720"/>
      </w:pPr>
    </w:lvl>
    <w:lvl w:ilvl="3">
      <w:start w:val="1"/>
      <w:numFmt w:val="decimalFullWidth"/>
      <w:lvlText w:val="%4."/>
      <w:lvlJc w:val="left"/>
      <w:pPr>
        <w:tabs>
          <w:tab w:val="num" w:pos="2880"/>
        </w:tabs>
        <w:ind w:left="2880" w:hanging="720"/>
      </w:pPr>
    </w:lvl>
    <w:lvl w:ilvl="4">
      <w:start w:val="1"/>
      <w:numFmt w:val="decimalFullWidth"/>
      <w:lvlText w:val="%5."/>
      <w:lvlJc w:val="left"/>
      <w:pPr>
        <w:tabs>
          <w:tab w:val="num" w:pos="3600"/>
        </w:tabs>
        <w:ind w:left="3600" w:hanging="720"/>
      </w:pPr>
    </w:lvl>
    <w:lvl w:ilvl="5">
      <w:start w:val="1"/>
      <w:numFmt w:val="decimalFullWidth"/>
      <w:lvlText w:val="%6."/>
      <w:lvlJc w:val="left"/>
      <w:pPr>
        <w:tabs>
          <w:tab w:val="num" w:pos="4320"/>
        </w:tabs>
        <w:ind w:left="4320" w:hanging="720"/>
      </w:pPr>
    </w:lvl>
    <w:lvl w:ilvl="6">
      <w:start w:val="1"/>
      <w:numFmt w:val="decimalFullWidth"/>
      <w:lvlText w:val="%7."/>
      <w:lvlJc w:val="left"/>
      <w:pPr>
        <w:tabs>
          <w:tab w:val="num" w:pos="5040"/>
        </w:tabs>
        <w:ind w:left="5040" w:hanging="720"/>
      </w:pPr>
    </w:lvl>
    <w:lvl w:ilvl="7">
      <w:start w:val="1"/>
      <w:numFmt w:val="decimalFullWidth"/>
      <w:lvlText w:val="%8."/>
      <w:lvlJc w:val="left"/>
      <w:pPr>
        <w:tabs>
          <w:tab w:val="num" w:pos="5760"/>
        </w:tabs>
        <w:ind w:left="5760" w:hanging="720"/>
      </w:pPr>
    </w:lvl>
    <w:lvl w:ilvl="8">
      <w:start w:val="1"/>
      <w:numFmt w:val="decimalFullWidth"/>
      <w:lvlText w:val="%9."/>
      <w:lvlJc w:val="left"/>
      <w:pPr>
        <w:tabs>
          <w:tab w:val="num" w:pos="6480"/>
        </w:tabs>
        <w:ind w:left="6480" w:hanging="720"/>
      </w:pPr>
    </w:lvl>
  </w:abstractNum>
  <w:abstractNum w:abstractNumId="8" w15:restartNumberingAfterBreak="0">
    <w:nsid w:val="6CF66B58"/>
    <w:multiLevelType w:val="hybridMultilevel"/>
    <w:tmpl w:val="506254A4"/>
    <w:lvl w:ilvl="0" w:tplc="891A0F0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0082503"/>
    <w:multiLevelType w:val="hybridMultilevel"/>
    <w:tmpl w:val="EB34AAE8"/>
    <w:lvl w:ilvl="0" w:tplc="FC4CAD10">
      <w:start w:val="1"/>
      <w:numFmt w:val="bullet"/>
      <w:pStyle w:val="Bulletedlis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A531764"/>
    <w:multiLevelType w:val="hybridMultilevel"/>
    <w:tmpl w:val="B85410A8"/>
    <w:lvl w:ilvl="0" w:tplc="041CEA74">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7B1F1B71"/>
    <w:multiLevelType w:val="hybridMultilevel"/>
    <w:tmpl w:val="6DB659A0"/>
    <w:lvl w:ilvl="0" w:tplc="DB4C746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6"/>
  </w:num>
  <w:num w:numId="4">
    <w:abstractNumId w:val="1"/>
  </w:num>
  <w:num w:numId="5">
    <w:abstractNumId w:val="7"/>
  </w:num>
  <w:num w:numId="6">
    <w:abstractNumId w:val="2"/>
  </w:num>
  <w:num w:numId="7">
    <w:abstractNumId w:val="3"/>
  </w:num>
  <w:num w:numId="8">
    <w:abstractNumId w:val="3"/>
  </w:num>
  <w:num w:numId="9">
    <w:abstractNumId w:val="3"/>
  </w:num>
  <w:num w:numId="10">
    <w:abstractNumId w:val="3"/>
  </w:num>
  <w:num w:numId="11">
    <w:abstractNumId w:val="3"/>
  </w:num>
  <w:num w:numId="12">
    <w:abstractNumId w:val="10"/>
  </w:num>
  <w:num w:numId="13">
    <w:abstractNumId w:val="9"/>
  </w:num>
  <w:num w:numId="14">
    <w:abstractNumId w:val="3"/>
  </w:num>
  <w:num w:numId="15">
    <w:abstractNumId w:val="3"/>
  </w:num>
  <w:num w:numId="16">
    <w:abstractNumId w:val="3"/>
  </w:num>
  <w:num w:numId="17">
    <w:abstractNumId w:val="3"/>
  </w:num>
  <w:num w:numId="18">
    <w:abstractNumId w:val="4"/>
  </w:num>
  <w:num w:numId="19">
    <w:abstractNumId w:val="5"/>
  </w:num>
  <w:num w:numId="20">
    <w:abstractNumId w:val="3"/>
  </w:num>
  <w:num w:numId="21">
    <w:abstractNumId w:val="3"/>
  </w:num>
  <w:num w:numId="22">
    <w:abstractNumId w:val="3"/>
  </w:num>
  <w:num w:numId="23">
    <w:abstractNumId w:val="3"/>
  </w:num>
  <w:num w:numId="24">
    <w:abstractNumId w:val="4"/>
  </w:num>
  <w:num w:numId="25">
    <w:abstractNumId w:val="11"/>
  </w:num>
  <w:num w:numId="26">
    <w:abstractNumId w:val="3"/>
  </w:num>
  <w:num w:numId="27">
    <w:abstractNumId w:val="3"/>
  </w:num>
  <w:num w:numId="28">
    <w:abstractNumId w:val="3"/>
  </w:num>
  <w:num w:numId="29">
    <w:abstractNumId w:val="3"/>
  </w:num>
  <w:num w:numId="30">
    <w:abstractNumId w:val="4"/>
  </w:num>
  <w:num w:numId="31">
    <w:abstractNumId w:val="8"/>
  </w:num>
  <w:num w:numId="32">
    <w:abstractNumId w:val="3"/>
  </w:num>
  <w:num w:numId="33">
    <w:abstractNumId w:val="3"/>
  </w:num>
  <w:num w:numId="34">
    <w:abstractNumId w:val="3"/>
  </w:num>
  <w:num w:numId="35">
    <w:abstractNumId w:val="3"/>
  </w:num>
  <w:num w:numId="36">
    <w:abstractNumId w:val="9"/>
  </w:num>
  <w:num w:numId="37">
    <w:abstractNumId w:val="3"/>
  </w:num>
  <w:num w:numId="38">
    <w:abstractNumId w:val="3"/>
  </w:num>
  <w:num w:numId="39">
    <w:abstractNumId w:val="3"/>
  </w:num>
  <w:num w:numId="40">
    <w:abstractNumId w:val="3"/>
  </w:num>
  <w:num w:numId="41">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C0D"/>
    <w:rsid w:val="0000372A"/>
    <w:rsid w:val="00003F21"/>
    <w:rsid w:val="00004B99"/>
    <w:rsid w:val="00006F51"/>
    <w:rsid w:val="0001020F"/>
    <w:rsid w:val="00012EC1"/>
    <w:rsid w:val="00013A91"/>
    <w:rsid w:val="0001512E"/>
    <w:rsid w:val="00017A36"/>
    <w:rsid w:val="000256C0"/>
    <w:rsid w:val="000258A6"/>
    <w:rsid w:val="00034B84"/>
    <w:rsid w:val="00035347"/>
    <w:rsid w:val="000420FA"/>
    <w:rsid w:val="00042616"/>
    <w:rsid w:val="00047103"/>
    <w:rsid w:val="0005129D"/>
    <w:rsid w:val="000515E7"/>
    <w:rsid w:val="00052141"/>
    <w:rsid w:val="00053F3E"/>
    <w:rsid w:val="0005495D"/>
    <w:rsid w:val="00055B4F"/>
    <w:rsid w:val="00056382"/>
    <w:rsid w:val="000576C0"/>
    <w:rsid w:val="00064A4B"/>
    <w:rsid w:val="000729A8"/>
    <w:rsid w:val="00076155"/>
    <w:rsid w:val="00081DA9"/>
    <w:rsid w:val="00081F59"/>
    <w:rsid w:val="000820F5"/>
    <w:rsid w:val="00082886"/>
    <w:rsid w:val="00086FF9"/>
    <w:rsid w:val="00091DC4"/>
    <w:rsid w:val="00092255"/>
    <w:rsid w:val="000A0893"/>
    <w:rsid w:val="000A7134"/>
    <w:rsid w:val="000A7591"/>
    <w:rsid w:val="000A7A55"/>
    <w:rsid w:val="000A7FDD"/>
    <w:rsid w:val="000B01B9"/>
    <w:rsid w:val="000B5585"/>
    <w:rsid w:val="000C0D60"/>
    <w:rsid w:val="000C3655"/>
    <w:rsid w:val="000D20FC"/>
    <w:rsid w:val="000D2C76"/>
    <w:rsid w:val="000D5326"/>
    <w:rsid w:val="000E2F4E"/>
    <w:rsid w:val="000E76BA"/>
    <w:rsid w:val="000F0BAF"/>
    <w:rsid w:val="000F108B"/>
    <w:rsid w:val="000F55C5"/>
    <w:rsid w:val="00100598"/>
    <w:rsid w:val="001056C3"/>
    <w:rsid w:val="0010582F"/>
    <w:rsid w:val="00106494"/>
    <w:rsid w:val="00106DBF"/>
    <w:rsid w:val="001150AE"/>
    <w:rsid w:val="00122172"/>
    <w:rsid w:val="001221FB"/>
    <w:rsid w:val="00124A8D"/>
    <w:rsid w:val="001253BE"/>
    <w:rsid w:val="001275CA"/>
    <w:rsid w:val="00130118"/>
    <w:rsid w:val="0013036E"/>
    <w:rsid w:val="00130BC9"/>
    <w:rsid w:val="00131A30"/>
    <w:rsid w:val="00137105"/>
    <w:rsid w:val="00140056"/>
    <w:rsid w:val="00140EEA"/>
    <w:rsid w:val="00141CA8"/>
    <w:rsid w:val="001425DA"/>
    <w:rsid w:val="001427D6"/>
    <w:rsid w:val="00144EAB"/>
    <w:rsid w:val="00145421"/>
    <w:rsid w:val="00146D14"/>
    <w:rsid w:val="00147A53"/>
    <w:rsid w:val="00147E34"/>
    <w:rsid w:val="001501C9"/>
    <w:rsid w:val="00152454"/>
    <w:rsid w:val="00153412"/>
    <w:rsid w:val="00153EFB"/>
    <w:rsid w:val="00162CFC"/>
    <w:rsid w:val="00164528"/>
    <w:rsid w:val="00165503"/>
    <w:rsid w:val="00166A78"/>
    <w:rsid w:val="001703A1"/>
    <w:rsid w:val="001712E9"/>
    <w:rsid w:val="00171A9D"/>
    <w:rsid w:val="00171F17"/>
    <w:rsid w:val="00173862"/>
    <w:rsid w:val="00180BB7"/>
    <w:rsid w:val="0018261F"/>
    <w:rsid w:val="00186DAA"/>
    <w:rsid w:val="0019363E"/>
    <w:rsid w:val="00194ABC"/>
    <w:rsid w:val="001A002C"/>
    <w:rsid w:val="001A3194"/>
    <w:rsid w:val="001A4EC3"/>
    <w:rsid w:val="001A53EB"/>
    <w:rsid w:val="001A6282"/>
    <w:rsid w:val="001B498B"/>
    <w:rsid w:val="001C3FFD"/>
    <w:rsid w:val="001D22BB"/>
    <w:rsid w:val="001D41E2"/>
    <w:rsid w:val="001D7612"/>
    <w:rsid w:val="001D7AC7"/>
    <w:rsid w:val="001D7C72"/>
    <w:rsid w:val="001E1EA4"/>
    <w:rsid w:val="001E74C6"/>
    <w:rsid w:val="001E7D41"/>
    <w:rsid w:val="001F0D2C"/>
    <w:rsid w:val="001F1B56"/>
    <w:rsid w:val="00201342"/>
    <w:rsid w:val="002028A0"/>
    <w:rsid w:val="00221345"/>
    <w:rsid w:val="0022262E"/>
    <w:rsid w:val="00234B63"/>
    <w:rsid w:val="00245D93"/>
    <w:rsid w:val="00246130"/>
    <w:rsid w:val="00246815"/>
    <w:rsid w:val="00247910"/>
    <w:rsid w:val="0025147A"/>
    <w:rsid w:val="00251A70"/>
    <w:rsid w:val="002525A7"/>
    <w:rsid w:val="00252738"/>
    <w:rsid w:val="00254F2F"/>
    <w:rsid w:val="00256F53"/>
    <w:rsid w:val="002601A5"/>
    <w:rsid w:val="00260D18"/>
    <w:rsid w:val="0026555B"/>
    <w:rsid w:val="00265BC1"/>
    <w:rsid w:val="0027178E"/>
    <w:rsid w:val="0027324A"/>
    <w:rsid w:val="00273E7A"/>
    <w:rsid w:val="00276E0E"/>
    <w:rsid w:val="002801A3"/>
    <w:rsid w:val="00281C3C"/>
    <w:rsid w:val="002824E8"/>
    <w:rsid w:val="0028330B"/>
    <w:rsid w:val="0028460B"/>
    <w:rsid w:val="002851BE"/>
    <w:rsid w:val="002854EC"/>
    <w:rsid w:val="002900EB"/>
    <w:rsid w:val="002908A1"/>
    <w:rsid w:val="00291136"/>
    <w:rsid w:val="002A036B"/>
    <w:rsid w:val="002A045A"/>
    <w:rsid w:val="002A0662"/>
    <w:rsid w:val="002A1092"/>
    <w:rsid w:val="002A1ABD"/>
    <w:rsid w:val="002A31A1"/>
    <w:rsid w:val="002A51D6"/>
    <w:rsid w:val="002A7264"/>
    <w:rsid w:val="002C5126"/>
    <w:rsid w:val="002D08B7"/>
    <w:rsid w:val="002D10AD"/>
    <w:rsid w:val="002D2A6C"/>
    <w:rsid w:val="002D438E"/>
    <w:rsid w:val="002E0578"/>
    <w:rsid w:val="002E4B49"/>
    <w:rsid w:val="002E56FD"/>
    <w:rsid w:val="002F04CF"/>
    <w:rsid w:val="002F0DE1"/>
    <w:rsid w:val="003037EF"/>
    <w:rsid w:val="003048E6"/>
    <w:rsid w:val="003065A9"/>
    <w:rsid w:val="00313623"/>
    <w:rsid w:val="00314516"/>
    <w:rsid w:val="003248FB"/>
    <w:rsid w:val="00326B9B"/>
    <w:rsid w:val="003349D0"/>
    <w:rsid w:val="003423DA"/>
    <w:rsid w:val="00343FDE"/>
    <w:rsid w:val="00350575"/>
    <w:rsid w:val="00351B9E"/>
    <w:rsid w:val="003527CB"/>
    <w:rsid w:val="00354256"/>
    <w:rsid w:val="00354E04"/>
    <w:rsid w:val="003709F5"/>
    <w:rsid w:val="00376A4B"/>
    <w:rsid w:val="00384CE5"/>
    <w:rsid w:val="00387880"/>
    <w:rsid w:val="0039057A"/>
    <w:rsid w:val="00391D69"/>
    <w:rsid w:val="003938E5"/>
    <w:rsid w:val="003A198B"/>
    <w:rsid w:val="003A2746"/>
    <w:rsid w:val="003A2EA3"/>
    <w:rsid w:val="003A3C11"/>
    <w:rsid w:val="003A526B"/>
    <w:rsid w:val="003A594E"/>
    <w:rsid w:val="003A7F9C"/>
    <w:rsid w:val="003B2B78"/>
    <w:rsid w:val="003B67B7"/>
    <w:rsid w:val="003C1B62"/>
    <w:rsid w:val="003C2320"/>
    <w:rsid w:val="003C4FD5"/>
    <w:rsid w:val="003D4C4A"/>
    <w:rsid w:val="003D51A0"/>
    <w:rsid w:val="003D625D"/>
    <w:rsid w:val="003E0280"/>
    <w:rsid w:val="003E234C"/>
    <w:rsid w:val="003E2C7D"/>
    <w:rsid w:val="003E562D"/>
    <w:rsid w:val="003E5ECD"/>
    <w:rsid w:val="003F05AC"/>
    <w:rsid w:val="003F05C1"/>
    <w:rsid w:val="003F0898"/>
    <w:rsid w:val="003F0D4F"/>
    <w:rsid w:val="003F169C"/>
    <w:rsid w:val="003F3CEB"/>
    <w:rsid w:val="003F4A9F"/>
    <w:rsid w:val="004001B8"/>
    <w:rsid w:val="00400295"/>
    <w:rsid w:val="00404D54"/>
    <w:rsid w:val="00404F38"/>
    <w:rsid w:val="00405043"/>
    <w:rsid w:val="0040619E"/>
    <w:rsid w:val="004068EA"/>
    <w:rsid w:val="00407FFB"/>
    <w:rsid w:val="004100BD"/>
    <w:rsid w:val="0041386E"/>
    <w:rsid w:val="0041406E"/>
    <w:rsid w:val="00415FE2"/>
    <w:rsid w:val="00420548"/>
    <w:rsid w:val="00425E84"/>
    <w:rsid w:val="00426659"/>
    <w:rsid w:val="0042666B"/>
    <w:rsid w:val="00427115"/>
    <w:rsid w:val="00427FAA"/>
    <w:rsid w:val="004334AE"/>
    <w:rsid w:val="004379AD"/>
    <w:rsid w:val="00440602"/>
    <w:rsid w:val="00441309"/>
    <w:rsid w:val="0044222A"/>
    <w:rsid w:val="004429CD"/>
    <w:rsid w:val="004464D3"/>
    <w:rsid w:val="00447ADC"/>
    <w:rsid w:val="00447B53"/>
    <w:rsid w:val="00451D57"/>
    <w:rsid w:val="00455D53"/>
    <w:rsid w:val="004564D7"/>
    <w:rsid w:val="00457E5A"/>
    <w:rsid w:val="004604F7"/>
    <w:rsid w:val="0046075D"/>
    <w:rsid w:val="00462831"/>
    <w:rsid w:val="004647A4"/>
    <w:rsid w:val="0046502E"/>
    <w:rsid w:val="00466210"/>
    <w:rsid w:val="00466C62"/>
    <w:rsid w:val="004709D6"/>
    <w:rsid w:val="00477002"/>
    <w:rsid w:val="00477706"/>
    <w:rsid w:val="00482FD1"/>
    <w:rsid w:val="00485CCF"/>
    <w:rsid w:val="00490EB9"/>
    <w:rsid w:val="004929DA"/>
    <w:rsid w:val="00492B72"/>
    <w:rsid w:val="00493B9F"/>
    <w:rsid w:val="00496B57"/>
    <w:rsid w:val="00496BD4"/>
    <w:rsid w:val="00497F62"/>
    <w:rsid w:val="004A112F"/>
    <w:rsid w:val="004A34B3"/>
    <w:rsid w:val="004A3F5B"/>
    <w:rsid w:val="004A5890"/>
    <w:rsid w:val="004A7798"/>
    <w:rsid w:val="004B033F"/>
    <w:rsid w:val="004B139C"/>
    <w:rsid w:val="004B17A9"/>
    <w:rsid w:val="004B42BC"/>
    <w:rsid w:val="004B532C"/>
    <w:rsid w:val="004B5AE6"/>
    <w:rsid w:val="004C0B96"/>
    <w:rsid w:val="004C0E53"/>
    <w:rsid w:val="004C1191"/>
    <w:rsid w:val="004C1BA1"/>
    <w:rsid w:val="004C444C"/>
    <w:rsid w:val="004C5742"/>
    <w:rsid w:val="004C71FE"/>
    <w:rsid w:val="004D7A2C"/>
    <w:rsid w:val="004E0B8D"/>
    <w:rsid w:val="004E3AE1"/>
    <w:rsid w:val="004E63B4"/>
    <w:rsid w:val="004F48A9"/>
    <w:rsid w:val="004F7013"/>
    <w:rsid w:val="0050095B"/>
    <w:rsid w:val="00506727"/>
    <w:rsid w:val="00507F25"/>
    <w:rsid w:val="005169E1"/>
    <w:rsid w:val="005203AC"/>
    <w:rsid w:val="00521B5A"/>
    <w:rsid w:val="0052352F"/>
    <w:rsid w:val="00523E7F"/>
    <w:rsid w:val="00524A35"/>
    <w:rsid w:val="00526600"/>
    <w:rsid w:val="00530E32"/>
    <w:rsid w:val="005310F7"/>
    <w:rsid w:val="0053395E"/>
    <w:rsid w:val="00541A32"/>
    <w:rsid w:val="00544036"/>
    <w:rsid w:val="00546E27"/>
    <w:rsid w:val="0055178D"/>
    <w:rsid w:val="00551C49"/>
    <w:rsid w:val="00552806"/>
    <w:rsid w:val="0055307A"/>
    <w:rsid w:val="005548CE"/>
    <w:rsid w:val="0055744A"/>
    <w:rsid w:val="005604B3"/>
    <w:rsid w:val="005608C3"/>
    <w:rsid w:val="0056190E"/>
    <w:rsid w:val="00564447"/>
    <w:rsid w:val="005645E0"/>
    <w:rsid w:val="00570D87"/>
    <w:rsid w:val="00571EB0"/>
    <w:rsid w:val="005730F7"/>
    <w:rsid w:val="00573FF8"/>
    <w:rsid w:val="005747EF"/>
    <w:rsid w:val="00574F07"/>
    <w:rsid w:val="005765CF"/>
    <w:rsid w:val="00580118"/>
    <w:rsid w:val="005828CC"/>
    <w:rsid w:val="00586676"/>
    <w:rsid w:val="0059473E"/>
    <w:rsid w:val="00594A25"/>
    <w:rsid w:val="00597295"/>
    <w:rsid w:val="005A2259"/>
    <w:rsid w:val="005A3E0D"/>
    <w:rsid w:val="005A4858"/>
    <w:rsid w:val="005A5802"/>
    <w:rsid w:val="005A59F4"/>
    <w:rsid w:val="005B458B"/>
    <w:rsid w:val="005B4674"/>
    <w:rsid w:val="005B573B"/>
    <w:rsid w:val="005B613C"/>
    <w:rsid w:val="005C1475"/>
    <w:rsid w:val="005C42AB"/>
    <w:rsid w:val="005C4FBB"/>
    <w:rsid w:val="005C7166"/>
    <w:rsid w:val="005C790C"/>
    <w:rsid w:val="005D3174"/>
    <w:rsid w:val="005D71EE"/>
    <w:rsid w:val="005D7FFC"/>
    <w:rsid w:val="005E014F"/>
    <w:rsid w:val="005E23F7"/>
    <w:rsid w:val="005E36D3"/>
    <w:rsid w:val="005E441F"/>
    <w:rsid w:val="005E5035"/>
    <w:rsid w:val="005E5372"/>
    <w:rsid w:val="005F32A3"/>
    <w:rsid w:val="005F5487"/>
    <w:rsid w:val="005F5931"/>
    <w:rsid w:val="005F64E8"/>
    <w:rsid w:val="005F6CE2"/>
    <w:rsid w:val="006014E2"/>
    <w:rsid w:val="0060287A"/>
    <w:rsid w:val="006077BF"/>
    <w:rsid w:val="00607EBD"/>
    <w:rsid w:val="00611652"/>
    <w:rsid w:val="0061201C"/>
    <w:rsid w:val="00612402"/>
    <w:rsid w:val="00623927"/>
    <w:rsid w:val="00641467"/>
    <w:rsid w:val="00643DC4"/>
    <w:rsid w:val="00651EBB"/>
    <w:rsid w:val="006524E0"/>
    <w:rsid w:val="00652BDF"/>
    <w:rsid w:val="00653DDA"/>
    <w:rsid w:val="00654E79"/>
    <w:rsid w:val="006570BC"/>
    <w:rsid w:val="00662039"/>
    <w:rsid w:val="00662602"/>
    <w:rsid w:val="00662931"/>
    <w:rsid w:val="00663D08"/>
    <w:rsid w:val="006642EB"/>
    <w:rsid w:val="006658F1"/>
    <w:rsid w:val="006709BF"/>
    <w:rsid w:val="00670AE9"/>
    <w:rsid w:val="006716A6"/>
    <w:rsid w:val="00674081"/>
    <w:rsid w:val="0068079C"/>
    <w:rsid w:val="00680EF5"/>
    <w:rsid w:val="006841B2"/>
    <w:rsid w:val="00693B03"/>
    <w:rsid w:val="00695282"/>
    <w:rsid w:val="0069655B"/>
    <w:rsid w:val="006A021C"/>
    <w:rsid w:val="006A0315"/>
    <w:rsid w:val="006A12D7"/>
    <w:rsid w:val="006A4089"/>
    <w:rsid w:val="006A43C8"/>
    <w:rsid w:val="006A789A"/>
    <w:rsid w:val="006A7EC7"/>
    <w:rsid w:val="006B223C"/>
    <w:rsid w:val="006C1C6F"/>
    <w:rsid w:val="006C6815"/>
    <w:rsid w:val="006D1AEE"/>
    <w:rsid w:val="006D1D4F"/>
    <w:rsid w:val="006D404E"/>
    <w:rsid w:val="006D43B0"/>
    <w:rsid w:val="006D51D5"/>
    <w:rsid w:val="006D54F8"/>
    <w:rsid w:val="006D5709"/>
    <w:rsid w:val="006E0E70"/>
    <w:rsid w:val="006E35E3"/>
    <w:rsid w:val="006E4FEE"/>
    <w:rsid w:val="006E726D"/>
    <w:rsid w:val="006F7B2A"/>
    <w:rsid w:val="00700570"/>
    <w:rsid w:val="00700E2D"/>
    <w:rsid w:val="00700E89"/>
    <w:rsid w:val="0070268B"/>
    <w:rsid w:val="00711705"/>
    <w:rsid w:val="0071173B"/>
    <w:rsid w:val="007151E5"/>
    <w:rsid w:val="007179F6"/>
    <w:rsid w:val="00717BA9"/>
    <w:rsid w:val="0072364E"/>
    <w:rsid w:val="007241A0"/>
    <w:rsid w:val="007255CD"/>
    <w:rsid w:val="00725750"/>
    <w:rsid w:val="00727C35"/>
    <w:rsid w:val="00733B1F"/>
    <w:rsid w:val="007345E8"/>
    <w:rsid w:val="00735798"/>
    <w:rsid w:val="00740B34"/>
    <w:rsid w:val="0074415B"/>
    <w:rsid w:val="007462AF"/>
    <w:rsid w:val="00746BC3"/>
    <w:rsid w:val="007474F8"/>
    <w:rsid w:val="00750618"/>
    <w:rsid w:val="00753CF1"/>
    <w:rsid w:val="00754350"/>
    <w:rsid w:val="0075463F"/>
    <w:rsid w:val="00757F78"/>
    <w:rsid w:val="00766DD3"/>
    <w:rsid w:val="00770758"/>
    <w:rsid w:val="00770B42"/>
    <w:rsid w:val="00770EE5"/>
    <w:rsid w:val="00771FA3"/>
    <w:rsid w:val="00772EC9"/>
    <w:rsid w:val="0077563D"/>
    <w:rsid w:val="00776CC8"/>
    <w:rsid w:val="0077785B"/>
    <w:rsid w:val="00785E1F"/>
    <w:rsid w:val="00787841"/>
    <w:rsid w:val="007907E8"/>
    <w:rsid w:val="0079646F"/>
    <w:rsid w:val="007A28D3"/>
    <w:rsid w:val="007A52BE"/>
    <w:rsid w:val="007A6B8F"/>
    <w:rsid w:val="007A758E"/>
    <w:rsid w:val="007B0F6C"/>
    <w:rsid w:val="007B1970"/>
    <w:rsid w:val="007B248A"/>
    <w:rsid w:val="007B291D"/>
    <w:rsid w:val="007B2B32"/>
    <w:rsid w:val="007B2F00"/>
    <w:rsid w:val="007B40B8"/>
    <w:rsid w:val="007B4583"/>
    <w:rsid w:val="007B7256"/>
    <w:rsid w:val="007C692A"/>
    <w:rsid w:val="007D52D7"/>
    <w:rsid w:val="007E5229"/>
    <w:rsid w:val="007E540F"/>
    <w:rsid w:val="007E6B4A"/>
    <w:rsid w:val="007F0BEB"/>
    <w:rsid w:val="007F15E0"/>
    <w:rsid w:val="007F1AAE"/>
    <w:rsid w:val="008011E3"/>
    <w:rsid w:val="008017E3"/>
    <w:rsid w:val="00801F26"/>
    <w:rsid w:val="00804C96"/>
    <w:rsid w:val="00805FAA"/>
    <w:rsid w:val="00813414"/>
    <w:rsid w:val="0081468C"/>
    <w:rsid w:val="0082077C"/>
    <w:rsid w:val="00820A60"/>
    <w:rsid w:val="00820B01"/>
    <w:rsid w:val="00824328"/>
    <w:rsid w:val="00824A7A"/>
    <w:rsid w:val="00830969"/>
    <w:rsid w:val="008344AE"/>
    <w:rsid w:val="00835DF7"/>
    <w:rsid w:val="00837F7F"/>
    <w:rsid w:val="0084276A"/>
    <w:rsid w:val="00846A66"/>
    <w:rsid w:val="0085055D"/>
    <w:rsid w:val="00852CFE"/>
    <w:rsid w:val="008537C3"/>
    <w:rsid w:val="008540F9"/>
    <w:rsid w:val="00855119"/>
    <w:rsid w:val="008605DF"/>
    <w:rsid w:val="0086060C"/>
    <w:rsid w:val="00865408"/>
    <w:rsid w:val="008679F1"/>
    <w:rsid w:val="00870B2F"/>
    <w:rsid w:val="00875D2C"/>
    <w:rsid w:val="00880D5A"/>
    <w:rsid w:val="0088108F"/>
    <w:rsid w:val="00890699"/>
    <w:rsid w:val="00891005"/>
    <w:rsid w:val="00891881"/>
    <w:rsid w:val="0089306F"/>
    <w:rsid w:val="00896C44"/>
    <w:rsid w:val="008970E0"/>
    <w:rsid w:val="008976D4"/>
    <w:rsid w:val="008A12F4"/>
    <w:rsid w:val="008A2DE5"/>
    <w:rsid w:val="008A7E34"/>
    <w:rsid w:val="008B4414"/>
    <w:rsid w:val="008B5DFB"/>
    <w:rsid w:val="008B6DC7"/>
    <w:rsid w:val="008C11EF"/>
    <w:rsid w:val="008C17F5"/>
    <w:rsid w:val="008C3B0A"/>
    <w:rsid w:val="008C6C89"/>
    <w:rsid w:val="008D25CD"/>
    <w:rsid w:val="008D57B4"/>
    <w:rsid w:val="008D5A5E"/>
    <w:rsid w:val="008E7B46"/>
    <w:rsid w:val="008F34E7"/>
    <w:rsid w:val="008F665F"/>
    <w:rsid w:val="00905161"/>
    <w:rsid w:val="00905F24"/>
    <w:rsid w:val="009104A3"/>
    <w:rsid w:val="00913115"/>
    <w:rsid w:val="00915FE9"/>
    <w:rsid w:val="009316D9"/>
    <w:rsid w:val="00932A3A"/>
    <w:rsid w:val="00935BE3"/>
    <w:rsid w:val="0093608A"/>
    <w:rsid w:val="00941599"/>
    <w:rsid w:val="00945BF3"/>
    <w:rsid w:val="0094753D"/>
    <w:rsid w:val="009607AB"/>
    <w:rsid w:val="0096251A"/>
    <w:rsid w:val="00964464"/>
    <w:rsid w:val="00964A7F"/>
    <w:rsid w:val="0096572B"/>
    <w:rsid w:val="009665B7"/>
    <w:rsid w:val="00971E31"/>
    <w:rsid w:val="009721C6"/>
    <w:rsid w:val="009726FE"/>
    <w:rsid w:val="00973ADF"/>
    <w:rsid w:val="0097633E"/>
    <w:rsid w:val="00976E1E"/>
    <w:rsid w:val="009773D4"/>
    <w:rsid w:val="00980E79"/>
    <w:rsid w:val="00985306"/>
    <w:rsid w:val="00986C2D"/>
    <w:rsid w:val="009907E5"/>
    <w:rsid w:val="00991B07"/>
    <w:rsid w:val="00991E55"/>
    <w:rsid w:val="00994F5D"/>
    <w:rsid w:val="00996FE8"/>
    <w:rsid w:val="009975A0"/>
    <w:rsid w:val="009A18DE"/>
    <w:rsid w:val="009A6A54"/>
    <w:rsid w:val="009B302A"/>
    <w:rsid w:val="009B3799"/>
    <w:rsid w:val="009B45B5"/>
    <w:rsid w:val="009B68F9"/>
    <w:rsid w:val="009B6CA2"/>
    <w:rsid w:val="009B7E9B"/>
    <w:rsid w:val="009C227B"/>
    <w:rsid w:val="009C27A0"/>
    <w:rsid w:val="009C361C"/>
    <w:rsid w:val="009D3FAA"/>
    <w:rsid w:val="009D45FE"/>
    <w:rsid w:val="009D490D"/>
    <w:rsid w:val="009D4A43"/>
    <w:rsid w:val="009D4F89"/>
    <w:rsid w:val="009D6DAD"/>
    <w:rsid w:val="009E56E0"/>
    <w:rsid w:val="00A03A6D"/>
    <w:rsid w:val="00A06757"/>
    <w:rsid w:val="00A1136D"/>
    <w:rsid w:val="00A11833"/>
    <w:rsid w:val="00A12215"/>
    <w:rsid w:val="00A14617"/>
    <w:rsid w:val="00A154BB"/>
    <w:rsid w:val="00A17ED2"/>
    <w:rsid w:val="00A23DC2"/>
    <w:rsid w:val="00A26158"/>
    <w:rsid w:val="00A3166F"/>
    <w:rsid w:val="00A31779"/>
    <w:rsid w:val="00A32FBE"/>
    <w:rsid w:val="00A3440B"/>
    <w:rsid w:val="00A34F9D"/>
    <w:rsid w:val="00A36680"/>
    <w:rsid w:val="00A41E97"/>
    <w:rsid w:val="00A43858"/>
    <w:rsid w:val="00A47664"/>
    <w:rsid w:val="00A530A6"/>
    <w:rsid w:val="00A54AFC"/>
    <w:rsid w:val="00A55780"/>
    <w:rsid w:val="00A5793C"/>
    <w:rsid w:val="00A65B1D"/>
    <w:rsid w:val="00A66110"/>
    <w:rsid w:val="00A67681"/>
    <w:rsid w:val="00A71F71"/>
    <w:rsid w:val="00A842A5"/>
    <w:rsid w:val="00A85787"/>
    <w:rsid w:val="00A857B5"/>
    <w:rsid w:val="00A85FE6"/>
    <w:rsid w:val="00A947B7"/>
    <w:rsid w:val="00A96BB3"/>
    <w:rsid w:val="00AA29CF"/>
    <w:rsid w:val="00AA2FC5"/>
    <w:rsid w:val="00AB2C29"/>
    <w:rsid w:val="00AB651B"/>
    <w:rsid w:val="00AC2818"/>
    <w:rsid w:val="00AC33E5"/>
    <w:rsid w:val="00AC53C8"/>
    <w:rsid w:val="00AD1E8B"/>
    <w:rsid w:val="00AD25AF"/>
    <w:rsid w:val="00AE0333"/>
    <w:rsid w:val="00AE14E2"/>
    <w:rsid w:val="00AE3A15"/>
    <w:rsid w:val="00AE3DF8"/>
    <w:rsid w:val="00AE583F"/>
    <w:rsid w:val="00AE7061"/>
    <w:rsid w:val="00AE7E17"/>
    <w:rsid w:val="00AF0E0A"/>
    <w:rsid w:val="00AF13CD"/>
    <w:rsid w:val="00AF2649"/>
    <w:rsid w:val="00AF4CB1"/>
    <w:rsid w:val="00AF5438"/>
    <w:rsid w:val="00AF570D"/>
    <w:rsid w:val="00AF5EDA"/>
    <w:rsid w:val="00B00090"/>
    <w:rsid w:val="00B012F5"/>
    <w:rsid w:val="00B03726"/>
    <w:rsid w:val="00B052AC"/>
    <w:rsid w:val="00B06411"/>
    <w:rsid w:val="00B079B7"/>
    <w:rsid w:val="00B10E7A"/>
    <w:rsid w:val="00B11A4B"/>
    <w:rsid w:val="00B142E4"/>
    <w:rsid w:val="00B15B56"/>
    <w:rsid w:val="00B202D6"/>
    <w:rsid w:val="00B2110B"/>
    <w:rsid w:val="00B22482"/>
    <w:rsid w:val="00B2484C"/>
    <w:rsid w:val="00B26D94"/>
    <w:rsid w:val="00B31A76"/>
    <w:rsid w:val="00B32589"/>
    <w:rsid w:val="00B3286A"/>
    <w:rsid w:val="00B344F0"/>
    <w:rsid w:val="00B3591F"/>
    <w:rsid w:val="00B3762F"/>
    <w:rsid w:val="00B37A26"/>
    <w:rsid w:val="00B40869"/>
    <w:rsid w:val="00B410FA"/>
    <w:rsid w:val="00B4288F"/>
    <w:rsid w:val="00B42A4F"/>
    <w:rsid w:val="00B43D40"/>
    <w:rsid w:val="00B446F4"/>
    <w:rsid w:val="00B46F88"/>
    <w:rsid w:val="00B521BA"/>
    <w:rsid w:val="00B525A9"/>
    <w:rsid w:val="00B52E48"/>
    <w:rsid w:val="00B54D3B"/>
    <w:rsid w:val="00B54F6F"/>
    <w:rsid w:val="00B57B56"/>
    <w:rsid w:val="00B65B69"/>
    <w:rsid w:val="00B65C18"/>
    <w:rsid w:val="00B670DF"/>
    <w:rsid w:val="00B7129E"/>
    <w:rsid w:val="00B72658"/>
    <w:rsid w:val="00B72FE6"/>
    <w:rsid w:val="00B7322D"/>
    <w:rsid w:val="00B749B8"/>
    <w:rsid w:val="00B774FD"/>
    <w:rsid w:val="00B778A2"/>
    <w:rsid w:val="00B779E8"/>
    <w:rsid w:val="00B77F8E"/>
    <w:rsid w:val="00B80490"/>
    <w:rsid w:val="00B83046"/>
    <w:rsid w:val="00B92CB4"/>
    <w:rsid w:val="00B93D56"/>
    <w:rsid w:val="00BA0E63"/>
    <w:rsid w:val="00BA232C"/>
    <w:rsid w:val="00BA29AE"/>
    <w:rsid w:val="00BA2CB0"/>
    <w:rsid w:val="00BB12CB"/>
    <w:rsid w:val="00BB439C"/>
    <w:rsid w:val="00BC167F"/>
    <w:rsid w:val="00BC1C51"/>
    <w:rsid w:val="00BC317B"/>
    <w:rsid w:val="00BC4356"/>
    <w:rsid w:val="00BD040F"/>
    <w:rsid w:val="00BD0BA5"/>
    <w:rsid w:val="00BD1B52"/>
    <w:rsid w:val="00BD2240"/>
    <w:rsid w:val="00BD3072"/>
    <w:rsid w:val="00BD3967"/>
    <w:rsid w:val="00BD43E1"/>
    <w:rsid w:val="00BD64E8"/>
    <w:rsid w:val="00BE0CAE"/>
    <w:rsid w:val="00BE2CFC"/>
    <w:rsid w:val="00BE6AF0"/>
    <w:rsid w:val="00BF0F4E"/>
    <w:rsid w:val="00BF3DFE"/>
    <w:rsid w:val="00BF5696"/>
    <w:rsid w:val="00BF72D5"/>
    <w:rsid w:val="00C06DDF"/>
    <w:rsid w:val="00C11501"/>
    <w:rsid w:val="00C13306"/>
    <w:rsid w:val="00C140A2"/>
    <w:rsid w:val="00C15A20"/>
    <w:rsid w:val="00C15D26"/>
    <w:rsid w:val="00C172E2"/>
    <w:rsid w:val="00C1772B"/>
    <w:rsid w:val="00C24B92"/>
    <w:rsid w:val="00C24BDD"/>
    <w:rsid w:val="00C24DFF"/>
    <w:rsid w:val="00C24F1E"/>
    <w:rsid w:val="00C24F6E"/>
    <w:rsid w:val="00C2651E"/>
    <w:rsid w:val="00C27302"/>
    <w:rsid w:val="00C276AA"/>
    <w:rsid w:val="00C306F4"/>
    <w:rsid w:val="00C3077C"/>
    <w:rsid w:val="00C33EBF"/>
    <w:rsid w:val="00C344C4"/>
    <w:rsid w:val="00C4355F"/>
    <w:rsid w:val="00C43D13"/>
    <w:rsid w:val="00C445D6"/>
    <w:rsid w:val="00C50572"/>
    <w:rsid w:val="00C53E31"/>
    <w:rsid w:val="00C6202D"/>
    <w:rsid w:val="00C63FFB"/>
    <w:rsid w:val="00C657C0"/>
    <w:rsid w:val="00C65932"/>
    <w:rsid w:val="00C659F2"/>
    <w:rsid w:val="00C6739C"/>
    <w:rsid w:val="00C679F6"/>
    <w:rsid w:val="00C707A0"/>
    <w:rsid w:val="00C70ADF"/>
    <w:rsid w:val="00C70B41"/>
    <w:rsid w:val="00C7308E"/>
    <w:rsid w:val="00C76662"/>
    <w:rsid w:val="00C76971"/>
    <w:rsid w:val="00C77F2C"/>
    <w:rsid w:val="00C82376"/>
    <w:rsid w:val="00C86449"/>
    <w:rsid w:val="00C91E14"/>
    <w:rsid w:val="00C932D2"/>
    <w:rsid w:val="00C945B7"/>
    <w:rsid w:val="00C9619E"/>
    <w:rsid w:val="00C978B6"/>
    <w:rsid w:val="00CA19AF"/>
    <w:rsid w:val="00CA25C4"/>
    <w:rsid w:val="00CA5625"/>
    <w:rsid w:val="00CA5E78"/>
    <w:rsid w:val="00CA62F3"/>
    <w:rsid w:val="00CB3A17"/>
    <w:rsid w:val="00CC16A6"/>
    <w:rsid w:val="00CC5D33"/>
    <w:rsid w:val="00CD20D0"/>
    <w:rsid w:val="00CD2660"/>
    <w:rsid w:val="00CD4B84"/>
    <w:rsid w:val="00CD512F"/>
    <w:rsid w:val="00CD71FD"/>
    <w:rsid w:val="00CE1DCC"/>
    <w:rsid w:val="00CE2359"/>
    <w:rsid w:val="00CE51C2"/>
    <w:rsid w:val="00CE5A0C"/>
    <w:rsid w:val="00CE6BF7"/>
    <w:rsid w:val="00CE6DC2"/>
    <w:rsid w:val="00CE7AD1"/>
    <w:rsid w:val="00CF2344"/>
    <w:rsid w:val="00CF2F8C"/>
    <w:rsid w:val="00CF620B"/>
    <w:rsid w:val="00D0118E"/>
    <w:rsid w:val="00D02E04"/>
    <w:rsid w:val="00D052B2"/>
    <w:rsid w:val="00D1043C"/>
    <w:rsid w:val="00D10EA6"/>
    <w:rsid w:val="00D143BD"/>
    <w:rsid w:val="00D20A38"/>
    <w:rsid w:val="00D21380"/>
    <w:rsid w:val="00D234AA"/>
    <w:rsid w:val="00D24752"/>
    <w:rsid w:val="00D24FAC"/>
    <w:rsid w:val="00D26B98"/>
    <w:rsid w:val="00D30B67"/>
    <w:rsid w:val="00D31AB7"/>
    <w:rsid w:val="00D33FD1"/>
    <w:rsid w:val="00D34196"/>
    <w:rsid w:val="00D3447F"/>
    <w:rsid w:val="00D3738B"/>
    <w:rsid w:val="00D4291E"/>
    <w:rsid w:val="00D46117"/>
    <w:rsid w:val="00D465EA"/>
    <w:rsid w:val="00D50474"/>
    <w:rsid w:val="00D52EE2"/>
    <w:rsid w:val="00D539CA"/>
    <w:rsid w:val="00D569D8"/>
    <w:rsid w:val="00D62D90"/>
    <w:rsid w:val="00D65CE7"/>
    <w:rsid w:val="00D726AB"/>
    <w:rsid w:val="00D74F49"/>
    <w:rsid w:val="00D8165E"/>
    <w:rsid w:val="00D8222A"/>
    <w:rsid w:val="00D82958"/>
    <w:rsid w:val="00D829FF"/>
    <w:rsid w:val="00D8308D"/>
    <w:rsid w:val="00D844DB"/>
    <w:rsid w:val="00D85E1C"/>
    <w:rsid w:val="00D86385"/>
    <w:rsid w:val="00D90DB6"/>
    <w:rsid w:val="00D96462"/>
    <w:rsid w:val="00DA0112"/>
    <w:rsid w:val="00DA1B1E"/>
    <w:rsid w:val="00DA2EDB"/>
    <w:rsid w:val="00DB2B1C"/>
    <w:rsid w:val="00DB35DD"/>
    <w:rsid w:val="00DB4B36"/>
    <w:rsid w:val="00DB4C5F"/>
    <w:rsid w:val="00DB4CCF"/>
    <w:rsid w:val="00DB6947"/>
    <w:rsid w:val="00DB7749"/>
    <w:rsid w:val="00DC043C"/>
    <w:rsid w:val="00DC0FCB"/>
    <w:rsid w:val="00DC19C1"/>
    <w:rsid w:val="00DC3B9B"/>
    <w:rsid w:val="00DC4009"/>
    <w:rsid w:val="00DC4202"/>
    <w:rsid w:val="00DC46CE"/>
    <w:rsid w:val="00DC4F88"/>
    <w:rsid w:val="00DC5A38"/>
    <w:rsid w:val="00DC6D5C"/>
    <w:rsid w:val="00DC7C7A"/>
    <w:rsid w:val="00DD08CF"/>
    <w:rsid w:val="00DD2FF7"/>
    <w:rsid w:val="00DD3358"/>
    <w:rsid w:val="00DD47BF"/>
    <w:rsid w:val="00DD6666"/>
    <w:rsid w:val="00DE332F"/>
    <w:rsid w:val="00DF0A82"/>
    <w:rsid w:val="00DF0D80"/>
    <w:rsid w:val="00DF29CC"/>
    <w:rsid w:val="00DF52C4"/>
    <w:rsid w:val="00DF6067"/>
    <w:rsid w:val="00DF7D15"/>
    <w:rsid w:val="00E04CA6"/>
    <w:rsid w:val="00E13DC2"/>
    <w:rsid w:val="00E16BC5"/>
    <w:rsid w:val="00E2011A"/>
    <w:rsid w:val="00E24398"/>
    <w:rsid w:val="00E3269B"/>
    <w:rsid w:val="00E3338D"/>
    <w:rsid w:val="00E3620C"/>
    <w:rsid w:val="00E4479B"/>
    <w:rsid w:val="00E44833"/>
    <w:rsid w:val="00E473E7"/>
    <w:rsid w:val="00E51F56"/>
    <w:rsid w:val="00E53CF9"/>
    <w:rsid w:val="00E55A85"/>
    <w:rsid w:val="00E55C7B"/>
    <w:rsid w:val="00E55D4F"/>
    <w:rsid w:val="00E57A7C"/>
    <w:rsid w:val="00E619F3"/>
    <w:rsid w:val="00E625C0"/>
    <w:rsid w:val="00E625F1"/>
    <w:rsid w:val="00E63735"/>
    <w:rsid w:val="00E65F0F"/>
    <w:rsid w:val="00E6632F"/>
    <w:rsid w:val="00E67955"/>
    <w:rsid w:val="00E71631"/>
    <w:rsid w:val="00E76ADE"/>
    <w:rsid w:val="00E80224"/>
    <w:rsid w:val="00E841D1"/>
    <w:rsid w:val="00E902FA"/>
    <w:rsid w:val="00E92091"/>
    <w:rsid w:val="00E93108"/>
    <w:rsid w:val="00E96FA4"/>
    <w:rsid w:val="00EB3222"/>
    <w:rsid w:val="00EB3A70"/>
    <w:rsid w:val="00EB3D35"/>
    <w:rsid w:val="00EB4EE9"/>
    <w:rsid w:val="00EC272D"/>
    <w:rsid w:val="00ED1575"/>
    <w:rsid w:val="00ED1BAE"/>
    <w:rsid w:val="00ED45A7"/>
    <w:rsid w:val="00ED50CC"/>
    <w:rsid w:val="00EE0E5F"/>
    <w:rsid w:val="00EE132C"/>
    <w:rsid w:val="00EE69F4"/>
    <w:rsid w:val="00EE7B73"/>
    <w:rsid w:val="00EF1701"/>
    <w:rsid w:val="00EF343F"/>
    <w:rsid w:val="00EF34BA"/>
    <w:rsid w:val="00EF3CC1"/>
    <w:rsid w:val="00EF5541"/>
    <w:rsid w:val="00EF753A"/>
    <w:rsid w:val="00EF7A2E"/>
    <w:rsid w:val="00F00D35"/>
    <w:rsid w:val="00F053AB"/>
    <w:rsid w:val="00F07CD6"/>
    <w:rsid w:val="00F13CA7"/>
    <w:rsid w:val="00F15BBD"/>
    <w:rsid w:val="00F20B70"/>
    <w:rsid w:val="00F2302D"/>
    <w:rsid w:val="00F25719"/>
    <w:rsid w:val="00F32A38"/>
    <w:rsid w:val="00F32C92"/>
    <w:rsid w:val="00F33E0F"/>
    <w:rsid w:val="00F371EE"/>
    <w:rsid w:val="00F40CC5"/>
    <w:rsid w:val="00F434A7"/>
    <w:rsid w:val="00F45B3E"/>
    <w:rsid w:val="00F4727F"/>
    <w:rsid w:val="00F477DD"/>
    <w:rsid w:val="00F47F4C"/>
    <w:rsid w:val="00F508EE"/>
    <w:rsid w:val="00F55196"/>
    <w:rsid w:val="00F57244"/>
    <w:rsid w:val="00F6067E"/>
    <w:rsid w:val="00F62EA3"/>
    <w:rsid w:val="00F7011F"/>
    <w:rsid w:val="00F715F3"/>
    <w:rsid w:val="00F71E54"/>
    <w:rsid w:val="00F73810"/>
    <w:rsid w:val="00F74558"/>
    <w:rsid w:val="00F76E94"/>
    <w:rsid w:val="00F8026A"/>
    <w:rsid w:val="00F8235A"/>
    <w:rsid w:val="00F8376E"/>
    <w:rsid w:val="00F852B2"/>
    <w:rsid w:val="00F870D8"/>
    <w:rsid w:val="00F929A3"/>
    <w:rsid w:val="00F92B28"/>
    <w:rsid w:val="00F9534B"/>
    <w:rsid w:val="00FA1F47"/>
    <w:rsid w:val="00FA3296"/>
    <w:rsid w:val="00FA4D4A"/>
    <w:rsid w:val="00FB0CEC"/>
    <w:rsid w:val="00FB187A"/>
    <w:rsid w:val="00FB4840"/>
    <w:rsid w:val="00FB6945"/>
    <w:rsid w:val="00FB76D5"/>
    <w:rsid w:val="00FB77B3"/>
    <w:rsid w:val="00FC010F"/>
    <w:rsid w:val="00FC3D40"/>
    <w:rsid w:val="00FC4A91"/>
    <w:rsid w:val="00FC5296"/>
    <w:rsid w:val="00FC60BA"/>
    <w:rsid w:val="00FC660A"/>
    <w:rsid w:val="00FC7688"/>
    <w:rsid w:val="00FD045C"/>
    <w:rsid w:val="00FD4DA2"/>
    <w:rsid w:val="00FD4F0A"/>
    <w:rsid w:val="00FD6F4A"/>
    <w:rsid w:val="00FD7E3C"/>
    <w:rsid w:val="00FE3873"/>
    <w:rsid w:val="00FE5CB8"/>
    <w:rsid w:val="00FE6329"/>
    <w:rsid w:val="00FE648E"/>
    <w:rsid w:val="00FF03D1"/>
    <w:rsid w:val="00FF3C45"/>
    <w:rsid w:val="00FF3FD9"/>
    <w:rsid w:val="00FF4F54"/>
    <w:rsid w:val="00FF5D0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216B98"/>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4"/>
    <w:qFormat/>
    <w:rsid w:val="00DC46CE"/>
    <w:pPr>
      <w:spacing w:before="240" w:after="240" w:line="240" w:lineRule="auto"/>
    </w:pPr>
  </w:style>
  <w:style w:type="paragraph" w:styleId="1">
    <w:name w:val="heading 1"/>
    <w:basedOn w:val="a"/>
    <w:next w:val="2"/>
    <w:link w:val="1Char"/>
    <w:autoRedefine/>
    <w:qFormat/>
    <w:rsid w:val="00DC46CE"/>
    <w:pPr>
      <w:keepNext/>
      <w:numPr>
        <w:numId w:val="40"/>
      </w:numPr>
      <w:outlineLvl w:val="0"/>
    </w:pPr>
    <w:rPr>
      <w:rFonts w:eastAsiaTheme="majorEastAsia" w:cstheme="majorBidi"/>
      <w:noProof/>
      <w:color w:val="009BA4" w:themeColor="text2"/>
      <w:kern w:val="28"/>
      <w:sz w:val="36"/>
    </w:rPr>
  </w:style>
  <w:style w:type="paragraph" w:styleId="2">
    <w:name w:val="heading 2"/>
    <w:basedOn w:val="a"/>
    <w:next w:val="3"/>
    <w:link w:val="2Char"/>
    <w:autoRedefine/>
    <w:uiPriority w:val="1"/>
    <w:qFormat/>
    <w:rsid w:val="00DC46CE"/>
    <w:pPr>
      <w:keepNext/>
      <w:numPr>
        <w:ilvl w:val="1"/>
        <w:numId w:val="40"/>
      </w:numPr>
      <w:outlineLvl w:val="1"/>
    </w:pPr>
    <w:rPr>
      <w:rFonts w:eastAsiaTheme="majorEastAsia" w:cstheme="majorBidi"/>
      <w:color w:val="009BA4" w:themeColor="text2"/>
      <w:sz w:val="32"/>
    </w:rPr>
  </w:style>
  <w:style w:type="paragraph" w:styleId="3">
    <w:name w:val="heading 3"/>
    <w:basedOn w:val="a"/>
    <w:next w:val="a"/>
    <w:link w:val="3Char"/>
    <w:autoRedefine/>
    <w:uiPriority w:val="2"/>
    <w:qFormat/>
    <w:rsid w:val="00DC46CE"/>
    <w:pPr>
      <w:numPr>
        <w:ilvl w:val="2"/>
        <w:numId w:val="40"/>
      </w:numPr>
      <w:tabs>
        <w:tab w:val="num" w:pos="1134"/>
      </w:tabs>
      <w:outlineLvl w:val="2"/>
    </w:pPr>
    <w:rPr>
      <w:rFonts w:eastAsiaTheme="majorEastAsia" w:cstheme="majorBidi"/>
      <w:color w:val="009BA4" w:themeColor="text2"/>
      <w:sz w:val="28"/>
    </w:rPr>
  </w:style>
  <w:style w:type="paragraph" w:styleId="4">
    <w:name w:val="heading 4"/>
    <w:basedOn w:val="3"/>
    <w:next w:val="a"/>
    <w:link w:val="4Char"/>
    <w:uiPriority w:val="3"/>
    <w:qFormat/>
    <w:rsid w:val="00DC46CE"/>
    <w:pPr>
      <w:keepNext/>
      <w:keepLines/>
      <w:numPr>
        <w:ilvl w:val="3"/>
        <w:numId w:val="2"/>
      </w:numPr>
      <w:ind w:left="992" w:hanging="992"/>
      <w:outlineLvl w:val="3"/>
    </w:pPr>
    <w:rPr>
      <w:rFonts w:cstheme="minorHAnsi"/>
    </w:rPr>
  </w:style>
  <w:style w:type="paragraph" w:styleId="5">
    <w:name w:val="heading 5"/>
    <w:basedOn w:val="a"/>
    <w:next w:val="a"/>
    <w:link w:val="5Char"/>
    <w:uiPriority w:val="9"/>
    <w:unhideWhenUsed/>
    <w:rsid w:val="003D4C4A"/>
    <w:pPr>
      <w:pBdr>
        <w:bottom w:val="single" w:sz="6" w:space="1" w:color="009BA4" w:themeColor="accent1"/>
      </w:pBdr>
      <w:spacing w:before="200" w:after="0"/>
      <w:outlineLvl w:val="4"/>
    </w:pPr>
    <w:rPr>
      <w:caps/>
      <w:color w:val="00737A" w:themeColor="accent1" w:themeShade="BF"/>
      <w:spacing w:val="10"/>
    </w:rPr>
  </w:style>
  <w:style w:type="paragraph" w:styleId="6">
    <w:name w:val="heading 6"/>
    <w:basedOn w:val="a"/>
    <w:next w:val="a"/>
    <w:link w:val="6Char"/>
    <w:uiPriority w:val="9"/>
    <w:semiHidden/>
    <w:unhideWhenUsed/>
    <w:rsid w:val="003D4C4A"/>
    <w:pPr>
      <w:pBdr>
        <w:bottom w:val="dotted" w:sz="6" w:space="1" w:color="009BA4" w:themeColor="accent1"/>
      </w:pBdr>
      <w:spacing w:before="200" w:after="0"/>
      <w:outlineLvl w:val="5"/>
    </w:pPr>
    <w:rPr>
      <w:caps/>
      <w:color w:val="00737A" w:themeColor="accent1" w:themeShade="BF"/>
      <w:spacing w:val="10"/>
    </w:rPr>
  </w:style>
  <w:style w:type="paragraph" w:styleId="7">
    <w:name w:val="heading 7"/>
    <w:basedOn w:val="a"/>
    <w:next w:val="a"/>
    <w:link w:val="7Char"/>
    <w:uiPriority w:val="9"/>
    <w:semiHidden/>
    <w:unhideWhenUsed/>
    <w:qFormat/>
    <w:rsid w:val="00DC46CE"/>
    <w:pPr>
      <w:keepNext/>
      <w:keepLines/>
      <w:spacing w:before="40" w:after="0"/>
      <w:outlineLvl w:val="6"/>
    </w:pPr>
    <w:rPr>
      <w:rFonts w:asciiTheme="majorHAnsi" w:eastAsiaTheme="majorEastAsia" w:hAnsiTheme="majorHAnsi" w:cstheme="majorBidi"/>
      <w:i/>
      <w:iCs/>
      <w:color w:val="004D51" w:themeColor="accent1" w:themeShade="7F"/>
    </w:rPr>
  </w:style>
  <w:style w:type="paragraph" w:styleId="8">
    <w:name w:val="heading 8"/>
    <w:basedOn w:val="a"/>
    <w:next w:val="a"/>
    <w:link w:val="8Char"/>
    <w:uiPriority w:val="9"/>
    <w:semiHidden/>
    <w:unhideWhenUsed/>
    <w:qFormat/>
    <w:rsid w:val="00DC46CE"/>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9">
    <w:name w:val="heading 9"/>
    <w:basedOn w:val="a"/>
    <w:next w:val="a"/>
    <w:link w:val="9Char"/>
    <w:uiPriority w:val="9"/>
    <w:semiHidden/>
    <w:unhideWhenUsed/>
    <w:qFormat/>
    <w:rsid w:val="00DC46CE"/>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10">
    <w:name w:val="toc 1"/>
    <w:basedOn w:val="a"/>
    <w:next w:val="a"/>
    <w:autoRedefine/>
    <w:uiPriority w:val="39"/>
    <w:rsid w:val="0025147A"/>
    <w:pPr>
      <w:spacing w:before="120" w:after="0"/>
    </w:pPr>
    <w:rPr>
      <w:rFonts w:cstheme="minorHAnsi"/>
      <w:b/>
      <w:bCs/>
      <w:iCs/>
    </w:rPr>
  </w:style>
  <w:style w:type="paragraph" w:styleId="20">
    <w:name w:val="toc 2"/>
    <w:basedOn w:val="a"/>
    <w:next w:val="a"/>
    <w:autoRedefine/>
    <w:uiPriority w:val="39"/>
    <w:rsid w:val="0025147A"/>
    <w:pPr>
      <w:spacing w:before="120" w:after="0"/>
      <w:ind w:left="240"/>
    </w:pPr>
    <w:rPr>
      <w:rFonts w:cstheme="minorHAnsi"/>
      <w:b/>
      <w:bCs/>
      <w:sz w:val="22"/>
      <w:szCs w:val="22"/>
    </w:rPr>
  </w:style>
  <w:style w:type="paragraph" w:styleId="30">
    <w:name w:val="toc 3"/>
    <w:basedOn w:val="a"/>
    <w:next w:val="a"/>
    <w:autoRedefine/>
    <w:uiPriority w:val="39"/>
    <w:rsid w:val="0025147A"/>
    <w:pPr>
      <w:spacing w:before="0" w:after="0"/>
      <w:ind w:left="480"/>
    </w:pPr>
    <w:rPr>
      <w:rFonts w:cstheme="minorHAnsi"/>
      <w:sz w:val="20"/>
    </w:rPr>
  </w:style>
  <w:style w:type="character" w:customStyle="1" w:styleId="1Char">
    <w:name w:val="العنوان 1 Char"/>
    <w:basedOn w:val="a0"/>
    <w:link w:val="1"/>
    <w:rsid w:val="00DC46CE"/>
    <w:rPr>
      <w:rFonts w:eastAsiaTheme="majorEastAsia" w:cstheme="majorBidi"/>
      <w:noProof/>
      <w:color w:val="009BA4" w:themeColor="text2"/>
      <w:kern w:val="28"/>
      <w:sz w:val="36"/>
    </w:rPr>
  </w:style>
  <w:style w:type="character" w:customStyle="1" w:styleId="2Char">
    <w:name w:val="عنوان 2 Char"/>
    <w:basedOn w:val="a0"/>
    <w:link w:val="2"/>
    <w:uiPriority w:val="1"/>
    <w:rsid w:val="00DC46CE"/>
    <w:rPr>
      <w:rFonts w:eastAsiaTheme="majorEastAsia" w:cstheme="majorBidi"/>
      <w:color w:val="009BA4" w:themeColor="text2"/>
      <w:sz w:val="32"/>
    </w:rPr>
  </w:style>
  <w:style w:type="character" w:customStyle="1" w:styleId="3Char">
    <w:name w:val="عنوان 3 Char"/>
    <w:basedOn w:val="a0"/>
    <w:link w:val="3"/>
    <w:uiPriority w:val="2"/>
    <w:rsid w:val="00DC46CE"/>
    <w:rPr>
      <w:rFonts w:eastAsiaTheme="majorEastAsia" w:cstheme="majorBidi"/>
      <w:color w:val="009BA4" w:themeColor="text2"/>
      <w:sz w:val="28"/>
    </w:rPr>
  </w:style>
  <w:style w:type="paragraph" w:customStyle="1" w:styleId="Bulletedlist">
    <w:name w:val="Bulleted list"/>
    <w:basedOn w:val="a3"/>
    <w:link w:val="BulletedlistChar"/>
    <w:autoRedefine/>
    <w:uiPriority w:val="5"/>
    <w:qFormat/>
    <w:rsid w:val="00DC46CE"/>
    <w:pPr>
      <w:numPr>
        <w:numId w:val="13"/>
      </w:numPr>
    </w:pPr>
    <w:rPr>
      <w:noProof/>
    </w:rPr>
  </w:style>
  <w:style w:type="character" w:customStyle="1" w:styleId="BulletedlistChar">
    <w:name w:val="Bulleted list Char"/>
    <w:basedOn w:val="a0"/>
    <w:link w:val="Bulletedlist"/>
    <w:uiPriority w:val="5"/>
    <w:rsid w:val="00DC46CE"/>
    <w:rPr>
      <w:noProof/>
    </w:rPr>
  </w:style>
  <w:style w:type="paragraph" w:customStyle="1" w:styleId="Bulletedlistheader">
    <w:name w:val="Bulleted list header"/>
    <w:basedOn w:val="a"/>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a0"/>
    <w:link w:val="Bulletedlistheader"/>
    <w:uiPriority w:val="24"/>
    <w:rsid w:val="00427115"/>
    <w:rPr>
      <w:rFonts w:cstheme="minorHAnsi"/>
      <w:b/>
      <w:iCs/>
      <w:color w:val="000000"/>
    </w:rPr>
  </w:style>
  <w:style w:type="paragraph" w:styleId="a4">
    <w:name w:val="header"/>
    <w:basedOn w:val="a"/>
    <w:link w:val="Char"/>
    <w:uiPriority w:val="99"/>
    <w:unhideWhenUsed/>
    <w:rsid w:val="002908A1"/>
    <w:pPr>
      <w:tabs>
        <w:tab w:val="center" w:pos="4513"/>
        <w:tab w:val="right" w:pos="9026"/>
      </w:tabs>
      <w:spacing w:before="0" w:after="0"/>
    </w:pPr>
  </w:style>
  <w:style w:type="character" w:customStyle="1" w:styleId="Char">
    <w:name w:val="رأس الصفحة Char"/>
    <w:basedOn w:val="a0"/>
    <w:link w:val="a4"/>
    <w:uiPriority w:val="99"/>
    <w:rsid w:val="002908A1"/>
    <w:rPr>
      <w:rFonts w:cs="Times New Roman"/>
      <w:color w:val="444444"/>
      <w:sz w:val="24"/>
      <w:szCs w:val="20"/>
    </w:rPr>
  </w:style>
  <w:style w:type="paragraph" w:styleId="a5">
    <w:name w:val="footer"/>
    <w:basedOn w:val="a"/>
    <w:link w:val="Char0"/>
    <w:uiPriority w:val="99"/>
    <w:unhideWhenUsed/>
    <w:rsid w:val="002908A1"/>
    <w:pPr>
      <w:tabs>
        <w:tab w:val="center" w:pos="4513"/>
        <w:tab w:val="right" w:pos="9026"/>
      </w:tabs>
      <w:spacing w:before="0" w:after="0"/>
    </w:pPr>
  </w:style>
  <w:style w:type="character" w:customStyle="1" w:styleId="Char0">
    <w:name w:val="تذييل الصفحة Char"/>
    <w:basedOn w:val="a0"/>
    <w:link w:val="a5"/>
    <w:uiPriority w:val="99"/>
    <w:rsid w:val="002908A1"/>
    <w:rPr>
      <w:rFonts w:cs="Times New Roman"/>
      <w:color w:val="444444"/>
      <w:sz w:val="24"/>
      <w:szCs w:val="20"/>
    </w:rPr>
  </w:style>
  <w:style w:type="character" w:styleId="Hyperlink">
    <w:name w:val="Hyperlink"/>
    <w:basedOn w:val="a0"/>
    <w:uiPriority w:val="99"/>
    <w:unhideWhenUsed/>
    <w:rsid w:val="002908A1"/>
    <w:rPr>
      <w:color w:val="0563C1" w:themeColor="hyperlink"/>
      <w:u w:val="single"/>
    </w:rPr>
  </w:style>
  <w:style w:type="character" w:styleId="a6">
    <w:name w:val="Strong"/>
    <w:uiPriority w:val="22"/>
    <w:rsid w:val="003D4C4A"/>
    <w:rPr>
      <w:b/>
      <w:bCs/>
    </w:rPr>
  </w:style>
  <w:style w:type="paragraph" w:styleId="a7">
    <w:name w:val="Balloon Text"/>
    <w:basedOn w:val="a"/>
    <w:link w:val="Char1"/>
    <w:uiPriority w:val="99"/>
    <w:semiHidden/>
    <w:unhideWhenUsed/>
    <w:rsid w:val="002908A1"/>
    <w:rPr>
      <w:rFonts w:ascii="Segoe UI" w:hAnsi="Segoe UI" w:cs="Segoe UI"/>
      <w:sz w:val="18"/>
      <w:szCs w:val="18"/>
    </w:rPr>
  </w:style>
  <w:style w:type="character" w:customStyle="1" w:styleId="Char1">
    <w:name w:val="نص في بالون Char"/>
    <w:basedOn w:val="a0"/>
    <w:link w:val="a7"/>
    <w:uiPriority w:val="99"/>
    <w:semiHidden/>
    <w:rsid w:val="002908A1"/>
    <w:rPr>
      <w:rFonts w:ascii="Segoe UI" w:hAnsi="Segoe UI" w:cs="Segoe UI"/>
      <w:color w:val="444444"/>
      <w:sz w:val="18"/>
      <w:szCs w:val="18"/>
    </w:rPr>
  </w:style>
  <w:style w:type="table" w:styleId="a8">
    <w:name w:val="Table Grid"/>
    <w:basedOn w:val="a1"/>
    <w:uiPriority w:val="39"/>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No Spacing"/>
    <w:link w:val="Char2"/>
    <w:uiPriority w:val="1"/>
    <w:rsid w:val="003D4C4A"/>
    <w:pPr>
      <w:spacing w:after="0" w:line="240" w:lineRule="auto"/>
    </w:pPr>
  </w:style>
  <w:style w:type="paragraph" w:styleId="a3">
    <w:name w:val="List Paragraph"/>
    <w:basedOn w:val="a"/>
    <w:uiPriority w:val="34"/>
    <w:rsid w:val="0025147A"/>
    <w:pPr>
      <w:ind w:left="720"/>
      <w:contextualSpacing/>
    </w:pPr>
  </w:style>
  <w:style w:type="paragraph" w:styleId="aa">
    <w:name w:val="TOC Heading"/>
    <w:basedOn w:val="1"/>
    <w:next w:val="a"/>
    <w:uiPriority w:val="39"/>
    <w:unhideWhenUsed/>
    <w:rsid w:val="003D4C4A"/>
    <w:pPr>
      <w:outlineLvl w:val="9"/>
    </w:pPr>
  </w:style>
  <w:style w:type="paragraph" w:styleId="40">
    <w:name w:val="toc 4"/>
    <w:basedOn w:val="a"/>
    <w:next w:val="a"/>
    <w:autoRedefine/>
    <w:uiPriority w:val="39"/>
    <w:unhideWhenUsed/>
    <w:rsid w:val="00B10E7A"/>
    <w:pPr>
      <w:spacing w:before="0" w:after="0"/>
      <w:ind w:left="720"/>
    </w:pPr>
    <w:rPr>
      <w:rFonts w:cstheme="minorHAnsi"/>
      <w:sz w:val="20"/>
    </w:rPr>
  </w:style>
  <w:style w:type="paragraph" w:styleId="50">
    <w:name w:val="toc 5"/>
    <w:basedOn w:val="a"/>
    <w:next w:val="a"/>
    <w:autoRedefine/>
    <w:uiPriority w:val="39"/>
    <w:unhideWhenUsed/>
    <w:rsid w:val="00B10E7A"/>
    <w:pPr>
      <w:spacing w:before="0" w:after="0"/>
      <w:ind w:left="960"/>
    </w:pPr>
    <w:rPr>
      <w:rFonts w:cstheme="minorHAnsi"/>
      <w:sz w:val="20"/>
    </w:rPr>
  </w:style>
  <w:style w:type="paragraph" w:styleId="60">
    <w:name w:val="toc 6"/>
    <w:basedOn w:val="a"/>
    <w:next w:val="a"/>
    <w:autoRedefine/>
    <w:uiPriority w:val="39"/>
    <w:unhideWhenUsed/>
    <w:rsid w:val="00B10E7A"/>
    <w:pPr>
      <w:spacing w:before="0" w:after="0"/>
      <w:ind w:left="1200"/>
    </w:pPr>
    <w:rPr>
      <w:rFonts w:cstheme="minorHAnsi"/>
      <w:sz w:val="20"/>
    </w:rPr>
  </w:style>
  <w:style w:type="paragraph" w:styleId="70">
    <w:name w:val="toc 7"/>
    <w:basedOn w:val="a"/>
    <w:next w:val="a"/>
    <w:autoRedefine/>
    <w:uiPriority w:val="39"/>
    <w:unhideWhenUsed/>
    <w:rsid w:val="00B10E7A"/>
    <w:pPr>
      <w:spacing w:before="0" w:after="0"/>
      <w:ind w:left="1440"/>
    </w:pPr>
    <w:rPr>
      <w:rFonts w:cstheme="minorHAnsi"/>
      <w:sz w:val="20"/>
    </w:rPr>
  </w:style>
  <w:style w:type="paragraph" w:styleId="80">
    <w:name w:val="toc 8"/>
    <w:basedOn w:val="a"/>
    <w:next w:val="a"/>
    <w:autoRedefine/>
    <w:uiPriority w:val="39"/>
    <w:unhideWhenUsed/>
    <w:rsid w:val="00B10E7A"/>
    <w:pPr>
      <w:spacing w:before="0" w:after="0"/>
      <w:ind w:left="1680"/>
    </w:pPr>
    <w:rPr>
      <w:rFonts w:cstheme="minorHAnsi"/>
      <w:sz w:val="20"/>
    </w:rPr>
  </w:style>
  <w:style w:type="paragraph" w:styleId="90">
    <w:name w:val="toc 9"/>
    <w:basedOn w:val="a"/>
    <w:next w:val="a"/>
    <w:autoRedefine/>
    <w:uiPriority w:val="39"/>
    <w:unhideWhenUsed/>
    <w:rsid w:val="00B10E7A"/>
    <w:pPr>
      <w:spacing w:before="0" w:after="0"/>
      <w:ind w:left="1920"/>
    </w:pPr>
    <w:rPr>
      <w:rFonts w:cstheme="minorHAnsi"/>
      <w:sz w:val="20"/>
    </w:rPr>
  </w:style>
  <w:style w:type="character" w:styleId="ab">
    <w:name w:val="Unresolved Mention"/>
    <w:basedOn w:val="a0"/>
    <w:uiPriority w:val="99"/>
    <w:semiHidden/>
    <w:unhideWhenUsed/>
    <w:rsid w:val="005E23F7"/>
    <w:rPr>
      <w:color w:val="605E5C"/>
      <w:shd w:val="clear" w:color="auto" w:fill="E1DFDD"/>
    </w:rPr>
  </w:style>
  <w:style w:type="character" w:styleId="ac">
    <w:name w:val="FollowedHyperlink"/>
    <w:basedOn w:val="a0"/>
    <w:uiPriority w:val="99"/>
    <w:semiHidden/>
    <w:unhideWhenUsed/>
    <w:rsid w:val="005E23F7"/>
    <w:rPr>
      <w:color w:val="954F72" w:themeColor="followedHyperlink"/>
      <w:u w:val="single"/>
    </w:rPr>
  </w:style>
  <w:style w:type="paragraph" w:styleId="ad">
    <w:name w:val="caption"/>
    <w:basedOn w:val="a"/>
    <w:next w:val="a"/>
    <w:uiPriority w:val="14"/>
    <w:qFormat/>
    <w:rsid w:val="00DC46CE"/>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a"/>
    <w:link w:val="TableBodyChar"/>
    <w:uiPriority w:val="7"/>
    <w:qFormat/>
    <w:rsid w:val="00DC46CE"/>
    <w:pPr>
      <w:spacing w:before="0" w:after="0"/>
    </w:pPr>
    <w:rPr>
      <w:color w:val="444444" w:themeColor="text1"/>
      <w:sz w:val="20"/>
    </w:rPr>
  </w:style>
  <w:style w:type="paragraph" w:customStyle="1" w:styleId="TableHeading">
    <w:name w:val="Table Heading"/>
    <w:basedOn w:val="TableBody"/>
    <w:link w:val="TableHeadingChar"/>
    <w:uiPriority w:val="6"/>
    <w:qFormat/>
    <w:rsid w:val="00DC46CE"/>
    <w:pPr>
      <w:spacing w:before="40" w:after="40"/>
    </w:pPr>
    <w:rPr>
      <w:b/>
      <w:bCs/>
      <w:color w:val="FFFFFF" w:themeColor="background1"/>
    </w:rPr>
  </w:style>
  <w:style w:type="character" w:customStyle="1" w:styleId="TableBodyChar">
    <w:name w:val="Table Body Char"/>
    <w:basedOn w:val="a0"/>
    <w:link w:val="TableBody"/>
    <w:uiPriority w:val="7"/>
    <w:rsid w:val="00DC46CE"/>
    <w:rPr>
      <w:color w:val="444444" w:themeColor="text1"/>
      <w:sz w:val="20"/>
    </w:rPr>
  </w:style>
  <w:style w:type="character" w:customStyle="1" w:styleId="TableHeadingChar">
    <w:name w:val="Table Heading Char"/>
    <w:basedOn w:val="TableBodyChar"/>
    <w:link w:val="TableHeading"/>
    <w:uiPriority w:val="6"/>
    <w:rsid w:val="00DC46CE"/>
    <w:rPr>
      <w:b/>
      <w:bCs/>
      <w:color w:val="FFFFFF" w:themeColor="background1"/>
      <w:sz w:val="20"/>
    </w:rPr>
  </w:style>
  <w:style w:type="character" w:customStyle="1" w:styleId="4Char">
    <w:name w:val="عنوان 4 Char"/>
    <w:basedOn w:val="a0"/>
    <w:link w:val="4"/>
    <w:uiPriority w:val="3"/>
    <w:rsid w:val="00DC46CE"/>
    <w:rPr>
      <w:rFonts w:eastAsiaTheme="majorEastAsia" w:cstheme="minorHAnsi"/>
      <w:color w:val="009BA4" w:themeColor="text2"/>
      <w:sz w:val="28"/>
    </w:rPr>
  </w:style>
  <w:style w:type="character" w:styleId="ae">
    <w:name w:val="Placeholder Text"/>
    <w:basedOn w:val="a0"/>
    <w:uiPriority w:val="99"/>
    <w:semiHidden/>
    <w:rsid w:val="00C76662"/>
    <w:rPr>
      <w:color w:val="808080"/>
    </w:rPr>
  </w:style>
  <w:style w:type="paragraph" w:styleId="af">
    <w:name w:val="table of figures"/>
    <w:basedOn w:val="a"/>
    <w:next w:val="a"/>
    <w:uiPriority w:val="99"/>
    <w:unhideWhenUsed/>
    <w:rsid w:val="00C76971"/>
    <w:pPr>
      <w:spacing w:before="0" w:after="0"/>
    </w:pPr>
    <w:rPr>
      <w:rFonts w:cstheme="minorHAnsi"/>
      <w:b/>
      <w:iCs/>
      <w:sz w:val="22"/>
    </w:rPr>
  </w:style>
  <w:style w:type="character" w:customStyle="1" w:styleId="5Char">
    <w:name w:val="عنوان 5 Char"/>
    <w:basedOn w:val="a0"/>
    <w:link w:val="5"/>
    <w:uiPriority w:val="9"/>
    <w:rsid w:val="003D4C4A"/>
    <w:rPr>
      <w:caps/>
      <w:color w:val="00737A" w:themeColor="accent1" w:themeShade="BF"/>
      <w:spacing w:val="10"/>
    </w:rPr>
  </w:style>
  <w:style w:type="character" w:customStyle="1" w:styleId="Classification">
    <w:name w:val="Classification"/>
    <w:basedOn w:val="a0"/>
    <w:uiPriority w:val="21"/>
    <w:rsid w:val="00662039"/>
    <w:rPr>
      <w:rFonts w:asciiTheme="minorHAnsi" w:hAnsiTheme="minorHAnsi"/>
      <w:sz w:val="20"/>
    </w:rPr>
  </w:style>
  <w:style w:type="character" w:customStyle="1" w:styleId="Style1">
    <w:name w:val="Style1"/>
    <w:basedOn w:val="a0"/>
    <w:uiPriority w:val="21"/>
    <w:rsid w:val="00E51F56"/>
    <w:rPr>
      <w:rFonts w:asciiTheme="minorHAnsi" w:hAnsiTheme="minorHAnsi"/>
      <w:color w:val="444444"/>
      <w:sz w:val="20"/>
    </w:rPr>
  </w:style>
  <w:style w:type="character" w:customStyle="1" w:styleId="Versionnumber">
    <w:name w:val="Version number"/>
    <w:basedOn w:val="a0"/>
    <w:uiPriority w:val="19"/>
    <w:rsid w:val="00E51F56"/>
    <w:rPr>
      <w:rFonts w:asciiTheme="minorHAnsi" w:hAnsiTheme="minorHAnsi"/>
      <w:sz w:val="20"/>
    </w:rPr>
  </w:style>
  <w:style w:type="character" w:customStyle="1" w:styleId="ToolkitDate">
    <w:name w:val="Toolkit Date"/>
    <w:basedOn w:val="a0"/>
    <w:uiPriority w:val="27"/>
    <w:rsid w:val="00DB4C5F"/>
    <w:rPr>
      <w:rFonts w:asciiTheme="minorHAnsi" w:hAnsiTheme="minorHAnsi"/>
      <w:sz w:val="20"/>
    </w:rPr>
  </w:style>
  <w:style w:type="table" w:customStyle="1" w:styleId="CertiKittables">
    <w:name w:val="CertiKit tables"/>
    <w:basedOn w:val="a1"/>
    <w:uiPriority w:val="99"/>
    <w:rsid w:val="00612402"/>
    <w:pPr>
      <w:spacing w:after="0" w:line="240" w:lineRule="auto"/>
    </w:pPr>
    <w:tblPr/>
  </w:style>
  <w:style w:type="table" w:styleId="af0">
    <w:name w:val="Grid Table Light"/>
    <w:basedOn w:val="a1"/>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21">
    <w:name w:val="Plain Table 2"/>
    <w:basedOn w:val="a1"/>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Char2">
    <w:name w:val="بلا تباعد Char"/>
    <w:basedOn w:val="a0"/>
    <w:link w:val="a9"/>
    <w:uiPriority w:val="1"/>
    <w:rsid w:val="00B77F8E"/>
  </w:style>
  <w:style w:type="paragraph" w:customStyle="1" w:styleId="TitleWhite">
    <w:name w:val="Title (White)"/>
    <w:basedOn w:val="a"/>
    <w:link w:val="TitleWhiteChar"/>
    <w:uiPriority w:val="11"/>
    <w:qFormat/>
    <w:rsid w:val="00DC46CE"/>
    <w:rPr>
      <w:b/>
      <w:bCs/>
      <w:noProof/>
      <w:color w:val="FFFFFF" w:themeColor="background1"/>
      <w:sz w:val="56"/>
      <w:szCs w:val="48"/>
    </w:rPr>
  </w:style>
  <w:style w:type="paragraph" w:customStyle="1" w:styleId="TitleBlack">
    <w:name w:val="Title (Black)"/>
    <w:basedOn w:val="a"/>
    <w:link w:val="TitleBlackChar"/>
    <w:uiPriority w:val="12"/>
    <w:qFormat/>
    <w:rsid w:val="00DC46CE"/>
    <w:rPr>
      <w:b/>
      <w:bCs/>
      <w:noProof/>
      <w:sz w:val="56"/>
      <w:szCs w:val="48"/>
    </w:rPr>
  </w:style>
  <w:style w:type="character" w:customStyle="1" w:styleId="TitleWhiteChar">
    <w:name w:val="Title (White) Char"/>
    <w:basedOn w:val="a0"/>
    <w:link w:val="TitleWhite"/>
    <w:uiPriority w:val="11"/>
    <w:rsid w:val="00DC46CE"/>
    <w:rPr>
      <w:b/>
      <w:bCs/>
      <w:noProof/>
      <w:color w:val="FFFFFF" w:themeColor="background1"/>
      <w:sz w:val="56"/>
      <w:szCs w:val="48"/>
    </w:rPr>
  </w:style>
  <w:style w:type="paragraph" w:customStyle="1" w:styleId="HeadingX">
    <w:name w:val="Heading X"/>
    <w:basedOn w:val="a"/>
    <w:link w:val="HeadingXChar"/>
    <w:uiPriority w:val="9"/>
    <w:qFormat/>
    <w:rsid w:val="00DC46CE"/>
    <w:rPr>
      <w:color w:val="009BA4" w:themeColor="text2"/>
      <w:sz w:val="36"/>
      <w:szCs w:val="28"/>
    </w:rPr>
  </w:style>
  <w:style w:type="character" w:customStyle="1" w:styleId="HeadingXChar">
    <w:name w:val="Heading X Char"/>
    <w:basedOn w:val="a0"/>
    <w:link w:val="HeadingX"/>
    <w:uiPriority w:val="9"/>
    <w:rsid w:val="00DC46CE"/>
    <w:rPr>
      <w:color w:val="009BA4" w:themeColor="text2"/>
      <w:sz w:val="36"/>
      <w:szCs w:val="28"/>
    </w:rPr>
  </w:style>
  <w:style w:type="paragraph" w:customStyle="1" w:styleId="HeadingY">
    <w:name w:val="Heading Y"/>
    <w:basedOn w:val="a"/>
    <w:link w:val="HeadingYChar"/>
    <w:uiPriority w:val="10"/>
    <w:qFormat/>
    <w:rsid w:val="00DC46CE"/>
    <w:rPr>
      <w:color w:val="009BA4" w:themeColor="text2"/>
      <w:sz w:val="32"/>
    </w:rPr>
  </w:style>
  <w:style w:type="character" w:customStyle="1" w:styleId="HeadingYChar">
    <w:name w:val="Heading Y Char"/>
    <w:basedOn w:val="a0"/>
    <w:link w:val="HeadingY"/>
    <w:uiPriority w:val="10"/>
    <w:rsid w:val="00DC46CE"/>
    <w:rPr>
      <w:color w:val="009BA4" w:themeColor="text2"/>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a"/>
    <w:link w:val="ToolkitNameChar"/>
    <w:uiPriority w:val="13"/>
    <w:qFormat/>
    <w:rsid w:val="00DC46CE"/>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a0"/>
    <w:link w:val="TitleBlack"/>
    <w:uiPriority w:val="12"/>
    <w:rsid w:val="00DC46CE"/>
    <w:rPr>
      <w:b/>
      <w:bCs/>
      <w:noProof/>
      <w:sz w:val="56"/>
      <w:szCs w:val="48"/>
    </w:rPr>
  </w:style>
  <w:style w:type="character" w:customStyle="1" w:styleId="TitlePageBlackChar">
    <w:name w:val="Title Page (Black) Char"/>
    <w:basedOn w:val="TitleBlackChar"/>
    <w:link w:val="TitlePageBlack"/>
    <w:uiPriority w:val="35"/>
    <w:rsid w:val="00C70B41"/>
    <w:rPr>
      <w:b/>
      <w:bCs/>
      <w:noProof/>
      <w:sz w:val="56"/>
      <w:szCs w:val="48"/>
    </w:rPr>
  </w:style>
  <w:style w:type="paragraph" w:customStyle="1" w:styleId="TitlePageTableHeader">
    <w:name w:val="Title Page Table Header"/>
    <w:basedOn w:val="TableHeading"/>
    <w:link w:val="TitlePageTableHeaderChar"/>
    <w:uiPriority w:val="8"/>
    <w:rsid w:val="00DF7D15"/>
    <w:pPr>
      <w:framePr w:hSpace="180" w:wrap="around" w:vAnchor="text" w:hAnchor="margin" w:xAlign="right" w:y="254"/>
    </w:pPr>
  </w:style>
  <w:style w:type="character" w:customStyle="1" w:styleId="ToolkitNameChar">
    <w:name w:val="Toolkit Name Char"/>
    <w:basedOn w:val="a0"/>
    <w:link w:val="ToolkitName"/>
    <w:uiPriority w:val="13"/>
    <w:rsid w:val="00DC46CE"/>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DF7D15"/>
    <w:rPr>
      <w:b/>
      <w:bCs/>
      <w:color w:val="FFFFFF" w:themeColor="background1"/>
      <w:sz w:val="20"/>
    </w:rPr>
  </w:style>
  <w:style w:type="paragraph" w:customStyle="1" w:styleId="Formheader">
    <w:name w:val="Form header"/>
    <w:basedOn w:val="a"/>
    <w:link w:val="FormheaderChar"/>
    <w:uiPriority w:val="16"/>
    <w:qFormat/>
    <w:rsid w:val="00DC46CE"/>
    <w:pPr>
      <w:spacing w:before="60" w:after="60"/>
    </w:pPr>
    <w:rPr>
      <w:b/>
      <w:bCs/>
    </w:rPr>
  </w:style>
  <w:style w:type="character" w:customStyle="1" w:styleId="FormheaderChar">
    <w:name w:val="Form header Char"/>
    <w:basedOn w:val="a0"/>
    <w:link w:val="Formheader"/>
    <w:uiPriority w:val="16"/>
    <w:rsid w:val="00DC46CE"/>
    <w:rPr>
      <w:b/>
      <w:bCs/>
    </w:rPr>
  </w:style>
  <w:style w:type="character" w:customStyle="1" w:styleId="7Char">
    <w:name w:val="عنوان 7 Char"/>
    <w:basedOn w:val="a0"/>
    <w:link w:val="7"/>
    <w:uiPriority w:val="9"/>
    <w:semiHidden/>
    <w:rsid w:val="00DC46CE"/>
    <w:rPr>
      <w:rFonts w:asciiTheme="majorHAnsi" w:eastAsiaTheme="majorEastAsia" w:hAnsiTheme="majorHAnsi" w:cstheme="majorBidi"/>
      <w:i/>
      <w:iCs/>
      <w:color w:val="004D51" w:themeColor="accent1" w:themeShade="7F"/>
    </w:rPr>
  </w:style>
  <w:style w:type="character" w:customStyle="1" w:styleId="8Char">
    <w:name w:val="عنوان 8 Char"/>
    <w:basedOn w:val="a0"/>
    <w:link w:val="8"/>
    <w:uiPriority w:val="9"/>
    <w:semiHidden/>
    <w:rsid w:val="00DC46CE"/>
    <w:rPr>
      <w:rFonts w:asciiTheme="majorHAnsi" w:eastAsiaTheme="majorEastAsia" w:hAnsiTheme="majorHAnsi" w:cstheme="majorBidi"/>
      <w:color w:val="606060" w:themeColor="text1" w:themeTint="D8"/>
      <w:sz w:val="21"/>
      <w:szCs w:val="21"/>
    </w:rPr>
  </w:style>
  <w:style w:type="character" w:customStyle="1" w:styleId="9Char">
    <w:name w:val="عنوان 9 Char"/>
    <w:basedOn w:val="a0"/>
    <w:link w:val="9"/>
    <w:uiPriority w:val="9"/>
    <w:semiHidden/>
    <w:rsid w:val="00DC46CE"/>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a"/>
    <w:link w:val="FormtitleChar"/>
    <w:uiPriority w:val="15"/>
    <w:qFormat/>
    <w:rsid w:val="00DC46CE"/>
    <w:pPr>
      <w:jc w:val="right"/>
    </w:pPr>
    <w:rPr>
      <w:b/>
      <w:bCs/>
      <w:sz w:val="36"/>
      <w:szCs w:val="36"/>
    </w:rPr>
  </w:style>
  <w:style w:type="character" w:customStyle="1" w:styleId="FormtitleChar">
    <w:name w:val="Form title Char"/>
    <w:basedOn w:val="a0"/>
    <w:link w:val="Formtitle"/>
    <w:uiPriority w:val="15"/>
    <w:rsid w:val="00DC46CE"/>
    <w:rPr>
      <w:b/>
      <w:bCs/>
      <w:sz w:val="36"/>
      <w:szCs w:val="36"/>
    </w:rPr>
  </w:style>
  <w:style w:type="paragraph" w:customStyle="1" w:styleId="Formbody">
    <w:name w:val="Form body"/>
    <w:basedOn w:val="a"/>
    <w:link w:val="FormbodyChar"/>
    <w:uiPriority w:val="17"/>
    <w:qFormat/>
    <w:rsid w:val="00DC46CE"/>
    <w:pPr>
      <w:spacing w:before="60" w:after="60"/>
    </w:pPr>
  </w:style>
  <w:style w:type="character" w:customStyle="1" w:styleId="FormbodyChar">
    <w:name w:val="Form body Char"/>
    <w:basedOn w:val="a0"/>
    <w:link w:val="Formbody"/>
    <w:uiPriority w:val="17"/>
    <w:rsid w:val="00DC46CE"/>
  </w:style>
  <w:style w:type="paragraph" w:styleId="af1">
    <w:name w:val="Title"/>
    <w:basedOn w:val="a"/>
    <w:link w:val="Char3"/>
    <w:uiPriority w:val="12"/>
    <w:rsid w:val="003D4C4A"/>
    <w:rPr>
      <w:rFonts w:eastAsiaTheme="majorEastAsia" w:cstheme="majorBidi"/>
      <w:b/>
      <w:bCs/>
      <w:noProof/>
      <w:sz w:val="56"/>
      <w:szCs w:val="48"/>
    </w:rPr>
  </w:style>
  <w:style w:type="character" w:customStyle="1" w:styleId="Char3">
    <w:name w:val="العنوان Char"/>
    <w:basedOn w:val="a0"/>
    <w:link w:val="af1"/>
    <w:uiPriority w:val="12"/>
    <w:rsid w:val="003D4C4A"/>
    <w:rPr>
      <w:rFonts w:eastAsiaTheme="majorEastAsia" w:cstheme="majorBidi"/>
      <w:b/>
      <w:bCs/>
      <w:noProof/>
      <w:sz w:val="56"/>
      <w:szCs w:val="48"/>
    </w:rPr>
  </w:style>
  <w:style w:type="character" w:customStyle="1" w:styleId="6Char">
    <w:name w:val="عنوان 6 Char"/>
    <w:basedOn w:val="a0"/>
    <w:link w:val="6"/>
    <w:uiPriority w:val="9"/>
    <w:semiHidden/>
    <w:rsid w:val="003D4C4A"/>
    <w:rPr>
      <w:caps/>
      <w:color w:val="00737A" w:themeColor="accent1" w:themeShade="BF"/>
      <w:spacing w:val="10"/>
    </w:rPr>
  </w:style>
  <w:style w:type="paragraph" w:styleId="af2">
    <w:name w:val="Subtitle"/>
    <w:basedOn w:val="a"/>
    <w:next w:val="a"/>
    <w:link w:val="Char4"/>
    <w:uiPriority w:val="11"/>
    <w:rsid w:val="003D4C4A"/>
    <w:pPr>
      <w:spacing w:before="0" w:after="500"/>
    </w:pPr>
    <w:rPr>
      <w:caps/>
      <w:color w:val="858585" w:themeColor="text1" w:themeTint="A6"/>
      <w:spacing w:val="10"/>
      <w:sz w:val="21"/>
      <w:szCs w:val="21"/>
    </w:rPr>
  </w:style>
  <w:style w:type="character" w:customStyle="1" w:styleId="Char4">
    <w:name w:val="عنوان فرعي Char"/>
    <w:basedOn w:val="a0"/>
    <w:link w:val="af2"/>
    <w:uiPriority w:val="11"/>
    <w:rsid w:val="003D4C4A"/>
    <w:rPr>
      <w:caps/>
      <w:color w:val="858585" w:themeColor="text1" w:themeTint="A6"/>
      <w:spacing w:val="10"/>
      <w:sz w:val="21"/>
      <w:szCs w:val="21"/>
    </w:rPr>
  </w:style>
  <w:style w:type="character" w:styleId="af3">
    <w:name w:val="Emphasis"/>
    <w:uiPriority w:val="20"/>
    <w:rsid w:val="003D4C4A"/>
    <w:rPr>
      <w:caps/>
      <w:color w:val="004D51" w:themeColor="accent1" w:themeShade="7F"/>
      <w:spacing w:val="5"/>
    </w:rPr>
  </w:style>
  <w:style w:type="paragraph" w:styleId="af4">
    <w:name w:val="Quote"/>
    <w:basedOn w:val="a"/>
    <w:next w:val="a"/>
    <w:link w:val="Char5"/>
    <w:uiPriority w:val="29"/>
    <w:rsid w:val="003D4C4A"/>
    <w:rPr>
      <w:i/>
      <w:iCs/>
    </w:rPr>
  </w:style>
  <w:style w:type="character" w:customStyle="1" w:styleId="Char5">
    <w:name w:val="اقتباس Char"/>
    <w:basedOn w:val="a0"/>
    <w:link w:val="af4"/>
    <w:uiPriority w:val="29"/>
    <w:rsid w:val="003D4C4A"/>
    <w:rPr>
      <w:i/>
      <w:iCs/>
      <w:sz w:val="24"/>
      <w:szCs w:val="24"/>
    </w:rPr>
  </w:style>
  <w:style w:type="paragraph" w:styleId="af5">
    <w:name w:val="Intense Quote"/>
    <w:basedOn w:val="a"/>
    <w:next w:val="a"/>
    <w:link w:val="Char6"/>
    <w:uiPriority w:val="30"/>
    <w:rsid w:val="003D4C4A"/>
    <w:pPr>
      <w:ind w:left="1080" w:right="1080"/>
      <w:jc w:val="center"/>
    </w:pPr>
    <w:rPr>
      <w:color w:val="009BA4" w:themeColor="accent1"/>
    </w:rPr>
  </w:style>
  <w:style w:type="character" w:customStyle="1" w:styleId="Char6">
    <w:name w:val="اقتباس مكثف Char"/>
    <w:basedOn w:val="a0"/>
    <w:link w:val="af5"/>
    <w:uiPriority w:val="30"/>
    <w:rsid w:val="003D4C4A"/>
    <w:rPr>
      <w:color w:val="009BA4" w:themeColor="accent1"/>
      <w:sz w:val="24"/>
      <w:szCs w:val="24"/>
    </w:rPr>
  </w:style>
  <w:style w:type="character" w:styleId="af6">
    <w:name w:val="Subtle Emphasis"/>
    <w:uiPriority w:val="19"/>
    <w:rsid w:val="003D4C4A"/>
    <w:rPr>
      <w:i/>
      <w:iCs/>
      <w:color w:val="004D51" w:themeColor="accent1" w:themeShade="7F"/>
    </w:rPr>
  </w:style>
  <w:style w:type="character" w:styleId="af7">
    <w:name w:val="Intense Emphasis"/>
    <w:uiPriority w:val="21"/>
    <w:rsid w:val="003D4C4A"/>
    <w:rPr>
      <w:b/>
      <w:bCs/>
      <w:caps/>
      <w:color w:val="004D51" w:themeColor="accent1" w:themeShade="7F"/>
      <w:spacing w:val="10"/>
    </w:rPr>
  </w:style>
  <w:style w:type="character" w:styleId="af8">
    <w:name w:val="Subtle Reference"/>
    <w:uiPriority w:val="31"/>
    <w:rsid w:val="003D4C4A"/>
    <w:rPr>
      <w:b/>
      <w:bCs/>
      <w:color w:val="009BA4" w:themeColor="accent1"/>
    </w:rPr>
  </w:style>
  <w:style w:type="character" w:styleId="af9">
    <w:name w:val="Intense Reference"/>
    <w:uiPriority w:val="32"/>
    <w:rsid w:val="003D4C4A"/>
    <w:rPr>
      <w:b/>
      <w:bCs/>
      <w:i/>
      <w:iCs/>
      <w:caps/>
      <w:color w:val="009BA4" w:themeColor="accent1"/>
    </w:rPr>
  </w:style>
  <w:style w:type="character" w:styleId="afa">
    <w:name w:val="Book Title"/>
    <w:uiPriority w:val="33"/>
    <w:rsid w:val="003D4C4A"/>
    <w:rPr>
      <w:b/>
      <w:bCs/>
      <w:i/>
      <w:iC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9B3EE83BE804F4A910B4607B2C10664"/>
        <w:category>
          <w:name w:val="General"/>
          <w:gallery w:val="placeholder"/>
        </w:category>
        <w:types>
          <w:type w:val="bbPlcHdr"/>
        </w:types>
        <w:behaviors>
          <w:behavior w:val="content"/>
        </w:behaviors>
        <w:guid w:val="{D919730D-1C4C-4D5C-AB13-173AD103E3F6}"/>
      </w:docPartPr>
      <w:docPartBody>
        <w:p w:rsidR="002E4733" w:rsidRDefault="00872597" w:rsidP="00872597">
          <w:pPr>
            <w:pStyle w:val="69B3EE83BE804F4A910B4607B2C10664"/>
          </w:pPr>
          <w:r w:rsidRPr="00362E47">
            <w:rPr>
              <w:rStyle w:val="a3"/>
            </w:rPr>
            <w:t>Click or tap here to enter text.</w:t>
          </w:r>
        </w:p>
      </w:docPartBody>
    </w:docPart>
    <w:docPart>
      <w:docPartPr>
        <w:name w:val="C282252358634616873F327B7EB713A9"/>
        <w:category>
          <w:name w:val="General"/>
          <w:gallery w:val="placeholder"/>
        </w:category>
        <w:types>
          <w:type w:val="bbPlcHdr"/>
        </w:types>
        <w:behaviors>
          <w:behavior w:val="content"/>
        </w:behaviors>
        <w:guid w:val="{713E7B46-8D91-4114-BF06-FA5268C93B2C}"/>
      </w:docPartPr>
      <w:docPartBody>
        <w:p w:rsidR="002E4733" w:rsidRDefault="00872597" w:rsidP="00872597">
          <w:pPr>
            <w:pStyle w:val="C282252358634616873F327B7EB713A9"/>
          </w:pPr>
          <w:r w:rsidRPr="00E150D6">
            <w:rPr>
              <w:rStyle w:val="a3"/>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754"/>
    <w:rsid w:val="000A7125"/>
    <w:rsid w:val="000D5F12"/>
    <w:rsid w:val="001151DE"/>
    <w:rsid w:val="00133F2C"/>
    <w:rsid w:val="001574F6"/>
    <w:rsid w:val="001653F8"/>
    <w:rsid w:val="001777D3"/>
    <w:rsid w:val="001944A3"/>
    <w:rsid w:val="001D4C48"/>
    <w:rsid w:val="001D7D4C"/>
    <w:rsid w:val="001E0136"/>
    <w:rsid w:val="00205285"/>
    <w:rsid w:val="002147AF"/>
    <w:rsid w:val="0022563F"/>
    <w:rsid w:val="00272379"/>
    <w:rsid w:val="002A2ED8"/>
    <w:rsid w:val="002B4689"/>
    <w:rsid w:val="002E3879"/>
    <w:rsid w:val="002E4733"/>
    <w:rsid w:val="002F186D"/>
    <w:rsid w:val="0033212A"/>
    <w:rsid w:val="0038529D"/>
    <w:rsid w:val="003D77F1"/>
    <w:rsid w:val="004504F1"/>
    <w:rsid w:val="004B0FD3"/>
    <w:rsid w:val="004B60FB"/>
    <w:rsid w:val="004D2B87"/>
    <w:rsid w:val="004D2BDC"/>
    <w:rsid w:val="00535C4B"/>
    <w:rsid w:val="00555984"/>
    <w:rsid w:val="00587C83"/>
    <w:rsid w:val="00594754"/>
    <w:rsid w:val="00630E7D"/>
    <w:rsid w:val="00662406"/>
    <w:rsid w:val="006879AA"/>
    <w:rsid w:val="006912C8"/>
    <w:rsid w:val="006D612A"/>
    <w:rsid w:val="00701DEC"/>
    <w:rsid w:val="00733A9B"/>
    <w:rsid w:val="0079194A"/>
    <w:rsid w:val="007C4C8E"/>
    <w:rsid w:val="007C5F4A"/>
    <w:rsid w:val="007D2207"/>
    <w:rsid w:val="007E0D2A"/>
    <w:rsid w:val="00846105"/>
    <w:rsid w:val="00872597"/>
    <w:rsid w:val="0090547A"/>
    <w:rsid w:val="009A0C39"/>
    <w:rsid w:val="009C32BE"/>
    <w:rsid w:val="00AA26D2"/>
    <w:rsid w:val="00AA6D9F"/>
    <w:rsid w:val="00B12885"/>
    <w:rsid w:val="00BC199E"/>
    <w:rsid w:val="00BD1005"/>
    <w:rsid w:val="00C60B9F"/>
    <w:rsid w:val="00CD7653"/>
    <w:rsid w:val="00D42952"/>
    <w:rsid w:val="00D56FC3"/>
    <w:rsid w:val="00D64462"/>
    <w:rsid w:val="00DD399C"/>
    <w:rsid w:val="00DD4C9F"/>
    <w:rsid w:val="00DD53BB"/>
    <w:rsid w:val="00DE2832"/>
    <w:rsid w:val="00DE625A"/>
    <w:rsid w:val="00E753B8"/>
    <w:rsid w:val="00E93EE8"/>
    <w:rsid w:val="00EF4225"/>
    <w:rsid w:val="00F04438"/>
    <w:rsid w:val="00F10CB5"/>
    <w:rsid w:val="00F42FEC"/>
    <w:rsid w:val="00F66F26"/>
    <w:rsid w:val="00F67662"/>
    <w:rsid w:val="00F85A15"/>
    <w:rsid w:val="00FC54E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4D2BDC"/>
    <w:rPr>
      <w:color w:val="808080"/>
    </w:rPr>
  </w:style>
  <w:style w:type="paragraph" w:customStyle="1" w:styleId="69B3EE83BE804F4A910B4607B2C10664">
    <w:name w:val="69B3EE83BE804F4A910B4607B2C10664"/>
    <w:rsid w:val="00872597"/>
  </w:style>
  <w:style w:type="paragraph" w:customStyle="1" w:styleId="C282252358634616873F327B7EB713A9">
    <w:name w:val="C282252358634616873F327B7EB713A9"/>
    <w:rsid w:val="0087259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ertiKit Theme">
  <a:themeElements>
    <a:clrScheme name="CertiKit colours">
      <a:dk1>
        <a:srgbClr val="444444"/>
      </a:dk1>
      <a:lt1>
        <a:sysClr val="window" lastClr="FFFFFF"/>
      </a:lt1>
      <a:dk2>
        <a:srgbClr val="009BA4"/>
      </a:dk2>
      <a:lt2>
        <a:srgbClr val="FFFFFF"/>
      </a:lt2>
      <a:accent1>
        <a:srgbClr val="009BA4"/>
      </a:accent1>
      <a:accent2>
        <a:srgbClr val="D0EAEB"/>
      </a:accent2>
      <a:accent3>
        <a:srgbClr val="CCC900"/>
      </a:accent3>
      <a:accent4>
        <a:srgbClr val="006D73"/>
      </a:accent4>
      <a:accent5>
        <a:srgbClr val="D9D9D9"/>
      </a:accent5>
      <a:accent6>
        <a:srgbClr val="44546A"/>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89244998-67c5-4bad-a13d-4acc63ad7b2f">
      <UserInfo>
        <DisplayName/>
        <AccountId xsi:nil="true"/>
        <AccountType/>
      </UserInfo>
    </SharedWithUsers>
    <lcf76f155ced4ddcb4097134ff3c332f xmlns="f1cf04bc-9f60-4a9d-874f-9541ee77ebfe">
      <Terms xmlns="http://schemas.microsoft.com/office/infopath/2007/PartnerControls"/>
    </lcf76f155ced4ddcb4097134ff3c332f>
    <TaxCatchAll xmlns="89244998-67c5-4bad-a13d-4acc63ad7b2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A843292D49187418BD21D9C97EA6F65" ma:contentTypeVersion="14" ma:contentTypeDescription="Create a new document." ma:contentTypeScope="" ma:versionID="d3977c999a0d19f80435e8a37523a1f4">
  <xsd:schema xmlns:xsd="http://www.w3.org/2001/XMLSchema" xmlns:xs="http://www.w3.org/2001/XMLSchema" xmlns:p="http://schemas.microsoft.com/office/2006/metadata/properties" xmlns:ns2="f1cf04bc-9f60-4a9d-874f-9541ee77ebfe" xmlns:ns3="89244998-67c5-4bad-a13d-4acc63ad7b2f" targetNamespace="http://schemas.microsoft.com/office/2006/metadata/properties" ma:root="true" ma:fieldsID="00153632ccd8eb7e3a00edf932385a7e" ns2:_="" ns3:_="">
    <xsd:import namespace="f1cf04bc-9f60-4a9d-874f-9541ee77ebfe"/>
    <xsd:import namespace="89244998-67c5-4bad-a13d-4acc63ad7b2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cf04bc-9f60-4a9d-874f-9541ee77eb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9a0526b-d517-4052-b134-bebbd45ec951"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9244998-67c5-4bad-a13d-4acc63ad7b2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10bf2327-b9ba-4b5a-96ef-6cc459911f2d}" ma:internalName="TaxCatchAll" ma:showField="CatchAllData" ma:web="89244998-67c5-4bad-a13d-4acc63ad7b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335A4B-6B9E-47AB-8BFC-D4EB445EB6DD}">
  <ds:schemaRefs>
    <ds:schemaRef ds:uri="http://schemas.microsoft.com/office/2006/metadata/properties"/>
    <ds:schemaRef ds:uri="http://schemas.microsoft.com/office/infopath/2007/PartnerControls"/>
    <ds:schemaRef ds:uri="89244998-67c5-4bad-a13d-4acc63ad7b2f"/>
    <ds:schemaRef ds:uri="f1cf04bc-9f60-4a9d-874f-9541ee77ebfe"/>
  </ds:schemaRefs>
</ds:datastoreItem>
</file>

<file path=customXml/itemProps2.xml><?xml version="1.0" encoding="utf-8"?>
<ds:datastoreItem xmlns:ds="http://schemas.openxmlformats.org/officeDocument/2006/customXml" ds:itemID="{31618442-F11D-4F28-82B8-9EEC3B8A1DE2}">
  <ds:schemaRefs>
    <ds:schemaRef ds:uri="http://schemas.microsoft.com/sharepoint/v3/contenttype/forms"/>
  </ds:schemaRefs>
</ds:datastoreItem>
</file>

<file path=customXml/itemProps3.xml><?xml version="1.0" encoding="utf-8"?>
<ds:datastoreItem xmlns:ds="http://schemas.openxmlformats.org/officeDocument/2006/customXml" ds:itemID="{A7EB1988-11CB-4A8F-9DDA-EC041C4D4A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cf04bc-9f60-4a9d-874f-9541ee77ebfe"/>
    <ds:schemaRef ds:uri="89244998-67c5-4bad-a13d-4acc63ad7b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C1F0C07-FCD1-4001-973D-3EFB943F23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1643</TotalTime>
  <Pages>10</Pages>
  <Words>1366</Words>
  <Characters>7790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CertiKit ISO27001 Toolkit</vt:lpstr>
    </vt:vector>
  </TitlesOfParts>
  <Company/>
  <LinksUpToDate>false</LinksUpToDate>
  <CharactersWithSpaces>9138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مجموعة أدوات CertiKit ISO27001</dc:title>
  <dc:subject/>
  <dc:creator>Copyright CertiKit</dc:creator>
  <cp:keywords/>
  <dc:description/>
  <cp:lastModifiedBy>PC</cp:lastModifiedBy>
  <cp:revision>1</cp:revision>
  <dcterms:created xsi:type="dcterms:W3CDTF">2019-07-31T13:20:00Z</dcterms:created>
  <dcterms:modified xsi:type="dcterms:W3CDTF">2026-09-14T10:37:00Z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Order">
    <vt:r8>1274500</vt:r8>
  </property>
  <property fmtid="{D5CDD505-2E9C-101B-9397-08002B2CF9AE}" pid="4" name="ContentTypeId">
    <vt:lpwstr>0x010100DA843292D49187418BD21D9C97EA6F65</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y fmtid="{D5CDD505-2E9C-101B-9397-08002B2CF9AE}" pid="8" name="MediaServiceImageTags">
    <vt:lpwstr/>
  </property>
</Properties>
</file>