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7F952" w14:textId="77777777" w:rsidR="008A143D" w:rsidRDefault="00B84FCD" w:rsidP="00665D58">
      <w:pPr>
        <w:bidi/>
        <w:jc w:val="center"/>
      </w:pPr>
      <w:r>
        <w:rPr>
          <w:b/>
          <w:color w:val="1B365D"/>
          <w:sz w:val="36"/>
        </w:rPr>
        <w:t>بنك</w:t>
      </w:r>
      <w:r>
        <w:rPr>
          <w:b/>
          <w:color w:val="1B365D"/>
          <w:sz w:val="36"/>
        </w:rPr>
        <w:t xml:space="preserve"> </w:t>
      </w:r>
      <w:r>
        <w:rPr>
          <w:b/>
          <w:color w:val="1B365D"/>
          <w:sz w:val="36"/>
        </w:rPr>
        <w:t>الآفاق</w:t>
      </w:r>
      <w:r>
        <w:rPr>
          <w:b/>
          <w:color w:val="1B365D"/>
          <w:sz w:val="36"/>
        </w:rPr>
        <w:t xml:space="preserve"> </w:t>
      </w:r>
      <w:r>
        <w:rPr>
          <w:b/>
          <w:color w:val="1B365D"/>
          <w:sz w:val="36"/>
        </w:rPr>
        <w:t>الرقمية</w:t>
      </w:r>
    </w:p>
    <w:p w14:paraId="51146C6B" w14:textId="77777777" w:rsidR="008A143D" w:rsidRDefault="00B84FCD" w:rsidP="00665D58">
      <w:pPr>
        <w:bidi/>
        <w:jc w:val="center"/>
      </w:pPr>
      <w:r>
        <w:rPr>
          <w:color w:val="4A5568"/>
          <w:sz w:val="26"/>
        </w:rPr>
        <w:t>نظام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إدارة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أمن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المعلومات</w:t>
      </w:r>
      <w:r>
        <w:rPr>
          <w:color w:val="4A5568"/>
          <w:sz w:val="26"/>
        </w:rPr>
        <w:t xml:space="preserve"> (ISMS) </w:t>
      </w:r>
      <w:r>
        <w:rPr>
          <w:color w:val="4A5568"/>
          <w:sz w:val="26"/>
        </w:rPr>
        <w:t>وفق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المواصفة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القياسية</w:t>
      </w:r>
      <w:r>
        <w:rPr>
          <w:color w:val="4A5568"/>
          <w:sz w:val="26"/>
        </w:rPr>
        <w:t xml:space="preserve"> ISO/IEC 27001:2022</w:t>
      </w:r>
    </w:p>
    <w:p w14:paraId="17903677" w14:textId="77777777" w:rsidR="008A143D" w:rsidRDefault="00B84FCD" w:rsidP="00665D58">
      <w:pPr>
        <w:bidi/>
        <w:jc w:val="center"/>
      </w:pPr>
      <w:r>
        <w:rPr>
          <w:b/>
          <w:color w:val="2B6CB0"/>
          <w:sz w:val="28"/>
        </w:rPr>
        <w:t>إجراءات</w:t>
      </w:r>
      <w:r>
        <w:rPr>
          <w:b/>
          <w:color w:val="2B6CB0"/>
          <w:sz w:val="28"/>
        </w:rPr>
        <w:t xml:space="preserve"> </w:t>
      </w:r>
      <w:r>
        <w:rPr>
          <w:b/>
          <w:color w:val="2B6CB0"/>
          <w:sz w:val="28"/>
        </w:rPr>
        <w:t>التشغيل</w:t>
      </w:r>
      <w:r>
        <w:rPr>
          <w:b/>
          <w:color w:val="2B6CB0"/>
          <w:sz w:val="28"/>
        </w:rPr>
        <w:t xml:space="preserve"> </w:t>
      </w:r>
      <w:r>
        <w:rPr>
          <w:b/>
          <w:color w:val="2B6CB0"/>
          <w:sz w:val="28"/>
        </w:rPr>
        <w:t>الأمنية</w:t>
      </w:r>
      <w:r>
        <w:rPr>
          <w:b/>
          <w:color w:val="2B6CB0"/>
          <w:sz w:val="28"/>
        </w:rPr>
        <w:t xml:space="preserve"> </w:t>
      </w:r>
      <w:r>
        <w:rPr>
          <w:b/>
          <w:color w:val="2B6CB0"/>
          <w:sz w:val="28"/>
        </w:rPr>
        <w:t>لإدارة</w:t>
      </w:r>
      <w:r>
        <w:rPr>
          <w:b/>
          <w:color w:val="2B6CB0"/>
          <w:sz w:val="28"/>
        </w:rPr>
        <w:t xml:space="preserve"> </w:t>
      </w:r>
      <w:r>
        <w:rPr>
          <w:b/>
          <w:color w:val="2B6CB0"/>
          <w:sz w:val="28"/>
        </w:rPr>
        <w:t>النسخ</w:t>
      </w:r>
      <w:r>
        <w:rPr>
          <w:b/>
          <w:color w:val="2B6CB0"/>
          <w:sz w:val="28"/>
        </w:rPr>
        <w:t xml:space="preserve"> </w:t>
      </w:r>
      <w:r>
        <w:rPr>
          <w:b/>
          <w:color w:val="2B6CB0"/>
          <w:sz w:val="28"/>
        </w:rPr>
        <w:t>الاحتياطي</w:t>
      </w:r>
      <w:r>
        <w:rPr>
          <w:b/>
          <w:color w:val="2B6CB0"/>
          <w:sz w:val="28"/>
        </w:rPr>
        <w:t xml:space="preserve"> (Security Operating Procedure - Backup Management)</w:t>
      </w:r>
    </w:p>
    <w:p w14:paraId="128634CC" w14:textId="77777777" w:rsidR="008A143D" w:rsidRDefault="008A143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8A143D" w14:paraId="50434B41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A4271D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اسم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الإجراء</w:t>
            </w:r>
            <w:r>
              <w:rPr>
                <w:b/>
                <w:color w:val="082B5C"/>
                <w:sz w:val="19"/>
              </w:rPr>
              <w:t xml:space="preserve"> (Procedure Name)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7D556E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إجراءات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النسخ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الاحتياطي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وحماية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وسائط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التخزين</w:t>
            </w:r>
            <w:r>
              <w:rPr>
                <w:b/>
                <w:color w:val="082B5C"/>
                <w:sz w:val="19"/>
              </w:rPr>
              <w:t xml:space="preserve"> (Backup &amp; Storage Media SOP)</w:t>
            </w:r>
          </w:p>
        </w:tc>
      </w:tr>
    </w:tbl>
    <w:p w14:paraId="40AAE4D7" w14:textId="77777777" w:rsidR="008A143D" w:rsidRDefault="008A143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3"/>
        <w:gridCol w:w="1653"/>
        <w:gridCol w:w="1654"/>
        <w:gridCol w:w="1653"/>
        <w:gridCol w:w="1653"/>
      </w:tblGrid>
      <w:tr w:rsidR="008A143D" w14:paraId="00841988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9D8FB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الإصدار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A5FCF6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معتمد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من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E632DF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مالك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الوثيقة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A761F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تاريخ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التحديث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D24653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دورية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المراجعة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E0A76E" w14:textId="77777777" w:rsidR="008A143D" w:rsidRDefault="00B84FCD" w:rsidP="00665D58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المراجعة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القادمة</w:t>
            </w:r>
          </w:p>
        </w:tc>
      </w:tr>
      <w:tr w:rsidR="008A143D" w14:paraId="7E372B37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41F8A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1.0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CAE69E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الرئيس</w:t>
            </w:r>
            <w:r w:rsidRPr="00990900">
              <w:rPr>
                <w:sz w:val="18"/>
                <w:szCs w:val="28"/>
              </w:rPr>
              <w:t xml:space="preserve"> </w:t>
            </w:r>
            <w:r w:rsidRPr="00990900">
              <w:rPr>
                <w:sz w:val="18"/>
                <w:szCs w:val="28"/>
              </w:rPr>
              <w:t>التنفيذي</w:t>
            </w:r>
            <w:r w:rsidRPr="00990900">
              <w:rPr>
                <w:sz w:val="18"/>
                <w:szCs w:val="28"/>
              </w:rPr>
              <w:t xml:space="preserve"> (</w:t>
            </w:r>
            <w:r w:rsidRPr="00990900">
              <w:rPr>
                <w:sz w:val="18"/>
                <w:szCs w:val="28"/>
              </w:rPr>
              <w:t>د</w:t>
            </w:r>
            <w:r w:rsidRPr="00990900">
              <w:rPr>
                <w:sz w:val="18"/>
                <w:szCs w:val="28"/>
              </w:rPr>
              <w:t xml:space="preserve">. </w:t>
            </w:r>
            <w:r w:rsidRPr="00990900">
              <w:rPr>
                <w:sz w:val="18"/>
                <w:szCs w:val="28"/>
              </w:rPr>
              <w:t>نورة</w:t>
            </w:r>
            <w:r w:rsidRPr="00990900">
              <w:rPr>
                <w:sz w:val="18"/>
                <w:szCs w:val="2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FE3FDF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رئيس</w:t>
            </w:r>
            <w:r w:rsidRPr="00990900">
              <w:rPr>
                <w:sz w:val="18"/>
                <w:szCs w:val="28"/>
              </w:rPr>
              <w:t xml:space="preserve"> </w:t>
            </w:r>
            <w:r w:rsidRPr="00990900">
              <w:rPr>
                <w:sz w:val="18"/>
                <w:szCs w:val="28"/>
              </w:rPr>
              <w:t>تقنية</w:t>
            </w:r>
            <w:r w:rsidRPr="00990900">
              <w:rPr>
                <w:sz w:val="18"/>
                <w:szCs w:val="28"/>
              </w:rPr>
              <w:t xml:space="preserve"> </w:t>
            </w:r>
            <w:r w:rsidRPr="00990900">
              <w:rPr>
                <w:sz w:val="18"/>
                <w:szCs w:val="28"/>
              </w:rPr>
              <w:t>المعلومات</w:t>
            </w:r>
            <w:r w:rsidRPr="00990900">
              <w:rPr>
                <w:sz w:val="18"/>
                <w:szCs w:val="28"/>
              </w:rPr>
              <w:t xml:space="preserve"> (</w:t>
            </w:r>
            <w:r w:rsidRPr="00990900">
              <w:rPr>
                <w:sz w:val="18"/>
                <w:szCs w:val="28"/>
              </w:rPr>
              <w:t>م</w:t>
            </w:r>
            <w:r w:rsidRPr="00990900">
              <w:rPr>
                <w:sz w:val="18"/>
                <w:szCs w:val="28"/>
              </w:rPr>
              <w:t xml:space="preserve">. </w:t>
            </w:r>
            <w:r w:rsidRPr="00990900">
              <w:rPr>
                <w:sz w:val="18"/>
                <w:szCs w:val="28"/>
              </w:rPr>
              <w:t>فهد</w:t>
            </w:r>
            <w:r w:rsidRPr="00990900">
              <w:rPr>
                <w:sz w:val="18"/>
                <w:szCs w:val="2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52D3E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2026/09/11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059EA2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سنوياً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A3711D" w14:textId="77777777" w:rsidR="008A143D" w:rsidRPr="00990900" w:rsidRDefault="00B84FCD" w:rsidP="00665D58">
            <w:pPr>
              <w:bidi/>
              <w:spacing w:after="40"/>
              <w:jc w:val="center"/>
              <w:rPr>
                <w:szCs w:val="28"/>
              </w:rPr>
            </w:pPr>
            <w:r w:rsidRPr="00990900">
              <w:rPr>
                <w:sz w:val="18"/>
                <w:szCs w:val="28"/>
              </w:rPr>
              <w:t>سبتمبر</w:t>
            </w:r>
            <w:r w:rsidRPr="00990900">
              <w:rPr>
                <w:sz w:val="18"/>
                <w:szCs w:val="28"/>
              </w:rPr>
              <w:t xml:space="preserve"> 2027</w:t>
            </w:r>
          </w:p>
        </w:tc>
      </w:tr>
    </w:tbl>
    <w:p w14:paraId="2581DA56" w14:textId="77777777" w:rsidR="008A143D" w:rsidRDefault="008A143D"/>
    <w:p w14:paraId="01A1EABD" w14:textId="77777777" w:rsidR="008A143D" w:rsidRPr="00665D58" w:rsidRDefault="00B84FCD" w:rsidP="00665D58">
      <w:pPr>
        <w:bidi/>
        <w:jc w:val="center"/>
        <w:rPr>
          <w:rFonts w:ascii="Microsoft Sans Serif" w:hAnsi="Microsoft Sans Serif" w:cs="Microsoft Sans Serif"/>
        </w:rPr>
      </w:pPr>
      <w:r w:rsidRPr="00665D58">
        <w:rPr>
          <w:rFonts w:ascii="Microsoft Sans Serif" w:hAnsi="Microsoft Sans Serif" w:cs="Microsoft Sans Serif"/>
          <w:i/>
          <w:color w:val="718096"/>
          <w:sz w:val="19"/>
        </w:rPr>
        <w:t>التصنيف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 xml:space="preserve">: 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>سري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 xml:space="preserve"> 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>ومقيد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 xml:space="preserve"> </w:t>
      </w:r>
      <w:r w:rsidRPr="00665D58">
        <w:rPr>
          <w:rFonts w:ascii="Microsoft Sans Serif" w:hAnsi="Microsoft Sans Serif" w:cs="Microsoft Sans Serif"/>
          <w:i/>
          <w:color w:val="718096"/>
          <w:sz w:val="19"/>
        </w:rPr>
        <w:t>(Classification: Confidential - Restricted to authorized personnel)</w:t>
      </w:r>
    </w:p>
    <w:p w14:paraId="3BB711CD" w14:textId="77777777" w:rsidR="008A143D" w:rsidRDefault="008A143D"/>
    <w:p w14:paraId="7932C7B4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الغرض</w:t>
      </w:r>
      <w:proofErr w:type="spellEnd"/>
      <w:r>
        <w:rPr>
          <w:b/>
          <w:color w:val="1B365D"/>
          <w:sz w:val="26"/>
        </w:rPr>
        <w:t xml:space="preserve"> (Purpose)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1.</w:t>
      </w:r>
    </w:p>
    <w:p w14:paraId="2C242EB7" w14:textId="77777777" w:rsidR="008A143D" w:rsidRDefault="00B84FCD" w:rsidP="00665D58">
      <w:pPr>
        <w:bidi/>
      </w:pPr>
      <w:proofErr w:type="spellStart"/>
      <w:r>
        <w:t>تحدد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الوثيقة</w:t>
      </w:r>
      <w:proofErr w:type="spellEnd"/>
      <w:r>
        <w:t xml:space="preserve"> </w:t>
      </w:r>
      <w:proofErr w:type="spellStart"/>
      <w:r>
        <w:t>إجراءات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</w:t>
      </w:r>
      <w:proofErr w:type="spellStart"/>
      <w:r>
        <w:t>الأمنية</w:t>
      </w:r>
      <w:proofErr w:type="spellEnd"/>
      <w:r>
        <w:t xml:space="preserve"> </w:t>
      </w:r>
      <w:r w:rsidR="00990900">
        <w:rPr>
          <w:rFonts w:hint="cs"/>
          <w:rtl/>
        </w:rPr>
        <w:t xml:space="preserve"> </w:t>
      </w:r>
      <w:r>
        <w:t xml:space="preserve">SOP)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بإدارة</w:t>
      </w:r>
      <w:proofErr w:type="spellEnd"/>
      <w:r>
        <w:t xml:space="preserve"> </w:t>
      </w:r>
      <w:proofErr w:type="spellStart"/>
      <w:r>
        <w:t>وتنفيذ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r>
        <w:t>وحماية</w:t>
      </w:r>
      <w:r>
        <w:t xml:space="preserve"> </w:t>
      </w:r>
      <w:r>
        <w:t>وسائط</w:t>
      </w:r>
      <w:r>
        <w:t xml:space="preserve"> </w:t>
      </w:r>
      <w:r>
        <w:t>التخزين</w:t>
      </w:r>
      <w:r>
        <w:t xml:space="preserve"> </w:t>
      </w:r>
      <w:r>
        <w:t>في</w:t>
      </w:r>
      <w:r>
        <w:t xml:space="preserve"> </w:t>
      </w:r>
      <w:r>
        <w:t>بنك</w:t>
      </w:r>
      <w:r>
        <w:t xml:space="preserve"> </w:t>
      </w:r>
      <w:r>
        <w:t>الآفاق</w:t>
      </w:r>
      <w:r>
        <w:t xml:space="preserve"> </w:t>
      </w:r>
      <w:r>
        <w:t>الرقمية</w:t>
      </w:r>
      <w:r>
        <w:t xml:space="preserve">. </w:t>
      </w:r>
      <w:r>
        <w:t>يهدف</w:t>
      </w:r>
      <w:r>
        <w:t xml:space="preserve"> </w:t>
      </w:r>
      <w:r>
        <w:t>الإجراء</w:t>
      </w:r>
      <w:r>
        <w:t xml:space="preserve"> </w:t>
      </w:r>
      <w:r>
        <w:t>إلى</w:t>
      </w:r>
      <w:r>
        <w:t xml:space="preserve"> </w:t>
      </w:r>
      <w:r>
        <w:t>ضمان</w:t>
      </w:r>
      <w:r>
        <w:t xml:space="preserve"> </w:t>
      </w:r>
      <w:r>
        <w:t>توفر</w:t>
      </w:r>
      <w:r>
        <w:t xml:space="preserve"> </w:t>
      </w:r>
      <w:r>
        <w:t>وحماية</w:t>
      </w:r>
      <w:r>
        <w:t xml:space="preserve"> </w:t>
      </w:r>
      <w:r>
        <w:t>وسلامة</w:t>
      </w:r>
      <w:r>
        <w:t xml:space="preserve"> </w:t>
      </w:r>
      <w:r>
        <w:t>كافة</w:t>
      </w:r>
      <w:r>
        <w:t xml:space="preserve"> </w:t>
      </w:r>
      <w:r>
        <w:t>البيانات</w:t>
      </w:r>
      <w:r>
        <w:t xml:space="preserve"> </w:t>
      </w:r>
      <w:r>
        <w:t>المصرفية</w:t>
      </w:r>
      <w:r>
        <w:t xml:space="preserve"> </w:t>
      </w:r>
      <w:r>
        <w:t>والمالية</w:t>
      </w:r>
      <w:r>
        <w:t xml:space="preserve"> </w:t>
      </w:r>
      <w:r>
        <w:t>الحساسة</w:t>
      </w:r>
      <w:r>
        <w:t xml:space="preserve"> </w:t>
      </w:r>
      <w:r>
        <w:t>وقواعد</w:t>
      </w:r>
      <w:r>
        <w:t xml:space="preserve"> </w:t>
      </w:r>
      <w:r>
        <w:t>بيانات</w:t>
      </w:r>
      <w:r>
        <w:t xml:space="preserve"> </w:t>
      </w:r>
      <w:r>
        <w:t>العملاء</w:t>
      </w:r>
      <w:r>
        <w:t xml:space="preserve"> (</w:t>
      </w:r>
      <w:r>
        <w:t>أكثر</w:t>
      </w:r>
      <w:r>
        <w:t xml:space="preserve"> </w:t>
      </w:r>
      <w:r>
        <w:t>من</w:t>
      </w:r>
      <w:r>
        <w:t xml:space="preserve"> 500,000 </w:t>
      </w:r>
      <w:r>
        <w:t>عميل</w:t>
      </w:r>
      <w:r>
        <w:t>)</w:t>
      </w:r>
      <w:r>
        <w:t>،</w:t>
      </w:r>
      <w:r>
        <w:t xml:space="preserve"> </w:t>
      </w:r>
      <w:r>
        <w:t>لتمكين</w:t>
      </w:r>
      <w:r>
        <w:t xml:space="preserve"> </w:t>
      </w:r>
      <w:r>
        <w:t>البنك</w:t>
      </w:r>
      <w:r>
        <w:t xml:space="preserve"> </w:t>
      </w:r>
      <w:r>
        <w:t>من</w:t>
      </w:r>
      <w:r>
        <w:t xml:space="preserve"> </w:t>
      </w:r>
      <w:r>
        <w:t>استعادة</w:t>
      </w:r>
      <w:r>
        <w:t xml:space="preserve"> </w:t>
      </w:r>
      <w:r>
        <w:t>العمليات</w:t>
      </w:r>
      <w:r>
        <w:t xml:space="preserve"> </w:t>
      </w:r>
      <w:r>
        <w:t>الحيوية</w:t>
      </w:r>
      <w:r>
        <w:t xml:space="preserve"> </w:t>
      </w:r>
      <w:r>
        <w:t>بكفاءة</w:t>
      </w:r>
      <w:r>
        <w:t xml:space="preserve"> </w:t>
      </w:r>
      <w:r>
        <w:t>ودون</w:t>
      </w:r>
      <w:r>
        <w:t xml:space="preserve"> </w:t>
      </w:r>
      <w:r>
        <w:t>فقدان</w:t>
      </w:r>
      <w:r>
        <w:t xml:space="preserve"> </w:t>
      </w:r>
      <w:r>
        <w:t>للبيانات</w:t>
      </w:r>
      <w:r>
        <w:t xml:space="preserve"> </w:t>
      </w:r>
      <w:r>
        <w:t>في</w:t>
      </w:r>
      <w:r>
        <w:t xml:space="preserve"> </w:t>
      </w:r>
      <w:r>
        <w:t>حال</w:t>
      </w:r>
      <w:r>
        <w:t xml:space="preserve"> </w:t>
      </w:r>
      <w:r>
        <w:t>حدوث</w:t>
      </w:r>
      <w:r>
        <w:t xml:space="preserve"> </w:t>
      </w:r>
      <w:r>
        <w:t>أي</w:t>
      </w:r>
      <w:r>
        <w:t xml:space="preserve"> </w:t>
      </w:r>
      <w:r>
        <w:t>طارئ</w:t>
      </w:r>
      <w:r>
        <w:t xml:space="preserve"> </w:t>
      </w:r>
      <w:r>
        <w:t>تشغيلي</w:t>
      </w:r>
      <w:r>
        <w:t xml:space="preserve"> </w:t>
      </w:r>
      <w:r>
        <w:t>أو</w:t>
      </w:r>
      <w:r>
        <w:t xml:space="preserve"> </w:t>
      </w:r>
      <w:r>
        <w:t>هجوم</w:t>
      </w:r>
      <w:r>
        <w:t xml:space="preserve"> </w:t>
      </w:r>
      <w:r>
        <w:t>سيبراني</w:t>
      </w:r>
      <w:r>
        <w:t xml:space="preserve"> (</w:t>
      </w:r>
      <w:r>
        <w:t>مثل</w:t>
      </w:r>
      <w:r>
        <w:t xml:space="preserve"> </w:t>
      </w:r>
      <w:r>
        <w:t>برمجيات</w:t>
      </w:r>
      <w:r>
        <w:t xml:space="preserve"> </w:t>
      </w:r>
      <w:r>
        <w:t>الفدية</w:t>
      </w:r>
      <w:r>
        <w:t>)</w:t>
      </w:r>
      <w:r>
        <w:t>،</w:t>
      </w:r>
      <w:r>
        <w:t xml:space="preserve"> </w:t>
      </w:r>
      <w:r>
        <w:t>توافقاً</w:t>
      </w:r>
      <w:r>
        <w:t xml:space="preserve"> </w:t>
      </w:r>
      <w:r>
        <w:t>مع</w:t>
      </w:r>
      <w:r>
        <w:t xml:space="preserve"> </w:t>
      </w:r>
      <w:r>
        <w:t>متطلبات</w:t>
      </w:r>
      <w:r>
        <w:t xml:space="preserve"> </w:t>
      </w:r>
      <w:r>
        <w:t>وضوابط</w:t>
      </w:r>
      <w:r>
        <w:t xml:space="preserve"> </w:t>
      </w:r>
      <w:r>
        <w:t>المواصفة</w:t>
      </w:r>
      <w:r>
        <w:t xml:space="preserve"> I</w:t>
      </w:r>
      <w:r>
        <w:t>SO/IEC 27001:2022 (</w:t>
      </w:r>
      <w:r>
        <w:t>الضابط</w:t>
      </w:r>
      <w:r>
        <w:t xml:space="preserve"> A.8.13) </w:t>
      </w:r>
      <w:r>
        <w:t>وتعليمات</w:t>
      </w:r>
      <w:r>
        <w:t xml:space="preserve"> </w:t>
      </w:r>
      <w:r>
        <w:t>البنك</w:t>
      </w:r>
      <w:r>
        <w:t xml:space="preserve"> </w:t>
      </w:r>
      <w:r>
        <w:t>المركزي</w:t>
      </w:r>
      <w:r>
        <w:t xml:space="preserve"> </w:t>
      </w:r>
      <w:r>
        <w:t>السعودي</w:t>
      </w:r>
      <w:r>
        <w:t xml:space="preserve"> (</w:t>
      </w:r>
      <w:r>
        <w:t>ساما</w:t>
      </w:r>
      <w:r>
        <w:t>).</w:t>
      </w:r>
    </w:p>
    <w:p w14:paraId="0320F2BC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النطاق</w:t>
      </w:r>
      <w:proofErr w:type="spellEnd"/>
      <w:r>
        <w:rPr>
          <w:b/>
          <w:color w:val="1B365D"/>
          <w:sz w:val="26"/>
        </w:rPr>
        <w:t xml:space="preserve"> (Scope)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2.</w:t>
      </w:r>
    </w:p>
    <w:p w14:paraId="220CB804" w14:textId="77777777" w:rsidR="008A143D" w:rsidRDefault="00B84FCD" w:rsidP="00665D58">
      <w:pPr>
        <w:bidi/>
      </w:pPr>
      <w:r>
        <w:t>تطبق</w:t>
      </w:r>
      <w:r>
        <w:t xml:space="preserve"> </w:t>
      </w:r>
      <w:r>
        <w:t>هذه</w:t>
      </w:r>
      <w:r>
        <w:t xml:space="preserve"> </w:t>
      </w:r>
      <w:r>
        <w:t>الإجراءات</w:t>
      </w:r>
      <w:r>
        <w:t xml:space="preserve"> </w:t>
      </w:r>
      <w:r>
        <w:t>على</w:t>
      </w:r>
      <w:r>
        <w:t xml:space="preserve"> </w:t>
      </w:r>
      <w:r>
        <w:t>كافة</w:t>
      </w:r>
      <w:r>
        <w:t xml:space="preserve"> </w:t>
      </w:r>
      <w:r>
        <w:t>الأنظمة،</w:t>
      </w:r>
      <w:r>
        <w:t xml:space="preserve"> </w:t>
      </w:r>
      <w:r>
        <w:t>الخوادم</w:t>
      </w:r>
      <w:r>
        <w:t xml:space="preserve"> </w:t>
      </w:r>
      <w:r>
        <w:t>الفعلية</w:t>
      </w:r>
      <w:r>
        <w:t xml:space="preserve"> </w:t>
      </w:r>
      <w:r>
        <w:t>والافتراضية</w:t>
      </w:r>
      <w:r>
        <w:t xml:space="preserve"> (</w:t>
      </w:r>
      <w:r>
        <w:t>في</w:t>
      </w:r>
      <w:r>
        <w:t xml:space="preserve"> </w:t>
      </w:r>
      <w:r>
        <w:t>مركز</w:t>
      </w:r>
      <w:r>
        <w:t xml:space="preserve"> </w:t>
      </w:r>
      <w:r>
        <w:t>البيانات</w:t>
      </w:r>
      <w:r>
        <w:t xml:space="preserve"> </w:t>
      </w:r>
      <w:r>
        <w:t>الرئيسي</w:t>
      </w:r>
      <w:r>
        <w:t xml:space="preserve"> </w:t>
      </w:r>
      <w:r>
        <w:t>بالرياض</w:t>
      </w:r>
      <w:r>
        <w:t xml:space="preserve"> </w:t>
      </w:r>
      <w:r>
        <w:t>ومركز</w:t>
      </w:r>
      <w:r>
        <w:t xml:space="preserve"> </w:t>
      </w:r>
      <w:r>
        <w:t>التعافي</w:t>
      </w:r>
      <w:r>
        <w:t xml:space="preserve"> </w:t>
      </w:r>
      <w:r>
        <w:t>من</w:t>
      </w:r>
      <w:r>
        <w:t xml:space="preserve"> </w:t>
      </w:r>
      <w:r>
        <w:t>الكوارث</w:t>
      </w:r>
      <w:r>
        <w:t xml:space="preserve"> </w:t>
      </w:r>
      <w:r>
        <w:t>بجدة</w:t>
      </w:r>
      <w:r>
        <w:t>)</w:t>
      </w:r>
      <w:r>
        <w:t>،</w:t>
      </w:r>
      <w:r>
        <w:t xml:space="preserve"> </w:t>
      </w:r>
      <w:r>
        <w:t>وقواعد</w:t>
      </w:r>
      <w:r>
        <w:t xml:space="preserve"> </w:t>
      </w:r>
      <w:r>
        <w:t>البيانات</w:t>
      </w:r>
      <w:r>
        <w:t xml:space="preserve"> (Oracle DB, SQL </w:t>
      </w:r>
      <w:r>
        <w:t>Server)</w:t>
      </w:r>
      <w:r>
        <w:t>،</w:t>
      </w:r>
      <w:r>
        <w:t xml:space="preserve"> </w:t>
      </w:r>
      <w:r>
        <w:t>والملفات</w:t>
      </w:r>
      <w:r>
        <w:t xml:space="preserve"> </w:t>
      </w:r>
      <w:r>
        <w:t>المشتركة،</w:t>
      </w:r>
      <w:r>
        <w:t xml:space="preserve"> </w:t>
      </w:r>
      <w:r>
        <w:t>وتطبيقات</w:t>
      </w:r>
      <w:r>
        <w:t xml:space="preserve"> </w:t>
      </w:r>
      <w:r>
        <w:t>البنك</w:t>
      </w:r>
      <w:r>
        <w:t xml:space="preserve"> </w:t>
      </w:r>
      <w:r>
        <w:t>الرئيسية</w:t>
      </w:r>
      <w:r>
        <w:t xml:space="preserve"> (</w:t>
      </w:r>
      <w:r>
        <w:t>تطبيق</w:t>
      </w:r>
      <w:r>
        <w:t xml:space="preserve"> </w:t>
      </w:r>
      <w:r>
        <w:t>آفاق</w:t>
      </w:r>
      <w:r>
        <w:t xml:space="preserve"> </w:t>
      </w:r>
      <w:r>
        <w:t>بلس</w:t>
      </w:r>
      <w:r>
        <w:t xml:space="preserve"> </w:t>
      </w:r>
      <w:r>
        <w:t>ومنصة</w:t>
      </w:r>
      <w:r>
        <w:t xml:space="preserve"> </w:t>
      </w:r>
      <w:r>
        <w:t>آفاق</w:t>
      </w:r>
      <w:r>
        <w:t xml:space="preserve"> </w:t>
      </w:r>
      <w:r>
        <w:t>نت</w:t>
      </w:r>
      <w:r>
        <w:t xml:space="preserve"> </w:t>
      </w:r>
      <w:r>
        <w:t>وأنظمة</w:t>
      </w:r>
      <w:r>
        <w:t xml:space="preserve"> </w:t>
      </w:r>
      <w:r>
        <w:t>المدفوعات</w:t>
      </w:r>
      <w:r>
        <w:t>)</w:t>
      </w:r>
      <w:r>
        <w:t>،</w:t>
      </w:r>
      <w:r>
        <w:t xml:space="preserve"> </w:t>
      </w:r>
      <w:r>
        <w:t>وكافة</w:t>
      </w:r>
      <w:r>
        <w:t xml:space="preserve"> </w:t>
      </w:r>
      <w:r>
        <w:t>الأصول</w:t>
      </w:r>
      <w:r>
        <w:t xml:space="preserve"> </w:t>
      </w:r>
      <w:r>
        <w:t>المعلوماتية</w:t>
      </w:r>
      <w:r>
        <w:t xml:space="preserve"> </w:t>
      </w:r>
      <w:r>
        <w:t>والتقنية</w:t>
      </w:r>
      <w:r>
        <w:t xml:space="preserve"> </w:t>
      </w:r>
      <w:r>
        <w:t>المشمولة</w:t>
      </w:r>
      <w:r>
        <w:t xml:space="preserve"> </w:t>
      </w:r>
      <w:r>
        <w:t>في</w:t>
      </w:r>
      <w:r>
        <w:t xml:space="preserve"> </w:t>
      </w:r>
      <w:r>
        <w:t>نطاق</w:t>
      </w:r>
      <w:r>
        <w:t xml:space="preserve"> </w:t>
      </w:r>
      <w:r>
        <w:t>الـ</w:t>
      </w:r>
      <w:r>
        <w:t xml:space="preserve"> ISMS.</w:t>
      </w:r>
    </w:p>
    <w:p w14:paraId="5CFC4141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الأدوار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والمسؤوليات</w:t>
      </w:r>
      <w:proofErr w:type="spellEnd"/>
      <w:r>
        <w:rPr>
          <w:b/>
          <w:color w:val="1B365D"/>
          <w:sz w:val="26"/>
        </w:rPr>
        <w:t xml:space="preserve"> (Roles and Responsibilities)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3.</w:t>
      </w:r>
    </w:p>
    <w:p w14:paraId="54603640" w14:textId="77777777" w:rsidR="008A143D" w:rsidRDefault="00B84FCD" w:rsidP="00665D58">
      <w:pPr>
        <w:pStyle w:val="a0"/>
        <w:bidi/>
      </w:pPr>
      <w:proofErr w:type="spellStart"/>
      <w:r>
        <w:rPr>
          <w:b/>
          <w:sz w:val="19"/>
        </w:rPr>
        <w:t>رئيس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تقنية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المعلومات</w:t>
      </w:r>
      <w:proofErr w:type="spellEnd"/>
      <w:r>
        <w:rPr>
          <w:b/>
          <w:sz w:val="19"/>
        </w:rPr>
        <w:t xml:space="preserve"> (CIO) / </w:t>
      </w:r>
      <w:proofErr w:type="spellStart"/>
      <w:r>
        <w:rPr>
          <w:b/>
          <w:sz w:val="19"/>
        </w:rPr>
        <w:t>رئيس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أمن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المع</w:t>
      </w:r>
      <w:r>
        <w:rPr>
          <w:b/>
          <w:sz w:val="19"/>
        </w:rPr>
        <w:t>لومات</w:t>
      </w:r>
      <w:proofErr w:type="spellEnd"/>
      <w:r>
        <w:rPr>
          <w:b/>
          <w:sz w:val="19"/>
        </w:rPr>
        <w:t xml:space="preserve"> (CISO)</w:t>
      </w:r>
      <w:r w:rsidR="00990900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مراجعة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واعتماد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سياسات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وجداول</w:t>
      </w:r>
      <w:proofErr w:type="spellEnd"/>
      <w:r>
        <w:rPr>
          <w:sz w:val="19"/>
        </w:rPr>
        <w:t xml:space="preserve"> </w:t>
      </w:r>
      <w:r>
        <w:rPr>
          <w:sz w:val="19"/>
        </w:rPr>
        <w:t>النسخ</w:t>
      </w:r>
      <w:r>
        <w:rPr>
          <w:sz w:val="19"/>
        </w:rPr>
        <w:t xml:space="preserve"> </w:t>
      </w:r>
      <w:r>
        <w:rPr>
          <w:sz w:val="19"/>
        </w:rPr>
        <w:t>الاحتياطي</w:t>
      </w:r>
      <w:r>
        <w:rPr>
          <w:sz w:val="19"/>
        </w:rPr>
        <w:t xml:space="preserve"> </w:t>
      </w:r>
      <w:r>
        <w:rPr>
          <w:sz w:val="19"/>
        </w:rPr>
        <w:t>والميزانيات</w:t>
      </w:r>
      <w:r>
        <w:rPr>
          <w:sz w:val="19"/>
        </w:rPr>
        <w:t xml:space="preserve"> </w:t>
      </w:r>
      <w:r>
        <w:rPr>
          <w:sz w:val="19"/>
        </w:rPr>
        <w:t>المرتبطة</w:t>
      </w:r>
      <w:r>
        <w:rPr>
          <w:sz w:val="19"/>
        </w:rPr>
        <w:t xml:space="preserve"> </w:t>
      </w:r>
      <w:r>
        <w:rPr>
          <w:sz w:val="19"/>
        </w:rPr>
        <w:t>بها</w:t>
      </w:r>
      <w:r>
        <w:rPr>
          <w:sz w:val="19"/>
        </w:rPr>
        <w:t>.</w:t>
      </w:r>
    </w:p>
    <w:p w14:paraId="0A0E14B6" w14:textId="77777777" w:rsidR="008A143D" w:rsidRDefault="00B84FCD" w:rsidP="00665D58">
      <w:pPr>
        <w:pStyle w:val="a0"/>
        <w:bidi/>
      </w:pPr>
      <w:proofErr w:type="spellStart"/>
      <w:r>
        <w:rPr>
          <w:b/>
          <w:sz w:val="19"/>
        </w:rPr>
        <w:t>مسؤولو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الأنظمة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والتخزين</w:t>
      </w:r>
      <w:proofErr w:type="spellEnd"/>
      <w:r>
        <w:rPr>
          <w:b/>
          <w:sz w:val="19"/>
        </w:rPr>
        <w:t xml:space="preserve"> (System &amp; Storage Administrators)</w:t>
      </w:r>
      <w:r w:rsidR="00990900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تصميم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تنفيذ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ومراقبة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دورات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النسخ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الاحتياطي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اليومية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والأسبوعية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والشهرية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والتأكد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نجاحها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وخلوها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الأخطاء</w:t>
      </w:r>
      <w:proofErr w:type="spellEnd"/>
    </w:p>
    <w:p w14:paraId="593D4D54" w14:textId="77777777" w:rsidR="008A143D" w:rsidRDefault="00B84FCD" w:rsidP="00665D58">
      <w:pPr>
        <w:pStyle w:val="a0"/>
        <w:bidi/>
      </w:pPr>
      <w:r>
        <w:rPr>
          <w:b/>
          <w:sz w:val="19"/>
        </w:rPr>
        <w:t>ف</w:t>
      </w:r>
      <w:r>
        <w:rPr>
          <w:b/>
          <w:sz w:val="19"/>
        </w:rPr>
        <w:t>ريق</w:t>
      </w:r>
      <w:r>
        <w:rPr>
          <w:b/>
          <w:sz w:val="19"/>
        </w:rPr>
        <w:t xml:space="preserve"> </w:t>
      </w:r>
      <w:r>
        <w:rPr>
          <w:b/>
          <w:sz w:val="19"/>
        </w:rPr>
        <w:t>قواعد</w:t>
      </w:r>
      <w:r>
        <w:rPr>
          <w:b/>
          <w:sz w:val="19"/>
        </w:rPr>
        <w:t xml:space="preserve"> </w:t>
      </w:r>
      <w:r>
        <w:rPr>
          <w:b/>
          <w:sz w:val="19"/>
        </w:rPr>
        <w:t>البيانات</w:t>
      </w:r>
      <w:r>
        <w:rPr>
          <w:b/>
          <w:sz w:val="19"/>
        </w:rPr>
        <w:t xml:space="preserve"> </w:t>
      </w:r>
      <w:r>
        <w:rPr>
          <w:b/>
          <w:sz w:val="19"/>
        </w:rPr>
        <w:t>وفحص</w:t>
      </w:r>
      <w:r>
        <w:rPr>
          <w:b/>
          <w:sz w:val="19"/>
        </w:rPr>
        <w:t xml:space="preserve"> </w:t>
      </w:r>
      <w:r>
        <w:rPr>
          <w:b/>
          <w:sz w:val="19"/>
        </w:rPr>
        <w:t>الجودة</w:t>
      </w:r>
      <w:r>
        <w:rPr>
          <w:b/>
          <w:sz w:val="19"/>
        </w:rPr>
        <w:t xml:space="preserve">: </w:t>
      </w:r>
      <w:r>
        <w:rPr>
          <w:sz w:val="19"/>
        </w:rPr>
        <w:t>التحقق</w:t>
      </w:r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سلامة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البيانات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وقابلية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استعادتها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عبر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تنفيذ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اختبارات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الاسترجاع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الدورية</w:t>
      </w:r>
      <w:proofErr w:type="spellEnd"/>
    </w:p>
    <w:p w14:paraId="1FCC66BC" w14:textId="77777777" w:rsidR="008A143D" w:rsidRPr="00990900" w:rsidRDefault="00B84FCD" w:rsidP="00665D58">
      <w:pPr>
        <w:pStyle w:val="a0"/>
        <w:bidi/>
      </w:pPr>
      <w:r>
        <w:rPr>
          <w:b/>
          <w:sz w:val="19"/>
        </w:rPr>
        <w:t>فريق</w:t>
      </w:r>
      <w:r>
        <w:rPr>
          <w:b/>
          <w:sz w:val="19"/>
        </w:rPr>
        <w:t xml:space="preserve"> </w:t>
      </w:r>
      <w:r>
        <w:rPr>
          <w:b/>
          <w:sz w:val="19"/>
        </w:rPr>
        <w:t>العمليات</w:t>
      </w:r>
      <w:r>
        <w:rPr>
          <w:b/>
          <w:sz w:val="19"/>
        </w:rPr>
        <w:t xml:space="preserve"> </w:t>
      </w:r>
      <w:r>
        <w:rPr>
          <w:b/>
          <w:sz w:val="19"/>
        </w:rPr>
        <w:t>الأمنية</w:t>
      </w:r>
      <w:r>
        <w:rPr>
          <w:b/>
          <w:sz w:val="19"/>
        </w:rPr>
        <w:t xml:space="preserve"> </w:t>
      </w:r>
      <w:r>
        <w:rPr>
          <w:b/>
          <w:sz w:val="19"/>
        </w:rPr>
        <w:t>والدعم</w:t>
      </w:r>
      <w:r>
        <w:rPr>
          <w:b/>
          <w:sz w:val="19"/>
        </w:rPr>
        <w:t xml:space="preserve"> </w:t>
      </w:r>
      <w:r>
        <w:rPr>
          <w:b/>
          <w:sz w:val="19"/>
        </w:rPr>
        <w:t>الفني</w:t>
      </w:r>
      <w:r>
        <w:rPr>
          <w:b/>
          <w:sz w:val="19"/>
        </w:rPr>
        <w:t xml:space="preserve">: </w:t>
      </w:r>
      <w:r>
        <w:rPr>
          <w:sz w:val="19"/>
        </w:rPr>
        <w:t>مراقبة</w:t>
      </w:r>
      <w:r>
        <w:rPr>
          <w:sz w:val="19"/>
        </w:rPr>
        <w:t xml:space="preserve"> </w:t>
      </w:r>
      <w:r>
        <w:rPr>
          <w:sz w:val="19"/>
        </w:rPr>
        <w:t>تنبيهات</w:t>
      </w:r>
      <w:r>
        <w:rPr>
          <w:sz w:val="19"/>
        </w:rPr>
        <w:t xml:space="preserve"> </w:t>
      </w:r>
      <w:proofErr w:type="spellStart"/>
      <w:r>
        <w:rPr>
          <w:sz w:val="19"/>
        </w:rPr>
        <w:t>فشل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النسخ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الاحتياطي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ورفع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البلاغات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الفورية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لمركز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العمليات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الأمنية</w:t>
      </w:r>
      <w:proofErr w:type="spellEnd"/>
      <w:r>
        <w:rPr>
          <w:sz w:val="19"/>
        </w:rPr>
        <w:t xml:space="preserve"> (SOC)</w:t>
      </w:r>
    </w:p>
    <w:p w14:paraId="7F8DFE41" w14:textId="77777777" w:rsidR="00990900" w:rsidRDefault="00990900" w:rsidP="00990900">
      <w:pPr>
        <w:pStyle w:val="a0"/>
        <w:numPr>
          <w:ilvl w:val="0"/>
          <w:numId w:val="0"/>
        </w:numPr>
        <w:bidi/>
        <w:ind w:left="360"/>
        <w:rPr>
          <w:b/>
          <w:sz w:val="19"/>
          <w:rtl/>
        </w:rPr>
      </w:pPr>
    </w:p>
    <w:p w14:paraId="055FFA27" w14:textId="77777777" w:rsidR="00990900" w:rsidRDefault="00990900" w:rsidP="00990900">
      <w:pPr>
        <w:pStyle w:val="a0"/>
        <w:numPr>
          <w:ilvl w:val="0"/>
          <w:numId w:val="0"/>
        </w:numPr>
        <w:bidi/>
        <w:ind w:left="360"/>
      </w:pPr>
    </w:p>
    <w:p w14:paraId="3ACD2FCE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2F451C19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6C9CB014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11F5C06B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000F608D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0434CDAD" w14:textId="77777777" w:rsidR="00665D58" w:rsidRDefault="00665D58" w:rsidP="00665D58">
      <w:pPr>
        <w:pStyle w:val="a0"/>
        <w:numPr>
          <w:ilvl w:val="0"/>
          <w:numId w:val="0"/>
        </w:numPr>
        <w:bidi/>
        <w:ind w:left="360"/>
      </w:pPr>
    </w:p>
    <w:p w14:paraId="4E0C6B6E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خطوات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إجراءات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التشغيل</w:t>
      </w:r>
      <w:proofErr w:type="spellEnd"/>
      <w:r>
        <w:rPr>
          <w:b/>
          <w:color w:val="1B365D"/>
          <w:sz w:val="26"/>
        </w:rPr>
        <w:t xml:space="preserve"> (Procedure)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4.</w:t>
      </w:r>
    </w:p>
    <w:p w14:paraId="4D823CD1" w14:textId="77777777" w:rsidR="008A143D" w:rsidRDefault="00B84FCD" w:rsidP="00665D58">
      <w:pPr>
        <w:bidi/>
      </w:pPr>
      <w:proofErr w:type="spellStart"/>
      <w:r>
        <w:t>تُنفذ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الخطوات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الآتية</w:t>
      </w:r>
      <w:proofErr w:type="spellEnd"/>
      <w:r w:rsidR="00990900">
        <w:rPr>
          <w:rFonts w:hint="cs"/>
          <w:rtl/>
        </w:rPr>
        <w:t>:</w:t>
      </w:r>
    </w:p>
    <w:p w14:paraId="1864004F" w14:textId="77777777" w:rsidR="008A143D" w:rsidRDefault="00B84FCD" w:rsidP="00665D58">
      <w:pPr>
        <w:bidi/>
      </w:pPr>
      <w:r>
        <w:rPr>
          <w:b/>
        </w:rPr>
        <w:t>الخطوة</w:t>
      </w:r>
      <w:r>
        <w:rPr>
          <w:b/>
        </w:rPr>
        <w:t xml:space="preserve"> 1: </w:t>
      </w:r>
      <w:proofErr w:type="spellStart"/>
      <w:r>
        <w:rPr>
          <w:b/>
        </w:rPr>
        <w:t>جدولة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وإجراء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النسخ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التلقائي</w:t>
      </w:r>
      <w:proofErr w:type="spellEnd"/>
      <w:r>
        <w:rPr>
          <w:b/>
        </w:rPr>
        <w:t xml:space="preserve">: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جدولة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التصاعدي</w:t>
      </w:r>
      <w:proofErr w:type="spellEnd"/>
      <w:r>
        <w:t xml:space="preserve"> </w:t>
      </w:r>
      <w:r w:rsidR="00990900">
        <w:rPr>
          <w:rFonts w:hint="cs"/>
          <w:rtl/>
        </w:rPr>
        <w:t xml:space="preserve"> </w:t>
      </w:r>
      <w:r>
        <w:t xml:space="preserve">(Incremental)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قواعد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والملفات</w:t>
      </w:r>
      <w:proofErr w:type="spellEnd"/>
      <w:r>
        <w:t xml:space="preserve"> </w:t>
      </w:r>
      <w:r>
        <w:t>الحية،</w:t>
      </w:r>
      <w:r>
        <w:t xml:space="preserve"> </w:t>
      </w:r>
      <w:r>
        <w:t>والنسخ</w:t>
      </w:r>
      <w:r>
        <w:t xml:space="preserve"> </w:t>
      </w:r>
      <w:r>
        <w:t>الكامل</w:t>
      </w:r>
      <w:r>
        <w:t xml:space="preserve"> (Full Backup) </w:t>
      </w:r>
      <w:proofErr w:type="spellStart"/>
      <w:r>
        <w:t>أسبوع</w:t>
      </w:r>
      <w:r>
        <w:t>ياً</w:t>
      </w:r>
      <w:proofErr w:type="spellEnd"/>
      <w:r>
        <w:t xml:space="preserve"> (</w:t>
      </w:r>
      <w:proofErr w:type="spellStart"/>
      <w:r>
        <w:t>مساء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جمعة</w:t>
      </w:r>
      <w:proofErr w:type="spellEnd"/>
      <w:r>
        <w:t xml:space="preserve">)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الأنظمة</w:t>
      </w:r>
      <w:proofErr w:type="spellEnd"/>
    </w:p>
    <w:p w14:paraId="4F6C9D22" w14:textId="77777777" w:rsidR="008A143D" w:rsidRDefault="00B84FCD" w:rsidP="00665D58">
      <w:pPr>
        <w:bidi/>
      </w:pPr>
      <w:r>
        <w:rPr>
          <w:b/>
        </w:rPr>
        <w:t>الخطوة</w:t>
      </w:r>
      <w:r>
        <w:rPr>
          <w:b/>
        </w:rPr>
        <w:t xml:space="preserve"> 2: </w:t>
      </w:r>
      <w:r>
        <w:rPr>
          <w:b/>
        </w:rPr>
        <w:t>تشفير</w:t>
      </w:r>
      <w:r>
        <w:rPr>
          <w:b/>
        </w:rPr>
        <w:t xml:space="preserve"> </w:t>
      </w:r>
      <w:r>
        <w:rPr>
          <w:b/>
        </w:rPr>
        <w:t>وسائط</w:t>
      </w:r>
      <w:r>
        <w:rPr>
          <w:b/>
        </w:rPr>
        <w:t xml:space="preserve"> </w:t>
      </w:r>
      <w:r>
        <w:rPr>
          <w:b/>
        </w:rPr>
        <w:t>النسخ</w:t>
      </w:r>
      <w:r>
        <w:rPr>
          <w:b/>
        </w:rPr>
        <w:t xml:space="preserve"> </w:t>
      </w:r>
      <w:r>
        <w:rPr>
          <w:b/>
        </w:rPr>
        <w:t>الاحتياطي</w:t>
      </w:r>
      <w:r>
        <w:rPr>
          <w:b/>
        </w:rPr>
        <w:t xml:space="preserve">: </w:t>
      </w:r>
      <w:r>
        <w:t>يتم</w:t>
      </w:r>
      <w:r>
        <w:t xml:space="preserve"> </w:t>
      </w:r>
      <w:r>
        <w:t>تشفير</w:t>
      </w:r>
      <w:r>
        <w:t xml:space="preserve"> </w:t>
      </w:r>
      <w:proofErr w:type="spellStart"/>
      <w:r>
        <w:t>كافة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ووسائط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</w:t>
      </w:r>
      <w:proofErr w:type="spellStart"/>
      <w:r>
        <w:t>تشفير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r w:rsidR="00990900">
        <w:rPr>
          <w:rFonts w:hint="cs"/>
          <w:rtl/>
        </w:rPr>
        <w:t xml:space="preserve"> </w:t>
      </w:r>
      <w:r>
        <w:t xml:space="preserve">(AES-256)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النقل</w:t>
      </w:r>
      <w:proofErr w:type="spellEnd"/>
      <w:r>
        <w:t xml:space="preserve"> </w:t>
      </w:r>
      <w:proofErr w:type="spellStart"/>
      <w:r>
        <w:t>وأثناء</w:t>
      </w:r>
      <w:proofErr w:type="spellEnd"/>
      <w:r>
        <w:t xml:space="preserve"> </w:t>
      </w:r>
      <w:proofErr w:type="spellStart"/>
      <w:r>
        <w:t>التخزين</w:t>
      </w:r>
      <w:proofErr w:type="spellEnd"/>
      <w:r>
        <w:t xml:space="preserve"> </w:t>
      </w:r>
      <w:proofErr w:type="spellStart"/>
      <w:r>
        <w:t>لمنع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مصرح</w:t>
      </w:r>
      <w:proofErr w:type="spellEnd"/>
      <w:r>
        <w:t xml:space="preserve"> </w:t>
      </w:r>
      <w:proofErr w:type="spellStart"/>
      <w:r>
        <w:t>به</w:t>
      </w:r>
      <w:proofErr w:type="spellEnd"/>
    </w:p>
    <w:p w14:paraId="14D4F14E" w14:textId="77777777" w:rsidR="008A143D" w:rsidRDefault="00B84FCD" w:rsidP="00665D58">
      <w:pPr>
        <w:bidi/>
      </w:pPr>
      <w:proofErr w:type="spellStart"/>
      <w:r>
        <w:rPr>
          <w:b/>
        </w:rPr>
        <w:t>الخطوة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التخزين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خارج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المقر</w:t>
      </w:r>
      <w:proofErr w:type="spellEnd"/>
      <w:r w:rsidR="00990900">
        <w:rPr>
          <w:rFonts w:hint="cs"/>
          <w:b/>
          <w:rtl/>
        </w:rPr>
        <w:t xml:space="preserve"> </w:t>
      </w:r>
      <w:r w:rsidR="00990900">
        <w:rPr>
          <w:b/>
        </w:rPr>
        <w:t>(Off-site Storage</w:t>
      </w:r>
      <w:r w:rsidR="00990900">
        <w:rPr>
          <w:rFonts w:hint="cs"/>
          <w:b/>
          <w:rtl/>
        </w:rPr>
        <w:t xml:space="preserve">: </w:t>
      </w:r>
      <w:r>
        <w:rPr>
          <w:b/>
        </w:rP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نقل</w:t>
      </w:r>
      <w:proofErr w:type="spellEnd"/>
      <w:r>
        <w:t xml:space="preserve"> </w:t>
      </w:r>
      <w:proofErr w:type="spellStart"/>
      <w:r>
        <w:t>وتخزين</w:t>
      </w:r>
      <w:proofErr w:type="spellEnd"/>
      <w:r>
        <w:t xml:space="preserve"> </w:t>
      </w:r>
      <w:proofErr w:type="spellStart"/>
      <w:r>
        <w:t>نسخة</w:t>
      </w:r>
      <w:proofErr w:type="spellEnd"/>
      <w:r>
        <w:t xml:space="preserve"> </w:t>
      </w:r>
      <w:proofErr w:type="spellStart"/>
      <w:r>
        <w:t>مشفرة</w:t>
      </w:r>
      <w:proofErr w:type="spellEnd"/>
      <w:r>
        <w:t xml:space="preserve"> </w:t>
      </w:r>
      <w:proofErr w:type="spellStart"/>
      <w:r>
        <w:t>إلكترونياً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متزامن</w:t>
      </w:r>
      <w:proofErr w:type="spellEnd"/>
      <w:r>
        <w:t xml:space="preserve"> </w:t>
      </w:r>
      <w:proofErr w:type="spellStart"/>
      <w:r>
        <w:t>وآمن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خطوط</w:t>
      </w:r>
      <w:proofErr w:type="spellEnd"/>
      <w:r>
        <w:t xml:space="preserve"> </w:t>
      </w:r>
      <w:proofErr w:type="spellStart"/>
      <w:r>
        <w:t>الربط</w:t>
      </w:r>
      <w:proofErr w:type="spellEnd"/>
      <w:r>
        <w:t xml:space="preserve"> </w:t>
      </w:r>
      <w:proofErr w:type="spellStart"/>
      <w:r>
        <w:t>المزدوجة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r w:rsidR="00990900">
        <w:rPr>
          <w:rFonts w:hint="cs"/>
          <w:rtl/>
        </w:rPr>
        <w:t xml:space="preserve"> </w:t>
      </w:r>
      <w:proofErr w:type="spellStart"/>
      <w:r>
        <w:t>خوادم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مركز</w:t>
      </w:r>
      <w:proofErr w:type="spellEnd"/>
      <w:r>
        <w:t xml:space="preserve"> </w:t>
      </w:r>
      <w:r>
        <w:t>التعافي</w:t>
      </w:r>
      <w:r>
        <w:t xml:space="preserve"> </w:t>
      </w:r>
      <w:r>
        <w:t>من</w:t>
      </w:r>
      <w:r>
        <w:t xml:space="preserve"> </w:t>
      </w:r>
      <w:r>
        <w:t>الكوارث</w:t>
      </w:r>
      <w:r>
        <w:t xml:space="preserve"> (DRC) </w:t>
      </w:r>
      <w:r>
        <w:t>بجدة</w:t>
      </w:r>
      <w:r>
        <w:t xml:space="preserve"> (Veritas NetBackup)</w:t>
      </w:r>
      <w:r>
        <w:t>،</w:t>
      </w:r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أشرطة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خزائن</w:t>
      </w:r>
      <w:proofErr w:type="spellEnd"/>
      <w:r>
        <w:t xml:space="preserve"> </w:t>
      </w:r>
      <w:proofErr w:type="spellStart"/>
      <w:r>
        <w:t>مقاومة</w:t>
      </w:r>
      <w:proofErr w:type="spellEnd"/>
      <w:r>
        <w:t xml:space="preserve"> </w:t>
      </w:r>
      <w:proofErr w:type="spellStart"/>
      <w:r>
        <w:t>للحريق</w:t>
      </w:r>
      <w:proofErr w:type="spellEnd"/>
    </w:p>
    <w:p w14:paraId="4839E98B" w14:textId="77777777" w:rsidR="008A143D" w:rsidRDefault="00B84FCD" w:rsidP="00665D58">
      <w:pPr>
        <w:bidi/>
      </w:pPr>
      <w:proofErr w:type="spellStart"/>
      <w:r>
        <w:rPr>
          <w:b/>
        </w:rPr>
        <w:t>الخطوة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اختبار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استع</w:t>
      </w:r>
      <w:r>
        <w:rPr>
          <w:b/>
        </w:rPr>
        <w:t>ادة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البيانات</w:t>
      </w:r>
      <w:proofErr w:type="spellEnd"/>
      <w:r w:rsidR="00990900">
        <w:rPr>
          <w:rFonts w:hint="cs"/>
          <w:b/>
          <w:rtl/>
        </w:rPr>
        <w:t xml:space="preserve"> </w:t>
      </w:r>
      <w:r w:rsidR="00990900">
        <w:rPr>
          <w:b/>
        </w:rPr>
        <w:t>(Restore Testing)</w:t>
      </w:r>
      <w:r w:rsidR="00990900">
        <w:rPr>
          <w:rFonts w:hint="cs"/>
          <w:b/>
          <w:rtl/>
        </w:rPr>
        <w:t xml:space="preserve">: </w:t>
      </w:r>
      <w:r>
        <w:rPr>
          <w:b/>
        </w:rP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استرجاع</w:t>
      </w:r>
      <w:proofErr w:type="spellEnd"/>
      <w:r>
        <w:t xml:space="preserve"> </w:t>
      </w:r>
      <w:proofErr w:type="spellStart"/>
      <w:r>
        <w:t>تجريبي</w:t>
      </w:r>
      <w:proofErr w:type="spellEnd"/>
      <w:r>
        <w:t xml:space="preserve"> (Restore Test) </w:t>
      </w:r>
      <w:proofErr w:type="spellStart"/>
      <w:r>
        <w:t>للبيانات</w:t>
      </w:r>
      <w:proofErr w:type="spellEnd"/>
      <w:r>
        <w:t xml:space="preserve"> </w:t>
      </w:r>
      <w:r>
        <w:t>شهرياً</w:t>
      </w:r>
      <w:r>
        <w:t xml:space="preserve"> </w:t>
      </w:r>
      <w:r>
        <w:t>للتحقق</w:t>
      </w:r>
      <w:r>
        <w:t xml:space="preserve"> </w:t>
      </w:r>
      <w:r>
        <w:t>من</w:t>
      </w:r>
      <w:r>
        <w:t xml:space="preserve"> </w:t>
      </w:r>
      <w:r>
        <w:t>سلامة</w:t>
      </w:r>
      <w:r>
        <w:t xml:space="preserve"> </w:t>
      </w:r>
      <w:r>
        <w:t>النسخ</w:t>
      </w:r>
      <w:r>
        <w:t xml:space="preserve"> </w:t>
      </w:r>
      <w:r>
        <w:t>وقابلية</w:t>
      </w:r>
      <w:r>
        <w:t xml:space="preserve"> </w:t>
      </w:r>
      <w:r>
        <w:t>استعادة</w:t>
      </w:r>
      <w:r>
        <w:t xml:space="preserve"> </w:t>
      </w:r>
      <w:r>
        <w:t>الأنظمة</w:t>
      </w:r>
      <w:r>
        <w:t xml:space="preserve"> </w:t>
      </w:r>
      <w:r>
        <w:t>المصرفية</w:t>
      </w:r>
      <w:r>
        <w:t xml:space="preserve"> </w:t>
      </w:r>
      <w:r>
        <w:t>ضمن</w:t>
      </w:r>
      <w:r>
        <w:t xml:space="preserve"> </w:t>
      </w:r>
      <w:r>
        <w:t>أزمنة</w:t>
      </w:r>
      <w:r>
        <w:t xml:space="preserve"> </w:t>
      </w:r>
      <w:r>
        <w:t>التعافي</w:t>
      </w:r>
      <w:r>
        <w:t xml:space="preserve"> </w:t>
      </w:r>
      <w:r>
        <w:t>المعتمدة</w:t>
      </w:r>
      <w:r>
        <w:t xml:space="preserve"> (RTO </w:t>
      </w:r>
      <w:r>
        <w:t>و</w:t>
      </w:r>
      <w:r>
        <w:t xml:space="preserve"> RPO)</w:t>
      </w:r>
      <w:r w:rsidR="00990900">
        <w:rPr>
          <w:rFonts w:hint="cs"/>
          <w:rtl/>
        </w:rPr>
        <w:t>.</w:t>
      </w:r>
    </w:p>
    <w:p w14:paraId="70C159C7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الضوابط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الأمنية</w:t>
      </w:r>
      <w:proofErr w:type="spellEnd"/>
      <w:r>
        <w:rPr>
          <w:b/>
          <w:color w:val="1B365D"/>
          <w:sz w:val="26"/>
        </w:rPr>
        <w:t xml:space="preserve"> (Security Controls)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5.</w:t>
      </w:r>
    </w:p>
    <w:p w14:paraId="449E10CB" w14:textId="77777777" w:rsidR="008A143D" w:rsidRDefault="00B84FCD" w:rsidP="00665D58">
      <w:pPr>
        <w:pStyle w:val="a0"/>
        <w:bidi/>
      </w:pPr>
      <w:r>
        <w:rPr>
          <w:b/>
          <w:sz w:val="19"/>
        </w:rPr>
        <w:t>الأمن</w:t>
      </w:r>
      <w:r>
        <w:rPr>
          <w:b/>
          <w:sz w:val="19"/>
        </w:rPr>
        <w:t xml:space="preserve"> </w:t>
      </w:r>
      <w:r>
        <w:rPr>
          <w:b/>
          <w:sz w:val="19"/>
        </w:rPr>
        <w:t>المادي</w:t>
      </w:r>
      <w:r>
        <w:rPr>
          <w:b/>
          <w:sz w:val="19"/>
        </w:rPr>
        <w:t xml:space="preserve"> </w:t>
      </w:r>
      <w:r>
        <w:rPr>
          <w:b/>
          <w:sz w:val="19"/>
        </w:rPr>
        <w:t>والوصول</w:t>
      </w:r>
      <w:r>
        <w:rPr>
          <w:b/>
          <w:sz w:val="19"/>
        </w:rPr>
        <w:t xml:space="preserve">: </w:t>
      </w:r>
      <w:r>
        <w:rPr>
          <w:sz w:val="19"/>
        </w:rPr>
        <w:t>تقييد</w:t>
      </w:r>
      <w:r>
        <w:rPr>
          <w:sz w:val="19"/>
        </w:rPr>
        <w:t xml:space="preserve"> </w:t>
      </w:r>
      <w:r>
        <w:rPr>
          <w:sz w:val="19"/>
        </w:rPr>
        <w:t>الوصول</w:t>
      </w:r>
      <w:r>
        <w:rPr>
          <w:sz w:val="19"/>
        </w:rPr>
        <w:t xml:space="preserve"> </w:t>
      </w:r>
      <w:r>
        <w:rPr>
          <w:sz w:val="19"/>
        </w:rPr>
        <w:t>لغرف</w:t>
      </w:r>
      <w:r>
        <w:rPr>
          <w:sz w:val="19"/>
        </w:rPr>
        <w:t xml:space="preserve"> </w:t>
      </w:r>
      <w:r>
        <w:rPr>
          <w:sz w:val="19"/>
        </w:rPr>
        <w:t>أجهزة</w:t>
      </w:r>
      <w:r>
        <w:rPr>
          <w:sz w:val="19"/>
        </w:rPr>
        <w:t xml:space="preserve"> </w:t>
      </w:r>
      <w:r>
        <w:rPr>
          <w:sz w:val="19"/>
        </w:rPr>
        <w:t>النسخ</w:t>
      </w:r>
      <w:r>
        <w:rPr>
          <w:sz w:val="19"/>
        </w:rPr>
        <w:t xml:space="preserve"> </w:t>
      </w:r>
      <w:r>
        <w:rPr>
          <w:sz w:val="19"/>
        </w:rPr>
        <w:t>الاحتياطي</w:t>
      </w:r>
      <w:r>
        <w:rPr>
          <w:sz w:val="19"/>
        </w:rPr>
        <w:t xml:space="preserve"> </w:t>
      </w:r>
      <w:r>
        <w:rPr>
          <w:sz w:val="19"/>
        </w:rPr>
        <w:t>ووحدات</w:t>
      </w:r>
      <w:r>
        <w:rPr>
          <w:sz w:val="19"/>
        </w:rPr>
        <w:t xml:space="preserve"> </w:t>
      </w:r>
      <w:r>
        <w:rPr>
          <w:sz w:val="19"/>
        </w:rPr>
        <w:t>التخزين</w:t>
      </w:r>
      <w:r>
        <w:rPr>
          <w:sz w:val="19"/>
        </w:rPr>
        <w:t xml:space="preserve"> </w:t>
      </w:r>
      <w:r>
        <w:rPr>
          <w:sz w:val="19"/>
        </w:rPr>
        <w:t>بمركز</w:t>
      </w:r>
      <w:r>
        <w:rPr>
          <w:sz w:val="19"/>
        </w:rPr>
        <w:t xml:space="preserve"> </w:t>
      </w:r>
      <w:r>
        <w:rPr>
          <w:sz w:val="19"/>
        </w:rPr>
        <w:t>البيانات</w:t>
      </w:r>
      <w:r>
        <w:rPr>
          <w:sz w:val="19"/>
        </w:rPr>
        <w:t xml:space="preserve"> </w:t>
      </w:r>
      <w:r>
        <w:rPr>
          <w:sz w:val="19"/>
        </w:rPr>
        <w:t>بالبطاقات</w:t>
      </w:r>
      <w:r>
        <w:rPr>
          <w:sz w:val="19"/>
        </w:rPr>
        <w:t xml:space="preserve"> </w:t>
      </w:r>
      <w:r>
        <w:rPr>
          <w:sz w:val="19"/>
        </w:rPr>
        <w:t>الذكية</w:t>
      </w:r>
      <w:r>
        <w:rPr>
          <w:sz w:val="19"/>
        </w:rPr>
        <w:t xml:space="preserve"> </w:t>
      </w:r>
      <w:r>
        <w:rPr>
          <w:sz w:val="19"/>
        </w:rPr>
        <w:t>والبصمة</w:t>
      </w:r>
      <w:r>
        <w:rPr>
          <w:sz w:val="19"/>
        </w:rPr>
        <w:t xml:space="preserve"> </w:t>
      </w:r>
      <w:r>
        <w:rPr>
          <w:sz w:val="19"/>
        </w:rPr>
        <w:t>البيومترية</w:t>
      </w:r>
      <w:r>
        <w:rPr>
          <w:sz w:val="19"/>
        </w:rPr>
        <w:t>.</w:t>
      </w:r>
    </w:p>
    <w:p w14:paraId="7EF70BFE" w14:textId="77777777" w:rsidR="008A143D" w:rsidRDefault="00B84FCD" w:rsidP="00665D58">
      <w:pPr>
        <w:pStyle w:val="a0"/>
        <w:bidi/>
      </w:pPr>
      <w:r>
        <w:rPr>
          <w:b/>
          <w:sz w:val="19"/>
        </w:rPr>
        <w:t>إدارة</w:t>
      </w:r>
      <w:r>
        <w:rPr>
          <w:b/>
          <w:sz w:val="19"/>
        </w:rPr>
        <w:t xml:space="preserve"> </w:t>
      </w:r>
      <w:r>
        <w:rPr>
          <w:b/>
          <w:sz w:val="19"/>
        </w:rPr>
        <w:t>الصلاحيات</w:t>
      </w:r>
      <w:r>
        <w:rPr>
          <w:b/>
          <w:sz w:val="19"/>
        </w:rPr>
        <w:t xml:space="preserve">: </w:t>
      </w:r>
      <w:r>
        <w:rPr>
          <w:sz w:val="19"/>
        </w:rPr>
        <w:t>تطبيق</w:t>
      </w:r>
      <w:r>
        <w:rPr>
          <w:sz w:val="19"/>
        </w:rPr>
        <w:t xml:space="preserve"> </w:t>
      </w:r>
      <w:r>
        <w:rPr>
          <w:sz w:val="19"/>
        </w:rPr>
        <w:t>مبدأ</w:t>
      </w:r>
      <w:r>
        <w:rPr>
          <w:sz w:val="19"/>
        </w:rPr>
        <w:t xml:space="preserve"> </w:t>
      </w:r>
      <w:r>
        <w:rPr>
          <w:sz w:val="19"/>
        </w:rPr>
        <w:t>الصلاحيات</w:t>
      </w:r>
      <w:r>
        <w:rPr>
          <w:sz w:val="19"/>
        </w:rPr>
        <w:t xml:space="preserve"> </w:t>
      </w:r>
      <w:r>
        <w:rPr>
          <w:sz w:val="19"/>
        </w:rPr>
        <w:t>الدنيا؛</w:t>
      </w:r>
      <w:r>
        <w:rPr>
          <w:sz w:val="19"/>
        </w:rPr>
        <w:t xml:space="preserve"> </w:t>
      </w:r>
      <w:r>
        <w:rPr>
          <w:sz w:val="19"/>
        </w:rPr>
        <w:t>حيث</w:t>
      </w:r>
      <w:r>
        <w:rPr>
          <w:sz w:val="19"/>
        </w:rPr>
        <w:t xml:space="preserve"> </w:t>
      </w:r>
      <w:r>
        <w:rPr>
          <w:sz w:val="19"/>
        </w:rPr>
        <w:t>تقتصر</w:t>
      </w:r>
      <w:r>
        <w:rPr>
          <w:sz w:val="19"/>
        </w:rPr>
        <w:t xml:space="preserve"> </w:t>
      </w:r>
      <w:r>
        <w:rPr>
          <w:sz w:val="19"/>
        </w:rPr>
        <w:t>صلاحية</w:t>
      </w:r>
      <w:r>
        <w:rPr>
          <w:sz w:val="19"/>
        </w:rPr>
        <w:t xml:space="preserve"> </w:t>
      </w:r>
      <w:r>
        <w:rPr>
          <w:sz w:val="19"/>
        </w:rPr>
        <w:t>إدارة</w:t>
      </w:r>
      <w:r>
        <w:rPr>
          <w:sz w:val="19"/>
        </w:rPr>
        <w:t xml:space="preserve"> </w:t>
      </w:r>
      <w:r>
        <w:rPr>
          <w:sz w:val="19"/>
        </w:rPr>
        <w:t>وتعديل</w:t>
      </w:r>
      <w:r>
        <w:rPr>
          <w:sz w:val="19"/>
        </w:rPr>
        <w:t xml:space="preserve"> </w:t>
      </w:r>
      <w:r>
        <w:rPr>
          <w:sz w:val="19"/>
        </w:rPr>
        <w:t>خطط</w:t>
      </w:r>
      <w:r>
        <w:rPr>
          <w:sz w:val="19"/>
        </w:rPr>
        <w:t xml:space="preserve"> </w:t>
      </w:r>
      <w:r>
        <w:rPr>
          <w:sz w:val="19"/>
        </w:rPr>
        <w:t>النسخ</w:t>
      </w:r>
      <w:r>
        <w:rPr>
          <w:sz w:val="19"/>
        </w:rPr>
        <w:t xml:space="preserve"> </w:t>
      </w:r>
      <w:r>
        <w:rPr>
          <w:sz w:val="19"/>
        </w:rPr>
        <w:t>الاحتياطي</w:t>
      </w:r>
      <w:r>
        <w:rPr>
          <w:sz w:val="19"/>
        </w:rPr>
        <w:t xml:space="preserve"> </w:t>
      </w:r>
      <w:r>
        <w:rPr>
          <w:sz w:val="19"/>
        </w:rPr>
        <w:t>على</w:t>
      </w:r>
      <w:r>
        <w:rPr>
          <w:sz w:val="19"/>
        </w:rPr>
        <w:t xml:space="preserve"> </w:t>
      </w:r>
      <w:r>
        <w:rPr>
          <w:sz w:val="19"/>
        </w:rPr>
        <w:t>مسؤولي</w:t>
      </w:r>
      <w:r>
        <w:rPr>
          <w:sz w:val="19"/>
        </w:rPr>
        <w:t xml:space="preserve"> </w:t>
      </w:r>
      <w:r>
        <w:rPr>
          <w:sz w:val="19"/>
        </w:rPr>
        <w:t>التخزين</w:t>
      </w:r>
      <w:r>
        <w:rPr>
          <w:sz w:val="19"/>
        </w:rPr>
        <w:t xml:space="preserve"> </w:t>
      </w:r>
      <w:r>
        <w:rPr>
          <w:sz w:val="19"/>
        </w:rPr>
        <w:t>المعتمدين</w:t>
      </w:r>
      <w:r>
        <w:rPr>
          <w:sz w:val="19"/>
        </w:rPr>
        <w:t xml:space="preserve"> </w:t>
      </w:r>
      <w:r>
        <w:rPr>
          <w:sz w:val="19"/>
        </w:rPr>
        <w:t>فق</w:t>
      </w:r>
      <w:r>
        <w:rPr>
          <w:sz w:val="19"/>
        </w:rPr>
        <w:t>ط</w:t>
      </w:r>
      <w:r>
        <w:rPr>
          <w:sz w:val="19"/>
        </w:rPr>
        <w:t>.</w:t>
      </w:r>
    </w:p>
    <w:p w14:paraId="6693FDB7" w14:textId="77777777" w:rsidR="008A143D" w:rsidRDefault="00B84FCD" w:rsidP="00665D58">
      <w:pPr>
        <w:pStyle w:val="a0"/>
        <w:bidi/>
      </w:pPr>
      <w:r>
        <w:rPr>
          <w:b/>
          <w:sz w:val="19"/>
        </w:rPr>
        <w:t>حماية</w:t>
      </w:r>
      <w:r>
        <w:rPr>
          <w:b/>
          <w:sz w:val="19"/>
        </w:rPr>
        <w:t xml:space="preserve"> </w:t>
      </w:r>
      <w:r>
        <w:rPr>
          <w:b/>
          <w:sz w:val="19"/>
        </w:rPr>
        <w:t>من</w:t>
      </w:r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الفدية</w:t>
      </w:r>
      <w:proofErr w:type="spellEnd"/>
      <w:r>
        <w:rPr>
          <w:b/>
          <w:sz w:val="19"/>
        </w:rPr>
        <w:t xml:space="preserve">: </w:t>
      </w:r>
      <w:proofErr w:type="spellStart"/>
      <w:r>
        <w:rPr>
          <w:sz w:val="19"/>
        </w:rPr>
        <w:t>حفظ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نسخة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احتياطية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غير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قابلة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للتعديل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أو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الحذف</w:t>
      </w:r>
      <w:proofErr w:type="spellEnd"/>
      <w:r>
        <w:rPr>
          <w:sz w:val="19"/>
        </w:rPr>
        <w:t xml:space="preserve"> </w:t>
      </w:r>
      <w:r w:rsidR="00990900">
        <w:rPr>
          <w:rFonts w:hint="cs"/>
          <w:sz w:val="19"/>
          <w:rtl/>
        </w:rPr>
        <w:t xml:space="preserve"> </w:t>
      </w:r>
      <w:r>
        <w:rPr>
          <w:sz w:val="19"/>
        </w:rPr>
        <w:t xml:space="preserve">(WORM - Write Once, Read Many) </w:t>
      </w:r>
      <w:r>
        <w:rPr>
          <w:sz w:val="19"/>
        </w:rPr>
        <w:t>لحمايتها</w:t>
      </w:r>
      <w:r>
        <w:rPr>
          <w:sz w:val="19"/>
        </w:rPr>
        <w:t xml:space="preserve"> </w:t>
      </w:r>
      <w:r>
        <w:rPr>
          <w:sz w:val="19"/>
        </w:rPr>
        <w:t>من</w:t>
      </w:r>
      <w:r>
        <w:rPr>
          <w:sz w:val="19"/>
        </w:rPr>
        <w:t xml:space="preserve"> </w:t>
      </w:r>
      <w:r>
        <w:rPr>
          <w:sz w:val="19"/>
        </w:rPr>
        <w:t>هجمات</w:t>
      </w:r>
      <w:r>
        <w:rPr>
          <w:sz w:val="19"/>
        </w:rPr>
        <w:t xml:space="preserve"> </w:t>
      </w:r>
      <w:r>
        <w:rPr>
          <w:sz w:val="19"/>
        </w:rPr>
        <w:t>برمجيات</w:t>
      </w:r>
      <w:r>
        <w:rPr>
          <w:sz w:val="19"/>
        </w:rPr>
        <w:t xml:space="preserve"> </w:t>
      </w:r>
      <w:r>
        <w:rPr>
          <w:sz w:val="19"/>
        </w:rPr>
        <w:t>الفدية</w:t>
      </w:r>
      <w:r>
        <w:rPr>
          <w:sz w:val="19"/>
        </w:rPr>
        <w:t xml:space="preserve"> </w:t>
      </w:r>
      <w:r>
        <w:rPr>
          <w:sz w:val="19"/>
        </w:rPr>
        <w:t>المشفرة</w:t>
      </w:r>
      <w:r>
        <w:rPr>
          <w:sz w:val="19"/>
        </w:rPr>
        <w:t xml:space="preserve"> (Ransomware).</w:t>
      </w:r>
    </w:p>
    <w:p w14:paraId="56794BCB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إدارة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الحوادث</w:t>
      </w:r>
      <w:proofErr w:type="spellEnd"/>
      <w:r>
        <w:rPr>
          <w:b/>
          <w:color w:val="1B365D"/>
          <w:sz w:val="26"/>
        </w:rPr>
        <w:t xml:space="preserve"> (Incident Management)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6.</w:t>
      </w:r>
    </w:p>
    <w:p w14:paraId="065D7D52" w14:textId="77777777" w:rsidR="008A143D" w:rsidRDefault="00B84FCD" w:rsidP="00665D58">
      <w:pPr>
        <w:bidi/>
      </w:pPr>
      <w:r>
        <w:t>في</w:t>
      </w:r>
      <w:r>
        <w:t xml:space="preserve"> </w:t>
      </w:r>
      <w:r>
        <w:t>حال</w:t>
      </w:r>
      <w:r>
        <w:t xml:space="preserve"> </w:t>
      </w:r>
      <w:r>
        <w:t>فشل</w:t>
      </w:r>
      <w:r>
        <w:t xml:space="preserve"> </w:t>
      </w:r>
      <w:r>
        <w:t>عملية</w:t>
      </w:r>
      <w:r>
        <w:t xml:space="preserve"> </w:t>
      </w:r>
      <w:r>
        <w:t>النسخ</w:t>
      </w:r>
      <w:r>
        <w:t xml:space="preserve"> </w:t>
      </w:r>
      <w:r>
        <w:t>الاحتياطي</w:t>
      </w:r>
      <w:r>
        <w:t xml:space="preserve"> </w:t>
      </w:r>
      <w:r>
        <w:t>أو</w:t>
      </w:r>
      <w:r>
        <w:t xml:space="preserve">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تلف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وسائط</w:t>
      </w:r>
      <w:proofErr w:type="spellEnd"/>
      <w:r>
        <w:t xml:space="preserve"> </w:t>
      </w:r>
      <w:proofErr w:type="spellStart"/>
      <w:r>
        <w:t>التخزين</w:t>
      </w:r>
      <w:proofErr w:type="spellEnd"/>
      <w:r>
        <w:t>،</w:t>
      </w:r>
      <w:r>
        <w:t xml:space="preserve"> </w:t>
      </w:r>
      <w:proofErr w:type="spellStart"/>
      <w:r>
        <w:t>يُتبع</w:t>
      </w:r>
      <w:proofErr w:type="spellEnd"/>
      <w:r>
        <w:t xml:space="preserve"> </w:t>
      </w:r>
      <w:proofErr w:type="spellStart"/>
      <w:r>
        <w:t>الآتي</w:t>
      </w:r>
      <w:proofErr w:type="spellEnd"/>
      <w:r w:rsidR="00990900">
        <w:rPr>
          <w:rFonts w:hint="cs"/>
          <w:rtl/>
        </w:rPr>
        <w:t>:</w:t>
      </w:r>
    </w:p>
    <w:p w14:paraId="4B9D6CB5" w14:textId="77777777" w:rsidR="008A143D" w:rsidRDefault="00B84FCD" w:rsidP="00665D58">
      <w:pPr>
        <w:pStyle w:val="a0"/>
        <w:bidi/>
      </w:pPr>
      <w:r>
        <w:rPr>
          <w:b/>
          <w:sz w:val="19"/>
        </w:rPr>
        <w:t>التبليغ</w:t>
      </w:r>
      <w:r>
        <w:rPr>
          <w:b/>
          <w:sz w:val="19"/>
        </w:rPr>
        <w:t xml:space="preserve"> </w:t>
      </w:r>
      <w:r>
        <w:rPr>
          <w:b/>
          <w:sz w:val="19"/>
        </w:rPr>
        <w:t>الفوري</w:t>
      </w:r>
      <w:r>
        <w:rPr>
          <w:b/>
          <w:sz w:val="19"/>
        </w:rPr>
        <w:t xml:space="preserve">: </w:t>
      </w:r>
      <w:r>
        <w:rPr>
          <w:sz w:val="19"/>
        </w:rPr>
        <w:t>إرسال</w:t>
      </w:r>
      <w:r>
        <w:rPr>
          <w:sz w:val="19"/>
        </w:rPr>
        <w:t xml:space="preserve"> </w:t>
      </w:r>
      <w:r>
        <w:rPr>
          <w:sz w:val="19"/>
        </w:rPr>
        <w:t>تنبيه</w:t>
      </w:r>
      <w:r>
        <w:rPr>
          <w:sz w:val="19"/>
        </w:rPr>
        <w:t xml:space="preserve"> </w:t>
      </w:r>
      <w:r>
        <w:rPr>
          <w:sz w:val="19"/>
        </w:rPr>
        <w:t>آلي</w:t>
      </w:r>
      <w:r>
        <w:rPr>
          <w:sz w:val="19"/>
        </w:rPr>
        <w:t xml:space="preserve"> </w:t>
      </w:r>
      <w:r>
        <w:rPr>
          <w:sz w:val="19"/>
        </w:rPr>
        <w:t>فوري</w:t>
      </w:r>
      <w:r>
        <w:rPr>
          <w:sz w:val="19"/>
        </w:rPr>
        <w:t xml:space="preserve"> </w:t>
      </w:r>
      <w:r>
        <w:rPr>
          <w:sz w:val="19"/>
        </w:rPr>
        <w:t>لمهندس</w:t>
      </w:r>
      <w:r>
        <w:rPr>
          <w:sz w:val="19"/>
        </w:rPr>
        <w:t xml:space="preserve"> </w:t>
      </w:r>
      <w:r>
        <w:rPr>
          <w:sz w:val="19"/>
        </w:rPr>
        <w:t>البنية</w:t>
      </w:r>
      <w:r>
        <w:rPr>
          <w:sz w:val="19"/>
        </w:rPr>
        <w:t xml:space="preserve"> </w:t>
      </w:r>
      <w:r>
        <w:rPr>
          <w:sz w:val="19"/>
        </w:rPr>
        <w:t>التحتية</w:t>
      </w:r>
      <w:r>
        <w:rPr>
          <w:sz w:val="19"/>
        </w:rPr>
        <w:t xml:space="preserve"> </w:t>
      </w:r>
      <w:r>
        <w:rPr>
          <w:sz w:val="19"/>
        </w:rPr>
        <w:t>المناوب</w:t>
      </w:r>
      <w:r>
        <w:rPr>
          <w:sz w:val="19"/>
        </w:rPr>
        <w:t xml:space="preserve"> </w:t>
      </w:r>
      <w:r>
        <w:rPr>
          <w:sz w:val="19"/>
        </w:rPr>
        <w:t>ولمركز</w:t>
      </w:r>
      <w:r>
        <w:rPr>
          <w:sz w:val="19"/>
        </w:rPr>
        <w:t xml:space="preserve"> </w:t>
      </w:r>
      <w:r>
        <w:rPr>
          <w:sz w:val="19"/>
        </w:rPr>
        <w:t>العمليات</w:t>
      </w:r>
      <w:r>
        <w:rPr>
          <w:sz w:val="19"/>
        </w:rPr>
        <w:t xml:space="preserve"> </w:t>
      </w:r>
      <w:r>
        <w:rPr>
          <w:sz w:val="19"/>
        </w:rPr>
        <w:t>الأمنية</w:t>
      </w:r>
      <w:r>
        <w:rPr>
          <w:sz w:val="19"/>
        </w:rPr>
        <w:t xml:space="preserve"> (SOC).</w:t>
      </w:r>
    </w:p>
    <w:p w14:paraId="71604540" w14:textId="77777777" w:rsidR="008A143D" w:rsidRDefault="00B84FCD" w:rsidP="00665D58">
      <w:pPr>
        <w:pStyle w:val="a0"/>
        <w:bidi/>
      </w:pPr>
      <w:r>
        <w:rPr>
          <w:b/>
          <w:sz w:val="19"/>
        </w:rPr>
        <w:t>التشخيص</w:t>
      </w:r>
      <w:r>
        <w:rPr>
          <w:b/>
          <w:sz w:val="19"/>
        </w:rPr>
        <w:t xml:space="preserve"> </w:t>
      </w:r>
      <w:r>
        <w:rPr>
          <w:b/>
          <w:sz w:val="19"/>
        </w:rPr>
        <w:t>والمعالجة</w:t>
      </w:r>
      <w:r>
        <w:rPr>
          <w:b/>
          <w:sz w:val="19"/>
        </w:rPr>
        <w:t xml:space="preserve"> </w:t>
      </w:r>
      <w:r>
        <w:rPr>
          <w:b/>
          <w:sz w:val="19"/>
        </w:rPr>
        <w:t>الفورية</w:t>
      </w:r>
      <w:r>
        <w:rPr>
          <w:b/>
          <w:sz w:val="19"/>
        </w:rPr>
        <w:t xml:space="preserve">: </w:t>
      </w:r>
      <w:r>
        <w:rPr>
          <w:sz w:val="19"/>
        </w:rPr>
        <w:t>توثيق</w:t>
      </w:r>
      <w:r>
        <w:rPr>
          <w:sz w:val="19"/>
        </w:rPr>
        <w:t xml:space="preserve"> </w:t>
      </w:r>
      <w:r>
        <w:rPr>
          <w:sz w:val="19"/>
        </w:rPr>
        <w:t>سبب</w:t>
      </w:r>
      <w:r>
        <w:rPr>
          <w:sz w:val="19"/>
        </w:rPr>
        <w:t xml:space="preserve"> </w:t>
      </w:r>
      <w:r>
        <w:rPr>
          <w:sz w:val="19"/>
        </w:rPr>
        <w:t>الفشل</w:t>
      </w:r>
      <w:r>
        <w:rPr>
          <w:sz w:val="19"/>
        </w:rPr>
        <w:t xml:space="preserve"> (</w:t>
      </w:r>
      <w:r>
        <w:rPr>
          <w:sz w:val="19"/>
        </w:rPr>
        <w:t>سواء</w:t>
      </w:r>
      <w:r>
        <w:rPr>
          <w:sz w:val="19"/>
        </w:rPr>
        <w:t xml:space="preserve"> </w:t>
      </w:r>
      <w:r>
        <w:rPr>
          <w:sz w:val="19"/>
        </w:rPr>
        <w:t>كان</w:t>
      </w:r>
      <w:r>
        <w:rPr>
          <w:sz w:val="19"/>
        </w:rPr>
        <w:t xml:space="preserve"> </w:t>
      </w:r>
      <w:r>
        <w:rPr>
          <w:sz w:val="19"/>
        </w:rPr>
        <w:t>ضغط</w:t>
      </w:r>
      <w:r>
        <w:rPr>
          <w:sz w:val="19"/>
        </w:rPr>
        <w:t xml:space="preserve"> </w:t>
      </w:r>
      <w:r>
        <w:rPr>
          <w:sz w:val="19"/>
        </w:rPr>
        <w:t>شبكة،</w:t>
      </w:r>
      <w:r>
        <w:rPr>
          <w:sz w:val="19"/>
        </w:rPr>
        <w:t xml:space="preserve"> </w:t>
      </w:r>
      <w:r>
        <w:rPr>
          <w:sz w:val="19"/>
        </w:rPr>
        <w:t>عطل</w:t>
      </w:r>
      <w:r>
        <w:rPr>
          <w:sz w:val="19"/>
        </w:rPr>
        <w:t xml:space="preserve"> </w:t>
      </w:r>
      <w:r>
        <w:rPr>
          <w:sz w:val="19"/>
        </w:rPr>
        <w:t>في</w:t>
      </w:r>
      <w:r>
        <w:rPr>
          <w:sz w:val="19"/>
        </w:rPr>
        <w:t xml:space="preserve"> </w:t>
      </w:r>
      <w:r>
        <w:rPr>
          <w:sz w:val="19"/>
        </w:rPr>
        <w:t>الخادم،</w:t>
      </w:r>
      <w:r>
        <w:rPr>
          <w:sz w:val="19"/>
        </w:rPr>
        <w:t xml:space="preserve"> </w:t>
      </w:r>
      <w:r>
        <w:rPr>
          <w:sz w:val="19"/>
        </w:rPr>
        <w:t>أو</w:t>
      </w:r>
      <w:r>
        <w:rPr>
          <w:sz w:val="19"/>
        </w:rPr>
        <w:t xml:space="preserve"> </w:t>
      </w:r>
      <w:r>
        <w:rPr>
          <w:sz w:val="19"/>
        </w:rPr>
        <w:t>نقص</w:t>
      </w:r>
      <w:r>
        <w:rPr>
          <w:sz w:val="19"/>
        </w:rPr>
        <w:t xml:space="preserve"> </w:t>
      </w:r>
      <w:r>
        <w:rPr>
          <w:sz w:val="19"/>
        </w:rPr>
        <w:t>في</w:t>
      </w:r>
      <w:r>
        <w:rPr>
          <w:sz w:val="19"/>
        </w:rPr>
        <w:t xml:space="preserve"> </w:t>
      </w:r>
      <w:r>
        <w:rPr>
          <w:sz w:val="19"/>
        </w:rPr>
        <w:t>السعة</w:t>
      </w:r>
      <w:r>
        <w:rPr>
          <w:sz w:val="19"/>
        </w:rPr>
        <w:t xml:space="preserve"> </w:t>
      </w:r>
      <w:r>
        <w:rPr>
          <w:sz w:val="19"/>
        </w:rPr>
        <w:t>التخزينية</w:t>
      </w:r>
      <w:r>
        <w:rPr>
          <w:sz w:val="19"/>
        </w:rPr>
        <w:t xml:space="preserve">) </w:t>
      </w:r>
      <w:r>
        <w:rPr>
          <w:sz w:val="19"/>
        </w:rPr>
        <w:t>وإعادة</w:t>
      </w:r>
      <w:r>
        <w:rPr>
          <w:sz w:val="19"/>
        </w:rPr>
        <w:t xml:space="preserve"> </w:t>
      </w:r>
      <w:r>
        <w:rPr>
          <w:sz w:val="19"/>
        </w:rPr>
        <w:t>تشغيل</w:t>
      </w:r>
      <w:r>
        <w:rPr>
          <w:sz w:val="19"/>
        </w:rPr>
        <w:t xml:space="preserve"> </w:t>
      </w:r>
      <w:r>
        <w:rPr>
          <w:sz w:val="19"/>
        </w:rPr>
        <w:t>مهمة</w:t>
      </w:r>
      <w:r>
        <w:rPr>
          <w:sz w:val="19"/>
        </w:rPr>
        <w:t xml:space="preserve"> </w:t>
      </w:r>
      <w:r>
        <w:rPr>
          <w:sz w:val="19"/>
        </w:rPr>
        <w:t>النسخ</w:t>
      </w:r>
      <w:r>
        <w:rPr>
          <w:sz w:val="19"/>
        </w:rPr>
        <w:t xml:space="preserve"> </w:t>
      </w:r>
      <w:r>
        <w:rPr>
          <w:sz w:val="19"/>
        </w:rPr>
        <w:t>يدوياً</w:t>
      </w:r>
      <w:r>
        <w:rPr>
          <w:sz w:val="19"/>
        </w:rPr>
        <w:t>.</w:t>
      </w:r>
    </w:p>
    <w:p w14:paraId="154D9EDD" w14:textId="77777777" w:rsidR="008A143D" w:rsidRDefault="00B84FCD" w:rsidP="00665D58">
      <w:pPr>
        <w:pStyle w:val="a0"/>
        <w:bidi/>
      </w:pPr>
      <w:r>
        <w:rPr>
          <w:b/>
          <w:sz w:val="19"/>
        </w:rPr>
        <w:t>التصعيد</w:t>
      </w:r>
      <w:r>
        <w:rPr>
          <w:b/>
          <w:sz w:val="19"/>
        </w:rPr>
        <w:t xml:space="preserve"> </w:t>
      </w:r>
      <w:r>
        <w:rPr>
          <w:b/>
          <w:sz w:val="19"/>
        </w:rPr>
        <w:t>المؤسسي</w:t>
      </w:r>
      <w:r>
        <w:rPr>
          <w:b/>
          <w:sz w:val="19"/>
        </w:rPr>
        <w:t xml:space="preserve">: </w:t>
      </w:r>
      <w:r>
        <w:rPr>
          <w:sz w:val="19"/>
        </w:rPr>
        <w:t>إذا</w:t>
      </w:r>
      <w:r>
        <w:rPr>
          <w:sz w:val="19"/>
        </w:rPr>
        <w:t xml:space="preserve"> </w:t>
      </w:r>
      <w:r>
        <w:rPr>
          <w:sz w:val="19"/>
        </w:rPr>
        <w:t>استمر</w:t>
      </w:r>
      <w:r>
        <w:rPr>
          <w:sz w:val="19"/>
        </w:rPr>
        <w:t xml:space="preserve"> </w:t>
      </w:r>
      <w:r>
        <w:rPr>
          <w:sz w:val="19"/>
        </w:rPr>
        <w:t>الفشل،</w:t>
      </w:r>
      <w:r>
        <w:rPr>
          <w:sz w:val="19"/>
        </w:rPr>
        <w:t xml:space="preserve"> </w:t>
      </w:r>
      <w:r>
        <w:rPr>
          <w:sz w:val="19"/>
        </w:rPr>
        <w:t>يتم</w:t>
      </w:r>
      <w:r>
        <w:rPr>
          <w:sz w:val="19"/>
        </w:rPr>
        <w:t xml:space="preserve"> </w:t>
      </w:r>
      <w:r>
        <w:rPr>
          <w:sz w:val="19"/>
        </w:rPr>
        <w:t>تصعيد</w:t>
      </w:r>
      <w:r>
        <w:rPr>
          <w:sz w:val="19"/>
        </w:rPr>
        <w:t xml:space="preserve"> </w:t>
      </w:r>
      <w:r>
        <w:rPr>
          <w:sz w:val="19"/>
        </w:rPr>
        <w:t>الحادث</w:t>
      </w:r>
      <w:r>
        <w:rPr>
          <w:sz w:val="19"/>
        </w:rPr>
        <w:t xml:space="preserve"> </w:t>
      </w:r>
      <w:r>
        <w:rPr>
          <w:sz w:val="19"/>
        </w:rPr>
        <w:t>إلى</w:t>
      </w:r>
      <w:r>
        <w:rPr>
          <w:sz w:val="19"/>
        </w:rPr>
        <w:t xml:space="preserve"> </w:t>
      </w:r>
      <w:r>
        <w:rPr>
          <w:sz w:val="19"/>
        </w:rPr>
        <w:t>رئيس</w:t>
      </w:r>
      <w:r>
        <w:rPr>
          <w:sz w:val="19"/>
        </w:rPr>
        <w:t xml:space="preserve"> </w:t>
      </w:r>
      <w:r>
        <w:rPr>
          <w:sz w:val="19"/>
        </w:rPr>
        <w:t>تقنية</w:t>
      </w:r>
      <w:r>
        <w:rPr>
          <w:sz w:val="19"/>
        </w:rPr>
        <w:t xml:space="preserve"> </w:t>
      </w:r>
      <w:r>
        <w:rPr>
          <w:sz w:val="19"/>
        </w:rPr>
        <w:t>المعلومات</w:t>
      </w:r>
      <w:r>
        <w:rPr>
          <w:sz w:val="19"/>
        </w:rPr>
        <w:t xml:space="preserve"> </w:t>
      </w:r>
      <w:r>
        <w:rPr>
          <w:sz w:val="19"/>
        </w:rPr>
        <w:t>وتفعيل</w:t>
      </w:r>
      <w:r>
        <w:rPr>
          <w:sz w:val="19"/>
        </w:rPr>
        <w:t xml:space="preserve"> </w:t>
      </w:r>
      <w:r>
        <w:rPr>
          <w:sz w:val="19"/>
        </w:rPr>
        <w:t>إجراءات</w:t>
      </w:r>
      <w:r>
        <w:rPr>
          <w:sz w:val="19"/>
        </w:rPr>
        <w:t xml:space="preserve"> </w:t>
      </w:r>
      <w:r>
        <w:rPr>
          <w:sz w:val="19"/>
        </w:rPr>
        <w:t>الطوارئ</w:t>
      </w:r>
      <w:r>
        <w:rPr>
          <w:sz w:val="19"/>
        </w:rPr>
        <w:t xml:space="preserve"> </w:t>
      </w:r>
      <w:r>
        <w:rPr>
          <w:sz w:val="19"/>
        </w:rPr>
        <w:t>للنسخ</w:t>
      </w:r>
      <w:r>
        <w:rPr>
          <w:sz w:val="19"/>
        </w:rPr>
        <w:t xml:space="preserve"> </w:t>
      </w:r>
      <w:r>
        <w:rPr>
          <w:sz w:val="19"/>
        </w:rPr>
        <w:t>الاحتياطي</w:t>
      </w:r>
      <w:r>
        <w:rPr>
          <w:sz w:val="19"/>
        </w:rPr>
        <w:t xml:space="preserve"> </w:t>
      </w:r>
      <w:r>
        <w:rPr>
          <w:sz w:val="19"/>
        </w:rPr>
        <w:t>البديل</w:t>
      </w:r>
      <w:r>
        <w:rPr>
          <w:sz w:val="19"/>
        </w:rPr>
        <w:t>.</w:t>
      </w:r>
    </w:p>
    <w:p w14:paraId="5DD44C71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المراقبة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والتدقيق</w:t>
      </w:r>
      <w:proofErr w:type="spellEnd"/>
      <w:r>
        <w:rPr>
          <w:b/>
          <w:color w:val="1B365D"/>
          <w:sz w:val="26"/>
        </w:rPr>
        <w:t xml:space="preserve"> (Monitoring and Auditing)</w:t>
      </w:r>
      <w:r w:rsidR="00990900" w:rsidRPr="00990900">
        <w:rPr>
          <w:b/>
          <w:color w:val="1B365D"/>
          <w:sz w:val="26"/>
        </w:rPr>
        <w:t xml:space="preserve"> </w:t>
      </w:r>
      <w:r w:rsidR="00990900">
        <w:rPr>
          <w:b/>
          <w:color w:val="1B365D"/>
          <w:sz w:val="26"/>
        </w:rPr>
        <w:t>7.</w:t>
      </w:r>
    </w:p>
    <w:p w14:paraId="348561D2" w14:textId="77777777" w:rsidR="008A143D" w:rsidRDefault="00B84FCD" w:rsidP="00665D58">
      <w:pPr>
        <w:bidi/>
      </w:pPr>
      <w:r>
        <w:t>تخضع</w:t>
      </w:r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لمراقبة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لوحات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مركزية</w:t>
      </w:r>
      <w:proofErr w:type="spellEnd"/>
      <w:r>
        <w:t xml:space="preserve"> </w:t>
      </w:r>
      <w:r w:rsidR="00C81962">
        <w:rPr>
          <w:rFonts w:hint="cs"/>
          <w:rtl/>
        </w:rPr>
        <w:t xml:space="preserve"> </w:t>
      </w:r>
      <w:r>
        <w:t xml:space="preserve">(Dashboards) </w:t>
      </w:r>
      <w:proofErr w:type="spellStart"/>
      <w:r>
        <w:t>لمتابعة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النجاح</w:t>
      </w:r>
      <w:proofErr w:type="spellEnd"/>
      <w:r>
        <w:t xml:space="preserve"> </w:t>
      </w:r>
      <w:proofErr w:type="spellStart"/>
      <w:r>
        <w:t>والفشل</w:t>
      </w:r>
      <w:proofErr w:type="spellEnd"/>
      <w:r>
        <w:t>،</w:t>
      </w:r>
      <w:r>
        <w:t xml:space="preserve"> </w:t>
      </w:r>
      <w:proofErr w:type="spellStart"/>
      <w:r>
        <w:t>وتتم</w:t>
      </w:r>
      <w:proofErr w:type="spellEnd"/>
      <w:r>
        <w:t xml:space="preserve"> </w:t>
      </w:r>
      <w:r>
        <w:t>مراجعة</w:t>
      </w:r>
      <w:r>
        <w:t xml:space="preserve"> </w:t>
      </w:r>
      <w:proofErr w:type="spellStart"/>
      <w:r>
        <w:t>سجلات</w:t>
      </w:r>
      <w:proofErr w:type="spellEnd"/>
      <w:r>
        <w:t xml:space="preserve">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والتدقيق</w:t>
      </w:r>
      <w:proofErr w:type="spellEnd"/>
      <w:r>
        <w:t xml:space="preserve"> </w:t>
      </w:r>
      <w:proofErr w:type="spellStart"/>
      <w:r>
        <w:t>ضمن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الدورية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لنظام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 w:rsidR="00C81962">
        <w:rPr>
          <w:rFonts w:hint="cs"/>
          <w:rtl/>
        </w:rPr>
        <w:t xml:space="preserve"> </w:t>
      </w:r>
      <w:r>
        <w:t xml:space="preserve"> ISMS (</w:t>
      </w:r>
      <w:proofErr w:type="spellStart"/>
      <w:r>
        <w:t>بند</w:t>
      </w:r>
      <w:proofErr w:type="spellEnd"/>
      <w:r>
        <w:t xml:space="preserve"> 9.2).</w:t>
      </w:r>
    </w:p>
    <w:p w14:paraId="7C0675CD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المراجعة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والتحديث</w:t>
      </w:r>
      <w:proofErr w:type="spellEnd"/>
      <w:r>
        <w:rPr>
          <w:b/>
          <w:color w:val="1B365D"/>
          <w:sz w:val="26"/>
        </w:rPr>
        <w:t xml:space="preserve"> (Review and Update)</w:t>
      </w:r>
      <w:r w:rsidR="00C81962" w:rsidRPr="00C81962">
        <w:rPr>
          <w:b/>
          <w:color w:val="1B365D"/>
          <w:sz w:val="26"/>
        </w:rPr>
        <w:t xml:space="preserve"> </w:t>
      </w:r>
      <w:r w:rsidR="00C81962">
        <w:rPr>
          <w:b/>
          <w:color w:val="1B365D"/>
          <w:sz w:val="26"/>
        </w:rPr>
        <w:t>8.</w:t>
      </w:r>
    </w:p>
    <w:p w14:paraId="1EE22260" w14:textId="77777777" w:rsidR="008A143D" w:rsidRDefault="00B84FCD" w:rsidP="00665D58">
      <w:pPr>
        <w:bidi/>
      </w:pPr>
      <w:r>
        <w:t>تتم</w:t>
      </w:r>
      <w:r>
        <w:t xml:space="preserve"> </w:t>
      </w:r>
      <w:r>
        <w:t>مراجعة</w:t>
      </w:r>
      <w:r>
        <w:t xml:space="preserve"> </w:t>
      </w:r>
      <w:r>
        <w:t>وتحديث</w:t>
      </w:r>
      <w:r>
        <w:t xml:space="preserve"> </w:t>
      </w:r>
      <w:r>
        <w:t>هذه</w:t>
      </w:r>
      <w:r>
        <w:t xml:space="preserve"> </w:t>
      </w:r>
      <w:r>
        <w:t>الوثيقة</w:t>
      </w:r>
      <w:r>
        <w:t xml:space="preserve"> </w:t>
      </w:r>
      <w:r>
        <w:t>وجداول</w:t>
      </w:r>
      <w:r>
        <w:t xml:space="preserve"> </w:t>
      </w:r>
      <w:r>
        <w:t>النسخ</w:t>
      </w:r>
      <w:r>
        <w:t xml:space="preserve"> </w:t>
      </w:r>
      <w:r>
        <w:t>الاحتياطي</w:t>
      </w:r>
      <w:r>
        <w:t xml:space="preserve"> </w:t>
      </w:r>
      <w:r>
        <w:t>سنوياً</w:t>
      </w:r>
      <w:r>
        <w:t xml:space="preserve"> </w:t>
      </w:r>
      <w:r>
        <w:t>على</w:t>
      </w:r>
      <w:r>
        <w:t xml:space="preserve"> </w:t>
      </w:r>
      <w:r>
        <w:t>الأقل،</w:t>
      </w:r>
      <w:r>
        <w:t xml:space="preserve"> </w:t>
      </w:r>
      <w:r>
        <w:t>أو</w:t>
      </w:r>
      <w:r>
        <w:t xml:space="preserve"> </w:t>
      </w:r>
      <w:r>
        <w:t>بشكل</w:t>
      </w:r>
      <w:r>
        <w:t xml:space="preserve"> </w:t>
      </w:r>
      <w:r>
        <w:t>فوري</w:t>
      </w:r>
      <w:r>
        <w:t xml:space="preserve"> </w:t>
      </w:r>
      <w:r>
        <w:t>عند</w:t>
      </w:r>
      <w:r>
        <w:t xml:space="preserve"> </w:t>
      </w:r>
      <w:r>
        <w:t>إدخال</w:t>
      </w:r>
      <w:r>
        <w:t xml:space="preserve"> </w:t>
      </w:r>
      <w:r>
        <w:t>أن</w:t>
      </w:r>
      <w:r>
        <w:t>ظمة</w:t>
      </w:r>
      <w:r>
        <w:t xml:space="preserve"> </w:t>
      </w:r>
      <w:r>
        <w:t>مصرفية</w:t>
      </w:r>
      <w:r>
        <w:t xml:space="preserve"> </w:t>
      </w:r>
      <w:r>
        <w:t>جديدة</w:t>
      </w:r>
      <w:r>
        <w:t xml:space="preserve"> </w:t>
      </w:r>
      <w:r>
        <w:t>أو</w:t>
      </w:r>
      <w:r>
        <w:t xml:space="preserve"> </w:t>
      </w:r>
      <w:r>
        <w:t>إجراء</w:t>
      </w:r>
      <w:r>
        <w:t xml:space="preserve"> </w:t>
      </w:r>
      <w:r>
        <w:t>تغييرات</w:t>
      </w:r>
      <w:r>
        <w:t xml:space="preserve"> </w:t>
      </w:r>
      <w:r>
        <w:t>جوهرية</w:t>
      </w:r>
      <w:r>
        <w:t xml:space="preserve"> </w:t>
      </w:r>
      <w:r>
        <w:t>على</w:t>
      </w:r>
      <w:r>
        <w:t xml:space="preserve"> </w:t>
      </w:r>
      <w:r>
        <w:t>البنية</w:t>
      </w:r>
      <w:r>
        <w:t xml:space="preserve"> </w:t>
      </w:r>
      <w:r>
        <w:t>التحتية</w:t>
      </w:r>
      <w:r>
        <w:t xml:space="preserve"> </w:t>
      </w:r>
      <w:r>
        <w:t>للبنك</w:t>
      </w:r>
      <w:r>
        <w:t>.</w:t>
      </w:r>
    </w:p>
    <w:p w14:paraId="644D7BBD" w14:textId="77777777" w:rsidR="008A143D" w:rsidRDefault="00B84FCD" w:rsidP="00665D58">
      <w:pPr>
        <w:bidi/>
      </w:pPr>
      <w:proofErr w:type="spellStart"/>
      <w:r>
        <w:rPr>
          <w:b/>
          <w:color w:val="1B365D"/>
          <w:sz w:val="26"/>
        </w:rPr>
        <w:t>المراجع</w:t>
      </w:r>
      <w:proofErr w:type="spellEnd"/>
      <w:r>
        <w:rPr>
          <w:b/>
          <w:color w:val="1B365D"/>
          <w:sz w:val="26"/>
        </w:rPr>
        <w:t xml:space="preserve"> (References)</w:t>
      </w:r>
      <w:r w:rsidR="00C81962" w:rsidRPr="00C81962">
        <w:rPr>
          <w:b/>
          <w:color w:val="1B365D"/>
          <w:sz w:val="26"/>
        </w:rPr>
        <w:t xml:space="preserve"> </w:t>
      </w:r>
      <w:r w:rsidR="00C81962">
        <w:rPr>
          <w:b/>
          <w:color w:val="1B365D"/>
          <w:sz w:val="26"/>
        </w:rPr>
        <w:t>9.</w:t>
      </w:r>
    </w:p>
    <w:p w14:paraId="0B90EAB7" w14:textId="77777777" w:rsidR="008A143D" w:rsidRDefault="00B84FCD" w:rsidP="00665D58">
      <w:pPr>
        <w:pStyle w:val="a0"/>
        <w:bidi/>
      </w:pPr>
      <w:proofErr w:type="spellStart"/>
      <w:r>
        <w:rPr>
          <w:b/>
          <w:sz w:val="19"/>
        </w:rPr>
        <w:t>المعيار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الدولي</w:t>
      </w:r>
      <w:proofErr w:type="spellEnd"/>
      <w:r>
        <w:rPr>
          <w:b/>
          <w:sz w:val="19"/>
        </w:rPr>
        <w:t xml:space="preserve">: </w:t>
      </w:r>
      <w:proofErr w:type="spellStart"/>
      <w:r>
        <w:rPr>
          <w:sz w:val="19"/>
        </w:rPr>
        <w:t>المواصفة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الدولية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 xml:space="preserve"> </w:t>
      </w:r>
      <w:r w:rsidR="00C81962">
        <w:rPr>
          <w:rFonts w:hint="cs"/>
          <w:sz w:val="19"/>
          <w:rtl/>
        </w:rPr>
        <w:t xml:space="preserve"> </w:t>
      </w:r>
      <w:r>
        <w:rPr>
          <w:sz w:val="19"/>
        </w:rPr>
        <w:t>ISO/IEC 27001:2022 (</w:t>
      </w:r>
      <w:proofErr w:type="spellStart"/>
      <w:r>
        <w:rPr>
          <w:sz w:val="19"/>
        </w:rPr>
        <w:t>الضابط</w:t>
      </w:r>
      <w:proofErr w:type="spellEnd"/>
      <w:r>
        <w:rPr>
          <w:sz w:val="19"/>
        </w:rPr>
        <w:t xml:space="preserve"> A.8.13 - Information Backup).</w:t>
      </w:r>
    </w:p>
    <w:p w14:paraId="518914EB" w14:textId="77777777" w:rsidR="008A143D" w:rsidRDefault="00B84FCD" w:rsidP="00665D58">
      <w:pPr>
        <w:pStyle w:val="a0"/>
        <w:bidi/>
      </w:pPr>
      <w:r>
        <w:rPr>
          <w:b/>
          <w:sz w:val="19"/>
        </w:rPr>
        <w:t>الاشتراطات</w:t>
      </w:r>
      <w:r>
        <w:rPr>
          <w:b/>
          <w:sz w:val="19"/>
        </w:rPr>
        <w:t xml:space="preserve"> </w:t>
      </w:r>
      <w:r>
        <w:rPr>
          <w:b/>
          <w:sz w:val="19"/>
        </w:rPr>
        <w:t>الرقابية</w:t>
      </w:r>
      <w:r>
        <w:rPr>
          <w:b/>
          <w:sz w:val="19"/>
        </w:rPr>
        <w:t xml:space="preserve">: </w:t>
      </w:r>
      <w:r>
        <w:rPr>
          <w:sz w:val="19"/>
        </w:rPr>
        <w:t>إطار</w:t>
      </w:r>
      <w:r>
        <w:rPr>
          <w:sz w:val="19"/>
        </w:rPr>
        <w:t xml:space="preserve"> </w:t>
      </w:r>
      <w:r>
        <w:rPr>
          <w:sz w:val="19"/>
        </w:rPr>
        <w:t>العمل</w:t>
      </w:r>
      <w:r>
        <w:rPr>
          <w:sz w:val="19"/>
        </w:rPr>
        <w:t xml:space="preserve"> </w:t>
      </w:r>
      <w:r>
        <w:rPr>
          <w:sz w:val="19"/>
        </w:rPr>
        <w:t>التنظيمي</w:t>
      </w:r>
      <w:r>
        <w:rPr>
          <w:sz w:val="19"/>
        </w:rPr>
        <w:t xml:space="preserve"> </w:t>
      </w:r>
      <w:r>
        <w:rPr>
          <w:sz w:val="19"/>
        </w:rPr>
        <w:t>للأمن</w:t>
      </w:r>
      <w:r>
        <w:rPr>
          <w:sz w:val="19"/>
        </w:rPr>
        <w:t xml:space="preserve"> </w:t>
      </w:r>
      <w:r>
        <w:rPr>
          <w:sz w:val="19"/>
        </w:rPr>
        <w:t>السيبراني</w:t>
      </w:r>
      <w:r>
        <w:rPr>
          <w:sz w:val="19"/>
        </w:rPr>
        <w:t xml:space="preserve"> </w:t>
      </w:r>
      <w:r>
        <w:rPr>
          <w:sz w:val="19"/>
        </w:rPr>
        <w:t>ال</w:t>
      </w:r>
      <w:r>
        <w:rPr>
          <w:sz w:val="19"/>
        </w:rPr>
        <w:t>صادر</w:t>
      </w:r>
      <w:r>
        <w:rPr>
          <w:sz w:val="19"/>
        </w:rPr>
        <w:t xml:space="preserve"> </w:t>
      </w:r>
      <w:r>
        <w:rPr>
          <w:sz w:val="19"/>
        </w:rPr>
        <w:t>عن</w:t>
      </w:r>
      <w:r>
        <w:rPr>
          <w:sz w:val="19"/>
        </w:rPr>
        <w:t xml:space="preserve"> </w:t>
      </w:r>
      <w:r>
        <w:rPr>
          <w:sz w:val="19"/>
        </w:rPr>
        <w:t>البنك</w:t>
      </w:r>
      <w:r>
        <w:rPr>
          <w:sz w:val="19"/>
        </w:rPr>
        <w:t xml:space="preserve"> </w:t>
      </w:r>
      <w:r>
        <w:rPr>
          <w:sz w:val="19"/>
        </w:rPr>
        <w:t>المركزي</w:t>
      </w:r>
      <w:r>
        <w:rPr>
          <w:sz w:val="19"/>
        </w:rPr>
        <w:t xml:space="preserve"> </w:t>
      </w:r>
      <w:r>
        <w:rPr>
          <w:sz w:val="19"/>
        </w:rPr>
        <w:t>السعودي</w:t>
      </w:r>
      <w:r>
        <w:rPr>
          <w:sz w:val="19"/>
        </w:rPr>
        <w:t xml:space="preserve"> (</w:t>
      </w:r>
      <w:r>
        <w:rPr>
          <w:sz w:val="19"/>
        </w:rPr>
        <w:t>ساما</w:t>
      </w:r>
      <w:r>
        <w:rPr>
          <w:sz w:val="19"/>
        </w:rPr>
        <w:t>).</w:t>
      </w:r>
    </w:p>
    <w:p w14:paraId="12F45C2E" w14:textId="77777777" w:rsidR="008A143D" w:rsidRDefault="00B84FCD" w:rsidP="00665D58">
      <w:pPr>
        <w:pStyle w:val="a0"/>
        <w:bidi/>
      </w:pPr>
      <w:r>
        <w:rPr>
          <w:b/>
          <w:sz w:val="19"/>
        </w:rPr>
        <w:t>السياسات</w:t>
      </w:r>
      <w:r>
        <w:rPr>
          <w:b/>
          <w:sz w:val="19"/>
        </w:rPr>
        <w:t xml:space="preserve"> </w:t>
      </w:r>
      <w:r>
        <w:rPr>
          <w:b/>
          <w:sz w:val="19"/>
        </w:rPr>
        <w:t>الداخلية</w:t>
      </w:r>
      <w:r>
        <w:rPr>
          <w:b/>
          <w:sz w:val="19"/>
        </w:rPr>
        <w:t xml:space="preserve">: </w:t>
      </w:r>
      <w:r>
        <w:rPr>
          <w:sz w:val="19"/>
        </w:rPr>
        <w:t>وثيقة</w:t>
      </w:r>
      <w:r>
        <w:rPr>
          <w:sz w:val="19"/>
        </w:rPr>
        <w:t xml:space="preserve"> </w:t>
      </w:r>
      <w:r>
        <w:rPr>
          <w:sz w:val="19"/>
        </w:rPr>
        <w:t>سياسة</w:t>
      </w:r>
      <w:r>
        <w:rPr>
          <w:sz w:val="19"/>
        </w:rPr>
        <w:t xml:space="preserve"> </w:t>
      </w:r>
      <w:r>
        <w:rPr>
          <w:sz w:val="19"/>
        </w:rPr>
        <w:t>النسخ</w:t>
      </w:r>
      <w:r>
        <w:rPr>
          <w:sz w:val="19"/>
        </w:rPr>
        <w:t xml:space="preserve"> </w:t>
      </w:r>
      <w:r>
        <w:rPr>
          <w:sz w:val="19"/>
        </w:rPr>
        <w:t>الاحتياطي</w:t>
      </w:r>
      <w:r>
        <w:rPr>
          <w:sz w:val="19"/>
        </w:rPr>
        <w:t xml:space="preserve"> </w:t>
      </w:r>
      <w:r>
        <w:rPr>
          <w:sz w:val="19"/>
        </w:rPr>
        <w:t>وسياسة</w:t>
      </w:r>
      <w:r>
        <w:rPr>
          <w:sz w:val="19"/>
        </w:rPr>
        <w:t xml:space="preserve"> </w:t>
      </w:r>
      <w:r>
        <w:rPr>
          <w:sz w:val="19"/>
        </w:rPr>
        <w:t>أمن</w:t>
      </w:r>
      <w:r>
        <w:rPr>
          <w:sz w:val="19"/>
        </w:rPr>
        <w:t xml:space="preserve"> </w:t>
      </w:r>
      <w:r>
        <w:rPr>
          <w:sz w:val="19"/>
        </w:rPr>
        <w:t>الشبكات</w:t>
      </w:r>
      <w:r>
        <w:rPr>
          <w:sz w:val="19"/>
        </w:rPr>
        <w:t xml:space="preserve"> </w:t>
      </w:r>
      <w:r>
        <w:rPr>
          <w:sz w:val="19"/>
        </w:rPr>
        <w:t>لبنك</w:t>
      </w:r>
      <w:r>
        <w:rPr>
          <w:sz w:val="19"/>
        </w:rPr>
        <w:t xml:space="preserve"> </w:t>
      </w:r>
      <w:r>
        <w:rPr>
          <w:sz w:val="19"/>
        </w:rPr>
        <w:t>الآفاق</w:t>
      </w:r>
      <w:r>
        <w:rPr>
          <w:sz w:val="19"/>
        </w:rPr>
        <w:t xml:space="preserve"> </w:t>
      </w:r>
      <w:r>
        <w:rPr>
          <w:sz w:val="19"/>
        </w:rPr>
        <w:t>الرقمية</w:t>
      </w:r>
      <w:r>
        <w:rPr>
          <w:sz w:val="19"/>
        </w:rPr>
        <w:t>.</w:t>
      </w:r>
    </w:p>
    <w:sectPr w:rsidR="008A143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D2403" w14:textId="77777777" w:rsidR="00B84FCD" w:rsidRDefault="00B84FCD">
      <w:pPr>
        <w:spacing w:after="0" w:line="240" w:lineRule="auto"/>
      </w:pPr>
      <w:r>
        <w:separator/>
      </w:r>
    </w:p>
  </w:endnote>
  <w:endnote w:type="continuationSeparator" w:id="0">
    <w:p w14:paraId="716F8AFD" w14:textId="77777777" w:rsidR="00B84FCD" w:rsidRDefault="00B84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722C" w14:textId="77777777" w:rsidR="000D21ED" w:rsidRDefault="000D21E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8C7" w14:textId="77777777" w:rsidR="00B54D31" w:rsidRDefault="00B84FCD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665D5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B9AB4" w14:textId="77777777" w:rsidR="000D21ED" w:rsidRDefault="000D21E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AE8BD" w14:textId="77777777" w:rsidR="00B84FCD" w:rsidRDefault="00B84FCD">
      <w:pPr>
        <w:spacing w:after="0" w:line="240" w:lineRule="auto"/>
      </w:pPr>
      <w:r>
        <w:separator/>
      </w:r>
    </w:p>
  </w:footnote>
  <w:footnote w:type="continuationSeparator" w:id="0">
    <w:p w14:paraId="684F602D" w14:textId="77777777" w:rsidR="00B84FCD" w:rsidRDefault="00B84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7CBC8" w14:textId="77777777" w:rsidR="000D21ED" w:rsidRDefault="000D21E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3D58D" w14:textId="6327C14B" w:rsidR="00B54D31" w:rsidRPr="000D21ED" w:rsidRDefault="000D21ED" w:rsidP="000D21ED">
    <w:pPr>
      <w:pBdr>
        <w:bottom w:val="single" w:sz="18" w:space="5" w:color="087F83"/>
      </w:pBdr>
      <w:jc w:val="center"/>
      <w:rPr>
        <w:lang w:bidi="ar-YE"/>
      </w:rPr>
    </w:pPr>
    <w:r>
      <w:rPr>
        <w:b/>
        <w:noProof/>
        <w:color w:val="082B5C"/>
        <w:sz w:val="18"/>
      </w:rPr>
      <w:drawing>
        <wp:inline distT="0" distB="0" distL="0" distR="0" wp14:anchorId="15452C50" wp14:editId="16C4C6B1">
          <wp:extent cx="1455054" cy="793719"/>
          <wp:effectExtent l="0" t="0" r="0" b="6985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585" cy="800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84FCD">
      <w:rPr>
        <w:b/>
        <w:color w:val="082B5C"/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AD7B" w14:textId="77777777" w:rsidR="000D21ED" w:rsidRDefault="000D21E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1ED"/>
    <w:rsid w:val="0015074B"/>
    <w:rsid w:val="0029639D"/>
    <w:rsid w:val="00326F90"/>
    <w:rsid w:val="0036346E"/>
    <w:rsid w:val="00665D58"/>
    <w:rsid w:val="0077099D"/>
    <w:rsid w:val="008A143D"/>
    <w:rsid w:val="009068DE"/>
    <w:rsid w:val="00990900"/>
    <w:rsid w:val="00AA1D8D"/>
    <w:rsid w:val="00B47730"/>
    <w:rsid w:val="00B54D31"/>
    <w:rsid w:val="00B84FCD"/>
    <w:rsid w:val="00C819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68D59AE4"/>
  <w14:defaultImageDpi w14:val="300"/>
  <w15:docId w15:val="{B9BDCE30-D3DE-49F9-B318-74F319D0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2026-09-12T20:08:00Z</dcterms:created>
  <dcterms:modified xsi:type="dcterms:W3CDTF">2026-09-14T11:24:00Z</dcterms:modified>
  <cp:category/>
</cp:coreProperties>
</file>