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4BE0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KPI &amp; DASHBOARD DESIGN SUMMARY REPORT</w:t>
      </w:r>
      <w:r w:rsidRPr="008C3132">
        <w:rPr>
          <w:rFonts w:ascii="Times New Roman" w:hAnsi="Times New Roman" w:cs="Times New Roman"/>
        </w:rPr>
        <w:br/>
        <w:t>Session 6: Dashboard Design &amp; UX</w:t>
      </w:r>
      <w:r w:rsidRPr="008C3132">
        <w:rPr>
          <w:rFonts w:ascii="Times New Roman" w:hAnsi="Times New Roman" w:cs="Times New Roman"/>
        </w:rPr>
        <w:br/>
        <w:t>Foundations of Business Informatics — NYU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0E91CFAE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EXECUTIVE SUMMARY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User Role: NYU Professor</w:t>
      </w:r>
      <w:r w:rsidRPr="008C3132">
        <w:rPr>
          <w:rFonts w:ascii="Times New Roman" w:hAnsi="Times New Roman" w:cs="Times New Roman"/>
        </w:rPr>
        <w:br/>
        <w:t>Dashboard Name: NYU Professor Teaching &amp; Compliance Dashboard</w:t>
      </w:r>
      <w:r w:rsidRPr="008C3132">
        <w:rPr>
          <w:rFonts w:ascii="Times New Roman" w:hAnsi="Times New Roman" w:cs="Times New Roman"/>
        </w:rPr>
        <w:br/>
        <w:t>Total KPI Widgets: 6</w:t>
      </w:r>
      <w:r w:rsidRPr="008C3132">
        <w:rPr>
          <w:rFonts w:ascii="Times New Roman" w:hAnsi="Times New Roman" w:cs="Times New Roman"/>
        </w:rPr>
        <w:br/>
        <w:t>Essential: 4 — Outstanding Grading Queue; Students at Academic Risk; Final Grade Submission Compliance; Upcoming High-Stakes Deadlines</w:t>
      </w:r>
      <w:r w:rsidRPr="008C3132">
        <w:rPr>
          <w:rFonts w:ascii="Times New Roman" w:hAnsi="Times New Roman" w:cs="Times New Roman"/>
        </w:rPr>
        <w:br/>
        <w:t>Secondary: 2 — Grading Timeliness Rate; On-Time Submission Rate</w:t>
      </w:r>
      <w:r w:rsidRPr="008C3132">
        <w:rPr>
          <w:rFonts w:ascii="Times New Roman" w:hAnsi="Times New Roman" w:cs="Times New Roman"/>
        </w:rPr>
        <w:br/>
        <w:t>Date: March 4, 2026</w:t>
      </w:r>
    </w:p>
    <w:p w14:paraId="0AD91111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This dashboard is designed for NYU Professors using the new NYU Student Information System. It provides six KPI widgets organized around a primary indicator of grading workload urgency (“Outstanding Grading Queue”), supported by essential KPIs covering academic risk, registrar compliance, and upcoming instructor deadlines. The design prioritizes at-a-glance readability and action-oriented alerts to help professors triage work quickly, intervene earlier with students, and avoid compliance misses with minimal clicks.</w:t>
      </w:r>
    </w:p>
    <w:p w14:paraId="44707E42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Key Design Decisions:</w:t>
      </w:r>
    </w:p>
    <w:p w14:paraId="2AA895F3" w14:textId="77777777" w:rsidR="008C3132" w:rsidRPr="008C3132" w:rsidRDefault="008C3132" w:rsidP="008C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Hero KPI is the grading queue because it represents the professor’s daily “to-do” triage and highest-frequency decision.</w:t>
      </w:r>
    </w:p>
    <w:p w14:paraId="208D5B4E" w14:textId="77777777" w:rsidR="008C3132" w:rsidRPr="008C3132" w:rsidRDefault="008C3132" w:rsidP="008C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Alerts are centralized in a conditional banner to reduce noise and only interrupt when action is needed.</w:t>
      </w:r>
    </w:p>
    <w:p w14:paraId="69F47282" w14:textId="77777777" w:rsidR="008C3132" w:rsidRPr="008C3132" w:rsidRDefault="008C3132" w:rsidP="008C31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Color coding ties directly to policy-driven thresholds (age/turnaround, deadline windows, risk flags) for clear compliance cues.</w:t>
      </w:r>
    </w:p>
    <w:p w14:paraId="61D9E7C0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KPI INVENTORY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7F9C9A9F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lastRenderedPageBreak/>
        <w:t>┌────┬──────────────────────────┬───────────┬──────────────┬──────────────────┐</w:t>
      </w:r>
      <w:r w:rsidRPr="008C3132">
        <w:rPr>
          <w:rFonts w:ascii="Times New Roman" w:hAnsi="Times New Roman" w:cs="Times New Roman"/>
        </w:rPr>
        <w:br/>
        <w:t>│ # │ KPI Name │ Priority │ Widget Type │ Refresh Rate │</w:t>
      </w:r>
      <w:r w:rsidRPr="008C3132">
        <w:rPr>
          <w:rFonts w:ascii="Times New Roman" w:hAnsi="Times New Roman" w:cs="Times New Roman"/>
        </w:rPr>
        <w:br/>
        <w:t>├────┼──────────────────────────┼───────────┼──────────────┼──────────────────┤</w:t>
      </w:r>
      <w:r w:rsidRPr="008C3132">
        <w:rPr>
          <w:rFonts w:ascii="Times New Roman" w:hAnsi="Times New Roman" w:cs="Times New Roman"/>
        </w:rPr>
        <w:br/>
        <w:t>│ 1 │ Outstanding Grading Queue│ HERO │ Hero card + │ Every 5 min + │</w:t>
      </w:r>
      <w:r w:rsidRPr="008C3132">
        <w:rPr>
          <w:rFonts w:ascii="Times New Roman" w:hAnsi="Times New Roman" w:cs="Times New Roman"/>
        </w:rPr>
        <w:br/>
        <w:t>│ │ │ │ age buckets │ event-driven │</w:t>
      </w:r>
      <w:r w:rsidRPr="008C3132">
        <w:rPr>
          <w:rFonts w:ascii="Times New Roman" w:hAnsi="Times New Roman" w:cs="Times New Roman"/>
        </w:rPr>
        <w:br/>
        <w:t>│ 2 │ Students at Academic Risk│ ESSENTIAL │ Split count │ Nightly + on │</w:t>
      </w:r>
      <w:r w:rsidRPr="008C3132">
        <w:rPr>
          <w:rFonts w:ascii="Times New Roman" w:hAnsi="Times New Roman" w:cs="Times New Roman"/>
        </w:rPr>
        <w:br/>
        <w:t>│ │ in My Courses │ │ + by-course │ demand │</w:t>
      </w:r>
      <w:r w:rsidRPr="008C3132">
        <w:rPr>
          <w:rFonts w:ascii="Times New Roman" w:hAnsi="Times New Roman" w:cs="Times New Roman"/>
        </w:rPr>
        <w:br/>
        <w:t>│ 3 │ Final Grade Submission │ ESSENTIAL │ Deadline- │ Hourly (window) │</w:t>
      </w:r>
      <w:r w:rsidRPr="008C3132">
        <w:rPr>
          <w:rFonts w:ascii="Times New Roman" w:hAnsi="Times New Roman" w:cs="Times New Roman"/>
        </w:rPr>
        <w:br/>
        <w:t>│ │ Compliance │ │ aware panel │ nightly otherwise│</w:t>
      </w:r>
      <w:r w:rsidRPr="008C3132">
        <w:rPr>
          <w:rFonts w:ascii="Times New Roman" w:hAnsi="Times New Roman" w:cs="Times New Roman"/>
        </w:rPr>
        <w:br/>
        <w:t>│ 4 │ Upcoming High-Stakes │ ESSENTIAL │ Timeline / │ Daily 6 AM + │</w:t>
      </w:r>
      <w:r w:rsidRPr="008C3132">
        <w:rPr>
          <w:rFonts w:ascii="Times New Roman" w:hAnsi="Times New Roman" w:cs="Times New Roman"/>
        </w:rPr>
        <w:br/>
        <w:t>│ │ Deadlines (My Courses) │ │ countdown │ on login │</w:t>
      </w:r>
      <w:r w:rsidRPr="008C3132">
        <w:rPr>
          <w:rFonts w:ascii="Times New Roman" w:hAnsi="Times New Roman" w:cs="Times New Roman"/>
        </w:rPr>
        <w:br/>
        <w:t>│ 5 │ Grading Timeliness Rate │ SECONDARY │ % card + │ Weekly (Mon 6 AM)│</w:t>
      </w:r>
      <w:r w:rsidRPr="008C3132">
        <w:rPr>
          <w:rFonts w:ascii="Times New Roman" w:hAnsi="Times New Roman" w:cs="Times New Roman"/>
        </w:rPr>
        <w:br/>
        <w:t>│ │ │ │ sparkline │ + on demand │</w:t>
      </w:r>
      <w:r w:rsidRPr="008C3132">
        <w:rPr>
          <w:rFonts w:ascii="Times New Roman" w:hAnsi="Times New Roman" w:cs="Times New Roman"/>
        </w:rPr>
        <w:br/>
        <w:t>│ 6 │ On-Time Submission Rate │ SECONDARY │ Trend line + │ Weekly (Mon 6 AM)│</w:t>
      </w:r>
      <w:r w:rsidRPr="008C3132">
        <w:rPr>
          <w:rFonts w:ascii="Times New Roman" w:hAnsi="Times New Roman" w:cs="Times New Roman"/>
        </w:rPr>
        <w:br/>
        <w:t>│ │ │ │ drill-down │ + on demand │</w:t>
      </w:r>
      <w:r w:rsidRPr="008C3132">
        <w:rPr>
          <w:rFonts w:ascii="Times New Roman" w:hAnsi="Times New Roman" w:cs="Times New Roman"/>
        </w:rPr>
        <w:br/>
        <w:t>└────┴──────────────────────────┴───────────┴──────────────┴──────────────────┘</w:t>
      </w:r>
    </w:p>
    <w:p w14:paraId="35E4B8DA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KPI DESIGN SPECIFICATIONS (one section per KPI)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22945D09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1: Outstanding Grading Queue — HERO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Definition: Count of submissions submitted but not yet graded/posted for courses taught by the professor, including aging since submission.</w:t>
      </w:r>
      <w:r w:rsidRPr="008C3132">
        <w:rPr>
          <w:rFonts w:ascii="Times New Roman" w:hAnsi="Times New Roman" w:cs="Times New Roman"/>
        </w:rPr>
        <w:br/>
        <w:t xml:space="preserve">Formula: COUNT(*) WHERE </w:t>
      </w:r>
      <w:proofErr w:type="spellStart"/>
      <w:r w:rsidRPr="008C3132">
        <w:rPr>
          <w:rFonts w:ascii="Times New Roman" w:hAnsi="Times New Roman" w:cs="Times New Roman"/>
        </w:rPr>
        <w:t>submission_status</w:t>
      </w:r>
      <w:proofErr w:type="spellEnd"/>
      <w:r w:rsidRPr="008C3132">
        <w:rPr>
          <w:rFonts w:ascii="Times New Roman" w:hAnsi="Times New Roman" w:cs="Times New Roman"/>
        </w:rPr>
        <w:t>='SUBMITTED'</w:t>
      </w:r>
      <w:r w:rsidRPr="008C3132">
        <w:rPr>
          <w:rFonts w:ascii="Times New Roman" w:hAnsi="Times New Roman" w:cs="Times New Roman"/>
        </w:rPr>
        <w:br/>
        <w:t xml:space="preserve">AND </w:t>
      </w:r>
      <w:proofErr w:type="spellStart"/>
      <w:r w:rsidRPr="008C3132">
        <w:rPr>
          <w:rFonts w:ascii="Times New Roman" w:hAnsi="Times New Roman" w:cs="Times New Roman"/>
        </w:rPr>
        <w:t>grade_status</w:t>
      </w:r>
      <w:proofErr w:type="spellEnd"/>
      <w:r w:rsidRPr="008C3132">
        <w:rPr>
          <w:rFonts w:ascii="Times New Roman" w:hAnsi="Times New Roman" w:cs="Times New Roman"/>
        </w:rPr>
        <w:t xml:space="preserve"> IN ('NOT_GRADED','IN_PROGRESS')</w:t>
      </w:r>
      <w:r w:rsidRPr="008C3132">
        <w:rPr>
          <w:rFonts w:ascii="Times New Roman" w:hAnsi="Times New Roman" w:cs="Times New Roman"/>
        </w:rPr>
        <w:br/>
        <w:t xml:space="preserve">AND </w:t>
      </w:r>
      <w:proofErr w:type="spellStart"/>
      <w:r w:rsidRPr="008C3132">
        <w:rPr>
          <w:rFonts w:ascii="Times New Roman" w:hAnsi="Times New Roman" w:cs="Times New Roman"/>
        </w:rPr>
        <w:t>instructor_id</w:t>
      </w:r>
      <w:proofErr w:type="spellEnd"/>
      <w:r w:rsidRPr="008C3132">
        <w:rPr>
          <w:rFonts w:ascii="Times New Roman" w:hAnsi="Times New Roman" w:cs="Times New Roman"/>
        </w:rPr>
        <w:t>=:</w:t>
      </w:r>
      <w:proofErr w:type="spellStart"/>
      <w:r w:rsidRPr="008C3132">
        <w:rPr>
          <w:rFonts w:ascii="Times New Roman" w:hAnsi="Times New Roman" w:cs="Times New Roman"/>
        </w:rPr>
        <w:t>current_user</w:t>
      </w:r>
      <w:proofErr w:type="spellEnd"/>
      <w:r w:rsidRPr="008C3132">
        <w:rPr>
          <w:rFonts w:ascii="Times New Roman" w:hAnsi="Times New Roman" w:cs="Times New Roman"/>
        </w:rPr>
        <w:t xml:space="preserve"> AND </w:t>
      </w:r>
      <w:proofErr w:type="spellStart"/>
      <w:r w:rsidRPr="008C3132">
        <w:rPr>
          <w:rFonts w:ascii="Times New Roman" w:hAnsi="Times New Roman" w:cs="Times New Roman"/>
        </w:rPr>
        <w:t>term_id</w:t>
      </w:r>
      <w:proofErr w:type="spellEnd"/>
      <w:r w:rsidRPr="008C3132">
        <w:rPr>
          <w:rFonts w:ascii="Times New Roman" w:hAnsi="Times New Roman" w:cs="Times New Roman"/>
        </w:rPr>
        <w:t>=:</w:t>
      </w:r>
      <w:proofErr w:type="spellStart"/>
      <w:r w:rsidRPr="008C3132">
        <w:rPr>
          <w:rFonts w:ascii="Times New Roman" w:hAnsi="Times New Roman" w:cs="Times New Roman"/>
        </w:rPr>
        <w:t>active_term</w:t>
      </w:r>
      <w:proofErr w:type="spellEnd"/>
      <w:r w:rsidRPr="008C3132">
        <w:rPr>
          <w:rFonts w:ascii="Times New Roman" w:hAnsi="Times New Roman" w:cs="Times New Roman"/>
        </w:rPr>
        <w:t>;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age_days</w:t>
      </w:r>
      <w:proofErr w:type="spellEnd"/>
      <w:r w:rsidRPr="008C3132">
        <w:rPr>
          <w:rFonts w:ascii="Times New Roman" w:hAnsi="Times New Roman" w:cs="Times New Roman"/>
        </w:rPr>
        <w:t xml:space="preserve"> = CURRENT_DATE - </w:t>
      </w:r>
      <w:proofErr w:type="spellStart"/>
      <w:r w:rsidRPr="008C3132">
        <w:rPr>
          <w:rFonts w:ascii="Times New Roman" w:hAnsi="Times New Roman" w:cs="Times New Roman"/>
        </w:rPr>
        <w:t>submitted_at</w:t>
      </w:r>
      <w:proofErr w:type="spellEnd"/>
      <w:r w:rsidRPr="008C3132">
        <w:rPr>
          <w:rFonts w:ascii="Times New Roman" w:hAnsi="Times New Roman" w:cs="Times New Roman"/>
        </w:rPr>
        <w:t>::DATE; bucket 0–2, 3–7, 8–14, 15+.</w:t>
      </w:r>
      <w:r w:rsidRPr="008C3132">
        <w:rPr>
          <w:rFonts w:ascii="Times New Roman" w:hAnsi="Times New Roman" w:cs="Times New Roman"/>
        </w:rPr>
        <w:br/>
        <w:t>Why primary: It drives daily triage—what to grade next and which items are at highest fairness/compliance risk if delayed.</w:t>
      </w:r>
      <w:r w:rsidRPr="008C3132">
        <w:rPr>
          <w:rFonts w:ascii="Times New Roman" w:hAnsi="Times New Roman" w:cs="Times New Roman"/>
        </w:rPr>
        <w:br/>
        <w:t>Refresh: Near-real-time (every 5 minutes) + event-driven refresh after grade post.</w:t>
      </w:r>
      <w:r w:rsidRPr="008C3132">
        <w:rPr>
          <w:rFonts w:ascii="Times New Roman" w:hAnsi="Times New Roman" w:cs="Times New Roman"/>
        </w:rPr>
        <w:br/>
        <w:t xml:space="preserve">Thresholds: Green: </w:t>
      </w:r>
      <w:proofErr w:type="spellStart"/>
      <w:r w:rsidRPr="008C3132">
        <w:rPr>
          <w:rFonts w:ascii="Times New Roman" w:hAnsi="Times New Roman" w:cs="Times New Roman"/>
        </w:rPr>
        <w:t>oldest_age_days</w:t>
      </w:r>
      <w:proofErr w:type="spellEnd"/>
      <w:r w:rsidRPr="008C3132">
        <w:rPr>
          <w:rFonts w:ascii="Times New Roman" w:hAnsi="Times New Roman" w:cs="Times New Roman"/>
        </w:rPr>
        <w:t>&lt;=7 OR queue=0</w:t>
      </w:r>
      <w:r w:rsidRPr="008C3132">
        <w:rPr>
          <w:rFonts w:ascii="Times New Roman" w:hAnsi="Times New Roman" w:cs="Times New Roman"/>
        </w:rPr>
        <w:br/>
      </w:r>
      <w:r w:rsidRPr="008C3132">
        <w:rPr>
          <w:rFonts w:ascii="Times New Roman" w:hAnsi="Times New Roman" w:cs="Times New Roman"/>
        </w:rPr>
        <w:lastRenderedPageBreak/>
        <w:t xml:space="preserve">Yellow: </w:t>
      </w:r>
      <w:proofErr w:type="spellStart"/>
      <w:r w:rsidRPr="008C3132">
        <w:rPr>
          <w:rFonts w:ascii="Times New Roman" w:hAnsi="Times New Roman" w:cs="Times New Roman"/>
        </w:rPr>
        <w:t>oldest_age_days</w:t>
      </w:r>
      <w:proofErr w:type="spellEnd"/>
      <w:r w:rsidRPr="008C3132">
        <w:rPr>
          <w:rFonts w:ascii="Times New Roman" w:hAnsi="Times New Roman" w:cs="Times New Roman"/>
        </w:rPr>
        <w:t xml:space="preserve"> 8–14 OR </w:t>
      </w:r>
      <w:proofErr w:type="spellStart"/>
      <w:r w:rsidRPr="008C3132">
        <w:rPr>
          <w:rFonts w:ascii="Times New Roman" w:hAnsi="Times New Roman" w:cs="Times New Roman"/>
        </w:rPr>
        <w:t>total_queue_count</w:t>
      </w:r>
      <w:proofErr w:type="spellEnd"/>
      <w:r w:rsidRPr="008C3132">
        <w:rPr>
          <w:rFonts w:ascii="Times New Roman" w:hAnsi="Times New Roman" w:cs="Times New Roman"/>
        </w:rPr>
        <w:t>&gt;20</w:t>
      </w:r>
      <w:r w:rsidRPr="008C3132">
        <w:rPr>
          <w:rFonts w:ascii="Times New Roman" w:hAnsi="Times New Roman" w:cs="Times New Roman"/>
        </w:rPr>
        <w:br/>
        <w:t xml:space="preserve">Red: </w:t>
      </w:r>
      <w:proofErr w:type="spellStart"/>
      <w:r w:rsidRPr="008C3132">
        <w:rPr>
          <w:rFonts w:ascii="Times New Roman" w:hAnsi="Times New Roman" w:cs="Times New Roman"/>
        </w:rPr>
        <w:t>oldest_age_days</w:t>
      </w:r>
      <w:proofErr w:type="spellEnd"/>
      <w:r w:rsidRPr="008C3132">
        <w:rPr>
          <w:rFonts w:ascii="Times New Roman" w:hAnsi="Times New Roman" w:cs="Times New Roman"/>
        </w:rPr>
        <w:t xml:space="preserve">&gt;=15 OR any item past </w:t>
      </w:r>
      <w:proofErr w:type="spellStart"/>
      <w:r w:rsidRPr="008C3132">
        <w:rPr>
          <w:rFonts w:ascii="Times New Roman" w:hAnsi="Times New Roman" w:cs="Times New Roman"/>
        </w:rPr>
        <w:t>turnaround_days</w:t>
      </w:r>
      <w:proofErr w:type="spellEnd"/>
      <w:r w:rsidRPr="008C3132">
        <w:rPr>
          <w:rFonts w:ascii="Times New Roman" w:hAnsi="Times New Roman" w:cs="Times New Roman"/>
        </w:rPr>
        <w:t xml:space="preserve"> (default 14)</w:t>
      </w:r>
      <w:r w:rsidRPr="008C3132">
        <w:rPr>
          <w:rFonts w:ascii="Times New Roman" w:hAnsi="Times New Roman" w:cs="Times New Roman"/>
        </w:rPr>
        <w:br/>
        <w:t>Alert: In-app always; email only if Red persists &gt;24 hours (opt-in).</w:t>
      </w:r>
      <w:r w:rsidRPr="008C3132">
        <w:rPr>
          <w:rFonts w:ascii="Times New Roman" w:hAnsi="Times New Roman" w:cs="Times New Roman"/>
        </w:rPr>
        <w:br/>
        <w:t xml:space="preserve">Data source: </w:t>
      </w:r>
      <w:proofErr w:type="spellStart"/>
      <w:r w:rsidRPr="008C3132">
        <w:rPr>
          <w:rFonts w:ascii="Times New Roman" w:hAnsi="Times New Roman" w:cs="Times New Roman"/>
        </w:rPr>
        <w:t>teaching_assignments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>, assessments, submissions, grades, enrollments.</w:t>
      </w:r>
      <w:r w:rsidRPr="008C3132">
        <w:rPr>
          <w:rFonts w:ascii="Times New Roman" w:hAnsi="Times New Roman" w:cs="Times New Roman"/>
        </w:rPr>
        <w:br/>
        <w:t>Drill-down: Submission-level table with filters (term/course/assessment/age bucket) and actions (open grading view, bulk mark in progress, export).</w:t>
      </w:r>
      <w:r w:rsidRPr="008C3132">
        <w:rPr>
          <w:rFonts w:ascii="Times New Roman" w:hAnsi="Times New Roman" w:cs="Times New Roman"/>
        </w:rPr>
        <w:br/>
        <w:t>Call to action: “Open Grading Queue” → queue drill-down (default oldest-first); secondary (Yellow/Red): “Sort by Highest Weight”.</w:t>
      </w:r>
    </w:p>
    <w:p w14:paraId="30C1F3F1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2: Students at Academic Risk in My Courses — ESSENTIAL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Definition: Count and percent of enrolled students whose risk signals indicate likely underperformance this term.</w:t>
      </w:r>
      <w:r w:rsidRPr="008C3132">
        <w:rPr>
          <w:rFonts w:ascii="Times New Roman" w:hAnsi="Times New Roman" w:cs="Times New Roman"/>
        </w:rPr>
        <w:br/>
        <w:t xml:space="preserve">Formula: </w:t>
      </w:r>
      <w:proofErr w:type="spellStart"/>
      <w:r w:rsidRPr="008C3132">
        <w:rPr>
          <w:rFonts w:ascii="Times New Roman" w:hAnsi="Times New Roman" w:cs="Times New Roman"/>
        </w:rPr>
        <w:t>current_pct</w:t>
      </w:r>
      <w:proofErr w:type="spellEnd"/>
      <w:r w:rsidRPr="008C3132">
        <w:rPr>
          <w:rFonts w:ascii="Times New Roman" w:hAnsi="Times New Roman" w:cs="Times New Roman"/>
        </w:rPr>
        <w:t xml:space="preserve"> = </w:t>
      </w:r>
      <w:proofErr w:type="spellStart"/>
      <w:r w:rsidRPr="008C3132">
        <w:rPr>
          <w:rFonts w:ascii="Times New Roman" w:hAnsi="Times New Roman" w:cs="Times New Roman"/>
        </w:rPr>
        <w:t>points_earned</w:t>
      </w:r>
      <w:proofErr w:type="spellEnd"/>
      <w:r w:rsidRPr="008C3132">
        <w:rPr>
          <w:rFonts w:ascii="Times New Roman" w:hAnsi="Times New Roman" w:cs="Times New Roman"/>
        </w:rPr>
        <w:t>/</w:t>
      </w:r>
      <w:proofErr w:type="spellStart"/>
      <w:r w:rsidRPr="008C3132">
        <w:rPr>
          <w:rFonts w:ascii="Times New Roman" w:hAnsi="Times New Roman" w:cs="Times New Roman"/>
        </w:rPr>
        <w:t>points_possible</w:t>
      </w:r>
      <w:proofErr w:type="spellEnd"/>
      <w:r w:rsidRPr="008C3132">
        <w:rPr>
          <w:rFonts w:ascii="Times New Roman" w:hAnsi="Times New Roman" w:cs="Times New Roman"/>
        </w:rPr>
        <w:t>;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 xml:space="preserve"> = COUNT(</w:t>
      </w:r>
      <w:proofErr w:type="spellStart"/>
      <w:r w:rsidRPr="008C3132">
        <w:rPr>
          <w:rFonts w:ascii="Times New Roman" w:hAnsi="Times New Roman" w:cs="Times New Roman"/>
        </w:rPr>
        <w:t>missing_required_assessments</w:t>
      </w:r>
      <w:proofErr w:type="spellEnd"/>
      <w:r w:rsidRPr="008C3132">
        <w:rPr>
          <w:rFonts w:ascii="Times New Roman" w:hAnsi="Times New Roman" w:cs="Times New Roman"/>
        </w:rPr>
        <w:t>);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last_activity_days</w:t>
      </w:r>
      <w:proofErr w:type="spellEnd"/>
      <w:r w:rsidRPr="008C3132">
        <w:rPr>
          <w:rFonts w:ascii="Times New Roman" w:hAnsi="Times New Roman" w:cs="Times New Roman"/>
        </w:rPr>
        <w:t xml:space="preserve"> = CURRENT_DATE - </w:t>
      </w:r>
      <w:proofErr w:type="spellStart"/>
      <w:r w:rsidRPr="008C3132">
        <w:rPr>
          <w:rFonts w:ascii="Times New Roman" w:hAnsi="Times New Roman" w:cs="Times New Roman"/>
        </w:rPr>
        <w:t>last_submission_or_lms_activity_date</w:t>
      </w:r>
      <w:proofErr w:type="spellEnd"/>
      <w:r w:rsidRPr="008C3132">
        <w:rPr>
          <w:rFonts w:ascii="Times New Roman" w:hAnsi="Times New Roman" w:cs="Times New Roman"/>
        </w:rPr>
        <w:t>;</w:t>
      </w:r>
      <w:r w:rsidRPr="008C3132">
        <w:rPr>
          <w:rFonts w:ascii="Times New Roman" w:hAnsi="Times New Roman" w:cs="Times New Roman"/>
        </w:rPr>
        <w:br/>
        <w:t xml:space="preserve">Red-risk if </w:t>
      </w:r>
      <w:proofErr w:type="spellStart"/>
      <w:r w:rsidRPr="008C3132">
        <w:rPr>
          <w:rFonts w:ascii="Times New Roman" w:hAnsi="Times New Roman" w:cs="Times New Roman"/>
        </w:rPr>
        <w:t>current_pct</w:t>
      </w:r>
      <w:proofErr w:type="spellEnd"/>
      <w:r w:rsidRPr="008C3132">
        <w:rPr>
          <w:rFonts w:ascii="Times New Roman" w:hAnsi="Times New Roman" w:cs="Times New Roman"/>
        </w:rPr>
        <w:t xml:space="preserve">&lt;70% OR </w:t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 xml:space="preserve">&gt;=2 OR </w:t>
      </w:r>
      <w:proofErr w:type="spellStart"/>
      <w:r w:rsidRPr="008C3132">
        <w:rPr>
          <w:rFonts w:ascii="Times New Roman" w:hAnsi="Times New Roman" w:cs="Times New Roman"/>
        </w:rPr>
        <w:t>last_activity_days</w:t>
      </w:r>
      <w:proofErr w:type="spellEnd"/>
      <w:r w:rsidRPr="008C3132">
        <w:rPr>
          <w:rFonts w:ascii="Times New Roman" w:hAnsi="Times New Roman" w:cs="Times New Roman"/>
        </w:rPr>
        <w:t>&gt;=14;</w:t>
      </w:r>
      <w:r w:rsidRPr="008C3132">
        <w:rPr>
          <w:rFonts w:ascii="Times New Roman" w:hAnsi="Times New Roman" w:cs="Times New Roman"/>
        </w:rPr>
        <w:br/>
        <w:t xml:space="preserve">Yellow-risk if </w:t>
      </w:r>
      <w:proofErr w:type="spellStart"/>
      <w:r w:rsidRPr="008C3132">
        <w:rPr>
          <w:rFonts w:ascii="Times New Roman" w:hAnsi="Times New Roman" w:cs="Times New Roman"/>
        </w:rPr>
        <w:t>current_pct</w:t>
      </w:r>
      <w:proofErr w:type="spellEnd"/>
      <w:r w:rsidRPr="008C3132">
        <w:rPr>
          <w:rFonts w:ascii="Times New Roman" w:hAnsi="Times New Roman" w:cs="Times New Roman"/>
        </w:rPr>
        <w:t xml:space="preserve"> 70–75% OR </w:t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 xml:space="preserve">=1 OR </w:t>
      </w:r>
      <w:proofErr w:type="spellStart"/>
      <w:r w:rsidRPr="008C3132">
        <w:rPr>
          <w:rFonts w:ascii="Times New Roman" w:hAnsi="Times New Roman" w:cs="Times New Roman"/>
        </w:rPr>
        <w:t>last_activity_days</w:t>
      </w:r>
      <w:proofErr w:type="spellEnd"/>
      <w:r w:rsidRPr="008C3132">
        <w:rPr>
          <w:rFonts w:ascii="Times New Roman" w:hAnsi="Times New Roman" w:cs="Times New Roman"/>
        </w:rPr>
        <w:t xml:space="preserve"> 7–13.</w:t>
      </w:r>
      <w:r w:rsidRPr="008C3132">
        <w:rPr>
          <w:rFonts w:ascii="Times New Roman" w:hAnsi="Times New Roman" w:cs="Times New Roman"/>
        </w:rPr>
        <w:br/>
        <w:t>KPI = COUNT(</w:t>
      </w:r>
      <w:proofErr w:type="spellStart"/>
      <w:r w:rsidRPr="008C3132">
        <w:rPr>
          <w:rFonts w:ascii="Times New Roman" w:hAnsi="Times New Roman" w:cs="Times New Roman"/>
        </w:rPr>
        <w:t>red_risk</w:t>
      </w:r>
      <w:proofErr w:type="spellEnd"/>
      <w:r w:rsidRPr="008C3132">
        <w:rPr>
          <w:rFonts w:ascii="Times New Roman" w:hAnsi="Times New Roman" w:cs="Times New Roman"/>
        </w:rPr>
        <w:t xml:space="preserve">) and </w:t>
      </w:r>
      <w:proofErr w:type="spellStart"/>
      <w:r w:rsidRPr="008C3132">
        <w:rPr>
          <w:rFonts w:ascii="Times New Roman" w:hAnsi="Times New Roman" w:cs="Times New Roman"/>
        </w:rPr>
        <w:t>red_pct</w:t>
      </w:r>
      <w:proofErr w:type="spellEnd"/>
      <w:r w:rsidRPr="008C3132">
        <w:rPr>
          <w:rFonts w:ascii="Times New Roman" w:hAnsi="Times New Roman" w:cs="Times New Roman"/>
        </w:rPr>
        <w:t>=red/</w:t>
      </w:r>
      <w:proofErr w:type="spellStart"/>
      <w:r w:rsidRPr="008C3132">
        <w:rPr>
          <w:rFonts w:ascii="Times New Roman" w:hAnsi="Times New Roman" w:cs="Times New Roman"/>
        </w:rPr>
        <w:t>total_enrolled</w:t>
      </w:r>
      <w:proofErr w:type="spellEnd"/>
      <w:r w:rsidRPr="008C3132">
        <w:rPr>
          <w:rFonts w:ascii="Times New Roman" w:hAnsi="Times New Roman" w:cs="Times New Roman"/>
        </w:rPr>
        <w:t>.</w:t>
      </w:r>
      <w:r w:rsidRPr="008C3132">
        <w:rPr>
          <w:rFonts w:ascii="Times New Roman" w:hAnsi="Times New Roman" w:cs="Times New Roman"/>
        </w:rPr>
        <w:br/>
        <w:t>Why primary: Enables early intervention before failures/withdrawals and helps target outreach efficiently.</w:t>
      </w:r>
      <w:r w:rsidRPr="008C3132">
        <w:rPr>
          <w:rFonts w:ascii="Times New Roman" w:hAnsi="Times New Roman" w:cs="Times New Roman"/>
        </w:rPr>
        <w:br/>
        <w:t>Refresh: Nightly (aggregated signals) + on-demand refresh.</w:t>
      </w:r>
      <w:r w:rsidRPr="008C3132">
        <w:rPr>
          <w:rFonts w:ascii="Times New Roman" w:hAnsi="Times New Roman" w:cs="Times New Roman"/>
        </w:rPr>
        <w:br/>
        <w:t xml:space="preserve">Thresholds: Green: </w:t>
      </w:r>
      <w:proofErr w:type="spellStart"/>
      <w:r w:rsidRPr="008C3132">
        <w:rPr>
          <w:rFonts w:ascii="Times New Roman" w:hAnsi="Times New Roman" w:cs="Times New Roman"/>
        </w:rPr>
        <w:t>red_count</w:t>
      </w:r>
      <w:proofErr w:type="spellEnd"/>
      <w:r w:rsidRPr="008C3132">
        <w:rPr>
          <w:rFonts w:ascii="Times New Roman" w:hAnsi="Times New Roman" w:cs="Times New Roman"/>
        </w:rPr>
        <w:t>=0</w:t>
      </w:r>
      <w:r w:rsidRPr="008C3132">
        <w:rPr>
          <w:rFonts w:ascii="Times New Roman" w:hAnsi="Times New Roman" w:cs="Times New Roman"/>
        </w:rPr>
        <w:br/>
        <w:t xml:space="preserve">Yellow: </w:t>
      </w:r>
      <w:proofErr w:type="spellStart"/>
      <w:r w:rsidRPr="008C3132">
        <w:rPr>
          <w:rFonts w:ascii="Times New Roman" w:hAnsi="Times New Roman" w:cs="Times New Roman"/>
        </w:rPr>
        <w:t>red_count</w:t>
      </w:r>
      <w:proofErr w:type="spellEnd"/>
      <w:r w:rsidRPr="008C3132">
        <w:rPr>
          <w:rFonts w:ascii="Times New Roman" w:hAnsi="Times New Roman" w:cs="Times New Roman"/>
        </w:rPr>
        <w:t xml:space="preserve"> 1–5 OR </w:t>
      </w:r>
      <w:proofErr w:type="spellStart"/>
      <w:r w:rsidRPr="008C3132">
        <w:rPr>
          <w:rFonts w:ascii="Times New Roman" w:hAnsi="Times New Roman" w:cs="Times New Roman"/>
        </w:rPr>
        <w:t>red_pct</w:t>
      </w:r>
      <w:proofErr w:type="spellEnd"/>
      <w:r w:rsidRPr="008C3132">
        <w:rPr>
          <w:rFonts w:ascii="Times New Roman" w:hAnsi="Times New Roman" w:cs="Times New Roman"/>
        </w:rPr>
        <w:t xml:space="preserve"> 1–9%</w:t>
      </w:r>
      <w:r w:rsidRPr="008C3132">
        <w:rPr>
          <w:rFonts w:ascii="Times New Roman" w:hAnsi="Times New Roman" w:cs="Times New Roman"/>
        </w:rPr>
        <w:br/>
        <w:t xml:space="preserve">Red: </w:t>
      </w:r>
      <w:proofErr w:type="spellStart"/>
      <w:r w:rsidRPr="008C3132">
        <w:rPr>
          <w:rFonts w:ascii="Times New Roman" w:hAnsi="Times New Roman" w:cs="Times New Roman"/>
        </w:rPr>
        <w:t>red_count</w:t>
      </w:r>
      <w:proofErr w:type="spellEnd"/>
      <w:r w:rsidRPr="008C3132">
        <w:rPr>
          <w:rFonts w:ascii="Times New Roman" w:hAnsi="Times New Roman" w:cs="Times New Roman"/>
        </w:rPr>
        <w:t xml:space="preserve">&gt;5 OR </w:t>
      </w:r>
      <w:proofErr w:type="spellStart"/>
      <w:r w:rsidRPr="008C3132">
        <w:rPr>
          <w:rFonts w:ascii="Times New Roman" w:hAnsi="Times New Roman" w:cs="Times New Roman"/>
        </w:rPr>
        <w:t>red_pct</w:t>
      </w:r>
      <w:proofErr w:type="spellEnd"/>
      <w:r w:rsidRPr="008C3132">
        <w:rPr>
          <w:rFonts w:ascii="Times New Roman" w:hAnsi="Times New Roman" w:cs="Times New Roman"/>
        </w:rPr>
        <w:t>&gt;=10% OR spike &gt;=25% WoW</w:t>
      </w:r>
      <w:r w:rsidRPr="008C3132">
        <w:rPr>
          <w:rFonts w:ascii="Times New Roman" w:hAnsi="Times New Roman" w:cs="Times New Roman"/>
        </w:rPr>
        <w:br/>
        <w:t>Alert: In-app; email weekly digest only when Red (opt-in).</w:t>
      </w:r>
      <w:r w:rsidRPr="008C3132">
        <w:rPr>
          <w:rFonts w:ascii="Times New Roman" w:hAnsi="Times New Roman" w:cs="Times New Roman"/>
        </w:rPr>
        <w:br/>
        <w:t xml:space="preserve">Data source: </w:t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teaching_assignments</w:t>
      </w:r>
      <w:proofErr w:type="spellEnd"/>
      <w:r w:rsidRPr="008C3132">
        <w:rPr>
          <w:rFonts w:ascii="Times New Roman" w:hAnsi="Times New Roman" w:cs="Times New Roman"/>
        </w:rPr>
        <w:t xml:space="preserve">, enrollments, </w:t>
      </w:r>
      <w:proofErr w:type="spellStart"/>
      <w:r w:rsidRPr="008C3132">
        <w:rPr>
          <w:rFonts w:ascii="Times New Roman" w:hAnsi="Times New Roman" w:cs="Times New Roman"/>
        </w:rPr>
        <w:t>gradebook_summary</w:t>
      </w:r>
      <w:proofErr w:type="spellEnd"/>
      <w:r w:rsidRPr="008C3132">
        <w:rPr>
          <w:rFonts w:ascii="Times New Roman" w:hAnsi="Times New Roman" w:cs="Times New Roman"/>
        </w:rPr>
        <w:t xml:space="preserve">, assessments, submissions, (optional) </w:t>
      </w:r>
      <w:proofErr w:type="spellStart"/>
      <w:r w:rsidRPr="008C3132">
        <w:rPr>
          <w:rFonts w:ascii="Times New Roman" w:hAnsi="Times New Roman" w:cs="Times New Roman"/>
        </w:rPr>
        <w:t>attendance_records</w:t>
      </w:r>
      <w:proofErr w:type="spellEnd"/>
      <w:r w:rsidRPr="008C3132">
        <w:rPr>
          <w:rFonts w:ascii="Times New Roman" w:hAnsi="Times New Roman" w:cs="Times New Roman"/>
        </w:rPr>
        <w:t xml:space="preserve">, (optional) </w:t>
      </w:r>
      <w:proofErr w:type="spellStart"/>
      <w:r w:rsidRPr="008C3132">
        <w:rPr>
          <w:rFonts w:ascii="Times New Roman" w:hAnsi="Times New Roman" w:cs="Times New Roman"/>
        </w:rPr>
        <w:t>lms_activity</w:t>
      </w:r>
      <w:proofErr w:type="spellEnd"/>
      <w:r w:rsidRPr="008C3132">
        <w:rPr>
          <w:rFonts w:ascii="Times New Roman" w:hAnsi="Times New Roman" w:cs="Times New Roman"/>
        </w:rPr>
        <w:t>.</w:t>
      </w:r>
      <w:r w:rsidRPr="008C3132">
        <w:rPr>
          <w:rFonts w:ascii="Times New Roman" w:hAnsi="Times New Roman" w:cs="Times New Roman"/>
        </w:rPr>
        <w:br/>
        <w:t>Drill-down: Student roster with tabs (Red/Caution/All), risk reason chips, trends, and actions (send message, advising referral, private note).</w:t>
      </w:r>
      <w:r w:rsidRPr="008C3132">
        <w:rPr>
          <w:rFonts w:ascii="Times New Roman" w:hAnsi="Times New Roman" w:cs="Times New Roman"/>
        </w:rPr>
        <w:br/>
        <w:t>Call to action: “Review At-Risk Roster” → roster filtered to red-risk; contextual (Red only): “Send Office Hours Invite”.</w:t>
      </w:r>
    </w:p>
    <w:p w14:paraId="1BB83DF1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3: Final Grade Submission Compliance — ESSENTIAL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Definition: Final grade submission completeness per section compared to official registrar deadlines.</w:t>
      </w:r>
      <w:r w:rsidRPr="008C3132">
        <w:rPr>
          <w:rFonts w:ascii="Times New Roman" w:hAnsi="Times New Roman" w:cs="Times New Roman"/>
        </w:rPr>
        <w:br/>
        <w:t xml:space="preserve">Formula: </w:t>
      </w:r>
      <w:proofErr w:type="spellStart"/>
      <w:r w:rsidRPr="008C3132">
        <w:rPr>
          <w:rFonts w:ascii="Times New Roman" w:hAnsi="Times New Roman" w:cs="Times New Roman"/>
        </w:rPr>
        <w:t>roster_count</w:t>
      </w:r>
      <w:proofErr w:type="spellEnd"/>
      <w:r w:rsidRPr="008C3132">
        <w:rPr>
          <w:rFonts w:ascii="Times New Roman" w:hAnsi="Times New Roman" w:cs="Times New Roman"/>
        </w:rPr>
        <w:t xml:space="preserve"> = COUNT(enrolled)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lastRenderedPageBreak/>
        <w:t>submitted_count</w:t>
      </w:r>
      <w:proofErr w:type="spellEnd"/>
      <w:r w:rsidRPr="008C3132">
        <w:rPr>
          <w:rFonts w:ascii="Times New Roman" w:hAnsi="Times New Roman" w:cs="Times New Roman"/>
        </w:rPr>
        <w:t xml:space="preserve"> = COUNT(</w:t>
      </w:r>
      <w:proofErr w:type="spellStart"/>
      <w:r w:rsidRPr="008C3132">
        <w:rPr>
          <w:rFonts w:ascii="Times New Roman" w:hAnsi="Times New Roman" w:cs="Times New Roman"/>
        </w:rPr>
        <w:t>final_grade_status</w:t>
      </w:r>
      <w:proofErr w:type="spellEnd"/>
      <w:r w:rsidRPr="008C3132">
        <w:rPr>
          <w:rFonts w:ascii="Times New Roman" w:hAnsi="Times New Roman" w:cs="Times New Roman"/>
        </w:rPr>
        <w:t>='SUBMITTED')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incomplete_count</w:t>
      </w:r>
      <w:proofErr w:type="spellEnd"/>
      <w:r w:rsidRPr="008C3132">
        <w:rPr>
          <w:rFonts w:ascii="Times New Roman" w:hAnsi="Times New Roman" w:cs="Times New Roman"/>
        </w:rPr>
        <w:t xml:space="preserve"> = COUNT(</w:t>
      </w:r>
      <w:proofErr w:type="spellStart"/>
      <w:r w:rsidRPr="008C3132">
        <w:rPr>
          <w:rFonts w:ascii="Times New Roman" w:hAnsi="Times New Roman" w:cs="Times New Roman"/>
        </w:rPr>
        <w:t>final_grade_status</w:t>
      </w:r>
      <w:proofErr w:type="spellEnd"/>
      <w:r w:rsidRPr="008C3132">
        <w:rPr>
          <w:rFonts w:ascii="Times New Roman" w:hAnsi="Times New Roman" w:cs="Times New Roman"/>
        </w:rPr>
        <w:t>='INCOMPLETE')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 xml:space="preserve"> = </w:t>
      </w:r>
      <w:proofErr w:type="spellStart"/>
      <w:r w:rsidRPr="008C3132">
        <w:rPr>
          <w:rFonts w:ascii="Times New Roman" w:hAnsi="Times New Roman" w:cs="Times New Roman"/>
        </w:rPr>
        <w:t>roster_count</w:t>
      </w:r>
      <w:proofErr w:type="spellEnd"/>
      <w:r w:rsidRPr="008C3132">
        <w:rPr>
          <w:rFonts w:ascii="Times New Roman" w:hAnsi="Times New Roman" w:cs="Times New Roman"/>
        </w:rPr>
        <w:t xml:space="preserve"> - </w:t>
      </w:r>
      <w:proofErr w:type="spellStart"/>
      <w:r w:rsidRPr="008C3132">
        <w:rPr>
          <w:rFonts w:ascii="Times New Roman" w:hAnsi="Times New Roman" w:cs="Times New Roman"/>
        </w:rPr>
        <w:t>submitted_count</w:t>
      </w:r>
      <w:proofErr w:type="spellEnd"/>
      <w:r w:rsidRPr="008C3132">
        <w:rPr>
          <w:rFonts w:ascii="Times New Roman" w:hAnsi="Times New Roman" w:cs="Times New Roman"/>
        </w:rPr>
        <w:t xml:space="preserve"> - </w:t>
      </w:r>
      <w:proofErr w:type="spellStart"/>
      <w:r w:rsidRPr="008C3132">
        <w:rPr>
          <w:rFonts w:ascii="Times New Roman" w:hAnsi="Times New Roman" w:cs="Times New Roman"/>
        </w:rPr>
        <w:t>incomplete_count</w:t>
      </w:r>
      <w:proofErr w:type="spellEnd"/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overall_compliance_pct</w:t>
      </w:r>
      <w:proofErr w:type="spellEnd"/>
      <w:r w:rsidRPr="008C3132">
        <w:rPr>
          <w:rFonts w:ascii="Times New Roman" w:hAnsi="Times New Roman" w:cs="Times New Roman"/>
        </w:rPr>
        <w:t xml:space="preserve"> = SUM(</w:t>
      </w:r>
      <w:proofErr w:type="spellStart"/>
      <w:r w:rsidRPr="008C3132">
        <w:rPr>
          <w:rFonts w:ascii="Times New Roman" w:hAnsi="Times New Roman" w:cs="Times New Roman"/>
        </w:rPr>
        <w:t>submitted_count</w:t>
      </w:r>
      <w:proofErr w:type="spellEnd"/>
      <w:r w:rsidRPr="008C3132">
        <w:rPr>
          <w:rFonts w:ascii="Times New Roman" w:hAnsi="Times New Roman" w:cs="Times New Roman"/>
        </w:rPr>
        <w:t>)/SUM(</w:t>
      </w:r>
      <w:proofErr w:type="spellStart"/>
      <w:r w:rsidRPr="008C3132">
        <w:rPr>
          <w:rFonts w:ascii="Times New Roman" w:hAnsi="Times New Roman" w:cs="Times New Roman"/>
        </w:rPr>
        <w:t>roster_count</w:t>
      </w:r>
      <w:proofErr w:type="spellEnd"/>
      <w:r w:rsidRPr="008C3132">
        <w:rPr>
          <w:rFonts w:ascii="Times New Roman" w:hAnsi="Times New Roman" w:cs="Times New Roman"/>
        </w:rPr>
        <w:t>)*100</w:t>
      </w:r>
      <w:r w:rsidRPr="008C3132">
        <w:rPr>
          <w:rFonts w:ascii="Times New Roman" w:hAnsi="Times New Roman" w:cs="Times New Roman"/>
        </w:rPr>
        <w:br/>
        <w:t>Why primary: Direct compliance and student-impact metric; prevents escalation and transcript delays.</w:t>
      </w:r>
      <w:r w:rsidRPr="008C3132">
        <w:rPr>
          <w:rFonts w:ascii="Times New Roman" w:hAnsi="Times New Roman" w:cs="Times New Roman"/>
        </w:rPr>
        <w:br/>
        <w:t>Refresh: Hourly during grading window; nightly otherwise; event-driven refresh on grade submission.</w:t>
      </w:r>
      <w:r w:rsidRPr="008C3132">
        <w:rPr>
          <w:rFonts w:ascii="Times New Roman" w:hAnsi="Times New Roman" w:cs="Times New Roman"/>
        </w:rPr>
        <w:br/>
        <w:t xml:space="preserve">Thresholds: Green: </w:t>
      </w:r>
      <w:proofErr w:type="spellStart"/>
      <w:r w:rsidRPr="008C3132">
        <w:rPr>
          <w:rFonts w:ascii="Times New Roman" w:hAnsi="Times New Roman" w:cs="Times New Roman"/>
        </w:rPr>
        <w:t>compliance_pct</w:t>
      </w:r>
      <w:proofErr w:type="spellEnd"/>
      <w:r w:rsidRPr="008C3132">
        <w:rPr>
          <w:rFonts w:ascii="Times New Roman" w:hAnsi="Times New Roman" w:cs="Times New Roman"/>
        </w:rPr>
        <w:t xml:space="preserve">=100% OR </w:t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>=0</w:t>
      </w:r>
      <w:r w:rsidRPr="008C3132">
        <w:rPr>
          <w:rFonts w:ascii="Times New Roman" w:hAnsi="Times New Roman" w:cs="Times New Roman"/>
        </w:rPr>
        <w:br/>
        <w:t xml:space="preserve">Yellow: </w:t>
      </w:r>
      <w:proofErr w:type="spellStart"/>
      <w:r w:rsidRPr="008C3132">
        <w:rPr>
          <w:rFonts w:ascii="Times New Roman" w:hAnsi="Times New Roman" w:cs="Times New Roman"/>
        </w:rPr>
        <w:t>compliance_pct</w:t>
      </w:r>
      <w:proofErr w:type="spellEnd"/>
      <w:r w:rsidRPr="008C3132">
        <w:rPr>
          <w:rFonts w:ascii="Times New Roman" w:hAnsi="Times New Roman" w:cs="Times New Roman"/>
        </w:rPr>
        <w:t xml:space="preserve"> 90–99% OR deadline 7–14 days with </w:t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>&gt;0</w:t>
      </w:r>
      <w:r w:rsidRPr="008C3132">
        <w:rPr>
          <w:rFonts w:ascii="Times New Roman" w:hAnsi="Times New Roman" w:cs="Times New Roman"/>
        </w:rPr>
        <w:br/>
        <w:t xml:space="preserve">Red: </w:t>
      </w:r>
      <w:proofErr w:type="spellStart"/>
      <w:r w:rsidRPr="008C3132">
        <w:rPr>
          <w:rFonts w:ascii="Times New Roman" w:hAnsi="Times New Roman" w:cs="Times New Roman"/>
        </w:rPr>
        <w:t>compliance_pct</w:t>
      </w:r>
      <w:proofErr w:type="spellEnd"/>
      <w:r w:rsidRPr="008C3132">
        <w:rPr>
          <w:rFonts w:ascii="Times New Roman" w:hAnsi="Times New Roman" w:cs="Times New Roman"/>
        </w:rPr>
        <w:t xml:space="preserve">&lt;90% OR deadline&lt;7 days with </w:t>
      </w:r>
      <w:proofErr w:type="spellStart"/>
      <w:r w:rsidRPr="008C3132">
        <w:rPr>
          <w:rFonts w:ascii="Times New Roman" w:hAnsi="Times New Roman" w:cs="Times New Roman"/>
        </w:rPr>
        <w:t>missing_count</w:t>
      </w:r>
      <w:proofErr w:type="spellEnd"/>
      <w:r w:rsidRPr="008C3132">
        <w:rPr>
          <w:rFonts w:ascii="Times New Roman" w:hAnsi="Times New Roman" w:cs="Times New Roman"/>
        </w:rPr>
        <w:t>&gt;0</w:t>
      </w:r>
      <w:r w:rsidRPr="008C3132">
        <w:rPr>
          <w:rFonts w:ascii="Times New Roman" w:hAnsi="Times New Roman" w:cs="Times New Roman"/>
        </w:rPr>
        <w:br/>
        <w:t>Alert: In-app + email daily during Red (opt-out not allowed for compliance).</w:t>
      </w:r>
      <w:r w:rsidRPr="008C3132">
        <w:rPr>
          <w:rFonts w:ascii="Times New Roman" w:hAnsi="Times New Roman" w:cs="Times New Roman"/>
        </w:rPr>
        <w:br/>
        <w:t xml:space="preserve">Data source: </w:t>
      </w:r>
      <w:proofErr w:type="spellStart"/>
      <w:r w:rsidRPr="008C3132">
        <w:rPr>
          <w:rFonts w:ascii="Times New Roman" w:hAnsi="Times New Roman" w:cs="Times New Roman"/>
        </w:rPr>
        <w:t>academic_calendar_deadlines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teaching_assignments</w:t>
      </w:r>
      <w:proofErr w:type="spellEnd"/>
      <w:r w:rsidRPr="008C3132">
        <w:rPr>
          <w:rFonts w:ascii="Times New Roman" w:hAnsi="Times New Roman" w:cs="Times New Roman"/>
        </w:rPr>
        <w:t xml:space="preserve">, enrollments, </w:t>
      </w:r>
      <w:proofErr w:type="spellStart"/>
      <w:r w:rsidRPr="008C3132">
        <w:rPr>
          <w:rFonts w:ascii="Times New Roman" w:hAnsi="Times New Roman" w:cs="Times New Roman"/>
        </w:rPr>
        <w:t>final_grades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grade_submission_events</w:t>
      </w:r>
      <w:proofErr w:type="spellEnd"/>
      <w:r w:rsidRPr="008C3132">
        <w:rPr>
          <w:rFonts w:ascii="Times New Roman" w:hAnsi="Times New Roman" w:cs="Times New Roman"/>
        </w:rPr>
        <w:t>.</w:t>
      </w:r>
      <w:r w:rsidRPr="008C3132">
        <w:rPr>
          <w:rFonts w:ascii="Times New Roman" w:hAnsi="Times New Roman" w:cs="Times New Roman"/>
        </w:rPr>
        <w:br/>
        <w:t>Drill-down: Section list (submitted/missing/incomplete) → section roster of missing/incompletes with enter/submit actions.</w:t>
      </w:r>
      <w:r w:rsidRPr="008C3132">
        <w:rPr>
          <w:rFonts w:ascii="Times New Roman" w:hAnsi="Times New Roman" w:cs="Times New Roman"/>
        </w:rPr>
        <w:br/>
        <w:t>Call to action: “Enter Final Grades” → grade entry filtered to sections with missing grades; secondary (when missing): “View Missing Students”.</w:t>
      </w:r>
    </w:p>
    <w:p w14:paraId="062D14C8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4: Upcoming High-Stakes Deadlines (My Courses) — ESSENTIAL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Definition: Upcoming instructor-relevant deadlines and tasks tied to the professor’s active sections and role-based compliance requirements.</w:t>
      </w:r>
      <w:r w:rsidRPr="008C3132">
        <w:rPr>
          <w:rFonts w:ascii="Times New Roman" w:hAnsi="Times New Roman" w:cs="Times New Roman"/>
        </w:rPr>
        <w:br/>
        <w:t xml:space="preserve">Formula: </w:t>
      </w:r>
      <w:proofErr w:type="spellStart"/>
      <w:r w:rsidRPr="008C3132">
        <w:rPr>
          <w:rFonts w:ascii="Times New Roman" w:hAnsi="Times New Roman" w:cs="Times New Roman"/>
        </w:rPr>
        <w:t>deadline_date</w:t>
      </w:r>
      <w:proofErr w:type="spellEnd"/>
      <w:r w:rsidRPr="008C3132">
        <w:rPr>
          <w:rFonts w:ascii="Times New Roman" w:hAnsi="Times New Roman" w:cs="Times New Roman"/>
        </w:rPr>
        <w:t xml:space="preserve"> between CURRENT_DATE and CURRENT_DATE+30</w:t>
      </w:r>
      <w:r w:rsidRPr="008C3132">
        <w:rPr>
          <w:rFonts w:ascii="Times New Roman" w:hAnsi="Times New Roman" w:cs="Times New Roman"/>
        </w:rPr>
        <w:br/>
        <w:t xml:space="preserve">AND </w:t>
      </w:r>
      <w:proofErr w:type="spellStart"/>
      <w:r w:rsidRPr="008C3132">
        <w:rPr>
          <w:rFonts w:ascii="Times New Roman" w:hAnsi="Times New Roman" w:cs="Times New Roman"/>
        </w:rPr>
        <w:t>applies_to_instructor_role</w:t>
      </w:r>
      <w:proofErr w:type="spellEnd"/>
      <w:r w:rsidRPr="008C3132">
        <w:rPr>
          <w:rFonts w:ascii="Times New Roman" w:hAnsi="Times New Roman" w:cs="Times New Roman"/>
        </w:rPr>
        <w:t>=TRUE</w:t>
      </w:r>
      <w:r w:rsidRPr="008C3132">
        <w:rPr>
          <w:rFonts w:ascii="Times New Roman" w:hAnsi="Times New Roman" w:cs="Times New Roman"/>
        </w:rPr>
        <w:br/>
        <w:t>AND (</w:t>
      </w:r>
      <w:proofErr w:type="spellStart"/>
      <w:r w:rsidRPr="008C3132">
        <w:rPr>
          <w:rFonts w:ascii="Times New Roman" w:hAnsi="Times New Roman" w:cs="Times New Roman"/>
        </w:rPr>
        <w:t>section_id</w:t>
      </w:r>
      <w:proofErr w:type="spellEnd"/>
      <w:r w:rsidRPr="008C3132">
        <w:rPr>
          <w:rFonts w:ascii="Times New Roman" w:hAnsi="Times New Roman" w:cs="Times New Roman"/>
        </w:rPr>
        <w:t xml:space="preserve"> in instructor sections OR scope='INSTRUCTOR_GLOBAL');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next_deadline_days</w:t>
      </w:r>
      <w:proofErr w:type="spellEnd"/>
      <w:r w:rsidRPr="008C3132">
        <w:rPr>
          <w:rFonts w:ascii="Times New Roman" w:hAnsi="Times New Roman" w:cs="Times New Roman"/>
        </w:rPr>
        <w:t>=MIN(</w:t>
      </w:r>
      <w:proofErr w:type="spellStart"/>
      <w:r w:rsidRPr="008C3132">
        <w:rPr>
          <w:rFonts w:ascii="Times New Roman" w:hAnsi="Times New Roman" w:cs="Times New Roman"/>
        </w:rPr>
        <w:t>deadline_date</w:t>
      </w:r>
      <w:proofErr w:type="spellEnd"/>
      <w:r w:rsidRPr="008C3132">
        <w:rPr>
          <w:rFonts w:ascii="Times New Roman" w:hAnsi="Times New Roman" w:cs="Times New Roman"/>
        </w:rPr>
        <w:t>-CURRENT_DATE);</w:t>
      </w:r>
      <w:r w:rsidRPr="008C3132">
        <w:rPr>
          <w:rFonts w:ascii="Times New Roman" w:hAnsi="Times New Roman" w:cs="Times New Roman"/>
        </w:rPr>
        <w:br/>
        <w:t>due_7d_count=COUNT(</w:t>
      </w:r>
      <w:proofErr w:type="spellStart"/>
      <w:r w:rsidRPr="008C3132">
        <w:rPr>
          <w:rFonts w:ascii="Times New Roman" w:hAnsi="Times New Roman" w:cs="Times New Roman"/>
        </w:rPr>
        <w:t>deadline_date</w:t>
      </w:r>
      <w:proofErr w:type="spellEnd"/>
      <w:r w:rsidRPr="008C3132">
        <w:rPr>
          <w:rFonts w:ascii="Times New Roman" w:hAnsi="Times New Roman" w:cs="Times New Roman"/>
        </w:rPr>
        <w:t>&lt;=CURRENT_DATE+7).</w:t>
      </w:r>
      <w:r w:rsidRPr="008C3132">
        <w:rPr>
          <w:rFonts w:ascii="Times New Roman" w:hAnsi="Times New Roman" w:cs="Times New Roman"/>
        </w:rPr>
        <w:br/>
        <w:t>Why primary: Prevents compliance misses by surfacing deadlines proactively with clear countdowns.</w:t>
      </w:r>
      <w:r w:rsidRPr="008C3132">
        <w:rPr>
          <w:rFonts w:ascii="Times New Roman" w:hAnsi="Times New Roman" w:cs="Times New Roman"/>
        </w:rPr>
        <w:br/>
        <w:t>Refresh: Daily at 6:00 AM local + on login.</w:t>
      </w:r>
      <w:r w:rsidRPr="008C3132">
        <w:rPr>
          <w:rFonts w:ascii="Times New Roman" w:hAnsi="Times New Roman" w:cs="Times New Roman"/>
        </w:rPr>
        <w:br/>
        <w:t xml:space="preserve">Thresholds: Green: no deadlines within 7 days (or </w:t>
      </w:r>
      <w:proofErr w:type="spellStart"/>
      <w:r w:rsidRPr="008C3132">
        <w:rPr>
          <w:rFonts w:ascii="Times New Roman" w:hAnsi="Times New Roman" w:cs="Times New Roman"/>
        </w:rPr>
        <w:t>next_deadline_days</w:t>
      </w:r>
      <w:proofErr w:type="spellEnd"/>
      <w:r w:rsidRPr="008C3132">
        <w:rPr>
          <w:rFonts w:ascii="Times New Roman" w:hAnsi="Times New Roman" w:cs="Times New Roman"/>
        </w:rPr>
        <w:t>&gt;14)</w:t>
      </w:r>
      <w:r w:rsidRPr="008C3132">
        <w:rPr>
          <w:rFonts w:ascii="Times New Roman" w:hAnsi="Times New Roman" w:cs="Times New Roman"/>
        </w:rPr>
        <w:br/>
        <w:t>Yellow: 7–14 days remaining</w:t>
      </w:r>
      <w:r w:rsidRPr="008C3132">
        <w:rPr>
          <w:rFonts w:ascii="Times New Roman" w:hAnsi="Times New Roman" w:cs="Times New Roman"/>
        </w:rPr>
        <w:br/>
        <w:t>Red: &lt;7 days remaining OR overdue</w:t>
      </w:r>
      <w:r w:rsidRPr="008C3132">
        <w:rPr>
          <w:rFonts w:ascii="Times New Roman" w:hAnsi="Times New Roman" w:cs="Times New Roman"/>
        </w:rPr>
        <w:br/>
        <w:t>Alert: In-app; optional email reminder 3 days before due date (default ON).</w:t>
      </w:r>
      <w:r w:rsidRPr="008C3132">
        <w:rPr>
          <w:rFonts w:ascii="Times New Roman" w:hAnsi="Times New Roman" w:cs="Times New Roman"/>
        </w:rPr>
        <w:br/>
        <w:t xml:space="preserve">Data source: </w:t>
      </w:r>
      <w:proofErr w:type="spellStart"/>
      <w:r w:rsidRPr="008C3132">
        <w:rPr>
          <w:rFonts w:ascii="Times New Roman" w:hAnsi="Times New Roman" w:cs="Times New Roman"/>
        </w:rPr>
        <w:t>academic_calendar_deadlines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instructor_tasks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teaching_assignments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policy_rules</w:t>
      </w:r>
      <w:proofErr w:type="spellEnd"/>
      <w:r w:rsidRPr="008C3132">
        <w:rPr>
          <w:rFonts w:ascii="Times New Roman" w:hAnsi="Times New Roman" w:cs="Times New Roman"/>
        </w:rPr>
        <w:t>.</w:t>
      </w:r>
      <w:r w:rsidRPr="008C3132">
        <w:rPr>
          <w:rFonts w:ascii="Times New Roman" w:hAnsi="Times New Roman" w:cs="Times New Roman"/>
        </w:rPr>
        <w:br/>
        <w:t>Drill-down: Full 30/60-day task list with status, owner (me/TA), deep links; optional “mark complete”.</w:t>
      </w:r>
      <w:r w:rsidRPr="008C3132">
        <w:rPr>
          <w:rFonts w:ascii="Times New Roman" w:hAnsi="Times New Roman" w:cs="Times New Roman"/>
        </w:rPr>
        <w:br/>
        <w:t>Call to action: “Go to Next Deadline Task” → contextual task page.</w:t>
      </w:r>
    </w:p>
    <w:p w14:paraId="0A82E20D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lastRenderedPageBreak/>
        <w:t>KPI 5: Grading Timeliness Rate — SECONDARY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 xml:space="preserve">Definition: Percent of graded submissions posted within </w:t>
      </w:r>
      <w:proofErr w:type="spellStart"/>
      <w:r w:rsidRPr="008C3132">
        <w:rPr>
          <w:rFonts w:ascii="Times New Roman" w:hAnsi="Times New Roman" w:cs="Times New Roman"/>
        </w:rPr>
        <w:t>turnaround_days</w:t>
      </w:r>
      <w:proofErr w:type="spellEnd"/>
      <w:r w:rsidRPr="008C3132">
        <w:rPr>
          <w:rFonts w:ascii="Times New Roman" w:hAnsi="Times New Roman" w:cs="Times New Roman"/>
        </w:rPr>
        <w:t xml:space="preserve"> from due date (or submission date if no due date).</w:t>
      </w:r>
      <w:r w:rsidRPr="008C3132">
        <w:rPr>
          <w:rFonts w:ascii="Times New Roman" w:hAnsi="Times New Roman" w:cs="Times New Roman"/>
        </w:rPr>
        <w:br/>
        <w:t xml:space="preserve">Formula: </w:t>
      </w:r>
      <w:proofErr w:type="spellStart"/>
      <w:r w:rsidRPr="008C3132">
        <w:rPr>
          <w:rFonts w:ascii="Times New Roman" w:hAnsi="Times New Roman" w:cs="Times New Roman"/>
        </w:rPr>
        <w:t>turnaround_days</w:t>
      </w:r>
      <w:proofErr w:type="spellEnd"/>
      <w:r w:rsidRPr="008C3132">
        <w:rPr>
          <w:rFonts w:ascii="Times New Roman" w:hAnsi="Times New Roman" w:cs="Times New Roman"/>
        </w:rPr>
        <w:t>=COALESCE(section_policy.turnaround_days,7)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on_time</w:t>
      </w:r>
      <w:proofErr w:type="spellEnd"/>
      <w:r w:rsidRPr="008C3132">
        <w:rPr>
          <w:rFonts w:ascii="Times New Roman" w:hAnsi="Times New Roman" w:cs="Times New Roman"/>
        </w:rPr>
        <w:t>=COUNT(</w:t>
      </w:r>
      <w:proofErr w:type="spellStart"/>
      <w:r w:rsidRPr="008C3132">
        <w:rPr>
          <w:rFonts w:ascii="Times New Roman" w:hAnsi="Times New Roman" w:cs="Times New Roman"/>
        </w:rPr>
        <w:t>posted_at</w:t>
      </w:r>
      <w:proofErr w:type="spellEnd"/>
      <w:r w:rsidRPr="008C3132">
        <w:rPr>
          <w:rFonts w:ascii="Times New Roman" w:hAnsi="Times New Roman" w:cs="Times New Roman"/>
        </w:rPr>
        <w:t>&lt;=</w:t>
      </w:r>
      <w:proofErr w:type="spellStart"/>
      <w:r w:rsidRPr="008C3132">
        <w:rPr>
          <w:rFonts w:ascii="Times New Roman" w:hAnsi="Times New Roman" w:cs="Times New Roman"/>
        </w:rPr>
        <w:t>due_at+turnaround_days</w:t>
      </w:r>
      <w:proofErr w:type="spellEnd"/>
      <w:r w:rsidRPr="008C3132">
        <w:rPr>
          <w:rFonts w:ascii="Times New Roman" w:hAnsi="Times New Roman" w:cs="Times New Roman"/>
        </w:rPr>
        <w:t>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total_graded</w:t>
      </w:r>
      <w:proofErr w:type="spellEnd"/>
      <w:r w:rsidRPr="008C3132">
        <w:rPr>
          <w:rFonts w:ascii="Times New Roman" w:hAnsi="Times New Roman" w:cs="Times New Roman"/>
        </w:rPr>
        <w:t>=COUNT(</w:t>
      </w:r>
      <w:proofErr w:type="spellStart"/>
      <w:r w:rsidRPr="008C3132">
        <w:rPr>
          <w:rFonts w:ascii="Times New Roman" w:hAnsi="Times New Roman" w:cs="Times New Roman"/>
        </w:rPr>
        <w:t>grade_status</w:t>
      </w:r>
      <w:proofErr w:type="spellEnd"/>
      <w:r w:rsidRPr="008C3132">
        <w:rPr>
          <w:rFonts w:ascii="Times New Roman" w:hAnsi="Times New Roman" w:cs="Times New Roman"/>
        </w:rPr>
        <w:t>='POSTED')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timeliness_rate</w:t>
      </w:r>
      <w:proofErr w:type="spellEnd"/>
      <w:r w:rsidRPr="008C3132">
        <w:rPr>
          <w:rFonts w:ascii="Times New Roman" w:hAnsi="Times New Roman" w:cs="Times New Roman"/>
        </w:rPr>
        <w:t>=</w:t>
      </w:r>
      <w:proofErr w:type="spellStart"/>
      <w:r w:rsidRPr="008C3132">
        <w:rPr>
          <w:rFonts w:ascii="Times New Roman" w:hAnsi="Times New Roman" w:cs="Times New Roman"/>
        </w:rPr>
        <w:t>on_time</w:t>
      </w:r>
      <w:proofErr w:type="spellEnd"/>
      <w:r w:rsidRPr="008C3132">
        <w:rPr>
          <w:rFonts w:ascii="Times New Roman" w:hAnsi="Times New Roman" w:cs="Times New Roman"/>
        </w:rPr>
        <w:t>/</w:t>
      </w:r>
      <w:proofErr w:type="spellStart"/>
      <w:r w:rsidRPr="008C3132">
        <w:rPr>
          <w:rFonts w:ascii="Times New Roman" w:hAnsi="Times New Roman" w:cs="Times New Roman"/>
        </w:rPr>
        <w:t>total_graded</w:t>
      </w:r>
      <w:proofErr w:type="spellEnd"/>
      <w:r w:rsidRPr="008C3132">
        <w:rPr>
          <w:rFonts w:ascii="Times New Roman" w:hAnsi="Times New Roman" w:cs="Times New Roman"/>
        </w:rPr>
        <w:t>*100 (weekly trend)</w:t>
      </w:r>
      <w:r w:rsidRPr="008C3132">
        <w:rPr>
          <w:rFonts w:ascii="Times New Roman" w:hAnsi="Times New Roman" w:cs="Times New Roman"/>
        </w:rPr>
        <w:br/>
        <w:t>Why secondary: Process health metric—useful for diagnosing workflow issues but not the immediate “what do I do now” driver.</w:t>
      </w:r>
      <w:r w:rsidRPr="008C3132">
        <w:rPr>
          <w:rFonts w:ascii="Times New Roman" w:hAnsi="Times New Roman" w:cs="Times New Roman"/>
        </w:rPr>
        <w:br/>
        <w:t>Refresh: Weekly (Mon 6:00 AM) + on-demand.</w:t>
      </w:r>
      <w:r w:rsidRPr="008C3132">
        <w:rPr>
          <w:rFonts w:ascii="Times New Roman" w:hAnsi="Times New Roman" w:cs="Times New Roman"/>
        </w:rPr>
        <w:br/>
        <w:t>Thresholds: Green &gt;=85% | Yellow 70–84% | Red &lt;70%</w:t>
      </w:r>
      <w:r w:rsidRPr="008C3132">
        <w:rPr>
          <w:rFonts w:ascii="Times New Roman" w:hAnsi="Times New Roman" w:cs="Times New Roman"/>
        </w:rPr>
        <w:br/>
        <w:t>Alert: In-app only (nudge).</w:t>
      </w:r>
      <w:r w:rsidRPr="008C3132">
        <w:rPr>
          <w:rFonts w:ascii="Times New Roman" w:hAnsi="Times New Roman" w:cs="Times New Roman"/>
        </w:rPr>
        <w:br/>
        <w:t xml:space="preserve">Data source: assessments, </w:t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section_policies</w:t>
      </w:r>
      <w:proofErr w:type="spellEnd"/>
      <w:r w:rsidRPr="008C3132">
        <w:rPr>
          <w:rFonts w:ascii="Times New Roman" w:hAnsi="Times New Roman" w:cs="Times New Roman"/>
        </w:rPr>
        <w:t>, submissions, grades.</w:t>
      </w:r>
      <w:r w:rsidRPr="008C3132">
        <w:rPr>
          <w:rFonts w:ascii="Times New Roman" w:hAnsi="Times New Roman" w:cs="Times New Roman"/>
        </w:rPr>
        <w:br/>
        <w:t>Drill-down: Assessment-level lateness breakdown; highlight bottom 3 assessments driving late returns.</w:t>
      </w:r>
      <w:r w:rsidRPr="008C3132">
        <w:rPr>
          <w:rFonts w:ascii="Times New Roman" w:hAnsi="Times New Roman" w:cs="Times New Roman"/>
        </w:rPr>
        <w:br/>
        <w:t>Call to action: “See What’s Driving Lateness” (only when Yellow/Red) → assessment breakdown.</w:t>
      </w:r>
    </w:p>
    <w:p w14:paraId="5A26B256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6: On-Time Submission Rate — SECONDARY</w:t>
      </w:r>
      <w:r w:rsidRPr="008C3132">
        <w:rPr>
          <w:rFonts w:ascii="Times New Roman" w:hAnsi="Times New Roman" w:cs="Times New Roman"/>
        </w:rPr>
        <w:br/>
        <w:t>─────────────────────────────────────────────────────────────────</w:t>
      </w:r>
      <w:r w:rsidRPr="008C3132">
        <w:rPr>
          <w:rFonts w:ascii="Times New Roman" w:hAnsi="Times New Roman" w:cs="Times New Roman"/>
        </w:rPr>
        <w:br/>
        <w:t>Definition: Percent of submissions turned in on/before due date/time (optionally excluding approved extensions/accommodations).</w:t>
      </w:r>
      <w:r w:rsidRPr="008C3132">
        <w:rPr>
          <w:rFonts w:ascii="Times New Roman" w:hAnsi="Times New Roman" w:cs="Times New Roman"/>
        </w:rPr>
        <w:br/>
        <w:t xml:space="preserve">Formula: </w:t>
      </w:r>
      <w:proofErr w:type="spellStart"/>
      <w:r w:rsidRPr="008C3132">
        <w:rPr>
          <w:rFonts w:ascii="Times New Roman" w:hAnsi="Times New Roman" w:cs="Times New Roman"/>
        </w:rPr>
        <w:t>base_total</w:t>
      </w:r>
      <w:proofErr w:type="spellEnd"/>
      <w:r w:rsidRPr="008C3132">
        <w:rPr>
          <w:rFonts w:ascii="Times New Roman" w:hAnsi="Times New Roman" w:cs="Times New Roman"/>
        </w:rPr>
        <w:t>=COUNT(</w:t>
      </w:r>
      <w:proofErr w:type="spellStart"/>
      <w:r w:rsidRPr="008C3132">
        <w:rPr>
          <w:rFonts w:ascii="Times New Roman" w:hAnsi="Times New Roman" w:cs="Times New Roman"/>
        </w:rPr>
        <w:t>submission_status</w:t>
      </w:r>
      <w:proofErr w:type="spellEnd"/>
      <w:r w:rsidRPr="008C3132">
        <w:rPr>
          <w:rFonts w:ascii="Times New Roman" w:hAnsi="Times New Roman" w:cs="Times New Roman"/>
        </w:rPr>
        <w:t>='SUBMITTED')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on_time</w:t>
      </w:r>
      <w:proofErr w:type="spellEnd"/>
      <w:r w:rsidRPr="008C3132">
        <w:rPr>
          <w:rFonts w:ascii="Times New Roman" w:hAnsi="Times New Roman" w:cs="Times New Roman"/>
        </w:rPr>
        <w:t>=COUNT(</w:t>
      </w:r>
      <w:proofErr w:type="spellStart"/>
      <w:r w:rsidRPr="008C3132">
        <w:rPr>
          <w:rFonts w:ascii="Times New Roman" w:hAnsi="Times New Roman" w:cs="Times New Roman"/>
        </w:rPr>
        <w:t>submitted_at</w:t>
      </w:r>
      <w:proofErr w:type="spellEnd"/>
      <w:r w:rsidRPr="008C3132">
        <w:rPr>
          <w:rFonts w:ascii="Times New Roman" w:hAnsi="Times New Roman" w:cs="Times New Roman"/>
        </w:rPr>
        <w:t>&lt;=</w:t>
      </w:r>
      <w:proofErr w:type="spellStart"/>
      <w:r w:rsidRPr="008C3132">
        <w:rPr>
          <w:rFonts w:ascii="Times New Roman" w:hAnsi="Times New Roman" w:cs="Times New Roman"/>
        </w:rPr>
        <w:t>due_at</w:t>
      </w:r>
      <w:proofErr w:type="spellEnd"/>
      <w:r w:rsidRPr="008C3132">
        <w:rPr>
          <w:rFonts w:ascii="Times New Roman" w:hAnsi="Times New Roman" w:cs="Times New Roman"/>
        </w:rPr>
        <w:t>)</w:t>
      </w:r>
      <w:r w:rsidRPr="008C3132">
        <w:rPr>
          <w:rFonts w:ascii="Times New Roman" w:hAnsi="Times New Roman" w:cs="Times New Roman"/>
        </w:rPr>
        <w:br/>
        <w:t xml:space="preserve">if </w:t>
      </w:r>
      <w:proofErr w:type="spellStart"/>
      <w:r w:rsidRPr="008C3132">
        <w:rPr>
          <w:rFonts w:ascii="Times New Roman" w:hAnsi="Times New Roman" w:cs="Times New Roman"/>
        </w:rPr>
        <w:t>exclude_excused</w:t>
      </w:r>
      <w:proofErr w:type="spellEnd"/>
      <w:r w:rsidRPr="008C3132">
        <w:rPr>
          <w:rFonts w:ascii="Times New Roman" w:hAnsi="Times New Roman" w:cs="Times New Roman"/>
        </w:rPr>
        <w:t xml:space="preserve">: exclude </w:t>
      </w:r>
      <w:proofErr w:type="spellStart"/>
      <w:r w:rsidRPr="008C3132">
        <w:rPr>
          <w:rFonts w:ascii="Times New Roman" w:hAnsi="Times New Roman" w:cs="Times New Roman"/>
        </w:rPr>
        <w:t>extension_flag</w:t>
      </w:r>
      <w:proofErr w:type="spellEnd"/>
      <w:r w:rsidRPr="008C3132">
        <w:rPr>
          <w:rFonts w:ascii="Times New Roman" w:hAnsi="Times New Roman" w:cs="Times New Roman"/>
        </w:rPr>
        <w:t xml:space="preserve"> OR </w:t>
      </w:r>
      <w:proofErr w:type="spellStart"/>
      <w:r w:rsidRPr="008C3132">
        <w:rPr>
          <w:rFonts w:ascii="Times New Roman" w:hAnsi="Times New Roman" w:cs="Times New Roman"/>
        </w:rPr>
        <w:t>accommodation_flag</w:t>
      </w:r>
      <w:proofErr w:type="spellEnd"/>
      <w:r w:rsidRPr="008C3132">
        <w:rPr>
          <w:rFonts w:ascii="Times New Roman" w:hAnsi="Times New Roman" w:cs="Times New Roman"/>
        </w:rPr>
        <w:br/>
        <w:t>rate=</w:t>
      </w:r>
      <w:proofErr w:type="spellStart"/>
      <w:r w:rsidRPr="008C3132">
        <w:rPr>
          <w:rFonts w:ascii="Times New Roman" w:hAnsi="Times New Roman" w:cs="Times New Roman"/>
        </w:rPr>
        <w:t>on_time</w:t>
      </w:r>
      <w:proofErr w:type="spellEnd"/>
      <w:r w:rsidRPr="008C3132">
        <w:rPr>
          <w:rFonts w:ascii="Times New Roman" w:hAnsi="Times New Roman" w:cs="Times New Roman"/>
        </w:rPr>
        <w:t>/</w:t>
      </w:r>
      <w:proofErr w:type="spellStart"/>
      <w:r w:rsidRPr="008C3132">
        <w:rPr>
          <w:rFonts w:ascii="Times New Roman" w:hAnsi="Times New Roman" w:cs="Times New Roman"/>
        </w:rPr>
        <w:t>base_total</w:t>
      </w:r>
      <w:proofErr w:type="spellEnd"/>
      <w:r w:rsidRPr="008C3132">
        <w:rPr>
          <w:rFonts w:ascii="Times New Roman" w:hAnsi="Times New Roman" w:cs="Times New Roman"/>
        </w:rPr>
        <w:t>*100 (weekly trend)</w:t>
      </w:r>
      <w:r w:rsidRPr="008C3132">
        <w:rPr>
          <w:rFonts w:ascii="Times New Roman" w:hAnsi="Times New Roman" w:cs="Times New Roman"/>
        </w:rPr>
        <w:br/>
        <w:t>Why secondary: Helps detect engagement/assignment clarity issues; “at-risk” KPI already captures outcomes.</w:t>
      </w:r>
      <w:r w:rsidRPr="008C3132">
        <w:rPr>
          <w:rFonts w:ascii="Times New Roman" w:hAnsi="Times New Roman" w:cs="Times New Roman"/>
        </w:rPr>
        <w:br/>
        <w:t>Refresh: Weekly (Mon 6:00 AM) + on-demand.</w:t>
      </w:r>
      <w:r w:rsidRPr="008C3132">
        <w:rPr>
          <w:rFonts w:ascii="Times New Roman" w:hAnsi="Times New Roman" w:cs="Times New Roman"/>
        </w:rPr>
        <w:br/>
        <w:t>Thresholds: Green &gt;=80% | Yellow 65–79% | Red &lt;65% OR drop &gt;=15 pts WoW</w:t>
      </w:r>
      <w:r w:rsidRPr="008C3132">
        <w:rPr>
          <w:rFonts w:ascii="Times New Roman" w:hAnsi="Times New Roman" w:cs="Times New Roman"/>
        </w:rPr>
        <w:br/>
        <w:t>Alert: In-app only.</w:t>
      </w:r>
      <w:r w:rsidRPr="008C3132">
        <w:rPr>
          <w:rFonts w:ascii="Times New Roman" w:hAnsi="Times New Roman" w:cs="Times New Roman"/>
        </w:rPr>
        <w:br/>
        <w:t>Data source: assessments, submissions, enrollments, accommodations (flag-only), extensions.</w:t>
      </w:r>
      <w:r w:rsidRPr="008C3132">
        <w:rPr>
          <w:rFonts w:ascii="Times New Roman" w:hAnsi="Times New Roman" w:cs="Times New Roman"/>
        </w:rPr>
        <w:br/>
        <w:t>Drill-down: Assignment-level on-time/late/missing table → student list for selected assignment.</w:t>
      </w:r>
      <w:r w:rsidRPr="008C3132">
        <w:rPr>
          <w:rFonts w:ascii="Times New Roman" w:hAnsi="Times New Roman" w:cs="Times New Roman"/>
        </w:rPr>
        <w:br/>
        <w:t>Call to action: “View Assignments Causing Lateness” (only when Yellow/Red) → assignment list sorted by lowest on-time%.</w:t>
      </w:r>
    </w:p>
    <w:p w14:paraId="19946E21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lastRenderedPageBreak/>
        <w:t>══════════</w:t>
      </w:r>
      <w:r w:rsidRPr="008C3132">
        <w:rPr>
          <w:rFonts w:ascii="Times New Roman" w:hAnsi="Times New Roman" w:cs="Times New Roman"/>
        </w:rPr>
        <w:br/>
        <w:t>DASHBOARD LAYOUT DESCRIPTION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6E519624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Section 1 — Header: NYU-branded portal header with tabs; faculty context (term label) and notification entry point.</w:t>
      </w:r>
      <w:r w:rsidRPr="008C3132">
        <w:rPr>
          <w:rFonts w:ascii="Times New Roman" w:hAnsi="Times New Roman" w:cs="Times New Roman"/>
        </w:rPr>
        <w:br/>
        <w:t>Section 2 — Hero: Outstanding Grading Queue as the primary, high-frequency triage widget with urgency ring + age buckets + direct CTA.</w:t>
      </w:r>
      <w:r w:rsidRPr="008C3132">
        <w:rPr>
          <w:rFonts w:ascii="Times New Roman" w:hAnsi="Times New Roman" w:cs="Times New Roman"/>
        </w:rPr>
        <w:br/>
        <w:t>Section 3 — Alert Zone: Conditional banner appears only when any KPI is Yellow/Red; lists each active alert with a one-click “Resolve Now →”.</w:t>
      </w:r>
      <w:r w:rsidRPr="008C3132">
        <w:rPr>
          <w:rFonts w:ascii="Times New Roman" w:hAnsi="Times New Roman" w:cs="Times New Roman"/>
        </w:rPr>
        <w:br/>
        <w:t>Section 4 — Primary Grid: Essential KPIs (Academic Risk + Final Grade Compliance) presented side-by-side for fast scan and action.</w:t>
      </w:r>
      <w:r w:rsidRPr="008C3132">
        <w:rPr>
          <w:rFonts w:ascii="Times New Roman" w:hAnsi="Times New Roman" w:cs="Times New Roman"/>
        </w:rPr>
        <w:br/>
        <w:t>Section 5 — Secondary: Process/engagement KPIs in smaller cards (Timeliness, On-Time Submissions) for trend monitoring and diagnostics.</w:t>
      </w:r>
      <w:r w:rsidRPr="008C3132">
        <w:rPr>
          <w:rFonts w:ascii="Times New Roman" w:hAnsi="Times New Roman" w:cs="Times New Roman"/>
        </w:rPr>
        <w:br/>
        <w:t>Section 6 — Quick Actions: One-row action bar for common professor tasks (gradebook, messaging, office hours, roster verify, deadlines).</w:t>
      </w:r>
    </w:p>
    <w:p w14:paraId="4AF9DF16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UX RATIONALE:</w:t>
      </w:r>
      <w:r w:rsidRPr="008C3132">
        <w:rPr>
          <w:rFonts w:ascii="Times New Roman" w:hAnsi="Times New Roman" w:cs="Times New Roman"/>
        </w:rPr>
        <w:br/>
        <w:t>The hero anchors the professor’s daily workflow (“what needs grading now”), while the essential grid balances “students to support” (risk) and “compliance to complete” (final grades). A conditional alert zone prevents information overload by escalating only when thresholds indicate action is needed. Secondary KPIs remain visible for process learning but never compete with urgent work.</w:t>
      </w:r>
    </w:p>
    <w:p w14:paraId="6EF01A25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ALERT &amp; NOTIFICATION DESIGN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0C27DE67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┌──────────────────────────┬──────────────────────────────┬───────────────────────────┐</w:t>
      </w:r>
      <w:r w:rsidRPr="008C3132">
        <w:rPr>
          <w:rFonts w:ascii="Times New Roman" w:hAnsi="Times New Roman" w:cs="Times New Roman"/>
        </w:rPr>
        <w:br/>
        <w:t>│ KPI │ Alert Threshold │ Notification Type │</w:t>
      </w:r>
      <w:r w:rsidRPr="008C3132">
        <w:rPr>
          <w:rFonts w:ascii="Times New Roman" w:hAnsi="Times New Roman" w:cs="Times New Roman"/>
        </w:rPr>
        <w:br/>
        <w:t>├──────────────────────────┼──────────────────────────────┼───────────────────────────┤</w:t>
      </w:r>
      <w:r w:rsidRPr="008C3132">
        <w:rPr>
          <w:rFonts w:ascii="Times New Roman" w:hAnsi="Times New Roman" w:cs="Times New Roman"/>
        </w:rPr>
        <w:br/>
        <w:t>│ Outstanding Grading Queue│ Red persists &gt;24h (opt-in) │ In-app + optional email │</w:t>
      </w:r>
      <w:r w:rsidRPr="008C3132">
        <w:rPr>
          <w:rFonts w:ascii="Times New Roman" w:hAnsi="Times New Roman" w:cs="Times New Roman"/>
        </w:rPr>
        <w:br/>
        <w:t xml:space="preserve">│ Students at Academic Risk│ </w:t>
      </w:r>
      <w:proofErr w:type="spellStart"/>
      <w:r w:rsidRPr="008C3132">
        <w:rPr>
          <w:rFonts w:ascii="Times New Roman" w:hAnsi="Times New Roman" w:cs="Times New Roman"/>
        </w:rPr>
        <w:t>red_pct</w:t>
      </w:r>
      <w:proofErr w:type="spellEnd"/>
      <w:r w:rsidRPr="008C3132">
        <w:rPr>
          <w:rFonts w:ascii="Times New Roman" w:hAnsi="Times New Roman" w:cs="Times New Roman"/>
        </w:rPr>
        <w:t>&gt;=10% or spike&gt;=25% WoW │ In-app; email digest opt-in│</w:t>
      </w:r>
      <w:r w:rsidRPr="008C3132">
        <w:rPr>
          <w:rFonts w:ascii="Times New Roman" w:hAnsi="Times New Roman" w:cs="Times New Roman"/>
        </w:rPr>
        <w:br/>
        <w:t>│ Final Grade Compliance │ deadline&lt;7d &amp; missing&gt;0 │ In-app + daily email │</w:t>
      </w:r>
      <w:r w:rsidRPr="008C3132">
        <w:rPr>
          <w:rFonts w:ascii="Times New Roman" w:hAnsi="Times New Roman" w:cs="Times New Roman"/>
        </w:rPr>
        <w:br/>
        <w:t>│ Upcoming Deadlines │ &lt;7d or overdue │ In-app; email reminder ON │</w:t>
      </w:r>
      <w:r w:rsidRPr="008C3132">
        <w:rPr>
          <w:rFonts w:ascii="Times New Roman" w:hAnsi="Times New Roman" w:cs="Times New Roman"/>
        </w:rPr>
        <w:br/>
        <w:t>│ Grading Timeliness │ &lt;70% (or downtrend) │ In-app only │</w:t>
      </w:r>
      <w:r w:rsidRPr="008C3132">
        <w:rPr>
          <w:rFonts w:ascii="Times New Roman" w:hAnsi="Times New Roman" w:cs="Times New Roman"/>
        </w:rPr>
        <w:br/>
        <w:t>│ On-Time Submission Rate │ &lt;65% or drop&gt;=15 pts WoW │ In-app only │</w:t>
      </w:r>
      <w:r w:rsidRPr="008C3132">
        <w:rPr>
          <w:rFonts w:ascii="Times New Roman" w:hAnsi="Times New Roman" w:cs="Times New Roman"/>
        </w:rPr>
        <w:br/>
      </w:r>
      <w:r w:rsidRPr="008C3132">
        <w:rPr>
          <w:rFonts w:ascii="Times New Roman" w:hAnsi="Times New Roman" w:cs="Times New Roman"/>
        </w:rPr>
        <w:lastRenderedPageBreak/>
        <w:t>└──────────────────────────┴──────────────────────────────┴───────────────────────────┘</w:t>
      </w:r>
    </w:p>
    <w:p w14:paraId="708BCAB0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DATA REQUIREMENTS SUMMARY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3DEBC7C3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NYU SIS Tables Required: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teaching_assignments</w:t>
      </w:r>
      <w:proofErr w:type="spellEnd"/>
      <w:r w:rsidRPr="008C3132">
        <w:rPr>
          <w:rFonts w:ascii="Times New Roman" w:hAnsi="Times New Roman" w:cs="Times New Roman"/>
        </w:rPr>
        <w:t xml:space="preserve"> — </w:t>
      </w:r>
      <w:proofErr w:type="spellStart"/>
      <w:r w:rsidRPr="008C3132">
        <w:rPr>
          <w:rFonts w:ascii="Times New Roman" w:hAnsi="Times New Roman" w:cs="Times New Roman"/>
        </w:rPr>
        <w:t>instructor→section</w:t>
      </w:r>
      <w:proofErr w:type="spellEnd"/>
      <w:r w:rsidRPr="008C3132">
        <w:rPr>
          <w:rFonts w:ascii="Times New Roman" w:hAnsi="Times New Roman" w:cs="Times New Roman"/>
        </w:rPr>
        <w:t xml:space="preserve"> mapping (feeds all KPIs)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course_sections</w:t>
      </w:r>
      <w:proofErr w:type="spellEnd"/>
      <w:r w:rsidRPr="008C3132">
        <w:rPr>
          <w:rFonts w:ascii="Times New Roman" w:hAnsi="Times New Roman" w:cs="Times New Roman"/>
        </w:rPr>
        <w:t xml:space="preserve"> — term/section context (feeds all KPIs)</w:t>
      </w:r>
      <w:r w:rsidRPr="008C3132">
        <w:rPr>
          <w:rFonts w:ascii="Times New Roman" w:hAnsi="Times New Roman" w:cs="Times New Roman"/>
        </w:rPr>
        <w:br/>
        <w:t>assessments — due dates, weights, types (queue + timeliness + submission)</w:t>
      </w:r>
      <w:r w:rsidRPr="008C3132">
        <w:rPr>
          <w:rFonts w:ascii="Times New Roman" w:hAnsi="Times New Roman" w:cs="Times New Roman"/>
        </w:rPr>
        <w:br/>
        <w:t xml:space="preserve">submissions — </w:t>
      </w:r>
      <w:proofErr w:type="spellStart"/>
      <w:r w:rsidRPr="008C3132">
        <w:rPr>
          <w:rFonts w:ascii="Times New Roman" w:hAnsi="Times New Roman" w:cs="Times New Roman"/>
        </w:rPr>
        <w:t>submitted_at</w:t>
      </w:r>
      <w:proofErr w:type="spellEnd"/>
      <w:r w:rsidRPr="008C3132">
        <w:rPr>
          <w:rFonts w:ascii="Times New Roman" w:hAnsi="Times New Roman" w:cs="Times New Roman"/>
        </w:rPr>
        <w:t>, status, extension flags (queue + submission + risk)</w:t>
      </w:r>
      <w:r w:rsidRPr="008C3132">
        <w:rPr>
          <w:rFonts w:ascii="Times New Roman" w:hAnsi="Times New Roman" w:cs="Times New Roman"/>
        </w:rPr>
        <w:br/>
        <w:t xml:space="preserve">grades — </w:t>
      </w:r>
      <w:proofErr w:type="spellStart"/>
      <w:r w:rsidRPr="008C3132">
        <w:rPr>
          <w:rFonts w:ascii="Times New Roman" w:hAnsi="Times New Roman" w:cs="Times New Roman"/>
        </w:rPr>
        <w:t>grade_status</w:t>
      </w:r>
      <w:proofErr w:type="spellEnd"/>
      <w:r w:rsidRPr="008C3132">
        <w:rPr>
          <w:rFonts w:ascii="Times New Roman" w:hAnsi="Times New Roman" w:cs="Times New Roman"/>
        </w:rPr>
        <w:t xml:space="preserve">, </w:t>
      </w:r>
      <w:proofErr w:type="spellStart"/>
      <w:r w:rsidRPr="008C3132">
        <w:rPr>
          <w:rFonts w:ascii="Times New Roman" w:hAnsi="Times New Roman" w:cs="Times New Roman"/>
        </w:rPr>
        <w:t>posted_at</w:t>
      </w:r>
      <w:proofErr w:type="spellEnd"/>
      <w:r w:rsidRPr="008C3132">
        <w:rPr>
          <w:rFonts w:ascii="Times New Roman" w:hAnsi="Times New Roman" w:cs="Times New Roman"/>
        </w:rPr>
        <w:t xml:space="preserve"> (queue + timeliness)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gradebook_summary</w:t>
      </w:r>
      <w:proofErr w:type="spellEnd"/>
      <w:r w:rsidRPr="008C3132">
        <w:rPr>
          <w:rFonts w:ascii="Times New Roman" w:hAnsi="Times New Roman" w:cs="Times New Roman"/>
        </w:rPr>
        <w:t xml:space="preserve"> — current grade %, missing counts (risk)</w:t>
      </w:r>
      <w:r w:rsidRPr="008C3132">
        <w:rPr>
          <w:rFonts w:ascii="Times New Roman" w:hAnsi="Times New Roman" w:cs="Times New Roman"/>
        </w:rPr>
        <w:br/>
        <w:t>enrollments — active rosters and status (risk + compliance)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academic_calendar_deadlines</w:t>
      </w:r>
      <w:proofErr w:type="spellEnd"/>
      <w:r w:rsidRPr="008C3132">
        <w:rPr>
          <w:rFonts w:ascii="Times New Roman" w:hAnsi="Times New Roman" w:cs="Times New Roman"/>
        </w:rPr>
        <w:t xml:space="preserve"> — grading windows + deadlines (compliance + deadlines)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final_grades</w:t>
      </w:r>
      <w:proofErr w:type="spellEnd"/>
      <w:r w:rsidRPr="008C3132">
        <w:rPr>
          <w:rFonts w:ascii="Times New Roman" w:hAnsi="Times New Roman" w:cs="Times New Roman"/>
        </w:rPr>
        <w:t xml:space="preserve"> — </w:t>
      </w:r>
      <w:proofErr w:type="spellStart"/>
      <w:r w:rsidRPr="008C3132">
        <w:rPr>
          <w:rFonts w:ascii="Times New Roman" w:hAnsi="Times New Roman" w:cs="Times New Roman"/>
        </w:rPr>
        <w:t>final_grade_status</w:t>
      </w:r>
      <w:proofErr w:type="spellEnd"/>
      <w:r w:rsidRPr="008C3132">
        <w:rPr>
          <w:rFonts w:ascii="Times New Roman" w:hAnsi="Times New Roman" w:cs="Times New Roman"/>
        </w:rPr>
        <w:t>/</w:t>
      </w:r>
      <w:proofErr w:type="spellStart"/>
      <w:r w:rsidRPr="008C3132">
        <w:rPr>
          <w:rFonts w:ascii="Times New Roman" w:hAnsi="Times New Roman" w:cs="Times New Roman"/>
        </w:rPr>
        <w:t>submitted_at</w:t>
      </w:r>
      <w:proofErr w:type="spellEnd"/>
      <w:r w:rsidRPr="008C3132">
        <w:rPr>
          <w:rFonts w:ascii="Times New Roman" w:hAnsi="Times New Roman" w:cs="Times New Roman"/>
        </w:rPr>
        <w:t xml:space="preserve"> (compliance)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grade_submission_events</w:t>
      </w:r>
      <w:proofErr w:type="spellEnd"/>
      <w:r w:rsidRPr="008C3132">
        <w:rPr>
          <w:rFonts w:ascii="Times New Roman" w:hAnsi="Times New Roman" w:cs="Times New Roman"/>
        </w:rPr>
        <w:t xml:space="preserve"> — audit trail for refresh triggers (compliance)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instructor_tasks</w:t>
      </w:r>
      <w:proofErr w:type="spellEnd"/>
      <w:r w:rsidRPr="008C3132">
        <w:rPr>
          <w:rFonts w:ascii="Times New Roman" w:hAnsi="Times New Roman" w:cs="Times New Roman"/>
        </w:rPr>
        <w:t xml:space="preserve"> — task list and completion status (deadlines)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section_policies</w:t>
      </w:r>
      <w:proofErr w:type="spellEnd"/>
      <w:r w:rsidRPr="008C3132">
        <w:rPr>
          <w:rFonts w:ascii="Times New Roman" w:hAnsi="Times New Roman" w:cs="Times New Roman"/>
        </w:rPr>
        <w:t xml:space="preserve"> — </w:t>
      </w:r>
      <w:proofErr w:type="spellStart"/>
      <w:r w:rsidRPr="008C3132">
        <w:rPr>
          <w:rFonts w:ascii="Times New Roman" w:hAnsi="Times New Roman" w:cs="Times New Roman"/>
        </w:rPr>
        <w:t>turnaround_days</w:t>
      </w:r>
      <w:proofErr w:type="spellEnd"/>
      <w:r w:rsidRPr="008C3132">
        <w:rPr>
          <w:rFonts w:ascii="Times New Roman" w:hAnsi="Times New Roman" w:cs="Times New Roman"/>
        </w:rPr>
        <w:t xml:space="preserve"> (timeliness)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policy_rules</w:t>
      </w:r>
      <w:proofErr w:type="spellEnd"/>
      <w:r w:rsidRPr="008C3132">
        <w:rPr>
          <w:rFonts w:ascii="Times New Roman" w:hAnsi="Times New Roman" w:cs="Times New Roman"/>
        </w:rPr>
        <w:t xml:space="preserve"> — role scope and task applicability (deadlines)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attendance_records</w:t>
      </w:r>
      <w:proofErr w:type="spellEnd"/>
      <w:r w:rsidRPr="008C3132">
        <w:rPr>
          <w:rFonts w:ascii="Times New Roman" w:hAnsi="Times New Roman" w:cs="Times New Roman"/>
        </w:rPr>
        <w:t xml:space="preserve"> (optional) — attendance flags (risk enhancement)</w:t>
      </w:r>
      <w:r w:rsidRPr="008C3132">
        <w:rPr>
          <w:rFonts w:ascii="Times New Roman" w:hAnsi="Times New Roman" w:cs="Times New Roman"/>
        </w:rPr>
        <w:br/>
      </w:r>
      <w:proofErr w:type="spellStart"/>
      <w:r w:rsidRPr="008C3132">
        <w:rPr>
          <w:rFonts w:ascii="Times New Roman" w:hAnsi="Times New Roman" w:cs="Times New Roman"/>
        </w:rPr>
        <w:t>lms_activity</w:t>
      </w:r>
      <w:proofErr w:type="spellEnd"/>
      <w:r w:rsidRPr="008C3132">
        <w:rPr>
          <w:rFonts w:ascii="Times New Roman" w:hAnsi="Times New Roman" w:cs="Times New Roman"/>
        </w:rPr>
        <w:t xml:space="preserve"> (optional) — last activity (risk enhancement)</w:t>
      </w:r>
      <w:r w:rsidRPr="008C3132">
        <w:rPr>
          <w:rFonts w:ascii="Times New Roman" w:hAnsi="Times New Roman" w:cs="Times New Roman"/>
        </w:rPr>
        <w:br/>
        <w:t xml:space="preserve">accommodations (flag-only) — </w:t>
      </w:r>
      <w:proofErr w:type="spellStart"/>
      <w:r w:rsidRPr="008C3132">
        <w:rPr>
          <w:rFonts w:ascii="Times New Roman" w:hAnsi="Times New Roman" w:cs="Times New Roman"/>
        </w:rPr>
        <w:t>exclude_excused</w:t>
      </w:r>
      <w:proofErr w:type="spellEnd"/>
      <w:r w:rsidRPr="008C3132">
        <w:rPr>
          <w:rFonts w:ascii="Times New Roman" w:hAnsi="Times New Roman" w:cs="Times New Roman"/>
        </w:rPr>
        <w:t xml:space="preserve"> toggle logic (submission)</w:t>
      </w:r>
      <w:r w:rsidRPr="008C3132">
        <w:rPr>
          <w:rFonts w:ascii="Times New Roman" w:hAnsi="Times New Roman" w:cs="Times New Roman"/>
        </w:rPr>
        <w:br/>
        <w:t>extensions — approved extensions (submission/queue filters)</w:t>
      </w:r>
    </w:p>
    <w:p w14:paraId="195B4734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Data Refresh Summary:</w:t>
      </w:r>
      <w:r w:rsidRPr="008C3132">
        <w:rPr>
          <w:rFonts w:ascii="Times New Roman" w:hAnsi="Times New Roman" w:cs="Times New Roman"/>
        </w:rPr>
        <w:br/>
        <w:t>Real-time / near-real-time: Outstanding Grading Queue</w:t>
      </w:r>
      <w:r w:rsidRPr="008C3132">
        <w:rPr>
          <w:rFonts w:ascii="Times New Roman" w:hAnsi="Times New Roman" w:cs="Times New Roman"/>
        </w:rPr>
        <w:br/>
        <w:t>Hourly (seasonal): Final Grade Submission Compliance (grading window)</w:t>
      </w:r>
      <w:r w:rsidRPr="008C3132">
        <w:rPr>
          <w:rFonts w:ascii="Times New Roman" w:hAnsi="Times New Roman" w:cs="Times New Roman"/>
        </w:rPr>
        <w:br/>
        <w:t>Nightly: Students at Academic Risk</w:t>
      </w:r>
      <w:r w:rsidRPr="008C3132">
        <w:rPr>
          <w:rFonts w:ascii="Times New Roman" w:hAnsi="Times New Roman" w:cs="Times New Roman"/>
        </w:rPr>
        <w:br/>
        <w:t>Daily (6 AM + login): Upcoming High-Stakes Deadlines</w:t>
      </w:r>
      <w:r w:rsidRPr="008C3132">
        <w:rPr>
          <w:rFonts w:ascii="Times New Roman" w:hAnsi="Times New Roman" w:cs="Times New Roman"/>
        </w:rPr>
        <w:br/>
        <w:t>Weekly: Grading Timeliness Rate; On-Time Submission Rate</w:t>
      </w:r>
    </w:p>
    <w:p w14:paraId="5DC754AE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IMPLEMENTATION ROADMAP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4308794B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lastRenderedPageBreak/>
        <w:t>Phase 1 — Must-have at launch:</w:t>
      </w:r>
      <w:r w:rsidRPr="008C3132">
        <w:rPr>
          <w:rFonts w:ascii="Times New Roman" w:hAnsi="Times New Roman" w:cs="Times New Roman"/>
        </w:rPr>
        <w:br/>
        <w:t>KPIs: Outstanding Grading Queue; Upcoming High-Stakes Deadlines; Students at Academic Risk; Final Grade Submission Compliance</w:t>
      </w:r>
      <w:r w:rsidRPr="008C3132">
        <w:rPr>
          <w:rFonts w:ascii="Times New Roman" w:hAnsi="Times New Roman" w:cs="Times New Roman"/>
        </w:rPr>
        <w:br/>
        <w:t>Rationale: Highest-frequency decisions + highest compliance impact; supports triage, student support, and registrar deadlines immediately.</w:t>
      </w:r>
      <w:r w:rsidRPr="008C3132">
        <w:rPr>
          <w:rFonts w:ascii="Times New Roman" w:hAnsi="Times New Roman" w:cs="Times New Roman"/>
        </w:rPr>
        <w:br/>
        <w:t>Effort: Medium (requires core grade/submission joins + deadline/task models)</w:t>
      </w:r>
    </w:p>
    <w:p w14:paraId="3722032B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Phase 2 — Near-term (Semester 2):</w:t>
      </w:r>
      <w:r w:rsidRPr="008C3132">
        <w:rPr>
          <w:rFonts w:ascii="Times New Roman" w:hAnsi="Times New Roman" w:cs="Times New Roman"/>
        </w:rPr>
        <w:br/>
        <w:t>KPIs: Grading Timeliness Rate; On-Time Submission Rate</w:t>
      </w:r>
      <w:r w:rsidRPr="008C3132">
        <w:rPr>
          <w:rFonts w:ascii="Times New Roman" w:hAnsi="Times New Roman" w:cs="Times New Roman"/>
        </w:rPr>
        <w:br/>
        <w:t>Rationale: Adds workflow/process diagnostics and engagement monitoring once core reliability is proven.</w:t>
      </w:r>
      <w:r w:rsidRPr="008C3132">
        <w:rPr>
          <w:rFonts w:ascii="Times New Roman" w:hAnsi="Times New Roman" w:cs="Times New Roman"/>
        </w:rPr>
        <w:br/>
        <w:t>Effort: Low–Medium (aggregations + trends + drill-down links)</w:t>
      </w:r>
    </w:p>
    <w:p w14:paraId="2EE0690E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Phase 3 — Future Enhancement:</w:t>
      </w:r>
      <w:r w:rsidRPr="008C3132">
        <w:rPr>
          <w:rFonts w:ascii="Times New Roman" w:hAnsi="Times New Roman" w:cs="Times New Roman"/>
        </w:rPr>
        <w:br/>
        <w:t>KPIs: Attendance-integrated risk modeling; richer LMS activity signals; configurable department policy variations; deeper cross-system links</w:t>
      </w:r>
      <w:r w:rsidRPr="008C3132">
        <w:rPr>
          <w:rFonts w:ascii="Times New Roman" w:hAnsi="Times New Roman" w:cs="Times New Roman"/>
        </w:rPr>
        <w:br/>
        <w:t>Rationale: Improves prediction accuracy and reduces manual effort via better signals and policy configurability.</w:t>
      </w:r>
      <w:r w:rsidRPr="008C3132">
        <w:rPr>
          <w:rFonts w:ascii="Times New Roman" w:hAnsi="Times New Roman" w:cs="Times New Roman"/>
        </w:rPr>
        <w:br/>
        <w:t>Effort: Medium–High (integration + governance + privacy review)</w:t>
      </w:r>
    </w:p>
    <w:p w14:paraId="722B0F28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SUCCESS METRICS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78F15FE6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User Adoption:</w:t>
      </w:r>
    </w:p>
    <w:p w14:paraId="5EF8E9D2" w14:textId="77777777" w:rsidR="008C3132" w:rsidRPr="008C3132" w:rsidRDefault="008C3132" w:rsidP="008C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% of professors using dashboard weekly: target &gt; 70%</w:t>
      </w:r>
    </w:p>
    <w:p w14:paraId="0E2F1374" w14:textId="77777777" w:rsidR="008C3132" w:rsidRPr="008C3132" w:rsidRDefault="008C3132" w:rsidP="008C3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Average “action clicks” per login (queue/roster/grades/tasks): target &gt; 2</w:t>
      </w:r>
    </w:p>
    <w:p w14:paraId="3F0A0DC6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Student Outcomes:</w:t>
      </w:r>
    </w:p>
    <w:p w14:paraId="7FBF4D73" w14:textId="77777777" w:rsidR="008C3132" w:rsidRPr="008C3132" w:rsidRDefault="008C3132" w:rsidP="008C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Reduction in overdue grading items past turnaround target: target -30% by mid-semester</w:t>
      </w:r>
    </w:p>
    <w:p w14:paraId="690B43E3" w14:textId="77777777" w:rsidR="008C3132" w:rsidRPr="008C3132" w:rsidRDefault="008C3132" w:rsidP="008C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Reduction in red-risk students persisting &gt;2 weeks without outreach action: target -20%</w:t>
      </w:r>
    </w:p>
    <w:p w14:paraId="70385944" w14:textId="77777777" w:rsidR="008C3132" w:rsidRPr="008C3132" w:rsidRDefault="008C3132" w:rsidP="008C3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Fewer registrar escalations for missing final grades: target -50% during grading windows</w:t>
      </w:r>
    </w:p>
    <w:p w14:paraId="3CC584EF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System Performance:</w:t>
      </w:r>
    </w:p>
    <w:p w14:paraId="008988CA" w14:textId="77777777" w:rsidR="008C3132" w:rsidRPr="008C3132" w:rsidRDefault="008C3132" w:rsidP="008C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Dashboard load time: &lt; 2 seconds</w:t>
      </w:r>
    </w:p>
    <w:p w14:paraId="37515732" w14:textId="77777777" w:rsidR="008C3132" w:rsidRPr="008C3132" w:rsidRDefault="008C3132" w:rsidP="008C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Near-real-time refresh latency (queue): &lt; 30 seconds after grade post event</w:t>
      </w:r>
    </w:p>
    <w:p w14:paraId="468ADA47" w14:textId="77777777" w:rsidR="008C3132" w:rsidRPr="008C3132" w:rsidRDefault="008C3132" w:rsidP="008C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lastRenderedPageBreak/>
        <w:t>Alert delivery time: &lt; 5 minutes from trigger</w:t>
      </w:r>
    </w:p>
    <w:p w14:paraId="57E4B52D" w14:textId="77777777" w:rsidR="008C3132" w:rsidRPr="008C3132" w:rsidRDefault="008C3132" w:rsidP="008C3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Uptime SLA: 99.9%</w:t>
      </w:r>
    </w:p>
    <w:p w14:paraId="7C0761F3" w14:textId="77777777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NEXT STEPS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4245A8FA" w14:textId="77777777" w:rsidR="008C3132" w:rsidRPr="008C3132" w:rsidRDefault="008C3132" w:rsidP="008C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Present this dashboard design to the class (Step 5 of workshop)</w:t>
      </w:r>
    </w:p>
    <w:p w14:paraId="057068D9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Walk through the Primary KPI (Outstanding Grading Queue) and why it anchors the dashboard</w:t>
      </w:r>
    </w:p>
    <w:p w14:paraId="44730122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Demo the alert state (Red queue + Red compliance + Deadlines under 7 days)</w:t>
      </w:r>
    </w:p>
    <w:p w14:paraId="0AFF46F4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Explain one key layout decision: Hero triage + guardrail deadlines + essential support/compliance grid</w:t>
      </w:r>
    </w:p>
    <w:p w14:paraId="7E51AAB2" w14:textId="77777777" w:rsidR="008C3132" w:rsidRPr="008C3132" w:rsidRDefault="008C3132" w:rsidP="008C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Incorporate into your RFP Response</w:t>
      </w:r>
    </w:p>
    <w:p w14:paraId="1E0E6760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This summary report → UX/UI Design section</w:t>
      </w:r>
    </w:p>
    <w:p w14:paraId="29A09954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The HTML mockup → Appendix / visual exhibit</w:t>
      </w:r>
    </w:p>
    <w:p w14:paraId="112701FC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KPI inventory table → Analytics Requirements section</w:t>
      </w:r>
    </w:p>
    <w:p w14:paraId="2083EB8D" w14:textId="77777777" w:rsidR="008C3132" w:rsidRPr="008C3132" w:rsidRDefault="008C3132" w:rsidP="008C3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Expand for the individual lab assignment (Lab 5)</w:t>
      </w:r>
    </w:p>
    <w:p w14:paraId="7FF0533D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Apply the same template to another persona/role</w:t>
      </w:r>
    </w:p>
    <w:p w14:paraId="41B65541" w14:textId="77777777" w:rsidR="008C3132" w:rsidRPr="008C3132" w:rsidRDefault="008C3132" w:rsidP="008C31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Reuse alert logic patterns and drill-down conventions</w:t>
      </w:r>
    </w:p>
    <w:p w14:paraId="0AF16F77" w14:textId="3A56907E" w:rsidR="008C3132" w:rsidRPr="008C3132" w:rsidRDefault="008C3132" w:rsidP="008C3132">
      <w:pPr>
        <w:rPr>
          <w:rFonts w:ascii="Times New Roman" w:hAnsi="Times New Roman" w:cs="Times New Roman"/>
        </w:rPr>
      </w:pPr>
      <w:r w:rsidRPr="008C3132">
        <w:rPr>
          <w:rFonts w:ascii="Times New Roman" w:hAnsi="Times New Roman" w:cs="Times New Roman"/>
        </w:rPr>
        <w:t>═══════════════════════════════════════════════════════════════════</w:t>
      </w:r>
      <w:r w:rsidRPr="008C3132">
        <w:rPr>
          <w:rFonts w:ascii="Times New Roman" w:hAnsi="Times New Roman" w:cs="Times New Roman"/>
        </w:rPr>
        <w:br/>
        <w:t>Document prepared for: NYU Foundations of Business Informatics</w:t>
      </w:r>
      <w:r w:rsidRPr="008C3132">
        <w:rPr>
          <w:rFonts w:ascii="Times New Roman" w:hAnsi="Times New Roman" w:cs="Times New Roman"/>
        </w:rPr>
        <w:br/>
        <w:t xml:space="preserve">Team: </w:t>
      </w:r>
      <w:r>
        <w:rPr>
          <w:rFonts w:ascii="Times New Roman" w:hAnsi="Times New Roman" w:cs="Times New Roman" w:hint="eastAsia"/>
        </w:rPr>
        <w:t>FBI 1</w:t>
      </w:r>
      <w:r w:rsidRPr="008C3132">
        <w:rPr>
          <w:rFonts w:ascii="Times New Roman" w:hAnsi="Times New Roman" w:cs="Times New Roman"/>
        </w:rPr>
        <w:br/>
        <w:t>Date: March 4, 2026</w:t>
      </w:r>
      <w:r w:rsidRPr="008C3132">
        <w:rPr>
          <w:rFonts w:ascii="Times New Roman" w:hAnsi="Times New Roman" w:cs="Times New Roman"/>
        </w:rPr>
        <w:br/>
        <w:t>═══════════════════════════════════════════════════════════════════</w:t>
      </w:r>
    </w:p>
    <w:p w14:paraId="2AA5734F" w14:textId="77777777" w:rsidR="008C3132" w:rsidRPr="008C3132" w:rsidRDefault="008C3132">
      <w:pPr>
        <w:rPr>
          <w:rFonts w:ascii="Times New Roman" w:hAnsi="Times New Roman" w:cs="Times New Roman"/>
        </w:rPr>
      </w:pPr>
    </w:p>
    <w:sectPr w:rsidR="008C3132" w:rsidRPr="008C313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FCE"/>
    <w:multiLevelType w:val="multilevel"/>
    <w:tmpl w:val="781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931"/>
    <w:multiLevelType w:val="multilevel"/>
    <w:tmpl w:val="C98CA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865A6"/>
    <w:multiLevelType w:val="multilevel"/>
    <w:tmpl w:val="A242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10860"/>
    <w:multiLevelType w:val="multilevel"/>
    <w:tmpl w:val="FDF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16957"/>
    <w:multiLevelType w:val="multilevel"/>
    <w:tmpl w:val="FA92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12863">
    <w:abstractNumId w:val="4"/>
  </w:num>
  <w:num w:numId="2" w16cid:durableId="736828608">
    <w:abstractNumId w:val="0"/>
  </w:num>
  <w:num w:numId="3" w16cid:durableId="1677682569">
    <w:abstractNumId w:val="2"/>
  </w:num>
  <w:num w:numId="4" w16cid:durableId="1195339546">
    <w:abstractNumId w:val="3"/>
  </w:num>
  <w:num w:numId="5" w16cid:durableId="104918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32"/>
    <w:rsid w:val="0022146F"/>
    <w:rsid w:val="008C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23BB"/>
  <w15:chartTrackingRefBased/>
  <w15:docId w15:val="{C305C015-EE61-4223-BA1C-1EE43F0E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1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1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1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1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1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1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1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31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1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31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1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1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1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31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1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3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3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1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31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3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2524</Words>
  <Characters>14392</Characters>
  <Application>Microsoft Office Word</Application>
  <DocSecurity>0</DocSecurity>
  <Lines>119</Lines>
  <Paragraphs>33</Paragraphs>
  <ScaleCrop>false</ScaleCrop>
  <Company/>
  <LinksUpToDate>false</LinksUpToDate>
  <CharactersWithSpaces>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2026-03-04T18:56:00Z</dcterms:created>
  <dcterms:modified xsi:type="dcterms:W3CDTF">2026-03-04T18:57:00Z</dcterms:modified>
</cp:coreProperties>
</file>