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C6BC9">
      <w:pPr>
        <w:jc w:val="center"/>
        <w:rPr>
          <w:rFonts w:ascii="Times New Roman" w:hAnsi="Times New Roman" w:cs="Times New Roman"/>
          <w:sz w:val="32"/>
          <w:szCs w:val="32"/>
        </w:rPr>
      </w:pPr>
      <w:r>
        <w:rPr>
          <w:rFonts w:ascii="Times New Roman" w:hAnsi="Times New Roman" w:cs="Times New Roman"/>
          <w:sz w:val="32"/>
          <w:szCs w:val="32"/>
        </w:rPr>
        <w:t>Ref</w:t>
      </w:r>
      <w:r>
        <w:rPr>
          <w:rFonts w:hint="default" w:ascii="Times New Roman" w:hAnsi="Times New Roman" w:cs="Times New Roman"/>
          <w:sz w:val="32"/>
          <w:szCs w:val="32"/>
          <w:lang w:val="en-GB"/>
        </w:rPr>
        <w:t>le</w:t>
      </w:r>
      <w:r>
        <w:rPr>
          <w:rFonts w:ascii="Times New Roman" w:hAnsi="Times New Roman" w:cs="Times New Roman"/>
          <w:sz w:val="32"/>
          <w:szCs w:val="32"/>
        </w:rPr>
        <w:t>ction Exercise</w:t>
      </w:r>
      <w:bookmarkStart w:id="0" w:name="_GoBack"/>
      <w:bookmarkEnd w:id="0"/>
    </w:p>
    <w:p w14:paraId="37EBBE70">
      <w:pPr>
        <w:rPr>
          <w:rFonts w:hint="eastAsia" w:ascii="Times New Roman" w:hAnsi="Times New Roman" w:cs="Times New Roman"/>
        </w:rPr>
      </w:pPr>
      <w:r>
        <w:rPr>
          <w:rFonts w:ascii="Times New Roman" w:hAnsi="Times New Roman" w:cs="Times New Roman"/>
        </w:rPr>
        <w:t xml:space="preserve">This analytics requirements exercise was a completely new experience for me, especially because it asked us to use AI tools to think about improving a real-world system like Albert, rather than analyzing a clean dataset in a “textbook” way. Before this work, I didn’t fully understand how much the </w:t>
      </w:r>
      <w:r>
        <w:rPr>
          <w:rFonts w:ascii="Times New Roman" w:hAnsi="Times New Roman" w:cs="Times New Roman"/>
          <w:i/>
          <w:iCs/>
        </w:rPr>
        <w:t>quality of the decision</w:t>
      </w:r>
      <w:r>
        <w:rPr>
          <w:rFonts w:ascii="Times New Roman" w:hAnsi="Times New Roman" w:cs="Times New Roman"/>
        </w:rPr>
        <w:t xml:space="preserve"> depends on how well we frame the question. I used to think analytics was mainly about generating results, but now I see it is equally about designing the right questions</w:t>
      </w:r>
      <w:r>
        <w:rPr>
          <w:rFonts w:hint="eastAsia" w:ascii="Times New Roman" w:hAnsi="Times New Roman" w:cs="Times New Roman"/>
        </w:rPr>
        <w:t>.</w:t>
      </w:r>
    </w:p>
    <w:p w14:paraId="69F5926C">
      <w:pPr>
        <w:rPr>
          <w:rFonts w:ascii="Times New Roman" w:hAnsi="Times New Roman" w:cs="Times New Roman"/>
        </w:rPr>
      </w:pPr>
      <w:r>
        <w:rPr>
          <w:rFonts w:ascii="Times New Roman" w:hAnsi="Times New Roman" w:cs="Times New Roman"/>
        </w:rPr>
        <w:t xml:space="preserve">One of the biggest things I learned is that as AI grows rapidly, the core role of an analyst may shift. Instead of being only an AI user, we increasingly need to become an “AI decision-maker.” To me, an AI decision-maker is not someone who blindly accepts AI output, but someone who actively checks whether the output fits the real need, tests assumptions, looks for missing context, and watches out for AI hallucinations or overly confident recommendations. </w:t>
      </w:r>
    </w:p>
    <w:p w14:paraId="0CFF1ADF">
      <w:pPr>
        <w:rPr>
          <w:rFonts w:ascii="Times New Roman" w:hAnsi="Times New Roman" w:cs="Times New Roman"/>
        </w:rPr>
      </w:pPr>
      <w:r>
        <w:rPr>
          <w:rFonts w:ascii="Times New Roman" w:hAnsi="Times New Roman" w:cs="Times New Roman"/>
        </w:rPr>
        <w:t xml:space="preserve">I was also </w:t>
      </w:r>
      <w:r>
        <w:rPr>
          <w:rFonts w:hint="eastAsia" w:ascii="Times New Roman" w:hAnsi="Times New Roman" w:cs="Times New Roman"/>
        </w:rPr>
        <w:t>so</w:t>
      </w:r>
      <w:r>
        <w:rPr>
          <w:rFonts w:ascii="Times New Roman" w:hAnsi="Times New Roman" w:cs="Times New Roman"/>
        </w:rPr>
        <w:t xml:space="preserve"> surprised by how detailed AI could be when it came to delivery methods like dashboards, reports, alerts, and on-demand queries. I did not expect AI to propose a structured dashboard design with widgets and specific user-facing elements. That changed my perspective: analytics requirements are not just “what data we need,” but also “how the insight should appear in the workflow.” Seeing how each delivery choice connects to system architecture helped me understand that requirements are basically the bridge between real user decisions and technical design.</w:t>
      </w:r>
    </w:p>
    <w:p w14:paraId="31B68420">
      <w:pPr>
        <w:rPr>
          <w:rFonts w:ascii="Times New Roman" w:hAnsi="Times New Roman" w:cs="Times New Roman"/>
        </w:rPr>
      </w:pPr>
      <w:r>
        <w:rPr>
          <w:rFonts w:ascii="Times New Roman" w:hAnsi="Times New Roman" w:cs="Times New Roman"/>
        </w:rPr>
        <w:t>Applying the 4-step analytics requirements process independently was challenging but rewarding. The most difficult part was the beginning—identifying and refining the five critical questions and making sure they were truly high-impact. That step required real judgment and manual effort. Once the questions were solid, the later steps—validating through interviews and translating business questions into technical specifications—became much more manageable, and AI support was especially helpful there. Overall, I learned that prompt quality matters a lot: the more accurate and contextual the prompt, the better the output, and the more “usable” the final requirements become.</w:t>
      </w:r>
    </w:p>
    <w:p w14:paraId="41F7926C">
      <w:pPr>
        <w:rPr>
          <w:rFonts w:ascii="Times New Roman" w:hAnsi="Times New Roman" w:cs="Times New Roman"/>
        </w:rPr>
      </w:pPr>
      <w:r>
        <w:rPr>
          <w:rFonts w:ascii="Times New Roman" w:hAnsi="Times New Roman" w:cs="Times New Roman"/>
        </w:rPr>
        <w:t>Looking forward, I can imagine using this same workflow in professional settings when a product or system needs an update. I also realized how valuable well-designed prompts are—like the sample prompts our professor provided. They are powerful, but they also make me curious: how do we learn to create prompts that clear, complete, and consistently high-quality? That feels like a skill I still need to build. Finally, even though I came into this class without much informatics or analytics experience and felt intimidated by technical tools, this project made me feel more confident. With AI as support, I feel more willing to explore technical roles in the future, because now I have a clearer process for turning messy real-world needs into structured, actionable analytics requirements.</w:t>
      </w:r>
    </w:p>
    <w:p w14:paraId="28355437">
      <w:pPr>
        <w:rPr>
          <w:rFonts w:ascii="Times New Roman" w:hAnsi="Times New Roman" w:cs="Times New Roman"/>
        </w:rPr>
      </w:pPr>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146"/>
    <w:rsid w:val="00A17806"/>
    <w:rsid w:val="00A4310E"/>
    <w:rsid w:val="00C81146"/>
    <w:rsid w:val="618C5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470</Words>
  <Characters>2546</Characters>
  <Lines>21</Lines>
  <Paragraphs>6</Paragraphs>
  <TotalTime>4</TotalTime>
  <ScaleCrop>false</ScaleCrop>
  <LinksUpToDate>false</LinksUpToDate>
  <CharactersWithSpaces>3011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2026-02-26T20:31:00Z</dcterms:created>
  <dc:creator>明宇 贺</dc:creator>
  <cp:lastModifiedBy>风尘仆仆</cp:lastModifiedBy>
  <dcterms:modified xsi:type="dcterms:W3CDTF">2026-02-26T21:01:29Z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eyJoZGlkIjoiYmRhODFiNWExZjkwNzVlYzE0NWI1YmMwYTA1MDE1YzYiLCJ1c2VySWQiOiI2MDI2MTcyODMifQ==</vt:lpwstr>
  </property>
  <property fmtid="{D5CDD505-2E9C-101B-9397-08002B2CF9AE}" pid="3" name="KSOProductBuildVer">
    <vt:lpwstr>2052-12.1.0.25225</vt:lpwstr>
  </property>
  <property fmtid="{D5CDD505-2E9C-101B-9397-08002B2CF9AE}" pid="4" name="ICV">
    <vt:lpwstr>E247706B3AC149CAB6888632499D05DA_12</vt:lpwstr>
  </property>
</Properties>
</file>