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701" w:rsidRPr="00B367FB" w:rsidRDefault="00B367FB" w:rsidP="00B367FB">
      <w:pPr>
        <w:jc w:val="center"/>
        <w:rPr>
          <w:b/>
          <w:sz w:val="28"/>
          <w:u w:val="single"/>
        </w:rPr>
      </w:pPr>
      <w:r w:rsidRPr="00B367FB">
        <w:rPr>
          <w:b/>
          <w:sz w:val="28"/>
          <w:u w:val="single"/>
        </w:rPr>
        <w:t>A DFEM Formulation of the Diffusion Equation on Arbitrary Polyhedral Grids</w:t>
      </w:r>
    </w:p>
    <w:p w:rsidR="00B367FB" w:rsidRDefault="00B367FB" w:rsidP="00B367FB">
      <w:pPr>
        <w:jc w:val="center"/>
      </w:pPr>
      <w:r>
        <w:t>Michael W. Hackemack</w:t>
      </w:r>
    </w:p>
    <w:p w:rsidR="00B367FB" w:rsidRDefault="00B367FB" w:rsidP="00B367FB">
      <w:pPr>
        <w:jc w:val="center"/>
      </w:pPr>
    </w:p>
    <w:p w:rsidR="00B367FB" w:rsidRDefault="00B367FB" w:rsidP="00B367FB">
      <w:pPr>
        <w:jc w:val="both"/>
      </w:pPr>
    </w:p>
    <w:p w:rsidR="00C716C3" w:rsidRPr="00B367FB" w:rsidRDefault="001372EF" w:rsidP="00B367FB">
      <w:pPr>
        <w:jc w:val="both"/>
      </w:pPr>
      <w:r>
        <w:t xml:space="preserve">In this work, we present a formulation of the diffusion equation using a piece-wise linear discontinuous (PWLD) finite element discretization for arbitrary polyhedral meshes. It is derived from the standard diffusion form and uses the symmetric interior penalty (SIP) method. The bilinear form of SIP yields a symmetric positive-definite system matrix which is easily solved with </w:t>
      </w:r>
      <w:r w:rsidR="00CD32A7">
        <w:t xml:space="preserve">a </w:t>
      </w:r>
      <w:r>
        <w:t>preconditioned conjugate gradient</w:t>
      </w:r>
      <w:r w:rsidR="00543151">
        <w:t xml:space="preserve"> </w:t>
      </w:r>
      <w:r w:rsidR="00CD32A7">
        <w:t>algorithm</w:t>
      </w:r>
      <w:r>
        <w:t>.</w:t>
      </w:r>
      <w:r w:rsidR="00CD32A7">
        <w:t xml:space="preserve"> </w:t>
      </w:r>
      <w:r w:rsidR="00C716C3">
        <w:t xml:space="preserve">We test the SIP formulation on several 3D </w:t>
      </w:r>
      <w:r w:rsidR="00D23535">
        <w:t xml:space="preserve">prismatic </w:t>
      </w:r>
      <w:r w:rsidR="00543151">
        <w:t>grids</w:t>
      </w:r>
      <w:r w:rsidR="001159C3">
        <w:t xml:space="preserve"> that are formed from the axial extrusion of 2D polygonal </w:t>
      </w:r>
      <w:r w:rsidR="00543151">
        <w:t>meshes</w:t>
      </w:r>
      <w:r w:rsidR="00D23535">
        <w:t>.</w:t>
      </w:r>
      <w:r w:rsidR="00CF1808">
        <w:t xml:space="preserve"> </w:t>
      </w:r>
      <w:r w:rsidR="00AF03F8">
        <w:t>The PWL</w:t>
      </w:r>
      <w:r>
        <w:t>D</w:t>
      </w:r>
      <w:r w:rsidR="00AF03F8">
        <w:t xml:space="preserve"> basis functions capture a purely linear solution, even on unstructured grids with highly distorted mesh cells. We </w:t>
      </w:r>
      <w:r w:rsidR="00AD3D29">
        <w:t>also</w:t>
      </w:r>
      <w:bookmarkStart w:id="0" w:name="_GoBack"/>
      <w:bookmarkEnd w:id="0"/>
      <w:r w:rsidR="00AD3D29">
        <w:t xml:space="preserve"> </w:t>
      </w:r>
      <w:r w:rsidR="00AF03F8">
        <w:t>verify the proper second-order convergence properties using the Method</w:t>
      </w:r>
      <w:r>
        <w:t xml:space="preserve"> of Manufactured Solutions</w:t>
      </w:r>
      <w:r w:rsidR="0008318A">
        <w:t>.</w:t>
      </w:r>
    </w:p>
    <w:sectPr w:rsidR="00C716C3" w:rsidRPr="00B36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7FB"/>
    <w:rsid w:val="0008318A"/>
    <w:rsid w:val="001159C3"/>
    <w:rsid w:val="001372EF"/>
    <w:rsid w:val="004C4C8A"/>
    <w:rsid w:val="00543151"/>
    <w:rsid w:val="00AD3D29"/>
    <w:rsid w:val="00AF03F8"/>
    <w:rsid w:val="00B367FB"/>
    <w:rsid w:val="00C716C3"/>
    <w:rsid w:val="00CD32A7"/>
    <w:rsid w:val="00CF1808"/>
    <w:rsid w:val="00D23535"/>
    <w:rsid w:val="00E81701"/>
    <w:rsid w:val="00E90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737723-D21B-4466-BBA4-9C5CDADB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 Hackemack</dc:creator>
  <cp:keywords/>
  <dc:description/>
  <cp:lastModifiedBy>Michael</cp:lastModifiedBy>
  <cp:revision>9</cp:revision>
  <dcterms:created xsi:type="dcterms:W3CDTF">2014-11-04T21:49:00Z</dcterms:created>
  <dcterms:modified xsi:type="dcterms:W3CDTF">2014-11-06T19:13:00Z</dcterms:modified>
</cp:coreProperties>
</file>