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9ACC35C" w14:textId="77777777" w:rsidTr="007408C8">
        <w:trPr>
          <w:cantSplit/>
          <w:trHeight w:val="454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46D16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A609DC0" w14:textId="2F7D30A2" w:rsidR="00705418" w:rsidRPr="00CE1FA3" w:rsidRDefault="00705418" w:rsidP="00CE1FA3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098A2" w14:textId="6E77D80D" w:rsidR="00705418" w:rsidRPr="008805E0" w:rsidRDefault="008805E0" w:rsidP="003C10F9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805E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گزارش شمارش آلفا و بتای کل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513C3613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75965D08" wp14:editId="247BE02A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34BB9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2349BA2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F8162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A341BA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D4E17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6B4D5DC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80086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90D04" w14:textId="11D15EFA" w:rsidR="00705418" w:rsidRPr="00C5525E" w:rsidRDefault="00082DFB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C2-FRM-16/00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15B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pPr w:leftFromText="180" w:rightFromText="180" w:vertAnchor="page" w:horzAnchor="margin" w:tblpXSpec="center" w:tblpY="2010"/>
        <w:tblOverlap w:val="never"/>
        <w:tblW w:w="10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948"/>
        <w:gridCol w:w="636"/>
        <w:gridCol w:w="1984"/>
        <w:gridCol w:w="2552"/>
        <w:gridCol w:w="31"/>
        <w:gridCol w:w="2662"/>
        <w:gridCol w:w="32"/>
      </w:tblGrid>
      <w:tr w:rsidR="00D01E13" w:rsidRPr="007408C8" w14:paraId="79182B4A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C24685" w14:textId="77777777" w:rsidR="00D01E13" w:rsidRPr="00E52EE2" w:rsidRDefault="00D01E13" w:rsidP="00D01E13">
            <w:pPr>
              <w:jc w:val="center"/>
              <w:rPr>
                <w:rFonts w:eastAsia="Arial" w:cs="B Nazanin"/>
                <w:b/>
                <w:bCs/>
                <w:color w:val="000000"/>
                <w:sz w:val="28"/>
                <w:szCs w:val="28"/>
              </w:rPr>
            </w:pPr>
            <w:r w:rsidRPr="00E52EE2">
              <w:rPr>
                <w:rFonts w:eastAsia="Arial" w:cs="B Nazanin" w:hint="cs"/>
                <w:b/>
                <w:bCs/>
                <w:color w:val="000000"/>
                <w:sz w:val="28"/>
                <w:szCs w:val="28"/>
                <w:rtl/>
              </w:rPr>
              <w:t>مشخصات نمونه و شمارش</w:t>
            </w:r>
          </w:p>
        </w:tc>
      </w:tr>
      <w:tr w:rsidR="00D01E13" w:rsidRPr="007408C8" w14:paraId="42B6FCDA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41A0F5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نوع و کد نمونه: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eastAsia="Arial" w:cs="B Nazani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03C8A0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نا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 شرکت یا واحد متقاضی: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7DD8D31F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0F0ABF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تاریخ شمارش نمونه: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391BE2CE" w14:textId="7BECC1BB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ز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مان و محل نمونه</w:t>
            </w:r>
            <w:r w:rsidR="00D147A6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‌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برداری: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6C798B56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2853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مدت زمان شمارش: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600CF75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نو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ع شمارنده: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D83378">
              <w:rPr>
                <w:rFonts w:eastAsia="Arial" w:cs="B Nazanin" w:hint="cs"/>
                <w:color w:val="000000"/>
                <w:sz w:val="24"/>
                <w:szCs w:val="24"/>
                <w:rtl/>
              </w:rPr>
              <w:t>شمارنده تناسبی گازی</w:t>
            </w:r>
          </w:p>
        </w:tc>
      </w:tr>
      <w:tr w:rsidR="00D01E13" w:rsidRPr="007408C8" w14:paraId="67A91CB5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E36512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E73B9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Alpha &amp; Beta Counting Report</w:t>
            </w:r>
          </w:p>
        </w:tc>
      </w:tr>
      <w:tr w:rsidR="00D01E13" w:rsidRPr="007408C8" w14:paraId="5D469360" w14:textId="77777777" w:rsidTr="00D01E13">
        <w:trPr>
          <w:trHeight w:val="567"/>
        </w:trPr>
        <w:tc>
          <w:tcPr>
            <w:tcW w:w="672" w:type="dxa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BF3C4B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  <w:lang w:bidi="ar-SA"/>
              </w:rPr>
              <w:t>No.</w:t>
            </w:r>
          </w:p>
        </w:tc>
        <w:tc>
          <w:tcPr>
            <w:tcW w:w="2584" w:type="dxa"/>
            <w:gridSpan w:val="2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7902B5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 Code</w:t>
            </w:r>
          </w:p>
        </w:tc>
        <w:tc>
          <w:tcPr>
            <w:tcW w:w="1984" w:type="dxa"/>
            <w:tcBorders>
              <w:bottom w:val="single" w:sz="12" w:space="0" w:color="000000"/>
            </w:tcBorders>
            <w:shd w:val="clear" w:color="auto" w:fill="D9D9D9"/>
          </w:tcPr>
          <w:p w14:paraId="19699E17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Sample's volume(ml)</w:t>
            </w:r>
          </w:p>
        </w:tc>
        <w:tc>
          <w:tcPr>
            <w:tcW w:w="2583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E2A503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α±2s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/Sample)</w:t>
            </w:r>
          </w:p>
        </w:tc>
        <w:tc>
          <w:tcPr>
            <w:tcW w:w="2694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E11099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β±2s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/Sample)</w:t>
            </w:r>
          </w:p>
        </w:tc>
      </w:tr>
      <w:tr w:rsidR="00D01E13" w:rsidRPr="007408C8" w14:paraId="6E3CB1D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90A2E3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C5D69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AC5A5D5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77D3D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05D80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0EBE741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7EB11D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5D67B2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60006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FCB9F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767825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D3C96DE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136ADA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F6F68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15D526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EB7FE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557A2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5DDA3B2D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87494E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81E62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166ED10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A14D90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29637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0FAA9360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1D10DB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1C5D6D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38FD76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6049B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F8037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DC8A737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E48FD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6FB76C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CDC958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616071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BDA75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D54404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C3CC2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7D13CB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06D421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8D430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520346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4BDFE2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322E25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1192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4CFEE7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FB8B78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223E54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7398618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9BC206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6F25DD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70C6647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BC873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BFF2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1D47BB1A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F9269B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4AD5A2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3F29313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0116F9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DB047A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F8B676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CBC547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5C2DF3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E5BB88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C36A3D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CF736A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F2C325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0A8F3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261989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AE78B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598CB9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786E4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48F41AC" w14:textId="77777777" w:rsidTr="00D01E13">
        <w:trPr>
          <w:trHeight w:val="567"/>
        </w:trPr>
        <w:tc>
          <w:tcPr>
            <w:tcW w:w="524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937663" w14:textId="77777777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MDA α (</w:t>
            </w:r>
            <w:proofErr w:type="spellStart"/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7D31A4E1" w14:textId="77777777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shd w:val="clear" w:color="auto" w:fill="FFFFFF" w:themeFill="background1"/>
                <w:lang w:bidi="ar-SA"/>
              </w:rPr>
              <w:t>MDA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 xml:space="preserve"> β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</w:tr>
      <w:tr w:rsidR="00D01E13" w:rsidRPr="007408C8" w14:paraId="22722F9F" w14:textId="77777777" w:rsidTr="00D01E13">
        <w:trPr>
          <w:gridAfter w:val="1"/>
          <w:wAfter w:w="32" w:type="dxa"/>
          <w:trHeight w:val="510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D76017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امضا</w:t>
            </w: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F8E2EE3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/>
                <w:b/>
                <w:bCs/>
                <w:color w:val="000000"/>
                <w:rtl/>
              </w:rPr>
              <w:t>تار</w:t>
            </w:r>
            <w:r w:rsidRPr="00E52EE2">
              <w:rPr>
                <w:rFonts w:cs="B Nazanin" w:hint="cs"/>
                <w:b/>
                <w:bCs/>
                <w:color w:val="000000"/>
                <w:rtl/>
              </w:rPr>
              <w:t>ی</w:t>
            </w:r>
            <w:r w:rsidRPr="00E52EE2">
              <w:rPr>
                <w:rFonts w:cs="B Nazanin" w:hint="eastAsia"/>
                <w:b/>
                <w:bCs/>
                <w:color w:val="000000"/>
                <w:rtl/>
              </w:rPr>
              <w:t>خ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9C72F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نام و نام خانوادگی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4B0E58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عنوان شغلی</w:t>
            </w:r>
          </w:p>
        </w:tc>
      </w:tr>
      <w:tr w:rsidR="00D01E13" w:rsidRPr="007408C8" w14:paraId="6A5A90E6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999E9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65A055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C4AD6D" w14:textId="31D26A72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3E128D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کارشناس آزمایشگاه آنالیز</w:t>
            </w:r>
          </w:p>
        </w:tc>
      </w:tr>
      <w:tr w:rsidR="00D01E13" w:rsidRPr="007408C8" w14:paraId="7CDE300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75B40D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893129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2FD4F4" w14:textId="704A5EBE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094D1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>کارشناس مسئول آزمایشگاه‌ها</w:t>
            </w:r>
          </w:p>
        </w:tc>
      </w:tr>
      <w:tr w:rsidR="00D01E13" w:rsidRPr="007408C8" w14:paraId="7CD8976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59F3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9C1A4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26A77D" w14:textId="70219C3A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F44A7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 xml:space="preserve">مدیریت عملیات و بهسازی / </w:t>
            </w: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مدیریت کنترل عملیات پرتوی و صنعتی</w:t>
            </w:r>
          </w:p>
        </w:tc>
      </w:tr>
    </w:tbl>
    <w:p w14:paraId="2E11B482" w14:textId="77777777" w:rsidR="00D01E13" w:rsidRDefault="00D01E13" w:rsidP="00D01E13">
      <w:pPr>
        <w:bidi/>
        <w:rPr>
          <w:rFonts w:cs="B Nazanin"/>
        </w:rPr>
      </w:pPr>
    </w:p>
    <w:p w14:paraId="6A6D0D30" w14:textId="77777777" w:rsidR="00897F90" w:rsidRPr="00897F90" w:rsidRDefault="00897F90" w:rsidP="00897F90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خطا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گزارش دارا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p w14:paraId="1D8E4268" w14:textId="43DA3CBD" w:rsidR="008F5B03" w:rsidRPr="00E25261" w:rsidRDefault="00897F90" w:rsidP="00E25261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کمتر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</w:t>
      </w:r>
      <w:r w:rsidRPr="00897F90">
        <w:rPr>
          <w:rFonts w:cs="B Nazanin"/>
          <w:sz w:val="22"/>
          <w:szCs w:val="22"/>
          <w:rtl/>
          <w:lang w:bidi="ar-SA"/>
        </w:rPr>
        <w:t xml:space="preserve"> 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زان</w:t>
      </w:r>
      <w:r w:rsidRPr="00897F90">
        <w:rPr>
          <w:rFonts w:cs="B Nazanin"/>
          <w:sz w:val="22"/>
          <w:szCs w:val="22"/>
          <w:rtl/>
          <w:lang w:bidi="ar-SA"/>
        </w:rPr>
        <w:t xml:space="preserve"> پرتوزا</w:t>
      </w:r>
      <w:r w:rsidRPr="00897F90">
        <w:rPr>
          <w:rFonts w:cs="B Nazanin" w:hint="cs"/>
          <w:sz w:val="22"/>
          <w:szCs w:val="22"/>
          <w:rtl/>
          <w:lang w:bidi="ar-SA"/>
        </w:rPr>
        <w:t>یی</w:t>
      </w:r>
      <w:r w:rsidRPr="00897F90">
        <w:rPr>
          <w:rFonts w:cs="B Nazanin"/>
          <w:sz w:val="22"/>
          <w:szCs w:val="22"/>
          <w:rtl/>
          <w:lang w:bidi="ar-SA"/>
        </w:rPr>
        <w:t xml:space="preserve"> مطابق با زمان شمارش و با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97.5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sectPr w:rsidR="008F5B03" w:rsidRPr="00E25261" w:rsidSect="00E92A1E">
      <w:footerReference w:type="default" r:id="rId8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E273" w14:textId="77777777" w:rsidR="004F10E3" w:rsidRDefault="004F10E3" w:rsidP="00705418">
      <w:r>
        <w:separator/>
      </w:r>
    </w:p>
  </w:endnote>
  <w:endnote w:type="continuationSeparator" w:id="0">
    <w:p w14:paraId="1015B63B" w14:textId="77777777" w:rsidR="004F10E3" w:rsidRDefault="004F10E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980F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153F0E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0A228E8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Content>
            <w:p w14:paraId="6807FB42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2F2BD038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EEA5" w14:textId="77777777" w:rsidR="004F10E3" w:rsidRDefault="004F10E3" w:rsidP="00705418">
      <w:r>
        <w:separator/>
      </w:r>
    </w:p>
  </w:footnote>
  <w:footnote w:type="continuationSeparator" w:id="0">
    <w:p w14:paraId="595166AB" w14:textId="77777777" w:rsidR="004F10E3" w:rsidRDefault="004F10E3" w:rsidP="0070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32D09"/>
    <w:multiLevelType w:val="hybridMultilevel"/>
    <w:tmpl w:val="3C144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16F0F"/>
    <w:multiLevelType w:val="hybridMultilevel"/>
    <w:tmpl w:val="DF74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28991">
    <w:abstractNumId w:val="0"/>
  </w:num>
  <w:num w:numId="2" w16cid:durableId="159397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05D46"/>
    <w:rsid w:val="000278E1"/>
    <w:rsid w:val="00047F7A"/>
    <w:rsid w:val="000719E2"/>
    <w:rsid w:val="00082DFB"/>
    <w:rsid w:val="000D10B4"/>
    <w:rsid w:val="000E0FB3"/>
    <w:rsid w:val="0010696C"/>
    <w:rsid w:val="00117775"/>
    <w:rsid w:val="001C0A7B"/>
    <w:rsid w:val="00225A92"/>
    <w:rsid w:val="002748BA"/>
    <w:rsid w:val="00276477"/>
    <w:rsid w:val="002E0698"/>
    <w:rsid w:val="003C10F9"/>
    <w:rsid w:val="00422C3D"/>
    <w:rsid w:val="004D78C4"/>
    <w:rsid w:val="004F10E3"/>
    <w:rsid w:val="005730BC"/>
    <w:rsid w:val="00576CDB"/>
    <w:rsid w:val="00580B7C"/>
    <w:rsid w:val="005F0B95"/>
    <w:rsid w:val="005F3661"/>
    <w:rsid w:val="00646868"/>
    <w:rsid w:val="00702D5B"/>
    <w:rsid w:val="00705418"/>
    <w:rsid w:val="00717099"/>
    <w:rsid w:val="007408C8"/>
    <w:rsid w:val="007F7A83"/>
    <w:rsid w:val="0085443D"/>
    <w:rsid w:val="00864D5B"/>
    <w:rsid w:val="008805E0"/>
    <w:rsid w:val="00895455"/>
    <w:rsid w:val="00897F90"/>
    <w:rsid w:val="008B3AE6"/>
    <w:rsid w:val="008C0D68"/>
    <w:rsid w:val="008C4260"/>
    <w:rsid w:val="008F5B03"/>
    <w:rsid w:val="00AC012A"/>
    <w:rsid w:val="00B832F9"/>
    <w:rsid w:val="00BB4F9E"/>
    <w:rsid w:val="00C924E4"/>
    <w:rsid w:val="00CA42A5"/>
    <w:rsid w:val="00CD4FC8"/>
    <w:rsid w:val="00CE16ED"/>
    <w:rsid w:val="00CE1FA3"/>
    <w:rsid w:val="00D01E13"/>
    <w:rsid w:val="00D147A6"/>
    <w:rsid w:val="00D4784E"/>
    <w:rsid w:val="00D7637E"/>
    <w:rsid w:val="00D83378"/>
    <w:rsid w:val="00E25261"/>
    <w:rsid w:val="00E447C5"/>
    <w:rsid w:val="00E52EE2"/>
    <w:rsid w:val="00E73B99"/>
    <w:rsid w:val="00E92A1E"/>
    <w:rsid w:val="00F5735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85CD21C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Tayebe Abdollahi</cp:lastModifiedBy>
  <cp:revision>25</cp:revision>
  <dcterms:created xsi:type="dcterms:W3CDTF">2024-01-20T11:12:00Z</dcterms:created>
  <dcterms:modified xsi:type="dcterms:W3CDTF">2024-10-07T10:26:00Z</dcterms:modified>
</cp:coreProperties>
</file>