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3BBA5" w14:textId="1CBDDA8F" w:rsidR="00201540" w:rsidRDefault="00201540" w:rsidP="00A37888">
      <w:pPr>
        <w:spacing w:after="0"/>
        <w:jc w:val="center"/>
        <w:rPr>
          <w:rFonts w:ascii="Garamond" w:hAnsi="Garamond"/>
          <w:b/>
          <w:bCs/>
          <w:sz w:val="24"/>
          <w:szCs w:val="24"/>
        </w:rPr>
      </w:pPr>
      <w:r w:rsidRPr="00D26251">
        <w:rPr>
          <w:rFonts w:ascii="Garamond" w:hAnsi="Garamond"/>
          <w:b/>
          <w:bCs/>
          <w:sz w:val="24"/>
          <w:szCs w:val="24"/>
        </w:rPr>
        <w:t>SEIS 764</w:t>
      </w:r>
      <w:r w:rsidR="00365ED7">
        <w:rPr>
          <w:rFonts w:ascii="Garamond" w:hAnsi="Garamond"/>
          <w:b/>
          <w:bCs/>
          <w:sz w:val="24"/>
          <w:szCs w:val="24"/>
        </w:rPr>
        <w:t>-01</w:t>
      </w:r>
      <w:r w:rsidRPr="00D26251">
        <w:rPr>
          <w:rFonts w:ascii="Garamond" w:hAnsi="Garamond"/>
          <w:b/>
          <w:bCs/>
          <w:sz w:val="24"/>
          <w:szCs w:val="24"/>
        </w:rPr>
        <w:t>: Artificial Intelligence</w:t>
      </w:r>
      <w:r w:rsidR="00365ED7">
        <w:rPr>
          <w:rFonts w:ascii="Garamond" w:hAnsi="Garamond"/>
          <w:b/>
          <w:bCs/>
          <w:sz w:val="24"/>
          <w:szCs w:val="24"/>
        </w:rPr>
        <w:t xml:space="preserve"> </w:t>
      </w:r>
    </w:p>
    <w:p w14:paraId="695143EC" w14:textId="09648807" w:rsidR="00925B5D" w:rsidRPr="00925B5D" w:rsidRDefault="00925B5D" w:rsidP="00925B5D">
      <w:pPr>
        <w:spacing w:after="0"/>
        <w:jc w:val="center"/>
        <w:rPr>
          <w:rFonts w:ascii="Garamond" w:hAnsi="Garamond"/>
          <w:b/>
          <w:bCs/>
          <w:sz w:val="24"/>
          <w:szCs w:val="24"/>
        </w:rPr>
      </w:pPr>
      <w:r w:rsidRPr="00925B5D">
        <w:rPr>
          <w:rFonts w:ascii="Garamond" w:hAnsi="Garamond"/>
          <w:b/>
          <w:bCs/>
          <w:sz w:val="24"/>
          <w:szCs w:val="24"/>
        </w:rPr>
        <w:t>Title: Skin Cancer Classification</w:t>
      </w:r>
    </w:p>
    <w:p w14:paraId="1A760568" w14:textId="77777777" w:rsidR="002027B1" w:rsidRPr="00D26251" w:rsidRDefault="00201540" w:rsidP="00A37888">
      <w:pPr>
        <w:spacing w:after="0"/>
        <w:jc w:val="center"/>
        <w:rPr>
          <w:rFonts w:ascii="Garamond" w:hAnsi="Garamond"/>
          <w:sz w:val="24"/>
          <w:szCs w:val="24"/>
        </w:rPr>
      </w:pPr>
      <w:r w:rsidRPr="00D26251">
        <w:rPr>
          <w:rFonts w:ascii="Garamond" w:hAnsi="Garamond"/>
          <w:sz w:val="24"/>
          <w:szCs w:val="24"/>
        </w:rPr>
        <w:t>Project Proposal</w:t>
      </w:r>
    </w:p>
    <w:p w14:paraId="7BE91A0B" w14:textId="68445F53" w:rsidR="002027B1" w:rsidRPr="00D26251" w:rsidRDefault="00201540" w:rsidP="00A37888">
      <w:pPr>
        <w:spacing w:after="0"/>
        <w:jc w:val="center"/>
        <w:rPr>
          <w:rFonts w:ascii="Garamond" w:hAnsi="Garamond"/>
          <w:sz w:val="24"/>
          <w:szCs w:val="24"/>
        </w:rPr>
      </w:pPr>
      <w:r w:rsidRPr="00D26251">
        <w:rPr>
          <w:rFonts w:ascii="Garamond" w:hAnsi="Garamond"/>
          <w:sz w:val="24"/>
          <w:szCs w:val="24"/>
        </w:rPr>
        <w:t>Due Date:</w:t>
      </w:r>
      <w:r w:rsidR="00D67E55">
        <w:rPr>
          <w:rFonts w:ascii="Garamond" w:hAnsi="Garamond"/>
          <w:sz w:val="24"/>
          <w:szCs w:val="24"/>
        </w:rPr>
        <w:t xml:space="preserve"> </w:t>
      </w:r>
      <w:bookmarkStart w:id="0" w:name="_GoBack"/>
      <w:bookmarkEnd w:id="0"/>
      <w:r w:rsidR="00D67E55">
        <w:rPr>
          <w:rFonts w:ascii="Garamond" w:hAnsi="Garamond"/>
          <w:sz w:val="24"/>
          <w:szCs w:val="24"/>
        </w:rPr>
        <w:t>1</w:t>
      </w:r>
      <w:r w:rsidR="00D67E55" w:rsidRPr="00D67E55">
        <w:rPr>
          <w:rFonts w:ascii="Garamond" w:hAnsi="Garamond"/>
          <w:sz w:val="24"/>
          <w:szCs w:val="24"/>
          <w:vertAlign w:val="superscript"/>
        </w:rPr>
        <w:t>st</w:t>
      </w:r>
      <w:r w:rsidR="00D67E55">
        <w:rPr>
          <w:rFonts w:ascii="Garamond" w:hAnsi="Garamond"/>
          <w:sz w:val="24"/>
          <w:szCs w:val="24"/>
        </w:rPr>
        <w:t xml:space="preserve"> </w:t>
      </w:r>
      <w:r w:rsidRPr="00D26251">
        <w:rPr>
          <w:rFonts w:ascii="Garamond" w:hAnsi="Garamond"/>
          <w:sz w:val="24"/>
          <w:szCs w:val="24"/>
        </w:rPr>
        <w:t>Ma</w:t>
      </w:r>
      <w:r w:rsidR="00D67E55">
        <w:rPr>
          <w:rFonts w:ascii="Garamond" w:hAnsi="Garamond"/>
          <w:sz w:val="24"/>
          <w:szCs w:val="24"/>
        </w:rPr>
        <w:t>y</w:t>
      </w:r>
    </w:p>
    <w:p w14:paraId="2477BE84" w14:textId="20D49E34" w:rsidR="00A37888" w:rsidRPr="00D26251" w:rsidRDefault="00201540" w:rsidP="00A37888">
      <w:pPr>
        <w:spacing w:after="0"/>
        <w:jc w:val="center"/>
        <w:rPr>
          <w:rFonts w:ascii="Garamond" w:hAnsi="Garamond"/>
          <w:sz w:val="24"/>
          <w:szCs w:val="24"/>
        </w:rPr>
      </w:pPr>
      <w:r w:rsidRPr="00D26251">
        <w:rPr>
          <w:rFonts w:ascii="Garamond" w:hAnsi="Garamond"/>
          <w:sz w:val="24"/>
          <w:szCs w:val="24"/>
        </w:rPr>
        <w:t>Submitted by:</w:t>
      </w:r>
    </w:p>
    <w:p w14:paraId="09FB7FF3" w14:textId="77777777" w:rsidR="00BF7968" w:rsidRPr="00D26251" w:rsidRDefault="00BF7968" w:rsidP="00BF7968">
      <w:pPr>
        <w:spacing w:after="0"/>
        <w:jc w:val="center"/>
        <w:rPr>
          <w:rFonts w:ascii="Garamond" w:hAnsi="Garamond"/>
          <w:sz w:val="24"/>
          <w:szCs w:val="24"/>
        </w:rPr>
      </w:pPr>
      <w:r w:rsidRPr="00D26251">
        <w:rPr>
          <w:rFonts w:ascii="Garamond" w:hAnsi="Garamond"/>
          <w:sz w:val="24"/>
          <w:szCs w:val="24"/>
        </w:rPr>
        <w:t>Mohammed Hesham Ahmed (ahme3785@stthomas.edu)</w:t>
      </w:r>
    </w:p>
    <w:p w14:paraId="10683179" w14:textId="77777777" w:rsidR="00BF7968" w:rsidRPr="00D26251" w:rsidRDefault="00BF7968" w:rsidP="00BF7968">
      <w:pPr>
        <w:spacing w:after="0"/>
        <w:jc w:val="center"/>
        <w:rPr>
          <w:rFonts w:ascii="Garamond" w:hAnsi="Garamond"/>
          <w:sz w:val="24"/>
          <w:szCs w:val="24"/>
        </w:rPr>
      </w:pPr>
      <w:r w:rsidRPr="00D26251">
        <w:rPr>
          <w:rFonts w:ascii="Garamond" w:hAnsi="Garamond"/>
          <w:sz w:val="24"/>
          <w:szCs w:val="24"/>
        </w:rPr>
        <w:t>Sravani Beegala (beeg8557@stthomas.edu)</w:t>
      </w:r>
    </w:p>
    <w:p w14:paraId="083E982C" w14:textId="77777777" w:rsidR="00BF7968" w:rsidRPr="00D26251" w:rsidRDefault="00BF7968" w:rsidP="00BF7968">
      <w:pPr>
        <w:spacing w:after="0"/>
        <w:jc w:val="center"/>
        <w:rPr>
          <w:rFonts w:ascii="Garamond" w:hAnsi="Garamond"/>
          <w:sz w:val="24"/>
          <w:szCs w:val="24"/>
        </w:rPr>
      </w:pPr>
      <w:proofErr w:type="spellStart"/>
      <w:r w:rsidRPr="00D26251">
        <w:rPr>
          <w:rFonts w:ascii="Garamond" w:hAnsi="Garamond"/>
          <w:sz w:val="24"/>
          <w:szCs w:val="24"/>
        </w:rPr>
        <w:t>Oge</w:t>
      </w:r>
      <w:proofErr w:type="spellEnd"/>
      <w:r w:rsidRPr="00D26251">
        <w:rPr>
          <w:rFonts w:ascii="Garamond" w:hAnsi="Garamond"/>
          <w:sz w:val="24"/>
          <w:szCs w:val="24"/>
        </w:rPr>
        <w:t xml:space="preserve"> Edward (edwa9954@stthomas.edu)</w:t>
      </w:r>
    </w:p>
    <w:p w14:paraId="64607FB6" w14:textId="545D7548" w:rsidR="00BF7968" w:rsidRPr="00D26251" w:rsidRDefault="00BF7968" w:rsidP="00BF7968">
      <w:pPr>
        <w:spacing w:after="0"/>
        <w:jc w:val="center"/>
        <w:rPr>
          <w:rFonts w:ascii="Garamond" w:hAnsi="Garamond"/>
          <w:sz w:val="24"/>
          <w:szCs w:val="24"/>
        </w:rPr>
      </w:pPr>
      <w:r w:rsidRPr="00D26251">
        <w:rPr>
          <w:rFonts w:ascii="Garamond" w:hAnsi="Garamond"/>
          <w:sz w:val="24"/>
          <w:szCs w:val="24"/>
        </w:rPr>
        <w:t>Christopher Markey (chris.a.markey@seagate.com)</w:t>
      </w:r>
    </w:p>
    <w:p w14:paraId="17BDCCC6" w14:textId="00AE0EEB" w:rsidR="00CA3961" w:rsidRDefault="00BF7968" w:rsidP="00BF7968">
      <w:pPr>
        <w:spacing w:after="0"/>
        <w:jc w:val="center"/>
        <w:rPr>
          <w:rFonts w:ascii="Garamond" w:hAnsi="Garamond"/>
          <w:sz w:val="24"/>
          <w:szCs w:val="24"/>
        </w:rPr>
      </w:pPr>
      <w:r w:rsidRPr="00D26251">
        <w:rPr>
          <w:rFonts w:ascii="Garamond" w:hAnsi="Garamond"/>
          <w:sz w:val="24"/>
          <w:szCs w:val="24"/>
        </w:rPr>
        <w:t xml:space="preserve">Shubha </w:t>
      </w:r>
      <w:proofErr w:type="spellStart"/>
      <w:r w:rsidRPr="00D26251">
        <w:rPr>
          <w:rFonts w:ascii="Garamond" w:hAnsi="Garamond"/>
          <w:sz w:val="24"/>
          <w:szCs w:val="24"/>
        </w:rPr>
        <w:t>Shubha</w:t>
      </w:r>
      <w:proofErr w:type="spellEnd"/>
      <w:r w:rsidRPr="00D26251">
        <w:rPr>
          <w:rFonts w:ascii="Garamond" w:hAnsi="Garamond"/>
          <w:sz w:val="24"/>
          <w:szCs w:val="24"/>
        </w:rPr>
        <w:t xml:space="preserve"> (</w:t>
      </w:r>
      <w:r w:rsidR="00925B5D" w:rsidRPr="00925B5D">
        <w:rPr>
          <w:rFonts w:ascii="Garamond" w:hAnsi="Garamond"/>
          <w:sz w:val="24"/>
          <w:szCs w:val="24"/>
        </w:rPr>
        <w:t>shub6690@stthomas.edu</w:t>
      </w:r>
      <w:r w:rsidRPr="00D26251">
        <w:rPr>
          <w:rFonts w:ascii="Garamond" w:hAnsi="Garamond"/>
          <w:sz w:val="24"/>
          <w:szCs w:val="24"/>
        </w:rPr>
        <w:t>)</w:t>
      </w:r>
    </w:p>
    <w:p w14:paraId="09917CE5" w14:textId="77777777" w:rsidR="00BF7968" w:rsidRPr="00D26251" w:rsidRDefault="00BF7968" w:rsidP="00BF7968">
      <w:pPr>
        <w:spacing w:after="0"/>
        <w:jc w:val="center"/>
        <w:rPr>
          <w:rFonts w:ascii="Garamond" w:hAnsi="Garamond"/>
          <w:b/>
          <w:bCs/>
          <w:sz w:val="24"/>
          <w:szCs w:val="24"/>
        </w:rPr>
      </w:pPr>
    </w:p>
    <w:p w14:paraId="53758BBB" w14:textId="5D4BAA2F" w:rsidR="002241D3" w:rsidRPr="00D26251" w:rsidRDefault="002E2C78" w:rsidP="002E2C78">
      <w:pPr>
        <w:rPr>
          <w:rFonts w:ascii="Garamond" w:hAnsi="Garamond"/>
          <w:b/>
          <w:bCs/>
          <w:sz w:val="24"/>
          <w:szCs w:val="24"/>
        </w:rPr>
      </w:pPr>
      <w:r w:rsidRPr="00D26251">
        <w:rPr>
          <w:rFonts w:ascii="Garamond" w:hAnsi="Garamond"/>
          <w:b/>
          <w:bCs/>
          <w:sz w:val="24"/>
          <w:szCs w:val="24"/>
        </w:rPr>
        <w:t xml:space="preserve">1. </w:t>
      </w:r>
      <w:r w:rsidR="002241D3" w:rsidRPr="00D26251">
        <w:rPr>
          <w:rFonts w:ascii="Garamond" w:hAnsi="Garamond"/>
          <w:b/>
          <w:bCs/>
          <w:sz w:val="24"/>
          <w:szCs w:val="24"/>
        </w:rPr>
        <w:t>Description of data source and web link(s).</w:t>
      </w:r>
    </w:p>
    <w:p w14:paraId="344DB0FB" w14:textId="4A64EEDF" w:rsidR="00E7055A" w:rsidRPr="00D26251" w:rsidRDefault="00E7055A" w:rsidP="002241D3">
      <w:pPr>
        <w:rPr>
          <w:rFonts w:ascii="Garamond" w:hAnsi="Garamond"/>
          <w:sz w:val="24"/>
          <w:szCs w:val="24"/>
        </w:rPr>
      </w:pPr>
      <w:r w:rsidRPr="00D26251">
        <w:rPr>
          <w:rFonts w:ascii="Garamond" w:hAnsi="Garamond"/>
          <w:sz w:val="24"/>
          <w:szCs w:val="24"/>
        </w:rPr>
        <w:t>The HAM10000 dataset is a large collection of multi-</w:t>
      </w:r>
      <w:r w:rsidR="00591148" w:rsidRPr="00D26251">
        <w:rPr>
          <w:rFonts w:ascii="Garamond" w:hAnsi="Garamond"/>
          <w:sz w:val="24"/>
          <w:szCs w:val="24"/>
        </w:rPr>
        <w:t>sources</w:t>
      </w:r>
      <w:r w:rsidRPr="00D26251">
        <w:rPr>
          <w:rFonts w:ascii="Garamond" w:hAnsi="Garamond"/>
          <w:sz w:val="24"/>
          <w:szCs w:val="24"/>
        </w:rPr>
        <w:t xml:space="preserve"> </w:t>
      </w:r>
      <w:proofErr w:type="spellStart"/>
      <w:r w:rsidRPr="00D26251">
        <w:rPr>
          <w:rFonts w:ascii="Garamond" w:hAnsi="Garamond"/>
          <w:sz w:val="24"/>
          <w:szCs w:val="24"/>
        </w:rPr>
        <w:t>dermatoscopic</w:t>
      </w:r>
      <w:proofErr w:type="spellEnd"/>
      <w:r w:rsidRPr="00D26251">
        <w:rPr>
          <w:rFonts w:ascii="Garamond" w:hAnsi="Garamond"/>
          <w:sz w:val="24"/>
          <w:szCs w:val="24"/>
        </w:rPr>
        <w:t xml:space="preserve"> images of common pigmented skin lesions.</w:t>
      </w:r>
      <w:r w:rsidRPr="00D26251">
        <w:rPr>
          <w:rFonts w:ascii="Garamond" w:hAnsi="Garamond"/>
          <w:color w:val="333333"/>
          <w:sz w:val="24"/>
          <w:szCs w:val="24"/>
          <w:shd w:val="clear" w:color="auto" w:fill="FFFFFF"/>
        </w:rPr>
        <w:t xml:space="preserve"> </w:t>
      </w:r>
      <w:proofErr w:type="spellStart"/>
      <w:r w:rsidRPr="00D26251">
        <w:rPr>
          <w:rFonts w:ascii="Garamond" w:hAnsi="Garamond"/>
          <w:color w:val="333333"/>
          <w:sz w:val="24"/>
          <w:szCs w:val="24"/>
          <w:shd w:val="clear" w:color="auto" w:fill="FFFFFF"/>
        </w:rPr>
        <w:t>Dermatoscopic</w:t>
      </w:r>
      <w:proofErr w:type="spellEnd"/>
      <w:r w:rsidRPr="00D26251">
        <w:rPr>
          <w:rFonts w:ascii="Garamond" w:hAnsi="Garamond"/>
          <w:color w:val="333333"/>
          <w:sz w:val="24"/>
          <w:szCs w:val="24"/>
          <w:shd w:val="clear" w:color="auto" w:fill="FFFFFF"/>
        </w:rPr>
        <w:t xml:space="preserve"> images are collected from different populations, acquired and stored by different modalities. The final dataset consists of 10015 </w:t>
      </w:r>
      <w:proofErr w:type="spellStart"/>
      <w:r w:rsidRPr="00D26251">
        <w:rPr>
          <w:rFonts w:ascii="Garamond" w:hAnsi="Garamond"/>
          <w:color w:val="333333"/>
          <w:sz w:val="24"/>
          <w:szCs w:val="24"/>
          <w:shd w:val="clear" w:color="auto" w:fill="FFFFFF"/>
        </w:rPr>
        <w:t>dermatoscopic</w:t>
      </w:r>
      <w:proofErr w:type="spellEnd"/>
      <w:r w:rsidRPr="00D26251">
        <w:rPr>
          <w:rFonts w:ascii="Garamond" w:hAnsi="Garamond"/>
          <w:color w:val="333333"/>
          <w:sz w:val="24"/>
          <w:szCs w:val="24"/>
          <w:shd w:val="clear" w:color="auto" w:fill="FFFFFF"/>
        </w:rPr>
        <w:t xml:space="preserve"> images which can serve as a training set for academic machine learning purposes. Cases include a representative collection of </w:t>
      </w:r>
      <w:r w:rsidR="002353CF" w:rsidRPr="00D26251">
        <w:rPr>
          <w:rFonts w:ascii="Garamond" w:hAnsi="Garamond"/>
          <w:color w:val="333333"/>
          <w:sz w:val="24"/>
          <w:szCs w:val="24"/>
          <w:shd w:val="clear" w:color="auto" w:fill="FFFFFF"/>
        </w:rPr>
        <w:t>all-important</w:t>
      </w:r>
      <w:r w:rsidRPr="00D26251">
        <w:rPr>
          <w:rFonts w:ascii="Garamond" w:hAnsi="Garamond"/>
          <w:color w:val="333333"/>
          <w:sz w:val="24"/>
          <w:szCs w:val="24"/>
          <w:shd w:val="clear" w:color="auto" w:fill="FFFFFF"/>
        </w:rPr>
        <w:t xml:space="preserve"> diagnostic categories in the realm of pigmented lesions</w:t>
      </w:r>
      <w:r w:rsidR="002353CF" w:rsidRPr="00D26251">
        <w:rPr>
          <w:rFonts w:ascii="Garamond" w:hAnsi="Garamond"/>
          <w:color w:val="333333"/>
          <w:sz w:val="24"/>
          <w:szCs w:val="24"/>
          <w:shd w:val="clear" w:color="auto" w:fill="FFFFFF"/>
        </w:rPr>
        <w:t>.</w:t>
      </w:r>
    </w:p>
    <w:p w14:paraId="7E5E20E0" w14:textId="5B97C78B" w:rsidR="00653F9B" w:rsidRPr="00D26251" w:rsidRDefault="00727AB5" w:rsidP="002241D3">
      <w:pPr>
        <w:rPr>
          <w:rFonts w:ascii="Garamond" w:hAnsi="Garamond"/>
          <w:sz w:val="24"/>
          <w:szCs w:val="24"/>
        </w:rPr>
      </w:pPr>
      <w:r w:rsidRPr="00D26251">
        <w:rPr>
          <w:rFonts w:ascii="Garamond" w:hAnsi="Garamond"/>
          <w:b/>
          <w:bCs/>
          <w:sz w:val="24"/>
          <w:szCs w:val="24"/>
        </w:rPr>
        <w:t>Dataset Web Link:</w:t>
      </w:r>
      <w:r w:rsidRPr="00D26251">
        <w:rPr>
          <w:rFonts w:ascii="Garamond" w:hAnsi="Garamond"/>
          <w:sz w:val="24"/>
          <w:szCs w:val="24"/>
        </w:rPr>
        <w:t xml:space="preserve"> </w:t>
      </w:r>
      <w:hyperlink r:id="rId9" w:history="1">
        <w:r w:rsidRPr="00D26251">
          <w:rPr>
            <w:rStyle w:val="Hyperlink"/>
            <w:rFonts w:ascii="Garamond" w:hAnsi="Garamond"/>
            <w:sz w:val="24"/>
            <w:szCs w:val="24"/>
          </w:rPr>
          <w:t>https://www.kaggle.com/kmader/skin-cancer-mnist-ham10000</w:t>
        </w:r>
      </w:hyperlink>
    </w:p>
    <w:p w14:paraId="0CD5F150" w14:textId="0692BA8B" w:rsidR="002241D3" w:rsidRPr="00D26251" w:rsidRDefault="002241D3" w:rsidP="002241D3">
      <w:pPr>
        <w:rPr>
          <w:rFonts w:ascii="Garamond" w:hAnsi="Garamond"/>
          <w:b/>
          <w:bCs/>
          <w:sz w:val="24"/>
          <w:szCs w:val="24"/>
        </w:rPr>
      </w:pPr>
      <w:r w:rsidRPr="00D26251">
        <w:rPr>
          <w:rFonts w:ascii="Garamond" w:hAnsi="Garamond"/>
          <w:b/>
          <w:bCs/>
          <w:sz w:val="24"/>
          <w:szCs w:val="24"/>
        </w:rPr>
        <w:t>2.</w:t>
      </w:r>
      <w:r w:rsidR="002E2C78" w:rsidRPr="00D26251">
        <w:rPr>
          <w:rFonts w:ascii="Garamond" w:hAnsi="Garamond"/>
          <w:b/>
          <w:bCs/>
          <w:sz w:val="24"/>
          <w:szCs w:val="24"/>
        </w:rPr>
        <w:t xml:space="preserve"> </w:t>
      </w:r>
      <w:r w:rsidRPr="00D26251">
        <w:rPr>
          <w:rFonts w:ascii="Garamond" w:hAnsi="Garamond"/>
          <w:b/>
          <w:bCs/>
          <w:sz w:val="24"/>
          <w:szCs w:val="24"/>
        </w:rPr>
        <w:t>Size/# of records of the dataset or files.</w:t>
      </w:r>
    </w:p>
    <w:p w14:paraId="4BFAA879" w14:textId="17BD47E3" w:rsidR="00591148" w:rsidRPr="00D26251" w:rsidRDefault="00017407" w:rsidP="002241D3">
      <w:pPr>
        <w:rPr>
          <w:rFonts w:ascii="Garamond" w:hAnsi="Garamond"/>
          <w:sz w:val="24"/>
          <w:szCs w:val="24"/>
        </w:rPr>
      </w:pPr>
      <w:r w:rsidRPr="00D26251">
        <w:rPr>
          <w:rFonts w:ascii="Garamond" w:hAnsi="Garamond"/>
          <w:sz w:val="24"/>
          <w:szCs w:val="24"/>
        </w:rPr>
        <w:t>The dataset includes lesions with 10015 images, which can be tracked by the </w:t>
      </w:r>
      <w:proofErr w:type="spellStart"/>
      <w:r w:rsidRPr="00D26251">
        <w:rPr>
          <w:rFonts w:ascii="Garamond" w:hAnsi="Garamond"/>
          <w:sz w:val="24"/>
          <w:szCs w:val="24"/>
        </w:rPr>
        <w:t>lesion_id</w:t>
      </w:r>
      <w:proofErr w:type="spellEnd"/>
      <w:r w:rsidRPr="00D26251">
        <w:rPr>
          <w:rFonts w:ascii="Garamond" w:hAnsi="Garamond"/>
          <w:sz w:val="24"/>
          <w:szCs w:val="24"/>
        </w:rPr>
        <w:t>-column within the </w:t>
      </w:r>
      <w:r w:rsidRPr="00D26251">
        <w:rPr>
          <w:rFonts w:ascii="Garamond" w:hAnsi="Garamond"/>
          <w:b/>
          <w:bCs/>
          <w:sz w:val="24"/>
          <w:szCs w:val="24"/>
        </w:rPr>
        <w:t>HAM10000_metadata</w:t>
      </w:r>
      <w:r w:rsidRPr="00D26251">
        <w:rPr>
          <w:rFonts w:ascii="Garamond" w:hAnsi="Garamond"/>
          <w:sz w:val="24"/>
          <w:szCs w:val="24"/>
        </w:rPr>
        <w:t xml:space="preserve"> file. The metadata file also has details of each image associated with </w:t>
      </w:r>
      <w:proofErr w:type="spellStart"/>
      <w:r w:rsidRPr="00D26251">
        <w:rPr>
          <w:rFonts w:ascii="Garamond" w:hAnsi="Garamond"/>
          <w:sz w:val="24"/>
          <w:szCs w:val="24"/>
        </w:rPr>
        <w:t>image_id</w:t>
      </w:r>
      <w:proofErr w:type="spellEnd"/>
      <w:r w:rsidRPr="00D26251">
        <w:rPr>
          <w:rFonts w:ascii="Garamond" w:hAnsi="Garamond"/>
          <w:sz w:val="24"/>
          <w:szCs w:val="24"/>
        </w:rPr>
        <w:t xml:space="preserve"> such as </w:t>
      </w:r>
      <w:proofErr w:type="spellStart"/>
      <w:r w:rsidRPr="00D26251">
        <w:rPr>
          <w:rFonts w:ascii="Garamond" w:hAnsi="Garamond"/>
          <w:sz w:val="24"/>
          <w:szCs w:val="24"/>
        </w:rPr>
        <w:t>lesion_id</w:t>
      </w:r>
      <w:proofErr w:type="spellEnd"/>
      <w:r w:rsidRPr="00D26251">
        <w:rPr>
          <w:rFonts w:ascii="Garamond" w:hAnsi="Garamond"/>
          <w:sz w:val="24"/>
          <w:szCs w:val="24"/>
        </w:rPr>
        <w:t xml:space="preserve">, dx, </w:t>
      </w:r>
      <w:proofErr w:type="spellStart"/>
      <w:r w:rsidRPr="00D26251">
        <w:rPr>
          <w:rFonts w:ascii="Garamond" w:hAnsi="Garamond"/>
          <w:sz w:val="24"/>
          <w:szCs w:val="24"/>
        </w:rPr>
        <w:t>dx_type</w:t>
      </w:r>
      <w:proofErr w:type="spellEnd"/>
      <w:r w:rsidRPr="00D26251">
        <w:rPr>
          <w:rFonts w:ascii="Garamond" w:hAnsi="Garamond"/>
          <w:sz w:val="24"/>
          <w:szCs w:val="24"/>
        </w:rPr>
        <w:t>, age, sex, localization.</w:t>
      </w:r>
    </w:p>
    <w:p w14:paraId="75488FF9" w14:textId="3027EBED" w:rsidR="002241D3" w:rsidRPr="00D26251" w:rsidRDefault="002241D3" w:rsidP="002241D3">
      <w:pPr>
        <w:rPr>
          <w:rFonts w:ascii="Garamond" w:hAnsi="Garamond"/>
          <w:b/>
          <w:bCs/>
          <w:sz w:val="24"/>
          <w:szCs w:val="24"/>
        </w:rPr>
      </w:pPr>
      <w:r w:rsidRPr="00D26251">
        <w:rPr>
          <w:rFonts w:ascii="Garamond" w:hAnsi="Garamond"/>
          <w:b/>
          <w:bCs/>
          <w:sz w:val="24"/>
          <w:szCs w:val="24"/>
        </w:rPr>
        <w:t>3.</w:t>
      </w:r>
      <w:r w:rsidR="002E2C78" w:rsidRPr="00D26251">
        <w:rPr>
          <w:rFonts w:ascii="Garamond" w:hAnsi="Garamond"/>
          <w:b/>
          <w:bCs/>
          <w:sz w:val="24"/>
          <w:szCs w:val="24"/>
        </w:rPr>
        <w:t xml:space="preserve"> </w:t>
      </w:r>
      <w:r w:rsidRPr="00D26251">
        <w:rPr>
          <w:rFonts w:ascii="Garamond" w:hAnsi="Garamond"/>
          <w:b/>
          <w:bCs/>
          <w:sz w:val="24"/>
          <w:szCs w:val="24"/>
        </w:rPr>
        <w:t># of attributes of the dataset.</w:t>
      </w:r>
    </w:p>
    <w:p w14:paraId="654715B8" w14:textId="1F3A2E00" w:rsidR="005B289B" w:rsidRPr="00D26251" w:rsidRDefault="005B289B" w:rsidP="002241D3">
      <w:pPr>
        <w:rPr>
          <w:rFonts w:ascii="Garamond" w:hAnsi="Garamond"/>
          <w:sz w:val="24"/>
          <w:szCs w:val="24"/>
        </w:rPr>
      </w:pPr>
      <w:r w:rsidRPr="00D26251">
        <w:rPr>
          <w:rFonts w:ascii="Garamond" w:hAnsi="Garamond"/>
          <w:sz w:val="24"/>
          <w:szCs w:val="24"/>
        </w:rPr>
        <w:t>Datas</w:t>
      </w:r>
      <w:r w:rsidR="00E877B3" w:rsidRPr="00D26251">
        <w:rPr>
          <w:rFonts w:ascii="Garamond" w:hAnsi="Garamond"/>
          <w:sz w:val="24"/>
          <w:szCs w:val="24"/>
        </w:rPr>
        <w:t>e</w:t>
      </w:r>
      <w:r w:rsidRPr="00D26251">
        <w:rPr>
          <w:rFonts w:ascii="Garamond" w:hAnsi="Garamond"/>
          <w:sz w:val="24"/>
          <w:szCs w:val="24"/>
        </w:rPr>
        <w:t>t has 7 attributes</w:t>
      </w:r>
      <w:r w:rsidR="007D297B" w:rsidRPr="00D26251">
        <w:rPr>
          <w:rFonts w:ascii="Garamond" w:hAnsi="Garamond"/>
          <w:sz w:val="24"/>
          <w:szCs w:val="24"/>
        </w:rPr>
        <w:t xml:space="preserve"> </w:t>
      </w:r>
      <w:r w:rsidR="00735F5B" w:rsidRPr="00D26251">
        <w:rPr>
          <w:rFonts w:ascii="Garamond" w:hAnsi="Garamond"/>
          <w:sz w:val="24"/>
          <w:szCs w:val="24"/>
        </w:rPr>
        <w:t>along with image associated with each image id.</w:t>
      </w:r>
    </w:p>
    <w:p w14:paraId="5D3C6CA1" w14:textId="77777777" w:rsidR="005B289B" w:rsidRPr="00D26251" w:rsidRDefault="005B289B" w:rsidP="00E877B3">
      <w:pPr>
        <w:pStyle w:val="ListParagraph"/>
        <w:numPr>
          <w:ilvl w:val="0"/>
          <w:numId w:val="2"/>
        </w:numPr>
        <w:spacing w:after="0"/>
        <w:rPr>
          <w:rFonts w:ascii="Garamond" w:hAnsi="Garamond"/>
          <w:sz w:val="24"/>
          <w:szCs w:val="24"/>
        </w:rPr>
      </w:pPr>
      <w:proofErr w:type="spellStart"/>
      <w:r w:rsidRPr="00D26251">
        <w:rPr>
          <w:rFonts w:ascii="Garamond" w:hAnsi="Garamond"/>
          <w:sz w:val="24"/>
          <w:szCs w:val="24"/>
        </w:rPr>
        <w:t>lesion_id</w:t>
      </w:r>
      <w:proofErr w:type="spellEnd"/>
      <w:r w:rsidRPr="00D26251">
        <w:rPr>
          <w:rFonts w:ascii="Garamond" w:hAnsi="Garamond"/>
          <w:sz w:val="24"/>
          <w:szCs w:val="24"/>
        </w:rPr>
        <w:tab/>
      </w:r>
    </w:p>
    <w:p w14:paraId="7220355A" w14:textId="77777777" w:rsidR="005B289B" w:rsidRPr="00D26251" w:rsidRDefault="005B289B" w:rsidP="00E877B3">
      <w:pPr>
        <w:pStyle w:val="ListParagraph"/>
        <w:numPr>
          <w:ilvl w:val="0"/>
          <w:numId w:val="2"/>
        </w:numPr>
        <w:spacing w:after="0"/>
        <w:rPr>
          <w:rFonts w:ascii="Garamond" w:hAnsi="Garamond"/>
          <w:sz w:val="24"/>
          <w:szCs w:val="24"/>
        </w:rPr>
      </w:pPr>
      <w:proofErr w:type="spellStart"/>
      <w:r w:rsidRPr="00D26251">
        <w:rPr>
          <w:rFonts w:ascii="Garamond" w:hAnsi="Garamond"/>
          <w:sz w:val="24"/>
          <w:szCs w:val="24"/>
        </w:rPr>
        <w:t>image_id</w:t>
      </w:r>
      <w:proofErr w:type="spellEnd"/>
      <w:r w:rsidRPr="00D26251">
        <w:rPr>
          <w:rFonts w:ascii="Garamond" w:hAnsi="Garamond"/>
          <w:sz w:val="24"/>
          <w:szCs w:val="24"/>
        </w:rPr>
        <w:tab/>
      </w:r>
    </w:p>
    <w:p w14:paraId="58ABA7DE" w14:textId="77777777" w:rsidR="005B289B" w:rsidRPr="00D26251" w:rsidRDefault="005B289B" w:rsidP="00E877B3">
      <w:pPr>
        <w:pStyle w:val="ListParagraph"/>
        <w:numPr>
          <w:ilvl w:val="0"/>
          <w:numId w:val="2"/>
        </w:numPr>
        <w:spacing w:after="0"/>
        <w:rPr>
          <w:rFonts w:ascii="Garamond" w:hAnsi="Garamond"/>
          <w:sz w:val="24"/>
          <w:szCs w:val="24"/>
        </w:rPr>
      </w:pPr>
      <w:r w:rsidRPr="00D26251">
        <w:rPr>
          <w:rFonts w:ascii="Garamond" w:hAnsi="Garamond"/>
          <w:sz w:val="24"/>
          <w:szCs w:val="24"/>
        </w:rPr>
        <w:t>dx</w:t>
      </w:r>
      <w:r w:rsidRPr="00D26251">
        <w:rPr>
          <w:rFonts w:ascii="Garamond" w:hAnsi="Garamond"/>
          <w:sz w:val="24"/>
          <w:szCs w:val="24"/>
        </w:rPr>
        <w:tab/>
      </w:r>
    </w:p>
    <w:p w14:paraId="4C53D853" w14:textId="77777777" w:rsidR="005B289B" w:rsidRPr="00D26251" w:rsidRDefault="005B289B" w:rsidP="00E877B3">
      <w:pPr>
        <w:pStyle w:val="ListParagraph"/>
        <w:numPr>
          <w:ilvl w:val="0"/>
          <w:numId w:val="2"/>
        </w:numPr>
        <w:spacing w:after="0"/>
        <w:rPr>
          <w:rFonts w:ascii="Garamond" w:hAnsi="Garamond"/>
          <w:sz w:val="24"/>
          <w:szCs w:val="24"/>
        </w:rPr>
      </w:pPr>
      <w:proofErr w:type="spellStart"/>
      <w:r w:rsidRPr="00D26251">
        <w:rPr>
          <w:rFonts w:ascii="Garamond" w:hAnsi="Garamond"/>
          <w:sz w:val="24"/>
          <w:szCs w:val="24"/>
        </w:rPr>
        <w:t>dx_type</w:t>
      </w:r>
      <w:proofErr w:type="spellEnd"/>
      <w:r w:rsidRPr="00D26251">
        <w:rPr>
          <w:rFonts w:ascii="Garamond" w:hAnsi="Garamond"/>
          <w:sz w:val="24"/>
          <w:szCs w:val="24"/>
        </w:rPr>
        <w:tab/>
      </w:r>
    </w:p>
    <w:p w14:paraId="479EB87A" w14:textId="77777777" w:rsidR="005B289B" w:rsidRPr="00D26251" w:rsidRDefault="005B289B" w:rsidP="00E877B3">
      <w:pPr>
        <w:pStyle w:val="ListParagraph"/>
        <w:numPr>
          <w:ilvl w:val="0"/>
          <w:numId w:val="2"/>
        </w:numPr>
        <w:spacing w:after="0"/>
        <w:rPr>
          <w:rFonts w:ascii="Garamond" w:hAnsi="Garamond"/>
          <w:sz w:val="24"/>
          <w:szCs w:val="24"/>
        </w:rPr>
      </w:pPr>
      <w:r w:rsidRPr="00D26251">
        <w:rPr>
          <w:rFonts w:ascii="Garamond" w:hAnsi="Garamond"/>
          <w:sz w:val="24"/>
          <w:szCs w:val="24"/>
        </w:rPr>
        <w:t>age</w:t>
      </w:r>
      <w:r w:rsidRPr="00D26251">
        <w:rPr>
          <w:rFonts w:ascii="Garamond" w:hAnsi="Garamond"/>
          <w:sz w:val="24"/>
          <w:szCs w:val="24"/>
        </w:rPr>
        <w:tab/>
      </w:r>
    </w:p>
    <w:p w14:paraId="2F17EF5F" w14:textId="77777777" w:rsidR="005B289B" w:rsidRPr="00D26251" w:rsidRDefault="005B289B" w:rsidP="00E877B3">
      <w:pPr>
        <w:pStyle w:val="ListParagraph"/>
        <w:numPr>
          <w:ilvl w:val="0"/>
          <w:numId w:val="2"/>
        </w:numPr>
        <w:spacing w:after="0"/>
        <w:rPr>
          <w:rFonts w:ascii="Garamond" w:hAnsi="Garamond"/>
          <w:sz w:val="24"/>
          <w:szCs w:val="24"/>
        </w:rPr>
      </w:pPr>
      <w:r w:rsidRPr="00D26251">
        <w:rPr>
          <w:rFonts w:ascii="Garamond" w:hAnsi="Garamond"/>
          <w:sz w:val="24"/>
          <w:szCs w:val="24"/>
        </w:rPr>
        <w:t>sex</w:t>
      </w:r>
      <w:r w:rsidRPr="00D26251">
        <w:rPr>
          <w:rFonts w:ascii="Garamond" w:hAnsi="Garamond"/>
          <w:sz w:val="24"/>
          <w:szCs w:val="24"/>
        </w:rPr>
        <w:tab/>
      </w:r>
    </w:p>
    <w:p w14:paraId="329EAAFD" w14:textId="0FAA06E4" w:rsidR="005B289B" w:rsidRPr="00D26251" w:rsidRDefault="005B289B" w:rsidP="00E877B3">
      <w:pPr>
        <w:pStyle w:val="ListParagraph"/>
        <w:numPr>
          <w:ilvl w:val="0"/>
          <w:numId w:val="2"/>
        </w:numPr>
        <w:spacing w:after="0"/>
        <w:rPr>
          <w:rFonts w:ascii="Garamond" w:hAnsi="Garamond"/>
          <w:sz w:val="24"/>
          <w:szCs w:val="24"/>
        </w:rPr>
      </w:pPr>
      <w:r w:rsidRPr="00D26251">
        <w:rPr>
          <w:rFonts w:ascii="Garamond" w:hAnsi="Garamond"/>
          <w:sz w:val="24"/>
          <w:szCs w:val="24"/>
        </w:rPr>
        <w:t>localization</w:t>
      </w:r>
    </w:p>
    <w:p w14:paraId="08D72183" w14:textId="77777777" w:rsidR="00735F5B" w:rsidRPr="00D26251" w:rsidRDefault="00735F5B" w:rsidP="00735F5B">
      <w:pPr>
        <w:pStyle w:val="ListParagraph"/>
        <w:spacing w:after="0"/>
        <w:rPr>
          <w:rFonts w:ascii="Garamond" w:hAnsi="Garamond"/>
          <w:sz w:val="24"/>
          <w:szCs w:val="24"/>
        </w:rPr>
      </w:pPr>
    </w:p>
    <w:p w14:paraId="492F664D" w14:textId="0FA2D595" w:rsidR="002241D3" w:rsidRPr="00D26251" w:rsidRDefault="002241D3" w:rsidP="002241D3">
      <w:pPr>
        <w:rPr>
          <w:rFonts w:ascii="Garamond" w:hAnsi="Garamond"/>
          <w:b/>
          <w:bCs/>
          <w:sz w:val="24"/>
          <w:szCs w:val="24"/>
        </w:rPr>
      </w:pPr>
      <w:r w:rsidRPr="00D26251">
        <w:rPr>
          <w:rFonts w:ascii="Garamond" w:hAnsi="Garamond"/>
          <w:b/>
          <w:bCs/>
          <w:sz w:val="24"/>
          <w:szCs w:val="24"/>
        </w:rPr>
        <w:t>4.</w:t>
      </w:r>
      <w:r w:rsidR="00BF26B1" w:rsidRPr="00D26251">
        <w:rPr>
          <w:rFonts w:ascii="Garamond" w:hAnsi="Garamond"/>
          <w:b/>
          <w:bCs/>
          <w:sz w:val="24"/>
          <w:szCs w:val="24"/>
        </w:rPr>
        <w:t xml:space="preserve"> </w:t>
      </w:r>
      <w:r w:rsidRPr="00D26251">
        <w:rPr>
          <w:rFonts w:ascii="Garamond" w:hAnsi="Garamond"/>
          <w:b/>
          <w:bCs/>
          <w:sz w:val="24"/>
          <w:szCs w:val="24"/>
        </w:rPr>
        <w:t>Description of each attribute.</w:t>
      </w:r>
    </w:p>
    <w:p w14:paraId="684691A2" w14:textId="0A3C8ECE" w:rsidR="003C3425" w:rsidRPr="00D26251" w:rsidRDefault="0074514C" w:rsidP="002241D3">
      <w:pPr>
        <w:rPr>
          <w:rFonts w:ascii="Garamond" w:hAnsi="Garamond"/>
          <w:sz w:val="24"/>
          <w:szCs w:val="24"/>
        </w:rPr>
      </w:pPr>
      <w:r w:rsidRPr="00D26251">
        <w:rPr>
          <w:rFonts w:ascii="Garamond" w:hAnsi="Garamond"/>
          <w:sz w:val="24"/>
          <w:szCs w:val="24"/>
        </w:rPr>
        <w:t>The attributes are basically the images for each class:</w:t>
      </w:r>
    </w:p>
    <w:p w14:paraId="7C5DFF03" w14:textId="14F123C1" w:rsidR="0061188F" w:rsidRPr="00D26251" w:rsidRDefault="005C11DC" w:rsidP="0074514C">
      <w:pPr>
        <w:pStyle w:val="ListParagraph"/>
        <w:numPr>
          <w:ilvl w:val="0"/>
          <w:numId w:val="1"/>
        </w:numPr>
        <w:spacing w:after="0"/>
        <w:rPr>
          <w:rFonts w:ascii="Garamond" w:hAnsi="Garamond"/>
          <w:sz w:val="24"/>
          <w:szCs w:val="24"/>
        </w:rPr>
      </w:pPr>
      <w:r w:rsidRPr="00D26251">
        <w:rPr>
          <w:rFonts w:ascii="Garamond" w:hAnsi="Garamond"/>
          <w:b/>
          <w:bCs/>
          <w:sz w:val="24"/>
          <w:szCs w:val="24"/>
        </w:rPr>
        <w:t>AKIEC</w:t>
      </w:r>
      <w:r w:rsidR="006C2A15" w:rsidRPr="00D26251">
        <w:rPr>
          <w:rFonts w:ascii="Garamond" w:hAnsi="Garamond"/>
          <w:sz w:val="24"/>
          <w:szCs w:val="24"/>
        </w:rPr>
        <w:t>:</w:t>
      </w:r>
      <w:r w:rsidR="006C2A15" w:rsidRPr="00D26251">
        <w:rPr>
          <w:rFonts w:ascii="Garamond" w:hAnsi="Garamond"/>
          <w:color w:val="000000"/>
          <w:sz w:val="24"/>
          <w:szCs w:val="24"/>
          <w:shd w:val="clear" w:color="auto" w:fill="FFFFFF"/>
        </w:rPr>
        <w:t xml:space="preserve"> Actinic Keratoses (Solar Keratoses) and intraepithelial Carcinoma (Bowen’s disease) are common non-invasive, variants of squamous cell carcinoma that can be treated locally without surgery. Actinic keratoses are more common on the face and Bowen’s disease is more common on other body sites. Because both types are induced by UV-light the </w:t>
      </w:r>
      <w:r w:rsidR="006C2A15" w:rsidRPr="00D26251">
        <w:rPr>
          <w:rFonts w:ascii="Garamond" w:hAnsi="Garamond"/>
          <w:color w:val="000000"/>
          <w:sz w:val="24"/>
          <w:szCs w:val="24"/>
          <w:shd w:val="clear" w:color="auto" w:fill="FFFFFF"/>
        </w:rPr>
        <w:lastRenderedPageBreak/>
        <w:t>surrounding skin is usually typified by severe sun damaged except in cases of Bowen’s disease that are caused by human papilloma virus infection and not by UV</w:t>
      </w:r>
    </w:p>
    <w:p w14:paraId="3AE363FF" w14:textId="703B2D6C" w:rsidR="0061188F" w:rsidRPr="00D26251" w:rsidRDefault="005C11DC" w:rsidP="0074514C">
      <w:pPr>
        <w:pStyle w:val="ListParagraph"/>
        <w:numPr>
          <w:ilvl w:val="0"/>
          <w:numId w:val="1"/>
        </w:numPr>
        <w:spacing w:after="0"/>
        <w:rPr>
          <w:rFonts w:ascii="Garamond" w:hAnsi="Garamond"/>
          <w:sz w:val="24"/>
          <w:szCs w:val="24"/>
        </w:rPr>
      </w:pPr>
      <w:r w:rsidRPr="00D26251">
        <w:rPr>
          <w:rFonts w:ascii="Garamond" w:hAnsi="Garamond"/>
          <w:b/>
          <w:bCs/>
          <w:sz w:val="24"/>
          <w:szCs w:val="24"/>
        </w:rPr>
        <w:t>BCC</w:t>
      </w:r>
      <w:r w:rsidRPr="00D26251">
        <w:rPr>
          <w:rFonts w:ascii="Garamond" w:hAnsi="Garamond"/>
          <w:sz w:val="24"/>
          <w:szCs w:val="24"/>
        </w:rPr>
        <w:t>:</w:t>
      </w:r>
      <w:r w:rsidR="004B1B29" w:rsidRPr="00D26251">
        <w:rPr>
          <w:rFonts w:ascii="Garamond" w:hAnsi="Garamond"/>
          <w:sz w:val="24"/>
          <w:szCs w:val="24"/>
        </w:rPr>
        <w:t xml:space="preserve"> </w:t>
      </w:r>
      <w:r w:rsidR="004B1B29" w:rsidRPr="00D26251">
        <w:rPr>
          <w:rFonts w:ascii="Garamond" w:hAnsi="Garamond"/>
          <w:color w:val="000000"/>
          <w:sz w:val="24"/>
          <w:szCs w:val="24"/>
          <w:shd w:val="clear" w:color="auto" w:fill="FFFFFF"/>
        </w:rPr>
        <w:t>Basal cell carcinoma is a common variant of epithelial skin cancer that rarely metastasizes but grows destructively if untreated. It appears in different morphologic variants (flat, nodular, pigmented, cystic, etc</w:t>
      </w:r>
      <w:r w:rsidR="00925B5D">
        <w:rPr>
          <w:rFonts w:ascii="Garamond" w:hAnsi="Garamond"/>
          <w:color w:val="000000"/>
          <w:sz w:val="24"/>
          <w:szCs w:val="24"/>
          <w:shd w:val="clear" w:color="auto" w:fill="FFFFFF"/>
        </w:rPr>
        <w:t>.</w:t>
      </w:r>
      <w:r w:rsidR="004B1B29" w:rsidRPr="00D26251">
        <w:rPr>
          <w:rFonts w:ascii="Garamond" w:hAnsi="Garamond"/>
          <w:color w:val="000000"/>
          <w:sz w:val="24"/>
          <w:szCs w:val="24"/>
          <w:shd w:val="clear" w:color="auto" w:fill="FFFFFF"/>
        </w:rPr>
        <w:t>)</w:t>
      </w:r>
    </w:p>
    <w:p w14:paraId="083BE10F" w14:textId="401F7163" w:rsidR="0061188F" w:rsidRPr="00D26251" w:rsidRDefault="00635F36" w:rsidP="0074514C">
      <w:pPr>
        <w:pStyle w:val="ListParagraph"/>
        <w:numPr>
          <w:ilvl w:val="0"/>
          <w:numId w:val="1"/>
        </w:numPr>
        <w:spacing w:after="0"/>
        <w:rPr>
          <w:rFonts w:ascii="Garamond" w:hAnsi="Garamond"/>
          <w:color w:val="000000"/>
          <w:sz w:val="24"/>
          <w:szCs w:val="24"/>
          <w:shd w:val="clear" w:color="auto" w:fill="FFFFFF"/>
        </w:rPr>
      </w:pPr>
      <w:r w:rsidRPr="00D26251">
        <w:rPr>
          <w:rFonts w:ascii="Garamond" w:hAnsi="Garamond"/>
          <w:b/>
          <w:bCs/>
          <w:sz w:val="24"/>
          <w:szCs w:val="24"/>
        </w:rPr>
        <w:t>BKL</w:t>
      </w:r>
      <w:r w:rsidRPr="00D26251">
        <w:rPr>
          <w:rFonts w:ascii="Garamond" w:hAnsi="Garamond"/>
          <w:sz w:val="24"/>
          <w:szCs w:val="24"/>
        </w:rPr>
        <w:t>:</w:t>
      </w:r>
      <w:r w:rsidR="00E02DDB" w:rsidRPr="00D26251">
        <w:rPr>
          <w:rFonts w:ascii="Garamond" w:hAnsi="Garamond"/>
          <w:sz w:val="24"/>
          <w:szCs w:val="24"/>
        </w:rPr>
        <w:t xml:space="preserve"> </w:t>
      </w:r>
      <w:r w:rsidR="00E02DDB" w:rsidRPr="00D26251">
        <w:rPr>
          <w:rFonts w:ascii="Garamond" w:hAnsi="Garamond"/>
          <w:color w:val="000000"/>
          <w:sz w:val="24"/>
          <w:szCs w:val="24"/>
          <w:shd w:val="clear" w:color="auto" w:fill="FFFFFF"/>
        </w:rPr>
        <w:t>"Benign keratosis" is a generic class that includes seborrheic keratoses ("senile wart"), solar lentigo - which can be regarded a flat variant of seborrheic keratosis - and lichen-planus like keratoses (LPLK), which corresponds to a seborrheic keratosis or a solar lentigo with inflammation and regression</w:t>
      </w:r>
      <w:r w:rsidR="00A116EF" w:rsidRPr="00D26251">
        <w:rPr>
          <w:rFonts w:ascii="Garamond" w:hAnsi="Garamond"/>
          <w:color w:val="000000"/>
          <w:sz w:val="24"/>
          <w:szCs w:val="24"/>
          <w:shd w:val="clear" w:color="auto" w:fill="FFFFFF"/>
        </w:rPr>
        <w:t>.</w:t>
      </w:r>
    </w:p>
    <w:p w14:paraId="3462B4FC" w14:textId="294A6F56" w:rsidR="0061188F" w:rsidRPr="00D26251" w:rsidRDefault="00B36113" w:rsidP="0074514C">
      <w:pPr>
        <w:pStyle w:val="ListParagraph"/>
        <w:numPr>
          <w:ilvl w:val="0"/>
          <w:numId w:val="1"/>
        </w:numPr>
        <w:spacing w:after="0"/>
        <w:rPr>
          <w:rFonts w:ascii="Garamond" w:hAnsi="Garamond"/>
          <w:color w:val="000000"/>
          <w:sz w:val="24"/>
          <w:szCs w:val="24"/>
          <w:shd w:val="clear" w:color="auto" w:fill="FFFFFF"/>
        </w:rPr>
      </w:pPr>
      <w:r w:rsidRPr="00D26251">
        <w:rPr>
          <w:rFonts w:ascii="Garamond" w:hAnsi="Garamond"/>
          <w:b/>
          <w:bCs/>
          <w:color w:val="000000"/>
          <w:sz w:val="24"/>
          <w:szCs w:val="24"/>
          <w:shd w:val="clear" w:color="auto" w:fill="FFFFFF"/>
        </w:rPr>
        <w:t>D</w:t>
      </w:r>
      <w:r w:rsidR="00635F36" w:rsidRPr="00D26251">
        <w:rPr>
          <w:rFonts w:ascii="Garamond" w:hAnsi="Garamond"/>
          <w:b/>
          <w:bCs/>
          <w:color w:val="000000"/>
          <w:sz w:val="24"/>
          <w:szCs w:val="24"/>
          <w:shd w:val="clear" w:color="auto" w:fill="FFFFFF"/>
        </w:rPr>
        <w:t>F</w:t>
      </w:r>
      <w:r w:rsidRPr="00D26251">
        <w:rPr>
          <w:rFonts w:ascii="Garamond" w:hAnsi="Garamond"/>
          <w:color w:val="000000"/>
          <w:sz w:val="24"/>
          <w:szCs w:val="24"/>
          <w:shd w:val="clear" w:color="auto" w:fill="FFFFFF"/>
        </w:rPr>
        <w:t xml:space="preserve">: Dermatofibroma is a benign skin lesion regarded as either a benign proliferation or an inflammatory reaction to minimal trauma. It is brown often showing a central zone of fibrosis </w:t>
      </w:r>
      <w:proofErr w:type="spellStart"/>
      <w:r w:rsidRPr="00D26251">
        <w:rPr>
          <w:rFonts w:ascii="Garamond" w:hAnsi="Garamond"/>
          <w:color w:val="000000"/>
          <w:sz w:val="24"/>
          <w:szCs w:val="24"/>
          <w:shd w:val="clear" w:color="auto" w:fill="FFFFFF"/>
        </w:rPr>
        <w:t>dermatoscopically</w:t>
      </w:r>
      <w:proofErr w:type="spellEnd"/>
      <w:r w:rsidR="00925B5D">
        <w:rPr>
          <w:rFonts w:ascii="Garamond" w:hAnsi="Garamond"/>
          <w:color w:val="000000"/>
          <w:sz w:val="24"/>
          <w:szCs w:val="24"/>
          <w:shd w:val="clear" w:color="auto" w:fill="FFFFFF"/>
        </w:rPr>
        <w:t>.</w:t>
      </w:r>
    </w:p>
    <w:p w14:paraId="49A0A21F" w14:textId="4A1D63C3" w:rsidR="0061188F" w:rsidRPr="00D26251" w:rsidRDefault="00B36113" w:rsidP="0074514C">
      <w:pPr>
        <w:pStyle w:val="ListParagraph"/>
        <w:numPr>
          <w:ilvl w:val="0"/>
          <w:numId w:val="1"/>
        </w:numPr>
        <w:spacing w:after="0"/>
        <w:rPr>
          <w:rFonts w:ascii="Garamond" w:hAnsi="Garamond"/>
          <w:sz w:val="24"/>
          <w:szCs w:val="24"/>
        </w:rPr>
      </w:pPr>
      <w:r w:rsidRPr="00D26251">
        <w:rPr>
          <w:rFonts w:ascii="Garamond" w:hAnsi="Garamond"/>
          <w:b/>
          <w:bCs/>
          <w:sz w:val="24"/>
          <w:szCs w:val="24"/>
        </w:rPr>
        <w:t>M</w:t>
      </w:r>
      <w:r w:rsidR="00635F36" w:rsidRPr="00D26251">
        <w:rPr>
          <w:rFonts w:ascii="Garamond" w:hAnsi="Garamond"/>
          <w:b/>
          <w:bCs/>
          <w:sz w:val="24"/>
          <w:szCs w:val="24"/>
        </w:rPr>
        <w:t>EL</w:t>
      </w:r>
      <w:r w:rsidR="00423615" w:rsidRPr="00D26251">
        <w:rPr>
          <w:rFonts w:ascii="Garamond" w:hAnsi="Garamond"/>
          <w:sz w:val="24"/>
          <w:szCs w:val="24"/>
        </w:rPr>
        <w:t xml:space="preserve">: </w:t>
      </w:r>
      <w:r w:rsidR="00423615" w:rsidRPr="00D26251">
        <w:rPr>
          <w:rFonts w:ascii="Garamond" w:hAnsi="Garamond"/>
          <w:color w:val="000000"/>
          <w:sz w:val="24"/>
          <w:szCs w:val="24"/>
          <w:shd w:val="clear" w:color="auto" w:fill="FFFFFF"/>
        </w:rPr>
        <w:t>Melanoma is a malignant neoplasm derived from melanocytes that may appear in different variants. If excised in an early stage, it can be cured by simple surgical excision. Melanomas can be invasive or non-invasive (in situ). We included all variants of melanoma including melanoma in situ, but did exclude non-pigmented, subungual, ocular or mucosal melanoma</w:t>
      </w:r>
    </w:p>
    <w:p w14:paraId="50C22C4D" w14:textId="114DC996" w:rsidR="0061188F" w:rsidRPr="00D26251" w:rsidRDefault="00635F36" w:rsidP="0074514C">
      <w:pPr>
        <w:pStyle w:val="ListParagraph"/>
        <w:numPr>
          <w:ilvl w:val="0"/>
          <w:numId w:val="1"/>
        </w:numPr>
        <w:spacing w:after="0"/>
        <w:rPr>
          <w:rFonts w:ascii="Garamond" w:hAnsi="Garamond"/>
          <w:sz w:val="24"/>
          <w:szCs w:val="24"/>
        </w:rPr>
      </w:pPr>
      <w:r w:rsidRPr="00D26251">
        <w:rPr>
          <w:rFonts w:ascii="Garamond" w:hAnsi="Garamond"/>
          <w:b/>
          <w:bCs/>
          <w:sz w:val="24"/>
          <w:szCs w:val="24"/>
        </w:rPr>
        <w:t>NY:</w:t>
      </w:r>
      <w:r w:rsidR="00925B5D">
        <w:rPr>
          <w:rFonts w:ascii="Garamond" w:hAnsi="Garamond"/>
          <w:b/>
          <w:bCs/>
          <w:sz w:val="24"/>
          <w:szCs w:val="24"/>
        </w:rPr>
        <w:t xml:space="preserve"> </w:t>
      </w:r>
      <w:r w:rsidR="00075429" w:rsidRPr="00D26251">
        <w:rPr>
          <w:rFonts w:ascii="Garamond" w:hAnsi="Garamond"/>
          <w:color w:val="000000"/>
          <w:sz w:val="24"/>
          <w:szCs w:val="24"/>
          <w:shd w:val="clear" w:color="auto" w:fill="FFFFFF"/>
        </w:rPr>
        <w:t>Melanocytic nevi are benign neoplasms of melanocytes and appear in a myriad of variants</w:t>
      </w:r>
    </w:p>
    <w:p w14:paraId="6DD4BB7C" w14:textId="0437FD31" w:rsidR="0061188F" w:rsidRPr="00D26251" w:rsidRDefault="00B213FA" w:rsidP="0074514C">
      <w:pPr>
        <w:pStyle w:val="ListParagraph"/>
        <w:numPr>
          <w:ilvl w:val="0"/>
          <w:numId w:val="1"/>
        </w:numPr>
        <w:spacing w:after="0"/>
        <w:rPr>
          <w:rFonts w:ascii="Garamond" w:hAnsi="Garamond"/>
          <w:sz w:val="24"/>
          <w:szCs w:val="24"/>
        </w:rPr>
      </w:pPr>
      <w:r w:rsidRPr="00D26251">
        <w:rPr>
          <w:rFonts w:ascii="Garamond" w:hAnsi="Garamond"/>
          <w:b/>
          <w:bCs/>
          <w:sz w:val="24"/>
          <w:szCs w:val="24"/>
        </w:rPr>
        <w:t>VASC:</w:t>
      </w:r>
      <w:r w:rsidRPr="00D26251">
        <w:rPr>
          <w:rFonts w:ascii="Garamond" w:hAnsi="Garamond"/>
          <w:sz w:val="24"/>
          <w:szCs w:val="24"/>
        </w:rPr>
        <w:t xml:space="preserve"> Vascular skin lesions in the dataset range from cherry angiomas to angiokeratomas and pyogenic granulomas. Hemorrhage is also included in this category.</w:t>
      </w:r>
    </w:p>
    <w:p w14:paraId="08D8AEDC" w14:textId="77777777" w:rsidR="00AC60A5" w:rsidRPr="00D26251" w:rsidRDefault="00AC60A5" w:rsidP="00AC60A5">
      <w:pPr>
        <w:pStyle w:val="ListParagraph"/>
        <w:spacing w:after="0"/>
        <w:rPr>
          <w:rFonts w:ascii="Garamond" w:hAnsi="Garamond"/>
          <w:sz w:val="24"/>
          <w:szCs w:val="24"/>
        </w:rPr>
      </w:pPr>
    </w:p>
    <w:p w14:paraId="2454FA55" w14:textId="18D2B98E" w:rsidR="00A05D0C" w:rsidRPr="00D26251" w:rsidRDefault="00A05D0C" w:rsidP="00A05D0C">
      <w:pPr>
        <w:spacing w:after="0"/>
        <w:rPr>
          <w:rFonts w:ascii="Garamond" w:hAnsi="Garamond"/>
          <w:sz w:val="24"/>
          <w:szCs w:val="24"/>
        </w:rPr>
      </w:pPr>
      <w:r w:rsidRPr="00D26251">
        <w:rPr>
          <w:rFonts w:ascii="Garamond" w:hAnsi="Garamond"/>
          <w:sz w:val="24"/>
          <w:szCs w:val="24"/>
        </w:rPr>
        <w:t xml:space="preserve">The metadata </w:t>
      </w:r>
      <w:r w:rsidR="00D35B2F" w:rsidRPr="00D26251">
        <w:rPr>
          <w:rFonts w:ascii="Garamond" w:hAnsi="Garamond"/>
          <w:sz w:val="24"/>
          <w:szCs w:val="24"/>
        </w:rPr>
        <w:t>file has below attributes:</w:t>
      </w:r>
    </w:p>
    <w:p w14:paraId="1D26C8DD" w14:textId="5E9C2B19" w:rsidR="00D35B2F" w:rsidRPr="00D26251" w:rsidRDefault="00D35B2F" w:rsidP="00D35B2F">
      <w:pPr>
        <w:spacing w:after="0"/>
        <w:rPr>
          <w:rFonts w:ascii="Garamond" w:hAnsi="Garamond"/>
          <w:sz w:val="24"/>
          <w:szCs w:val="24"/>
        </w:rPr>
      </w:pPr>
      <w:r w:rsidRPr="00D26251">
        <w:rPr>
          <w:rFonts w:ascii="Garamond" w:hAnsi="Garamond"/>
          <w:sz w:val="24"/>
          <w:szCs w:val="24"/>
        </w:rPr>
        <w:tab/>
      </w:r>
    </w:p>
    <w:tbl>
      <w:tblPr>
        <w:tblStyle w:val="TableGrid"/>
        <w:tblW w:w="0" w:type="auto"/>
        <w:tblLook w:val="04A0" w:firstRow="1" w:lastRow="0" w:firstColumn="1" w:lastColumn="0" w:noHBand="0" w:noVBand="1"/>
      </w:tblPr>
      <w:tblGrid>
        <w:gridCol w:w="4675"/>
        <w:gridCol w:w="4675"/>
      </w:tblGrid>
      <w:tr w:rsidR="00AC60A5" w:rsidRPr="00D26251" w14:paraId="37FF4E36" w14:textId="77777777" w:rsidTr="00AC60A5">
        <w:tc>
          <w:tcPr>
            <w:tcW w:w="4675" w:type="dxa"/>
          </w:tcPr>
          <w:p w14:paraId="5AF32E05" w14:textId="1F96D073" w:rsidR="00AC60A5" w:rsidRPr="00D81CC7" w:rsidRDefault="00AC60A5" w:rsidP="00D35B2F">
            <w:pPr>
              <w:rPr>
                <w:rFonts w:ascii="Garamond" w:hAnsi="Garamond"/>
                <w:b/>
                <w:bCs/>
                <w:sz w:val="24"/>
                <w:szCs w:val="24"/>
              </w:rPr>
            </w:pPr>
            <w:r w:rsidRPr="00D81CC7">
              <w:rPr>
                <w:rFonts w:ascii="Garamond" w:hAnsi="Garamond"/>
                <w:b/>
                <w:bCs/>
                <w:sz w:val="24"/>
                <w:szCs w:val="24"/>
              </w:rPr>
              <w:t>Attribute Name</w:t>
            </w:r>
          </w:p>
        </w:tc>
        <w:tc>
          <w:tcPr>
            <w:tcW w:w="4675" w:type="dxa"/>
          </w:tcPr>
          <w:p w14:paraId="3E3951AE" w14:textId="1AF0272C" w:rsidR="00AC60A5" w:rsidRPr="00D81CC7" w:rsidRDefault="00AC60A5" w:rsidP="00D35B2F">
            <w:pPr>
              <w:rPr>
                <w:rFonts w:ascii="Garamond" w:hAnsi="Garamond"/>
                <w:b/>
                <w:bCs/>
                <w:sz w:val="24"/>
                <w:szCs w:val="24"/>
              </w:rPr>
            </w:pPr>
            <w:r w:rsidRPr="00D81CC7">
              <w:rPr>
                <w:rFonts w:ascii="Garamond" w:hAnsi="Garamond"/>
                <w:b/>
                <w:bCs/>
                <w:sz w:val="24"/>
                <w:szCs w:val="24"/>
              </w:rPr>
              <w:t>Description</w:t>
            </w:r>
          </w:p>
        </w:tc>
      </w:tr>
      <w:tr w:rsidR="00AC60A5" w:rsidRPr="00D26251" w14:paraId="3821A5D1" w14:textId="77777777" w:rsidTr="00AC60A5">
        <w:tc>
          <w:tcPr>
            <w:tcW w:w="4675" w:type="dxa"/>
          </w:tcPr>
          <w:p w14:paraId="58684AD4" w14:textId="282E4A94" w:rsidR="00AC60A5" w:rsidRPr="00D26251" w:rsidRDefault="00AC60A5" w:rsidP="00D35B2F">
            <w:pPr>
              <w:rPr>
                <w:rFonts w:ascii="Garamond" w:hAnsi="Garamond"/>
                <w:b/>
                <w:bCs/>
                <w:sz w:val="24"/>
                <w:szCs w:val="24"/>
              </w:rPr>
            </w:pPr>
            <w:proofErr w:type="spellStart"/>
            <w:r w:rsidRPr="00D26251">
              <w:rPr>
                <w:rFonts w:ascii="Garamond" w:hAnsi="Garamond"/>
                <w:sz w:val="24"/>
                <w:szCs w:val="24"/>
              </w:rPr>
              <w:t>lesion_id</w:t>
            </w:r>
            <w:proofErr w:type="spellEnd"/>
          </w:p>
        </w:tc>
        <w:tc>
          <w:tcPr>
            <w:tcW w:w="4675" w:type="dxa"/>
          </w:tcPr>
          <w:p w14:paraId="340B7F5B" w14:textId="3D0BA1E5" w:rsidR="00AC60A5" w:rsidRPr="00D26251" w:rsidRDefault="00BB644C" w:rsidP="00D35B2F">
            <w:pPr>
              <w:rPr>
                <w:rFonts w:ascii="Garamond" w:hAnsi="Garamond"/>
                <w:sz w:val="24"/>
                <w:szCs w:val="24"/>
              </w:rPr>
            </w:pPr>
            <w:r w:rsidRPr="00D26251">
              <w:rPr>
                <w:rFonts w:ascii="Garamond" w:hAnsi="Garamond"/>
                <w:sz w:val="24"/>
                <w:szCs w:val="24"/>
              </w:rPr>
              <w:t>Lesion Id Number</w:t>
            </w:r>
          </w:p>
        </w:tc>
      </w:tr>
      <w:tr w:rsidR="00AC60A5" w:rsidRPr="00D26251" w14:paraId="4ADFCB1C" w14:textId="77777777" w:rsidTr="00AC60A5">
        <w:tc>
          <w:tcPr>
            <w:tcW w:w="4675" w:type="dxa"/>
          </w:tcPr>
          <w:p w14:paraId="7DE32202" w14:textId="0C816541" w:rsidR="00AC60A5" w:rsidRPr="00D26251" w:rsidRDefault="00AC60A5" w:rsidP="00D35B2F">
            <w:pPr>
              <w:rPr>
                <w:rFonts w:ascii="Garamond" w:hAnsi="Garamond"/>
                <w:b/>
                <w:bCs/>
                <w:sz w:val="24"/>
                <w:szCs w:val="24"/>
              </w:rPr>
            </w:pPr>
            <w:proofErr w:type="spellStart"/>
            <w:r w:rsidRPr="00D26251">
              <w:rPr>
                <w:rFonts w:ascii="Garamond" w:hAnsi="Garamond"/>
                <w:sz w:val="24"/>
                <w:szCs w:val="24"/>
              </w:rPr>
              <w:t>image_id</w:t>
            </w:r>
            <w:proofErr w:type="spellEnd"/>
          </w:p>
        </w:tc>
        <w:tc>
          <w:tcPr>
            <w:tcW w:w="4675" w:type="dxa"/>
          </w:tcPr>
          <w:p w14:paraId="0D9C93D3" w14:textId="17799FF7" w:rsidR="00AC60A5" w:rsidRPr="00D26251" w:rsidRDefault="001D4430" w:rsidP="00D35B2F">
            <w:pPr>
              <w:rPr>
                <w:rFonts w:ascii="Garamond" w:hAnsi="Garamond"/>
                <w:sz w:val="24"/>
                <w:szCs w:val="24"/>
              </w:rPr>
            </w:pPr>
            <w:r w:rsidRPr="00D26251">
              <w:rPr>
                <w:rFonts w:ascii="Garamond" w:hAnsi="Garamond"/>
                <w:sz w:val="24"/>
                <w:szCs w:val="24"/>
              </w:rPr>
              <w:t>Image Id Number</w:t>
            </w:r>
          </w:p>
        </w:tc>
      </w:tr>
      <w:tr w:rsidR="00AC60A5" w:rsidRPr="00D26251" w14:paraId="4EEBD1E8" w14:textId="77777777" w:rsidTr="00AC60A5">
        <w:tc>
          <w:tcPr>
            <w:tcW w:w="4675" w:type="dxa"/>
          </w:tcPr>
          <w:p w14:paraId="067FD9A0" w14:textId="7A9124C0" w:rsidR="00AC60A5" w:rsidRPr="00D26251" w:rsidRDefault="00AC60A5" w:rsidP="00D35B2F">
            <w:pPr>
              <w:rPr>
                <w:rFonts w:ascii="Garamond" w:hAnsi="Garamond"/>
                <w:sz w:val="24"/>
                <w:szCs w:val="24"/>
              </w:rPr>
            </w:pPr>
            <w:r w:rsidRPr="00D26251">
              <w:rPr>
                <w:rFonts w:ascii="Garamond" w:hAnsi="Garamond"/>
                <w:sz w:val="24"/>
                <w:szCs w:val="24"/>
              </w:rPr>
              <w:t>dx</w:t>
            </w:r>
          </w:p>
        </w:tc>
        <w:tc>
          <w:tcPr>
            <w:tcW w:w="4675" w:type="dxa"/>
          </w:tcPr>
          <w:p w14:paraId="71CC8A8A" w14:textId="5AC28371" w:rsidR="00AC60A5" w:rsidRPr="00D26251" w:rsidRDefault="00BD54AD" w:rsidP="00D35B2F">
            <w:pPr>
              <w:rPr>
                <w:rFonts w:ascii="Garamond" w:hAnsi="Garamond"/>
                <w:sz w:val="24"/>
                <w:szCs w:val="24"/>
              </w:rPr>
            </w:pPr>
            <w:r w:rsidRPr="00D26251">
              <w:rPr>
                <w:rFonts w:ascii="Garamond" w:hAnsi="Garamond"/>
                <w:sz w:val="24"/>
                <w:szCs w:val="24"/>
              </w:rPr>
              <w:t>Lesion Class label</w:t>
            </w:r>
          </w:p>
        </w:tc>
      </w:tr>
      <w:tr w:rsidR="00AC60A5" w:rsidRPr="00D26251" w14:paraId="1FB0118A" w14:textId="77777777" w:rsidTr="00AC60A5">
        <w:tc>
          <w:tcPr>
            <w:tcW w:w="4675" w:type="dxa"/>
          </w:tcPr>
          <w:p w14:paraId="47E0A233" w14:textId="32E0E220" w:rsidR="00AC60A5" w:rsidRPr="00D26251" w:rsidRDefault="00AC60A5" w:rsidP="00D35B2F">
            <w:pPr>
              <w:rPr>
                <w:rFonts w:ascii="Garamond" w:hAnsi="Garamond"/>
                <w:sz w:val="24"/>
                <w:szCs w:val="24"/>
              </w:rPr>
            </w:pPr>
            <w:proofErr w:type="spellStart"/>
            <w:r w:rsidRPr="00D26251">
              <w:rPr>
                <w:rFonts w:ascii="Garamond" w:hAnsi="Garamond"/>
                <w:sz w:val="24"/>
                <w:szCs w:val="24"/>
              </w:rPr>
              <w:t>Dx_Type</w:t>
            </w:r>
            <w:proofErr w:type="spellEnd"/>
          </w:p>
        </w:tc>
        <w:tc>
          <w:tcPr>
            <w:tcW w:w="4675" w:type="dxa"/>
          </w:tcPr>
          <w:p w14:paraId="0FBB4E1B" w14:textId="06D9D608" w:rsidR="00AC60A5" w:rsidRPr="00D26251" w:rsidRDefault="00992430" w:rsidP="00D35B2F">
            <w:pPr>
              <w:rPr>
                <w:rFonts w:ascii="Garamond" w:hAnsi="Garamond"/>
                <w:sz w:val="24"/>
                <w:szCs w:val="24"/>
              </w:rPr>
            </w:pPr>
            <w:r w:rsidRPr="00D26251">
              <w:rPr>
                <w:rFonts w:ascii="Garamond" w:hAnsi="Garamond"/>
                <w:sz w:val="24"/>
                <w:szCs w:val="24"/>
              </w:rPr>
              <w:t>Lesion Confirmation method type</w:t>
            </w:r>
          </w:p>
        </w:tc>
      </w:tr>
      <w:tr w:rsidR="00AC60A5" w:rsidRPr="00D26251" w14:paraId="578203E3" w14:textId="77777777" w:rsidTr="00AC60A5">
        <w:tc>
          <w:tcPr>
            <w:tcW w:w="4675" w:type="dxa"/>
          </w:tcPr>
          <w:p w14:paraId="409DA9A8" w14:textId="2CBF38F4" w:rsidR="00AC60A5" w:rsidRPr="00D26251" w:rsidRDefault="00AC60A5" w:rsidP="00D35B2F">
            <w:pPr>
              <w:rPr>
                <w:rFonts w:ascii="Garamond" w:hAnsi="Garamond"/>
                <w:sz w:val="24"/>
                <w:szCs w:val="24"/>
              </w:rPr>
            </w:pPr>
            <w:r w:rsidRPr="00D26251">
              <w:rPr>
                <w:rFonts w:ascii="Garamond" w:hAnsi="Garamond"/>
                <w:sz w:val="24"/>
                <w:szCs w:val="24"/>
              </w:rPr>
              <w:t>Age</w:t>
            </w:r>
          </w:p>
        </w:tc>
        <w:tc>
          <w:tcPr>
            <w:tcW w:w="4675" w:type="dxa"/>
          </w:tcPr>
          <w:p w14:paraId="7B8279A7" w14:textId="582033D1" w:rsidR="00AC60A5" w:rsidRPr="00D26251" w:rsidRDefault="00992430" w:rsidP="00D35B2F">
            <w:pPr>
              <w:rPr>
                <w:rFonts w:ascii="Garamond" w:hAnsi="Garamond"/>
                <w:sz w:val="24"/>
                <w:szCs w:val="24"/>
              </w:rPr>
            </w:pPr>
            <w:r w:rsidRPr="00D26251">
              <w:rPr>
                <w:rFonts w:ascii="Garamond" w:hAnsi="Garamond"/>
                <w:sz w:val="24"/>
                <w:szCs w:val="24"/>
              </w:rPr>
              <w:t>Age number</w:t>
            </w:r>
          </w:p>
        </w:tc>
      </w:tr>
      <w:tr w:rsidR="00AC60A5" w:rsidRPr="00D26251" w14:paraId="62BCB86E" w14:textId="77777777" w:rsidTr="00AC60A5">
        <w:tc>
          <w:tcPr>
            <w:tcW w:w="4675" w:type="dxa"/>
          </w:tcPr>
          <w:p w14:paraId="31DBFDFF" w14:textId="73E8681C" w:rsidR="00AC60A5" w:rsidRPr="00D26251" w:rsidRDefault="00AC60A5" w:rsidP="00D35B2F">
            <w:pPr>
              <w:rPr>
                <w:rFonts w:ascii="Garamond" w:hAnsi="Garamond"/>
                <w:sz w:val="24"/>
                <w:szCs w:val="24"/>
              </w:rPr>
            </w:pPr>
            <w:r w:rsidRPr="00D26251">
              <w:rPr>
                <w:rFonts w:ascii="Garamond" w:hAnsi="Garamond"/>
                <w:sz w:val="24"/>
                <w:szCs w:val="24"/>
              </w:rPr>
              <w:t>Sex</w:t>
            </w:r>
          </w:p>
        </w:tc>
        <w:tc>
          <w:tcPr>
            <w:tcW w:w="4675" w:type="dxa"/>
          </w:tcPr>
          <w:p w14:paraId="5FABF401" w14:textId="62254F21" w:rsidR="00AC60A5" w:rsidRPr="00D26251" w:rsidRDefault="00992430" w:rsidP="00D35B2F">
            <w:pPr>
              <w:rPr>
                <w:rFonts w:ascii="Garamond" w:hAnsi="Garamond"/>
                <w:sz w:val="24"/>
                <w:szCs w:val="24"/>
              </w:rPr>
            </w:pPr>
            <w:r w:rsidRPr="00D26251">
              <w:rPr>
                <w:rFonts w:ascii="Garamond" w:hAnsi="Garamond"/>
                <w:sz w:val="24"/>
                <w:szCs w:val="24"/>
              </w:rPr>
              <w:t xml:space="preserve">Gender </w:t>
            </w:r>
          </w:p>
        </w:tc>
      </w:tr>
      <w:tr w:rsidR="00AC60A5" w:rsidRPr="00D26251" w14:paraId="657DA770" w14:textId="77777777" w:rsidTr="00AC60A5">
        <w:tc>
          <w:tcPr>
            <w:tcW w:w="4675" w:type="dxa"/>
          </w:tcPr>
          <w:p w14:paraId="7CFC4DA4" w14:textId="6F2AB2BE" w:rsidR="00AC60A5" w:rsidRPr="00D26251" w:rsidRDefault="00AC60A5" w:rsidP="00D35B2F">
            <w:pPr>
              <w:rPr>
                <w:rFonts w:ascii="Garamond" w:hAnsi="Garamond"/>
                <w:sz w:val="24"/>
                <w:szCs w:val="24"/>
              </w:rPr>
            </w:pPr>
            <w:r w:rsidRPr="00D26251">
              <w:rPr>
                <w:rFonts w:ascii="Garamond" w:hAnsi="Garamond"/>
                <w:sz w:val="24"/>
                <w:szCs w:val="24"/>
              </w:rPr>
              <w:t>Localization</w:t>
            </w:r>
          </w:p>
        </w:tc>
        <w:tc>
          <w:tcPr>
            <w:tcW w:w="4675" w:type="dxa"/>
          </w:tcPr>
          <w:p w14:paraId="763B8C2E" w14:textId="0CB40914" w:rsidR="00AC60A5" w:rsidRPr="00D26251" w:rsidRDefault="00CD355B" w:rsidP="00D35B2F">
            <w:pPr>
              <w:rPr>
                <w:rFonts w:ascii="Garamond" w:hAnsi="Garamond"/>
                <w:sz w:val="24"/>
                <w:szCs w:val="24"/>
              </w:rPr>
            </w:pPr>
            <w:r w:rsidRPr="00D26251">
              <w:rPr>
                <w:rFonts w:ascii="Garamond" w:hAnsi="Garamond"/>
                <w:sz w:val="24"/>
                <w:szCs w:val="24"/>
              </w:rPr>
              <w:t>Location of Lesion</w:t>
            </w:r>
          </w:p>
        </w:tc>
      </w:tr>
    </w:tbl>
    <w:p w14:paraId="6A9C8729" w14:textId="77777777" w:rsidR="00CC703F" w:rsidRPr="00D26251" w:rsidRDefault="00CC703F" w:rsidP="00D35B2F">
      <w:pPr>
        <w:spacing w:after="0"/>
        <w:rPr>
          <w:rFonts w:ascii="Garamond" w:hAnsi="Garamond"/>
          <w:sz w:val="24"/>
          <w:szCs w:val="24"/>
        </w:rPr>
      </w:pPr>
    </w:p>
    <w:p w14:paraId="2158BD90" w14:textId="3ACCB467" w:rsidR="002241D3" w:rsidRPr="00D26251" w:rsidRDefault="002241D3" w:rsidP="002241D3">
      <w:pPr>
        <w:rPr>
          <w:rFonts w:ascii="Garamond" w:hAnsi="Garamond"/>
          <w:b/>
          <w:bCs/>
          <w:sz w:val="24"/>
          <w:szCs w:val="24"/>
        </w:rPr>
      </w:pPr>
      <w:r w:rsidRPr="00D26251">
        <w:rPr>
          <w:rFonts w:ascii="Garamond" w:hAnsi="Garamond"/>
          <w:b/>
          <w:bCs/>
          <w:sz w:val="24"/>
          <w:szCs w:val="24"/>
        </w:rPr>
        <w:t>5.</w:t>
      </w:r>
      <w:r w:rsidR="002E2C78" w:rsidRPr="00D26251">
        <w:rPr>
          <w:rFonts w:ascii="Garamond" w:hAnsi="Garamond"/>
          <w:b/>
          <w:bCs/>
          <w:sz w:val="24"/>
          <w:szCs w:val="24"/>
        </w:rPr>
        <w:t xml:space="preserve"> </w:t>
      </w:r>
      <w:r w:rsidRPr="00D26251">
        <w:rPr>
          <w:rFonts w:ascii="Garamond" w:hAnsi="Garamond"/>
          <w:b/>
          <w:bCs/>
          <w:sz w:val="24"/>
          <w:szCs w:val="24"/>
        </w:rPr>
        <w:t>Some general statistics of the dataset.</w:t>
      </w:r>
    </w:p>
    <w:p w14:paraId="197A07F9" w14:textId="4AD797C5" w:rsidR="005F7D9F" w:rsidRPr="00D26251" w:rsidRDefault="005F7D9F" w:rsidP="002241D3">
      <w:pPr>
        <w:rPr>
          <w:rFonts w:ascii="Garamond" w:hAnsi="Garamond"/>
          <w:sz w:val="24"/>
          <w:szCs w:val="24"/>
        </w:rPr>
      </w:pPr>
      <w:r w:rsidRPr="00D26251">
        <w:rPr>
          <w:rFonts w:ascii="Garamond" w:hAnsi="Garamond"/>
          <w:sz w:val="24"/>
          <w:szCs w:val="24"/>
        </w:rPr>
        <w:t xml:space="preserve">The dataset </w:t>
      </w:r>
      <w:r w:rsidR="00F6747C" w:rsidRPr="00D26251">
        <w:rPr>
          <w:rFonts w:ascii="Garamond" w:hAnsi="Garamond"/>
          <w:sz w:val="24"/>
          <w:szCs w:val="24"/>
        </w:rPr>
        <w:t xml:space="preserve">has </w:t>
      </w:r>
      <w:r w:rsidRPr="00D26251">
        <w:rPr>
          <w:rFonts w:ascii="Garamond" w:hAnsi="Garamond"/>
          <w:sz w:val="24"/>
          <w:szCs w:val="24"/>
        </w:rPr>
        <w:t>following distributions</w:t>
      </w:r>
      <w:r w:rsidR="00F6747C" w:rsidRPr="00D26251">
        <w:rPr>
          <w:rFonts w:ascii="Garamond" w:hAnsi="Garamond"/>
          <w:sz w:val="24"/>
          <w:szCs w:val="24"/>
        </w:rPr>
        <w:t xml:space="preserve"> for the 7 classes</w:t>
      </w:r>
      <w:r w:rsidRPr="00D26251">
        <w:rPr>
          <w:rFonts w:ascii="Garamond" w:hAnsi="Garamond"/>
          <w:sz w:val="24"/>
          <w:szCs w:val="24"/>
        </w:rPr>
        <w:t>:</w:t>
      </w:r>
    </w:p>
    <w:p w14:paraId="16038586" w14:textId="5EC5A45E" w:rsidR="00313B45" w:rsidRPr="00D26251" w:rsidRDefault="002C6C02" w:rsidP="00527E3C">
      <w:pPr>
        <w:spacing w:after="0"/>
        <w:rPr>
          <w:rFonts w:ascii="Garamond" w:hAnsi="Garamond"/>
          <w:sz w:val="24"/>
          <w:szCs w:val="24"/>
        </w:rPr>
      </w:pPr>
      <w:r w:rsidRPr="00D26251">
        <w:rPr>
          <w:rFonts w:ascii="Garamond" w:hAnsi="Garamond"/>
          <w:noProof/>
          <w:sz w:val="24"/>
          <w:szCs w:val="24"/>
        </w:rPr>
        <w:lastRenderedPageBreak/>
        <w:drawing>
          <wp:inline distT="0" distB="0" distL="0" distR="0" wp14:anchorId="5F3FA029" wp14:editId="6924C220">
            <wp:extent cx="462915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3267075"/>
                    </a:xfrm>
                    <a:prstGeom prst="rect">
                      <a:avLst/>
                    </a:prstGeom>
                  </pic:spPr>
                </pic:pic>
              </a:graphicData>
            </a:graphic>
          </wp:inline>
        </w:drawing>
      </w:r>
    </w:p>
    <w:p w14:paraId="7C4A3D4B" w14:textId="0ABDC73E" w:rsidR="003C46F4" w:rsidRPr="00D26251" w:rsidRDefault="003C46F4" w:rsidP="00527E3C">
      <w:pPr>
        <w:spacing w:after="0"/>
        <w:rPr>
          <w:rFonts w:ascii="Garamond" w:hAnsi="Garamond"/>
          <w:sz w:val="24"/>
          <w:szCs w:val="24"/>
        </w:rPr>
      </w:pPr>
      <w:r w:rsidRPr="00D26251">
        <w:rPr>
          <w:rFonts w:ascii="Garamond" w:hAnsi="Garamond"/>
          <w:sz w:val="24"/>
          <w:szCs w:val="24"/>
        </w:rPr>
        <w:t>From the distribution of the data we c</w:t>
      </w:r>
      <w:r w:rsidR="00C54AB0" w:rsidRPr="00D26251">
        <w:rPr>
          <w:rFonts w:ascii="Garamond" w:hAnsi="Garamond"/>
          <w:sz w:val="24"/>
          <w:szCs w:val="24"/>
        </w:rPr>
        <w:t xml:space="preserve">an see the data set looks unbalances for few classes. In order to handle this </w:t>
      </w:r>
      <w:r w:rsidR="00642F21" w:rsidRPr="00D26251">
        <w:rPr>
          <w:rFonts w:ascii="Garamond" w:hAnsi="Garamond"/>
          <w:sz w:val="24"/>
          <w:szCs w:val="24"/>
        </w:rPr>
        <w:t>problem,</w:t>
      </w:r>
      <w:r w:rsidR="0046223E" w:rsidRPr="00D26251">
        <w:rPr>
          <w:rFonts w:ascii="Garamond" w:hAnsi="Garamond"/>
          <w:sz w:val="24"/>
          <w:szCs w:val="24"/>
        </w:rPr>
        <w:t xml:space="preserve"> we propose to do the image augmentation for the classes with </w:t>
      </w:r>
      <w:r w:rsidR="00C66D80" w:rsidRPr="00D26251">
        <w:rPr>
          <w:rFonts w:ascii="Garamond" w:hAnsi="Garamond"/>
          <w:sz w:val="24"/>
          <w:szCs w:val="24"/>
        </w:rPr>
        <w:t>a smaller</w:t>
      </w:r>
      <w:r w:rsidR="005A6E9A" w:rsidRPr="00D26251">
        <w:rPr>
          <w:rFonts w:ascii="Garamond" w:hAnsi="Garamond"/>
          <w:sz w:val="24"/>
          <w:szCs w:val="24"/>
        </w:rPr>
        <w:t xml:space="preserve"> number of images to make our dataset more balance</w:t>
      </w:r>
      <w:r w:rsidR="002F4C41" w:rsidRPr="00D26251">
        <w:rPr>
          <w:rFonts w:ascii="Garamond" w:hAnsi="Garamond"/>
          <w:sz w:val="24"/>
          <w:szCs w:val="24"/>
        </w:rPr>
        <w:t>d</w:t>
      </w:r>
    </w:p>
    <w:p w14:paraId="7396C30F" w14:textId="79C60869" w:rsidR="00313B45" w:rsidRPr="00D26251" w:rsidRDefault="00313B45" w:rsidP="00527E3C">
      <w:pPr>
        <w:spacing w:after="0"/>
        <w:rPr>
          <w:rFonts w:ascii="Garamond" w:hAnsi="Garamond"/>
          <w:sz w:val="24"/>
          <w:szCs w:val="24"/>
        </w:rPr>
      </w:pPr>
    </w:p>
    <w:p w14:paraId="3D3DAEFD" w14:textId="18E9C44B" w:rsidR="00313B45" w:rsidRPr="00D26251" w:rsidRDefault="002A11A0" w:rsidP="00527E3C">
      <w:pPr>
        <w:spacing w:after="0"/>
        <w:rPr>
          <w:rFonts w:ascii="Garamond" w:hAnsi="Garamond"/>
          <w:sz w:val="24"/>
          <w:szCs w:val="24"/>
        </w:rPr>
      </w:pPr>
      <w:r w:rsidRPr="00D26251">
        <w:rPr>
          <w:rFonts w:ascii="Garamond" w:hAnsi="Garamond"/>
          <w:noProof/>
          <w:sz w:val="24"/>
          <w:szCs w:val="24"/>
        </w:rPr>
        <w:drawing>
          <wp:inline distT="0" distB="0" distL="0" distR="0" wp14:anchorId="664C77A8" wp14:editId="4930F286">
            <wp:extent cx="5943600" cy="3141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1980"/>
                    </a:xfrm>
                    <a:prstGeom prst="rect">
                      <a:avLst/>
                    </a:prstGeom>
                  </pic:spPr>
                </pic:pic>
              </a:graphicData>
            </a:graphic>
          </wp:inline>
        </w:drawing>
      </w:r>
      <w:r w:rsidR="00830B46" w:rsidRPr="00D26251">
        <w:rPr>
          <w:rFonts w:ascii="Garamond" w:hAnsi="Garamond"/>
          <w:sz w:val="24"/>
          <w:szCs w:val="24"/>
        </w:rPr>
        <w:t xml:space="preserve">Histogram showing the localization of the </w:t>
      </w:r>
      <w:r w:rsidR="00635436" w:rsidRPr="00D26251">
        <w:rPr>
          <w:rFonts w:ascii="Garamond" w:hAnsi="Garamond"/>
          <w:sz w:val="24"/>
          <w:szCs w:val="24"/>
        </w:rPr>
        <w:t xml:space="preserve">skin cancer in human body. It seems the dataset has more images for </w:t>
      </w:r>
      <w:r w:rsidR="007B23C4" w:rsidRPr="00D26251">
        <w:rPr>
          <w:rFonts w:ascii="Garamond" w:hAnsi="Garamond"/>
          <w:sz w:val="24"/>
          <w:szCs w:val="24"/>
        </w:rPr>
        <w:t>lesion at back, trunk</w:t>
      </w:r>
      <w:r w:rsidR="00F679AA" w:rsidRPr="00D26251">
        <w:rPr>
          <w:rFonts w:ascii="Garamond" w:hAnsi="Garamond"/>
          <w:sz w:val="24"/>
          <w:szCs w:val="24"/>
        </w:rPr>
        <w:t xml:space="preserve">, abdomen and face then neck, scalp, </w:t>
      </w:r>
      <w:r w:rsidR="00451D13" w:rsidRPr="00D26251">
        <w:rPr>
          <w:rFonts w:ascii="Garamond" w:hAnsi="Garamond"/>
          <w:sz w:val="24"/>
          <w:szCs w:val="24"/>
        </w:rPr>
        <w:t>hand and other body parts.</w:t>
      </w:r>
    </w:p>
    <w:p w14:paraId="26CE73D4" w14:textId="77777777" w:rsidR="00C66D80" w:rsidRPr="00D26251" w:rsidRDefault="00C66D80" w:rsidP="00527E3C">
      <w:pPr>
        <w:spacing w:after="0"/>
        <w:rPr>
          <w:rFonts w:ascii="Garamond" w:hAnsi="Garamond"/>
          <w:sz w:val="24"/>
          <w:szCs w:val="24"/>
        </w:rPr>
      </w:pPr>
    </w:p>
    <w:p w14:paraId="1D573A65" w14:textId="717B35D7" w:rsidR="00527E3C" w:rsidRPr="00D26251" w:rsidRDefault="0024014A" w:rsidP="00527E3C">
      <w:pPr>
        <w:spacing w:after="0"/>
        <w:rPr>
          <w:rFonts w:ascii="Garamond" w:hAnsi="Garamond"/>
          <w:sz w:val="24"/>
          <w:szCs w:val="24"/>
        </w:rPr>
      </w:pPr>
      <w:r w:rsidRPr="00D26251">
        <w:rPr>
          <w:rFonts w:ascii="Garamond" w:hAnsi="Garamond"/>
          <w:noProof/>
          <w:sz w:val="24"/>
          <w:szCs w:val="24"/>
        </w:rPr>
        <w:lastRenderedPageBreak/>
        <w:drawing>
          <wp:inline distT="0" distB="0" distL="0" distR="0" wp14:anchorId="7622FCAE" wp14:editId="10FDBE53">
            <wp:extent cx="5943600" cy="3491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14:paraId="1ECD6215" w14:textId="4A1AC3CB" w:rsidR="0024014A" w:rsidRPr="00D26251" w:rsidRDefault="0024014A" w:rsidP="00527E3C">
      <w:pPr>
        <w:spacing w:after="0"/>
        <w:rPr>
          <w:rFonts w:ascii="Garamond" w:hAnsi="Garamond"/>
          <w:sz w:val="24"/>
          <w:szCs w:val="24"/>
        </w:rPr>
      </w:pPr>
      <w:r w:rsidRPr="00D26251">
        <w:rPr>
          <w:rFonts w:ascii="Garamond" w:hAnsi="Garamond"/>
          <w:sz w:val="24"/>
          <w:szCs w:val="24"/>
        </w:rPr>
        <w:t xml:space="preserve">Line chart </w:t>
      </w:r>
      <w:r w:rsidR="00AF6445" w:rsidRPr="00D26251">
        <w:rPr>
          <w:rFonts w:ascii="Garamond" w:hAnsi="Garamond"/>
          <w:sz w:val="24"/>
          <w:szCs w:val="24"/>
        </w:rPr>
        <w:t>t</w:t>
      </w:r>
      <w:r w:rsidR="00830B46" w:rsidRPr="00D26251">
        <w:rPr>
          <w:rFonts w:ascii="Garamond" w:hAnsi="Garamond"/>
          <w:sz w:val="24"/>
          <w:szCs w:val="24"/>
        </w:rPr>
        <w:t xml:space="preserve">o compare the </w:t>
      </w:r>
      <w:r w:rsidR="00AF6445" w:rsidRPr="00D26251">
        <w:rPr>
          <w:rFonts w:ascii="Garamond" w:hAnsi="Garamond"/>
          <w:sz w:val="24"/>
          <w:szCs w:val="24"/>
        </w:rPr>
        <w:t xml:space="preserve">distribution of different skin cancer </w:t>
      </w:r>
      <w:r w:rsidR="00FC4C62" w:rsidRPr="00D26251">
        <w:rPr>
          <w:rFonts w:ascii="Garamond" w:hAnsi="Garamond"/>
          <w:sz w:val="24"/>
          <w:szCs w:val="24"/>
        </w:rPr>
        <w:t xml:space="preserve">type for male and female </w:t>
      </w:r>
      <w:r w:rsidR="00830B46" w:rsidRPr="00D26251">
        <w:rPr>
          <w:rFonts w:ascii="Garamond" w:hAnsi="Garamond"/>
          <w:sz w:val="24"/>
          <w:szCs w:val="24"/>
        </w:rPr>
        <w:t>with age.</w:t>
      </w:r>
    </w:p>
    <w:p w14:paraId="50F6E261" w14:textId="2A579415" w:rsidR="002353CF" w:rsidRPr="00D26251" w:rsidRDefault="002353CF" w:rsidP="00527E3C">
      <w:pPr>
        <w:spacing w:after="0"/>
        <w:rPr>
          <w:rFonts w:ascii="Garamond" w:hAnsi="Garamond"/>
          <w:sz w:val="24"/>
          <w:szCs w:val="24"/>
        </w:rPr>
      </w:pPr>
    </w:p>
    <w:p w14:paraId="7CD8B23B" w14:textId="7B467FE4" w:rsidR="002353CF" w:rsidRPr="00D26251" w:rsidRDefault="008F2CE4" w:rsidP="00527E3C">
      <w:pPr>
        <w:spacing w:after="0"/>
        <w:rPr>
          <w:rFonts w:ascii="Garamond" w:hAnsi="Garamond"/>
          <w:sz w:val="24"/>
          <w:szCs w:val="24"/>
        </w:rPr>
      </w:pPr>
      <w:r w:rsidRPr="00D26251">
        <w:rPr>
          <w:rFonts w:ascii="Garamond" w:hAnsi="Garamond"/>
          <w:noProof/>
          <w:sz w:val="24"/>
          <w:szCs w:val="24"/>
        </w:rPr>
        <w:drawing>
          <wp:inline distT="0" distB="0" distL="0" distR="0" wp14:anchorId="009C7867" wp14:editId="4D0606FA">
            <wp:extent cx="5943600" cy="1596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6390"/>
                    </a:xfrm>
                    <a:prstGeom prst="rect">
                      <a:avLst/>
                    </a:prstGeom>
                  </pic:spPr>
                </pic:pic>
              </a:graphicData>
            </a:graphic>
          </wp:inline>
        </w:drawing>
      </w:r>
    </w:p>
    <w:p w14:paraId="5AA558E5" w14:textId="170758B5" w:rsidR="008F2CE4" w:rsidRPr="00D26251" w:rsidRDefault="0003229D" w:rsidP="00527E3C">
      <w:pPr>
        <w:spacing w:after="0"/>
        <w:rPr>
          <w:rFonts w:ascii="Garamond" w:hAnsi="Garamond"/>
          <w:sz w:val="24"/>
          <w:szCs w:val="24"/>
        </w:rPr>
      </w:pPr>
      <w:r w:rsidRPr="00D26251">
        <w:rPr>
          <w:rFonts w:ascii="Garamond" w:hAnsi="Garamond"/>
          <w:sz w:val="24"/>
          <w:szCs w:val="24"/>
        </w:rPr>
        <w:t>More than 50% of lesions are confirmed through histopathology (</w:t>
      </w:r>
      <w:proofErr w:type="spellStart"/>
      <w:r w:rsidRPr="00D26251">
        <w:rPr>
          <w:rFonts w:ascii="Garamond" w:hAnsi="Garamond"/>
          <w:sz w:val="24"/>
          <w:szCs w:val="24"/>
        </w:rPr>
        <w:t>histo</w:t>
      </w:r>
      <w:proofErr w:type="spellEnd"/>
      <w:r w:rsidRPr="00D26251">
        <w:rPr>
          <w:rFonts w:ascii="Garamond" w:hAnsi="Garamond"/>
          <w:sz w:val="24"/>
          <w:szCs w:val="24"/>
        </w:rPr>
        <w:t>), the ground truth for the rest of the cases is either follow-up examination (</w:t>
      </w:r>
      <w:proofErr w:type="spellStart"/>
      <w:r w:rsidRPr="00D26251">
        <w:rPr>
          <w:rFonts w:ascii="Garamond" w:hAnsi="Garamond"/>
          <w:sz w:val="24"/>
          <w:szCs w:val="24"/>
        </w:rPr>
        <w:t>follow_up</w:t>
      </w:r>
      <w:proofErr w:type="spellEnd"/>
      <w:r w:rsidRPr="00D26251">
        <w:rPr>
          <w:rFonts w:ascii="Garamond" w:hAnsi="Garamond"/>
          <w:sz w:val="24"/>
          <w:szCs w:val="24"/>
        </w:rPr>
        <w:t>), expert consensus (consensus), or confirmation by in-vivo confocal microscopy (confocal)</w:t>
      </w:r>
      <w:r w:rsidR="00A82924" w:rsidRPr="00D26251">
        <w:rPr>
          <w:rFonts w:ascii="Garamond" w:hAnsi="Garamond"/>
          <w:sz w:val="24"/>
          <w:szCs w:val="24"/>
        </w:rPr>
        <w:t>.</w:t>
      </w:r>
    </w:p>
    <w:p w14:paraId="328CB6D3" w14:textId="77777777" w:rsidR="00AF6445" w:rsidRPr="00D26251" w:rsidRDefault="00AF6445" w:rsidP="00527E3C">
      <w:pPr>
        <w:spacing w:after="0"/>
        <w:rPr>
          <w:rFonts w:ascii="Garamond" w:hAnsi="Garamond"/>
          <w:sz w:val="24"/>
          <w:szCs w:val="24"/>
        </w:rPr>
      </w:pPr>
    </w:p>
    <w:p w14:paraId="4504A889" w14:textId="13408A83" w:rsidR="002241D3" w:rsidRPr="00274282" w:rsidRDefault="002241D3" w:rsidP="002241D3">
      <w:pPr>
        <w:rPr>
          <w:rFonts w:ascii="Garamond" w:hAnsi="Garamond"/>
          <w:b/>
          <w:bCs/>
          <w:sz w:val="24"/>
          <w:szCs w:val="24"/>
        </w:rPr>
      </w:pPr>
      <w:r w:rsidRPr="00274282">
        <w:rPr>
          <w:rFonts w:ascii="Garamond" w:hAnsi="Garamond"/>
          <w:b/>
          <w:bCs/>
          <w:sz w:val="24"/>
          <w:szCs w:val="24"/>
        </w:rPr>
        <w:t>6.</w:t>
      </w:r>
      <w:r w:rsidR="00411440" w:rsidRPr="00274282">
        <w:rPr>
          <w:rFonts w:ascii="Garamond" w:hAnsi="Garamond"/>
          <w:b/>
          <w:bCs/>
          <w:sz w:val="24"/>
          <w:szCs w:val="24"/>
        </w:rPr>
        <w:t xml:space="preserve"> </w:t>
      </w:r>
      <w:r w:rsidRPr="00274282">
        <w:rPr>
          <w:rFonts w:ascii="Garamond" w:hAnsi="Garamond"/>
          <w:b/>
          <w:bCs/>
          <w:sz w:val="24"/>
          <w:szCs w:val="24"/>
        </w:rPr>
        <w:t>Tools / methods you plan to use in your study.</w:t>
      </w:r>
    </w:p>
    <w:p w14:paraId="5C49E335" w14:textId="22FC8536" w:rsidR="00C561E6" w:rsidRPr="00D26251" w:rsidRDefault="00C561E6" w:rsidP="002241D3">
      <w:pPr>
        <w:rPr>
          <w:rFonts w:ascii="Garamond" w:hAnsi="Garamond"/>
          <w:sz w:val="24"/>
          <w:szCs w:val="24"/>
        </w:rPr>
      </w:pPr>
      <w:r w:rsidRPr="00D26251">
        <w:rPr>
          <w:rFonts w:ascii="Garamond" w:hAnsi="Garamond"/>
          <w:sz w:val="24"/>
          <w:szCs w:val="24"/>
        </w:rPr>
        <w:t>We are planning to use</w:t>
      </w:r>
      <w:r w:rsidR="00E57096" w:rsidRPr="00D26251">
        <w:rPr>
          <w:rFonts w:ascii="Garamond" w:hAnsi="Garamond"/>
          <w:sz w:val="24"/>
          <w:szCs w:val="24"/>
        </w:rPr>
        <w:t xml:space="preserve"> </w:t>
      </w:r>
      <w:r w:rsidR="00624E43">
        <w:rPr>
          <w:rFonts w:ascii="Garamond" w:hAnsi="Garamond"/>
          <w:sz w:val="24"/>
          <w:szCs w:val="24"/>
        </w:rPr>
        <w:t xml:space="preserve">Google </w:t>
      </w:r>
      <w:proofErr w:type="spellStart"/>
      <w:r w:rsidR="00624E43">
        <w:rPr>
          <w:rFonts w:ascii="Garamond" w:hAnsi="Garamond"/>
          <w:sz w:val="24"/>
          <w:szCs w:val="24"/>
        </w:rPr>
        <w:t>colab</w:t>
      </w:r>
      <w:proofErr w:type="spellEnd"/>
      <w:r w:rsidR="00624E43">
        <w:rPr>
          <w:rFonts w:ascii="Garamond" w:hAnsi="Garamond"/>
          <w:sz w:val="24"/>
          <w:szCs w:val="24"/>
        </w:rPr>
        <w:t xml:space="preserve">, </w:t>
      </w:r>
      <w:r w:rsidR="009C7060" w:rsidRPr="00D26251">
        <w:rPr>
          <w:rFonts w:ascii="Garamond" w:hAnsi="Garamond"/>
          <w:sz w:val="24"/>
          <w:szCs w:val="24"/>
        </w:rPr>
        <w:t>anaconda,</w:t>
      </w:r>
      <w:r w:rsidR="00EA21A0">
        <w:rPr>
          <w:rFonts w:ascii="Garamond" w:hAnsi="Garamond"/>
          <w:sz w:val="24"/>
          <w:szCs w:val="24"/>
        </w:rPr>
        <w:t xml:space="preserve"> Kaggle, </w:t>
      </w:r>
      <w:r w:rsidR="00E57096" w:rsidRPr="00D26251">
        <w:rPr>
          <w:rFonts w:ascii="Garamond" w:hAnsi="Garamond"/>
          <w:sz w:val="24"/>
          <w:szCs w:val="24"/>
        </w:rPr>
        <w:t>available</w:t>
      </w:r>
      <w:r w:rsidR="009C7060" w:rsidRPr="00D26251">
        <w:rPr>
          <w:rFonts w:ascii="Garamond" w:hAnsi="Garamond"/>
          <w:sz w:val="24"/>
          <w:szCs w:val="24"/>
        </w:rPr>
        <w:t xml:space="preserve"> image processing and deep learning </w:t>
      </w:r>
      <w:r w:rsidR="00E57096" w:rsidRPr="00D26251">
        <w:rPr>
          <w:rFonts w:ascii="Garamond" w:hAnsi="Garamond"/>
          <w:sz w:val="24"/>
          <w:szCs w:val="24"/>
        </w:rPr>
        <w:t>libraries</w:t>
      </w:r>
      <w:r w:rsidR="00941253" w:rsidRPr="00D26251">
        <w:rPr>
          <w:rFonts w:ascii="Garamond" w:hAnsi="Garamond"/>
          <w:sz w:val="24"/>
          <w:szCs w:val="24"/>
        </w:rPr>
        <w:t xml:space="preserve"> </w:t>
      </w:r>
      <w:r w:rsidR="005071B9" w:rsidRPr="00D26251">
        <w:rPr>
          <w:rFonts w:ascii="Garamond" w:hAnsi="Garamond"/>
          <w:sz w:val="24"/>
          <w:szCs w:val="24"/>
        </w:rPr>
        <w:t xml:space="preserve">from </w:t>
      </w:r>
      <w:proofErr w:type="spellStart"/>
      <w:r w:rsidR="005071B9" w:rsidRPr="00D26251">
        <w:rPr>
          <w:rFonts w:ascii="Garamond" w:hAnsi="Garamond"/>
          <w:sz w:val="24"/>
          <w:szCs w:val="24"/>
        </w:rPr>
        <w:t>Keras</w:t>
      </w:r>
      <w:proofErr w:type="spellEnd"/>
      <w:r w:rsidRPr="00D26251">
        <w:rPr>
          <w:rFonts w:ascii="Garamond" w:hAnsi="Garamond"/>
          <w:sz w:val="24"/>
          <w:szCs w:val="24"/>
        </w:rPr>
        <w:t xml:space="preserve">, </w:t>
      </w:r>
      <w:proofErr w:type="spellStart"/>
      <w:r w:rsidRPr="00D26251">
        <w:rPr>
          <w:rFonts w:ascii="Garamond" w:hAnsi="Garamond"/>
          <w:sz w:val="24"/>
          <w:szCs w:val="24"/>
        </w:rPr>
        <w:t>T</w:t>
      </w:r>
      <w:r w:rsidR="000D0ACC" w:rsidRPr="00D26251">
        <w:rPr>
          <w:rFonts w:ascii="Garamond" w:hAnsi="Garamond"/>
          <w:sz w:val="24"/>
          <w:szCs w:val="24"/>
        </w:rPr>
        <w:t>ensorflow</w:t>
      </w:r>
      <w:proofErr w:type="spellEnd"/>
      <w:r w:rsidRPr="00D26251">
        <w:rPr>
          <w:rFonts w:ascii="Garamond" w:hAnsi="Garamond"/>
          <w:sz w:val="24"/>
          <w:szCs w:val="24"/>
        </w:rPr>
        <w:t>,</w:t>
      </w:r>
      <w:r w:rsidR="000D0ACC" w:rsidRPr="00D26251">
        <w:rPr>
          <w:rFonts w:ascii="Garamond" w:hAnsi="Garamond"/>
          <w:sz w:val="24"/>
          <w:szCs w:val="24"/>
        </w:rPr>
        <w:t xml:space="preserve"> </w:t>
      </w:r>
      <w:r w:rsidR="005014F9" w:rsidRPr="00D26251">
        <w:rPr>
          <w:rFonts w:ascii="Garamond" w:hAnsi="Garamond"/>
          <w:sz w:val="24"/>
          <w:szCs w:val="24"/>
        </w:rPr>
        <w:t xml:space="preserve">CNN, </w:t>
      </w:r>
      <w:r w:rsidR="00FF06FB" w:rsidRPr="00D26251">
        <w:rPr>
          <w:rFonts w:ascii="Garamond" w:hAnsi="Garamond"/>
          <w:sz w:val="24"/>
          <w:szCs w:val="24"/>
        </w:rPr>
        <w:t>DNN</w:t>
      </w:r>
      <w:r w:rsidR="00DE5306" w:rsidRPr="00D26251">
        <w:rPr>
          <w:rFonts w:ascii="Garamond" w:hAnsi="Garamond"/>
          <w:sz w:val="24"/>
          <w:szCs w:val="24"/>
        </w:rPr>
        <w:t>, Image augmentation</w:t>
      </w:r>
      <w:r w:rsidR="00EA21A0">
        <w:rPr>
          <w:rFonts w:ascii="Garamond" w:hAnsi="Garamond"/>
          <w:sz w:val="24"/>
          <w:szCs w:val="24"/>
        </w:rPr>
        <w:t xml:space="preserve"> and</w:t>
      </w:r>
      <w:r w:rsidR="00400CC7" w:rsidRPr="00D26251">
        <w:rPr>
          <w:rFonts w:ascii="Garamond" w:hAnsi="Garamond"/>
          <w:sz w:val="24"/>
          <w:szCs w:val="24"/>
        </w:rPr>
        <w:t xml:space="preserve"> GPU for computation</w:t>
      </w:r>
      <w:r w:rsidR="00EA21A0">
        <w:rPr>
          <w:rFonts w:ascii="Garamond" w:hAnsi="Garamond"/>
          <w:sz w:val="24"/>
          <w:szCs w:val="24"/>
        </w:rPr>
        <w:t>s</w:t>
      </w:r>
      <w:r w:rsidR="00400CC7" w:rsidRPr="00D26251">
        <w:rPr>
          <w:rFonts w:ascii="Garamond" w:hAnsi="Garamond"/>
          <w:sz w:val="24"/>
          <w:szCs w:val="24"/>
        </w:rPr>
        <w:t>.</w:t>
      </w:r>
    </w:p>
    <w:p w14:paraId="1A1DE8FC" w14:textId="1E7D79A5" w:rsidR="00D26251" w:rsidRPr="00274282" w:rsidRDefault="00411440" w:rsidP="00411440">
      <w:pPr>
        <w:rPr>
          <w:rFonts w:ascii="Garamond" w:hAnsi="Garamond"/>
          <w:b/>
          <w:bCs/>
          <w:sz w:val="24"/>
          <w:szCs w:val="24"/>
        </w:rPr>
      </w:pPr>
      <w:r w:rsidRPr="00274282">
        <w:rPr>
          <w:rFonts w:ascii="Garamond" w:hAnsi="Garamond"/>
          <w:b/>
          <w:bCs/>
          <w:sz w:val="24"/>
          <w:szCs w:val="24"/>
        </w:rPr>
        <w:t xml:space="preserve">7. </w:t>
      </w:r>
      <w:r w:rsidR="002241D3" w:rsidRPr="00274282">
        <w:rPr>
          <w:rFonts w:ascii="Garamond" w:hAnsi="Garamond"/>
          <w:b/>
          <w:bCs/>
          <w:sz w:val="24"/>
          <w:szCs w:val="24"/>
        </w:rPr>
        <w:t>Exactly what problems/questions your team plans to predict / study.</w:t>
      </w:r>
    </w:p>
    <w:p w14:paraId="2EF0F58F" w14:textId="6D0933F5" w:rsidR="00AB6C98" w:rsidRPr="00D26251" w:rsidRDefault="009C57FC" w:rsidP="002241D3">
      <w:pPr>
        <w:rPr>
          <w:rFonts w:ascii="Garamond" w:hAnsi="Garamond"/>
          <w:sz w:val="24"/>
          <w:szCs w:val="24"/>
        </w:rPr>
      </w:pPr>
      <w:r w:rsidRPr="00D26251">
        <w:rPr>
          <w:rFonts w:ascii="Garamond" w:hAnsi="Garamond" w:cs="Arial"/>
          <w:sz w:val="24"/>
          <w:szCs w:val="24"/>
          <w:shd w:val="clear" w:color="auto" w:fill="FFFFFF"/>
        </w:rPr>
        <w:t xml:space="preserve">We want to </w:t>
      </w:r>
      <w:r w:rsidR="00030A4B" w:rsidRPr="00D26251">
        <w:rPr>
          <w:rFonts w:ascii="Garamond" w:hAnsi="Garamond" w:cs="Arial"/>
          <w:sz w:val="24"/>
          <w:szCs w:val="24"/>
          <w:shd w:val="clear" w:color="auto" w:fill="FFFFFF"/>
        </w:rPr>
        <w:t xml:space="preserve">do Skin Lesion Analysis </w:t>
      </w:r>
      <w:r w:rsidR="006259FD" w:rsidRPr="00D26251">
        <w:rPr>
          <w:rFonts w:ascii="Garamond" w:hAnsi="Garamond" w:cs="Arial"/>
          <w:sz w:val="24"/>
          <w:szCs w:val="24"/>
          <w:shd w:val="clear" w:color="auto" w:fill="FFFFFF"/>
        </w:rPr>
        <w:t>and build a</w:t>
      </w:r>
      <w:r w:rsidR="004D69CA" w:rsidRPr="00D26251">
        <w:rPr>
          <w:rFonts w:ascii="Garamond" w:hAnsi="Garamond" w:cs="Arial"/>
          <w:sz w:val="24"/>
          <w:szCs w:val="24"/>
          <w:shd w:val="clear" w:color="auto" w:fill="FFFFFF"/>
        </w:rPr>
        <w:t xml:space="preserve"> CNN</w:t>
      </w:r>
      <w:r w:rsidR="006259FD" w:rsidRPr="00D26251">
        <w:rPr>
          <w:rFonts w:ascii="Garamond" w:hAnsi="Garamond" w:cs="Arial"/>
          <w:sz w:val="24"/>
          <w:szCs w:val="24"/>
          <w:shd w:val="clear" w:color="auto" w:fill="FFFFFF"/>
        </w:rPr>
        <w:t xml:space="preserve"> model based on</w:t>
      </w:r>
      <w:r w:rsidR="00030A4B" w:rsidRPr="00D26251">
        <w:rPr>
          <w:rFonts w:ascii="Garamond" w:hAnsi="Garamond" w:cs="Arial"/>
          <w:sz w:val="24"/>
          <w:szCs w:val="24"/>
          <w:shd w:val="clear" w:color="auto" w:fill="FFFFFF"/>
        </w:rPr>
        <w:t xml:space="preserve"> </w:t>
      </w:r>
      <w:r w:rsidRPr="00D26251">
        <w:rPr>
          <w:rFonts w:ascii="Garamond" w:hAnsi="Garamond" w:cs="Arial"/>
          <w:sz w:val="24"/>
          <w:szCs w:val="24"/>
          <w:shd w:val="clear" w:color="auto" w:fill="FFFFFF"/>
        </w:rPr>
        <w:t xml:space="preserve">Lesion Segmentation </w:t>
      </w:r>
      <w:r w:rsidR="005071B9" w:rsidRPr="00D26251">
        <w:rPr>
          <w:rFonts w:ascii="Garamond" w:hAnsi="Garamond" w:cs="Arial"/>
          <w:sz w:val="24"/>
          <w:szCs w:val="24"/>
          <w:shd w:val="clear" w:color="auto" w:fill="FFFFFF"/>
        </w:rPr>
        <w:t>and Disease</w:t>
      </w:r>
      <w:r w:rsidRPr="00D26251">
        <w:rPr>
          <w:rFonts w:ascii="Garamond" w:hAnsi="Garamond" w:cs="Arial"/>
          <w:sz w:val="24"/>
          <w:szCs w:val="24"/>
          <w:shd w:val="clear" w:color="auto" w:fill="FFFFFF"/>
        </w:rPr>
        <w:t xml:space="preserve"> Classification </w:t>
      </w:r>
      <w:r w:rsidR="00EA21A0">
        <w:rPr>
          <w:rFonts w:ascii="Garamond" w:hAnsi="Garamond" w:cs="Arial"/>
          <w:sz w:val="24"/>
          <w:szCs w:val="24"/>
          <w:shd w:val="clear" w:color="auto" w:fill="FFFFFF"/>
        </w:rPr>
        <w:t>for different types of skin cancer with emphasis towards</w:t>
      </w:r>
      <w:r w:rsidR="00C23D31" w:rsidRPr="00D26251">
        <w:rPr>
          <w:rFonts w:ascii="Garamond" w:hAnsi="Garamond" w:cs="Arial"/>
          <w:sz w:val="24"/>
          <w:szCs w:val="24"/>
          <w:shd w:val="clear" w:color="auto" w:fill="FFFFFF"/>
        </w:rPr>
        <w:t xml:space="preserve"> Melanoma Detection</w:t>
      </w:r>
      <w:r w:rsidR="00C41EFD">
        <w:rPr>
          <w:rFonts w:ascii="Garamond" w:hAnsi="Garamond" w:cs="Arial"/>
          <w:sz w:val="24"/>
          <w:szCs w:val="24"/>
          <w:shd w:val="clear" w:color="auto" w:fill="FFFFFF"/>
        </w:rPr>
        <w:t xml:space="preserve"> </w:t>
      </w:r>
      <w:r w:rsidR="00EA21A0">
        <w:rPr>
          <w:rFonts w:ascii="Garamond" w:hAnsi="Garamond" w:cs="Arial"/>
          <w:sz w:val="24"/>
          <w:szCs w:val="24"/>
          <w:shd w:val="clear" w:color="auto" w:fill="FFFFFF"/>
        </w:rPr>
        <w:t>(giving more weight to it).</w:t>
      </w:r>
      <w:r w:rsidR="005C70B5">
        <w:rPr>
          <w:rFonts w:ascii="Garamond" w:hAnsi="Garamond" w:cs="Arial"/>
          <w:sz w:val="24"/>
          <w:szCs w:val="24"/>
          <w:shd w:val="clear" w:color="auto" w:fill="FFFFFF"/>
        </w:rPr>
        <w:t xml:space="preserve"> We want to compare the F1 score and accuracy of different transfer learning models</w:t>
      </w:r>
      <w:r w:rsidR="00EA21A0">
        <w:rPr>
          <w:rFonts w:ascii="Garamond" w:hAnsi="Garamond" w:cs="Arial"/>
          <w:sz w:val="24"/>
          <w:szCs w:val="24"/>
          <w:shd w:val="clear" w:color="auto" w:fill="FFFFFF"/>
        </w:rPr>
        <w:t xml:space="preserve"> such as ResNet34/50, </w:t>
      </w:r>
      <w:proofErr w:type="spellStart"/>
      <w:r w:rsidR="00EA21A0">
        <w:rPr>
          <w:rFonts w:ascii="Garamond" w:hAnsi="Garamond" w:cs="Arial"/>
          <w:sz w:val="24"/>
          <w:szCs w:val="24"/>
          <w:shd w:val="clear" w:color="auto" w:fill="FFFFFF"/>
        </w:rPr>
        <w:t>MobileNet</w:t>
      </w:r>
      <w:proofErr w:type="spellEnd"/>
      <w:r w:rsidR="00EA21A0">
        <w:rPr>
          <w:rFonts w:ascii="Garamond" w:hAnsi="Garamond" w:cs="Arial"/>
          <w:sz w:val="24"/>
          <w:szCs w:val="24"/>
          <w:shd w:val="clear" w:color="auto" w:fill="FFFFFF"/>
        </w:rPr>
        <w:t>, VGG16/19 and InceptionResnetV2/V3.</w:t>
      </w:r>
    </w:p>
    <w:sectPr w:rsidR="00AB6C98" w:rsidRPr="00D2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9C9"/>
    <w:multiLevelType w:val="hybridMultilevel"/>
    <w:tmpl w:val="DAFC9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261E8"/>
    <w:multiLevelType w:val="hybridMultilevel"/>
    <w:tmpl w:val="AB9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C4A09"/>
    <w:multiLevelType w:val="hybridMultilevel"/>
    <w:tmpl w:val="64A22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D3"/>
    <w:rsid w:val="000120BA"/>
    <w:rsid w:val="00012320"/>
    <w:rsid w:val="00017407"/>
    <w:rsid w:val="00030A4B"/>
    <w:rsid w:val="0003229D"/>
    <w:rsid w:val="00075429"/>
    <w:rsid w:val="000C1706"/>
    <w:rsid w:val="000D0ACC"/>
    <w:rsid w:val="00153CE5"/>
    <w:rsid w:val="00197567"/>
    <w:rsid w:val="001A18C3"/>
    <w:rsid w:val="001D4430"/>
    <w:rsid w:val="00201540"/>
    <w:rsid w:val="002027B1"/>
    <w:rsid w:val="002225A4"/>
    <w:rsid w:val="002241D3"/>
    <w:rsid w:val="002353CF"/>
    <w:rsid w:val="0024014A"/>
    <w:rsid w:val="00244F37"/>
    <w:rsid w:val="002613FA"/>
    <w:rsid w:val="00274282"/>
    <w:rsid w:val="002A11A0"/>
    <w:rsid w:val="002C6C02"/>
    <w:rsid w:val="002E2C78"/>
    <w:rsid w:val="002F4C41"/>
    <w:rsid w:val="00313B45"/>
    <w:rsid w:val="00342E04"/>
    <w:rsid w:val="00365D6C"/>
    <w:rsid w:val="00365ED7"/>
    <w:rsid w:val="003C3425"/>
    <w:rsid w:val="003C46F4"/>
    <w:rsid w:val="003E29E1"/>
    <w:rsid w:val="00400CC7"/>
    <w:rsid w:val="00411440"/>
    <w:rsid w:val="0041466A"/>
    <w:rsid w:val="00423615"/>
    <w:rsid w:val="00436F96"/>
    <w:rsid w:val="00451D13"/>
    <w:rsid w:val="0045335A"/>
    <w:rsid w:val="0045438A"/>
    <w:rsid w:val="0046223E"/>
    <w:rsid w:val="00491447"/>
    <w:rsid w:val="004B1B29"/>
    <w:rsid w:val="004D2D36"/>
    <w:rsid w:val="004D69CA"/>
    <w:rsid w:val="005014F9"/>
    <w:rsid w:val="005071B9"/>
    <w:rsid w:val="00527E3C"/>
    <w:rsid w:val="00591148"/>
    <w:rsid w:val="005A6E9A"/>
    <w:rsid w:val="005B289B"/>
    <w:rsid w:val="005C11DC"/>
    <w:rsid w:val="005C70B5"/>
    <w:rsid w:val="005E6DC5"/>
    <w:rsid w:val="005F7D9F"/>
    <w:rsid w:val="0061188F"/>
    <w:rsid w:val="00614A85"/>
    <w:rsid w:val="00617ADE"/>
    <w:rsid w:val="00624E43"/>
    <w:rsid w:val="006259FD"/>
    <w:rsid w:val="00635436"/>
    <w:rsid w:val="00635F36"/>
    <w:rsid w:val="00642F21"/>
    <w:rsid w:val="00653F9B"/>
    <w:rsid w:val="006B1D6C"/>
    <w:rsid w:val="006C2A15"/>
    <w:rsid w:val="00727AB5"/>
    <w:rsid w:val="00734957"/>
    <w:rsid w:val="00735F5B"/>
    <w:rsid w:val="0074514C"/>
    <w:rsid w:val="007B23C4"/>
    <w:rsid w:val="007D297B"/>
    <w:rsid w:val="00830B46"/>
    <w:rsid w:val="008E532E"/>
    <w:rsid w:val="008F0200"/>
    <w:rsid w:val="008F2CE4"/>
    <w:rsid w:val="009011C0"/>
    <w:rsid w:val="00925B5D"/>
    <w:rsid w:val="00926E62"/>
    <w:rsid w:val="00941253"/>
    <w:rsid w:val="00942D6B"/>
    <w:rsid w:val="00992430"/>
    <w:rsid w:val="009C57FC"/>
    <w:rsid w:val="009C7060"/>
    <w:rsid w:val="00A05D0C"/>
    <w:rsid w:val="00A075B6"/>
    <w:rsid w:val="00A116EF"/>
    <w:rsid w:val="00A33266"/>
    <w:rsid w:val="00A37888"/>
    <w:rsid w:val="00A63EA6"/>
    <w:rsid w:val="00A82924"/>
    <w:rsid w:val="00AB6C98"/>
    <w:rsid w:val="00AC60A5"/>
    <w:rsid w:val="00AF6445"/>
    <w:rsid w:val="00B213FA"/>
    <w:rsid w:val="00B36113"/>
    <w:rsid w:val="00BB644C"/>
    <w:rsid w:val="00BD54AD"/>
    <w:rsid w:val="00BF26B1"/>
    <w:rsid w:val="00BF7968"/>
    <w:rsid w:val="00C23D31"/>
    <w:rsid w:val="00C41EFD"/>
    <w:rsid w:val="00C54AB0"/>
    <w:rsid w:val="00C561E6"/>
    <w:rsid w:val="00C66D80"/>
    <w:rsid w:val="00CA3961"/>
    <w:rsid w:val="00CC703F"/>
    <w:rsid w:val="00CD355B"/>
    <w:rsid w:val="00D26251"/>
    <w:rsid w:val="00D35B2F"/>
    <w:rsid w:val="00D51CC8"/>
    <w:rsid w:val="00D52FDD"/>
    <w:rsid w:val="00D67E55"/>
    <w:rsid w:val="00D81CC7"/>
    <w:rsid w:val="00D853F4"/>
    <w:rsid w:val="00DE5306"/>
    <w:rsid w:val="00E02DDB"/>
    <w:rsid w:val="00E40E42"/>
    <w:rsid w:val="00E553F0"/>
    <w:rsid w:val="00E57096"/>
    <w:rsid w:val="00E7055A"/>
    <w:rsid w:val="00E877B3"/>
    <w:rsid w:val="00EA21A0"/>
    <w:rsid w:val="00EE562D"/>
    <w:rsid w:val="00F6747C"/>
    <w:rsid w:val="00F679AA"/>
    <w:rsid w:val="00F74DF2"/>
    <w:rsid w:val="00FC4C62"/>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5E44"/>
  <w15:chartTrackingRefBased/>
  <w15:docId w15:val="{940821B2-A3BA-4BC3-8BD2-5F82AE8B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55A"/>
    <w:rPr>
      <w:color w:val="0000FF"/>
      <w:u w:val="single"/>
    </w:rPr>
  </w:style>
  <w:style w:type="character" w:styleId="HTMLCode">
    <w:name w:val="HTML Code"/>
    <w:basedOn w:val="DefaultParagraphFont"/>
    <w:uiPriority w:val="99"/>
    <w:semiHidden/>
    <w:unhideWhenUsed/>
    <w:rsid w:val="00E7055A"/>
    <w:rPr>
      <w:rFonts w:ascii="Courier New" w:eastAsia="Times New Roman" w:hAnsi="Courier New" w:cs="Courier New"/>
      <w:sz w:val="20"/>
      <w:szCs w:val="20"/>
    </w:rPr>
  </w:style>
  <w:style w:type="paragraph" w:styleId="ListParagraph">
    <w:name w:val="List Paragraph"/>
    <w:basedOn w:val="Normal"/>
    <w:uiPriority w:val="34"/>
    <w:qFormat/>
    <w:rsid w:val="0074514C"/>
    <w:pPr>
      <w:ind w:left="720"/>
      <w:contextualSpacing/>
    </w:pPr>
  </w:style>
  <w:style w:type="character" w:styleId="Strong">
    <w:name w:val="Strong"/>
    <w:basedOn w:val="DefaultParagraphFont"/>
    <w:uiPriority w:val="22"/>
    <w:qFormat/>
    <w:rsid w:val="00017407"/>
    <w:rPr>
      <w:b/>
      <w:bCs/>
    </w:rPr>
  </w:style>
  <w:style w:type="table" w:styleId="TableGrid">
    <w:name w:val="Table Grid"/>
    <w:basedOn w:val="TableNormal"/>
    <w:uiPriority w:val="39"/>
    <w:rsid w:val="00AC6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1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85754">
      <w:bodyDiv w:val="1"/>
      <w:marLeft w:val="0"/>
      <w:marRight w:val="0"/>
      <w:marTop w:val="0"/>
      <w:marBottom w:val="0"/>
      <w:divBdr>
        <w:top w:val="none" w:sz="0" w:space="0" w:color="auto"/>
        <w:left w:val="none" w:sz="0" w:space="0" w:color="auto"/>
        <w:bottom w:val="none" w:sz="0" w:space="0" w:color="auto"/>
        <w:right w:val="none" w:sz="0" w:space="0" w:color="auto"/>
      </w:divBdr>
      <w:divsChild>
        <w:div w:id="133644701">
          <w:marLeft w:val="0"/>
          <w:marRight w:val="-16680"/>
          <w:marTop w:val="0"/>
          <w:marBottom w:val="0"/>
          <w:divBdr>
            <w:top w:val="none" w:sz="0" w:space="0" w:color="auto"/>
            <w:left w:val="none" w:sz="0" w:space="0" w:color="auto"/>
            <w:bottom w:val="none" w:sz="0" w:space="0" w:color="auto"/>
            <w:right w:val="none" w:sz="0" w:space="0" w:color="auto"/>
          </w:divBdr>
        </w:div>
        <w:div w:id="448160283">
          <w:marLeft w:val="0"/>
          <w:marRight w:val="-16680"/>
          <w:marTop w:val="0"/>
          <w:marBottom w:val="0"/>
          <w:divBdr>
            <w:top w:val="none" w:sz="0" w:space="0" w:color="auto"/>
            <w:left w:val="none" w:sz="0" w:space="0" w:color="auto"/>
            <w:bottom w:val="none" w:sz="0" w:space="0" w:color="auto"/>
            <w:right w:val="none" w:sz="0" w:space="0" w:color="auto"/>
          </w:divBdr>
        </w:div>
        <w:div w:id="1074156866">
          <w:marLeft w:val="0"/>
          <w:marRight w:val="-16680"/>
          <w:marTop w:val="0"/>
          <w:marBottom w:val="0"/>
          <w:divBdr>
            <w:top w:val="none" w:sz="0" w:space="0" w:color="auto"/>
            <w:left w:val="none" w:sz="0" w:space="0" w:color="auto"/>
            <w:bottom w:val="none" w:sz="0" w:space="0" w:color="auto"/>
            <w:right w:val="none" w:sz="0" w:space="0" w:color="auto"/>
          </w:divBdr>
        </w:div>
        <w:div w:id="1126657437">
          <w:marLeft w:val="0"/>
          <w:marRight w:val="-16680"/>
          <w:marTop w:val="0"/>
          <w:marBottom w:val="0"/>
          <w:divBdr>
            <w:top w:val="none" w:sz="0" w:space="0" w:color="auto"/>
            <w:left w:val="none" w:sz="0" w:space="0" w:color="auto"/>
            <w:bottom w:val="none" w:sz="0" w:space="0" w:color="auto"/>
            <w:right w:val="none" w:sz="0" w:space="0" w:color="auto"/>
          </w:divBdr>
        </w:div>
        <w:div w:id="1151822692">
          <w:marLeft w:val="0"/>
          <w:marRight w:val="-16680"/>
          <w:marTop w:val="0"/>
          <w:marBottom w:val="0"/>
          <w:divBdr>
            <w:top w:val="none" w:sz="0" w:space="0" w:color="auto"/>
            <w:left w:val="none" w:sz="0" w:space="0" w:color="auto"/>
            <w:bottom w:val="none" w:sz="0" w:space="0" w:color="auto"/>
            <w:right w:val="none" w:sz="0" w:space="0" w:color="auto"/>
          </w:divBdr>
        </w:div>
        <w:div w:id="1182620757">
          <w:marLeft w:val="0"/>
          <w:marRight w:val="-16680"/>
          <w:marTop w:val="0"/>
          <w:marBottom w:val="0"/>
          <w:divBdr>
            <w:top w:val="none" w:sz="0" w:space="0" w:color="auto"/>
            <w:left w:val="none" w:sz="0" w:space="0" w:color="auto"/>
            <w:bottom w:val="none" w:sz="0" w:space="0" w:color="auto"/>
            <w:right w:val="none" w:sz="0" w:space="0" w:color="auto"/>
          </w:divBdr>
        </w:div>
        <w:div w:id="1273518749">
          <w:marLeft w:val="0"/>
          <w:marRight w:val="-16680"/>
          <w:marTop w:val="0"/>
          <w:marBottom w:val="0"/>
          <w:divBdr>
            <w:top w:val="none" w:sz="0" w:space="0" w:color="auto"/>
            <w:left w:val="none" w:sz="0" w:space="0" w:color="auto"/>
            <w:bottom w:val="none" w:sz="0" w:space="0" w:color="auto"/>
            <w:right w:val="none" w:sz="0" w:space="0" w:color="auto"/>
          </w:divBdr>
        </w:div>
        <w:div w:id="1459104668">
          <w:marLeft w:val="0"/>
          <w:marRight w:val="-16680"/>
          <w:marTop w:val="0"/>
          <w:marBottom w:val="0"/>
          <w:divBdr>
            <w:top w:val="none" w:sz="0" w:space="0" w:color="auto"/>
            <w:left w:val="none" w:sz="0" w:space="0" w:color="auto"/>
            <w:bottom w:val="none" w:sz="0" w:space="0" w:color="auto"/>
            <w:right w:val="none" w:sz="0" w:space="0" w:color="auto"/>
          </w:divBdr>
        </w:div>
        <w:div w:id="1573543274">
          <w:marLeft w:val="0"/>
          <w:marRight w:val="-16680"/>
          <w:marTop w:val="0"/>
          <w:marBottom w:val="0"/>
          <w:divBdr>
            <w:top w:val="none" w:sz="0" w:space="0" w:color="auto"/>
            <w:left w:val="none" w:sz="0" w:space="0" w:color="auto"/>
            <w:bottom w:val="none" w:sz="0" w:space="0" w:color="auto"/>
            <w:right w:val="none" w:sz="0" w:space="0" w:color="auto"/>
          </w:divBdr>
        </w:div>
        <w:div w:id="1581987732">
          <w:marLeft w:val="0"/>
          <w:marRight w:val="-16680"/>
          <w:marTop w:val="0"/>
          <w:marBottom w:val="0"/>
          <w:divBdr>
            <w:top w:val="none" w:sz="0" w:space="0" w:color="auto"/>
            <w:left w:val="none" w:sz="0" w:space="0" w:color="auto"/>
            <w:bottom w:val="none" w:sz="0" w:space="0" w:color="auto"/>
            <w:right w:val="none" w:sz="0" w:space="0" w:color="auto"/>
          </w:divBdr>
        </w:div>
        <w:div w:id="1791127350">
          <w:marLeft w:val="0"/>
          <w:marRight w:val="-16680"/>
          <w:marTop w:val="0"/>
          <w:marBottom w:val="0"/>
          <w:divBdr>
            <w:top w:val="none" w:sz="0" w:space="0" w:color="auto"/>
            <w:left w:val="none" w:sz="0" w:space="0" w:color="auto"/>
            <w:bottom w:val="none" w:sz="0" w:space="0" w:color="auto"/>
            <w:right w:val="none" w:sz="0" w:space="0" w:color="auto"/>
          </w:divBdr>
        </w:div>
        <w:div w:id="1967542838">
          <w:marLeft w:val="0"/>
          <w:marRight w:val="-16680"/>
          <w:marTop w:val="0"/>
          <w:marBottom w:val="0"/>
          <w:divBdr>
            <w:top w:val="none" w:sz="0" w:space="0" w:color="auto"/>
            <w:left w:val="none" w:sz="0" w:space="0" w:color="auto"/>
            <w:bottom w:val="none" w:sz="0" w:space="0" w:color="auto"/>
            <w:right w:val="none" w:sz="0" w:space="0" w:color="auto"/>
          </w:divBdr>
        </w:div>
        <w:div w:id="2089575577">
          <w:marLeft w:val="0"/>
          <w:marRight w:val="-16680"/>
          <w:marTop w:val="0"/>
          <w:marBottom w:val="0"/>
          <w:divBdr>
            <w:top w:val="none" w:sz="0" w:space="0" w:color="auto"/>
            <w:left w:val="none" w:sz="0" w:space="0" w:color="auto"/>
            <w:bottom w:val="none" w:sz="0" w:space="0" w:color="auto"/>
            <w:right w:val="none" w:sz="0" w:space="0" w:color="auto"/>
          </w:divBdr>
        </w:div>
        <w:div w:id="2127236239">
          <w:marLeft w:val="0"/>
          <w:marRight w:val="-166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kaggle.com/kmader/skin-cancer-mnist-ham10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1D51BD2C32C746ADC8B27AB3624CF9" ma:contentTypeVersion="2" ma:contentTypeDescription="Create a new document." ma:contentTypeScope="" ma:versionID="b9ccd859c5cfca7fc02bdf9bd6c7d5fb">
  <xsd:schema xmlns:xsd="http://www.w3.org/2001/XMLSchema" xmlns:xs="http://www.w3.org/2001/XMLSchema" xmlns:p="http://schemas.microsoft.com/office/2006/metadata/properties" xmlns:ns2="5429a5c4-8b49-4941-86ac-784f0aba6d53" targetNamespace="http://schemas.microsoft.com/office/2006/metadata/properties" ma:root="true" ma:fieldsID="96e3bdbee9156fb55ac688055f98e050" ns2:_="">
    <xsd:import namespace="5429a5c4-8b49-4941-86ac-784f0aba6d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9a5c4-8b49-4941-86ac-784f0aba6d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B9CB-ABFC-4B51-9990-B03C434DC9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EC43-7F18-4424-B672-811129D8B95E}">
  <ds:schemaRefs>
    <ds:schemaRef ds:uri="http://schemas.microsoft.com/sharepoint/v3/contenttype/forms"/>
  </ds:schemaRefs>
</ds:datastoreItem>
</file>

<file path=customXml/itemProps3.xml><?xml version="1.0" encoding="utf-8"?>
<ds:datastoreItem xmlns:ds="http://schemas.openxmlformats.org/officeDocument/2006/customXml" ds:itemID="{A596D5F7-57D5-4678-A5B1-1B05FFCC320D}"/>
</file>

<file path=customXml/itemProps4.xml><?xml version="1.0" encoding="utf-8"?>
<ds:datastoreItem xmlns:ds="http://schemas.openxmlformats.org/officeDocument/2006/customXml" ds:itemID="{845D2ACA-B4E8-405D-B331-3D9EFC03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Links>
    <vt:vector size="6" baseType="variant">
      <vt:variant>
        <vt:i4>4521991</vt:i4>
      </vt:variant>
      <vt:variant>
        <vt:i4>0</vt:i4>
      </vt:variant>
      <vt:variant>
        <vt:i4>0</vt:i4>
      </vt:variant>
      <vt:variant>
        <vt:i4>5</vt:i4>
      </vt:variant>
      <vt:variant>
        <vt:lpwstr>https://www.kaggle.com/kmader/skin-cancer-mnist-ham10000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Shubha</dc:creator>
  <cp:keywords/>
  <dc:description/>
  <cp:lastModifiedBy>Shubha, Shubha</cp:lastModifiedBy>
  <cp:revision>4</cp:revision>
  <dcterms:created xsi:type="dcterms:W3CDTF">2020-05-01T03:22:00Z</dcterms:created>
  <dcterms:modified xsi:type="dcterms:W3CDTF">2020-05-01T03:31:00Z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0x0101000D1D51BD2C32C746ADC8B27AB3624CF9</vt:lpwstr>
  </property>
</Properties>
</file>