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62F7C" w14:textId="77777777" w:rsidR="007346D4" w:rsidRDefault="00000000">
      <w:pPr>
        <w:pBdr>
          <w:top w:val="nil"/>
          <w:left w:val="nil"/>
          <w:bottom w:val="none" w:sz="0" w:space="0" w:color="000000"/>
          <w:right w:val="nil"/>
          <w:between w:val="nil"/>
        </w:pBdr>
        <w:tabs>
          <w:tab w:val="right" w:pos="7600"/>
        </w:tabs>
        <w:spacing w:line="288" w:lineRule="auto"/>
        <w:rPr>
          <w:color w:val="000000"/>
        </w:rPr>
      </w:pPr>
      <w:r>
        <w:rPr>
          <w:color w:val="000000"/>
        </w:rPr>
        <w:t>NZS 3910:2013 Conditions of contract for building and civil engineering construction</w:t>
      </w:r>
    </w:p>
    <w:p w14:paraId="2DF876CC" w14:textId="77777777" w:rsidR="007346D4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57" w:line="288" w:lineRule="auto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Schedule to Conditions of Tendering</w:t>
      </w:r>
    </w:p>
    <w:p w14:paraId="2FF24647" w14:textId="77777777" w:rsidR="007346D4" w:rsidRDefault="007346D4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right" w:pos="7600"/>
        </w:tabs>
        <w:spacing w:after="400" w:line="288" w:lineRule="auto"/>
        <w:rPr>
          <w:b/>
          <w:color w:val="000000"/>
          <w:sz w:val="16"/>
          <w:szCs w:val="16"/>
        </w:rPr>
      </w:pPr>
    </w:p>
    <w:p w14:paraId="7C7EE748" w14:textId="77777777" w:rsidR="007346D4" w:rsidRDefault="00000000">
      <w:pPr>
        <w:spacing w:after="193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The Conditions of Tendering are those set out in NZS 3910:2013.</w:t>
      </w:r>
      <w:r>
        <w:rPr>
          <w:color w:val="000000"/>
          <w:sz w:val="18"/>
          <w:szCs w:val="18"/>
        </w:rPr>
        <w:tab/>
      </w:r>
    </w:p>
    <w:p w14:paraId="2B7BBF07" w14:textId="77777777" w:rsidR="007346D4" w:rsidRDefault="00000000">
      <w:pPr>
        <w:spacing w:before="60" w:line="288" w:lineRule="auto"/>
        <w:jc w:val="both"/>
        <w:rPr>
          <w:rFonts w:ascii="Arial Narrow" w:eastAsia="Arial Narrow" w:hAnsi="Arial Narrow" w:cs="Arial Narrow"/>
          <w:color w:val="000000"/>
        </w:rPr>
      </w:pPr>
      <w:r>
        <w:rPr>
          <w:color w:val="000000"/>
          <w:sz w:val="18"/>
          <w:szCs w:val="18"/>
        </w:rPr>
        <w:t>Clause numbers refer to Conditions of Tendering clauses.</w:t>
      </w:r>
    </w:p>
    <w:p w14:paraId="455C2B69" w14:textId="77777777" w:rsidR="007346D4" w:rsidRDefault="007346D4">
      <w:pPr>
        <w:spacing w:before="60" w:line="288" w:lineRule="auto"/>
        <w:jc w:val="both"/>
        <w:rPr>
          <w:rFonts w:ascii="Arial Narrow" w:eastAsia="Arial Narrow" w:hAnsi="Arial Narrow" w:cs="Arial Narrow"/>
          <w:color w:val="000000"/>
        </w:rPr>
      </w:pPr>
    </w:p>
    <w:tbl>
      <w:tblPr>
        <w:tblStyle w:val="a"/>
        <w:tblW w:w="9688" w:type="dxa"/>
        <w:tblInd w:w="-49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6"/>
        <w:gridCol w:w="8122"/>
      </w:tblGrid>
      <w:tr w:rsidR="007346D4" w14:paraId="36D7E97C" w14:textId="77777777">
        <w:trPr>
          <w:trHeight w:val="472"/>
        </w:trPr>
        <w:tc>
          <w:tcPr>
            <w:tcW w:w="1566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BFA3A00" w14:textId="058B0B25" w:rsidR="007346D4" w:rsidRDefault="00000000">
            <w:pPr>
              <w:tabs>
                <w:tab w:val="left" w:pos="340"/>
                <w:tab w:val="right" w:pos="3920"/>
              </w:tabs>
              <w:spacing w:after="5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Contract for:</w:t>
            </w:r>
          </w:p>
        </w:tc>
        <w:tc>
          <w:tcPr>
            <w:tcW w:w="8122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990108E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text</w:t>
            </w:r>
          </w:p>
        </w:tc>
      </w:tr>
    </w:tbl>
    <w:p w14:paraId="142501FB" w14:textId="77777777" w:rsidR="007346D4" w:rsidRDefault="007346D4">
      <w:pPr>
        <w:spacing w:before="60" w:line="264" w:lineRule="auto"/>
        <w:jc w:val="both"/>
        <w:rPr>
          <w:rFonts w:ascii="Arial Narrow" w:eastAsia="Arial Narrow" w:hAnsi="Arial Narrow" w:cs="Arial Narrow"/>
          <w:color w:val="000000"/>
        </w:rPr>
      </w:pPr>
    </w:p>
    <w:tbl>
      <w:tblPr>
        <w:tblStyle w:val="a0"/>
        <w:tblW w:w="9688" w:type="dxa"/>
        <w:tblInd w:w="-49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2"/>
        <w:gridCol w:w="4880"/>
        <w:gridCol w:w="3766"/>
      </w:tblGrid>
      <w:tr w:rsidR="007346D4" w14:paraId="2AA86F4D" w14:textId="77777777">
        <w:trPr>
          <w:cantSplit/>
          <w:trHeight w:val="60"/>
          <w:tblHeader/>
        </w:trPr>
        <w:tc>
          <w:tcPr>
            <w:tcW w:w="1042" w:type="dxa"/>
            <w:shd w:val="clear" w:color="auto" w:fill="C6C8C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AC9BC0B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Clause </w:t>
            </w:r>
            <w:r>
              <w:rPr>
                <w:b/>
                <w:color w:val="000000"/>
                <w:sz w:val="22"/>
                <w:szCs w:val="22"/>
              </w:rPr>
              <w:br/>
            </w:r>
            <w:r>
              <w:rPr>
                <w:i/>
                <w:color w:val="000000"/>
                <w:sz w:val="14"/>
                <w:szCs w:val="14"/>
              </w:rPr>
              <w:t>in Conditions of Tendering</w:t>
            </w:r>
          </w:p>
        </w:tc>
        <w:tc>
          <w:tcPr>
            <w:tcW w:w="4880" w:type="dxa"/>
            <w:shd w:val="clear" w:color="auto" w:fill="C6C8C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83FE53C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22"/>
                <w:szCs w:val="22"/>
              </w:rPr>
              <w:t>Title and subject matter</w:t>
            </w:r>
          </w:p>
        </w:tc>
        <w:tc>
          <w:tcPr>
            <w:tcW w:w="3766" w:type="dxa"/>
            <w:shd w:val="clear" w:color="auto" w:fill="C6C8C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64A16B9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Specific condition data</w:t>
            </w:r>
          </w:p>
          <w:p w14:paraId="03568E94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(Expand cells if required)</w:t>
            </w:r>
          </w:p>
        </w:tc>
      </w:tr>
      <w:tr w:rsidR="007346D4" w14:paraId="1B20CA52" w14:textId="77777777">
        <w:trPr>
          <w:cantSplit/>
          <w:trHeight w:val="453"/>
        </w:trPr>
        <w:tc>
          <w:tcPr>
            <w:tcW w:w="1042" w:type="dxa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1AC2A4E8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102</w:t>
            </w:r>
          </w:p>
        </w:tc>
        <w:tc>
          <w:tcPr>
            <w:tcW w:w="8646" w:type="dxa"/>
            <w:gridSpan w:val="2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383D1A25" w14:textId="77777777" w:rsidR="007346D4" w:rsidRDefault="00000000">
            <w:pPr>
              <w:keepNext/>
              <w:keepLines/>
              <w:spacing w:before="80" w:after="40" w:line="240" w:lineRule="auto"/>
              <w:rPr>
                <w:sz w:val="24"/>
                <w:szCs w:val="24"/>
              </w:rPr>
            </w:pPr>
            <w:r>
              <w:rPr>
                <w:b/>
                <w:color w:val="000000"/>
                <w:sz w:val="18"/>
                <w:szCs w:val="18"/>
              </w:rPr>
              <w:t>Issue of documents</w:t>
            </w:r>
          </w:p>
        </w:tc>
      </w:tr>
      <w:tr w:rsidR="007346D4" w14:paraId="4F107DA4" w14:textId="77777777">
        <w:trPr>
          <w:cantSplit/>
          <w:trHeight w:val="60"/>
        </w:trPr>
        <w:tc>
          <w:tcPr>
            <w:tcW w:w="1042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3FE6D33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102.2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2B02D52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Is a Tender Documents deposit required?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1BC77CEE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</w:tc>
      </w:tr>
      <w:tr w:rsidR="007346D4" w14:paraId="4C979DAE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46B0EBD9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C54B38F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If yes, the amount of the Tender Documents deposit shall be: </w:t>
            </w:r>
          </w:p>
        </w:tc>
        <w:tc>
          <w:tcPr>
            <w:tcW w:w="3766" w:type="dxa"/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879329E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6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color w:val="000000"/>
                <w:sz w:val="18"/>
                <w:szCs w:val="18"/>
              </w:rPr>
              <w:t xml:space="preserve">$)  </w:t>
            </w:r>
            <w:r>
              <w:rPr>
                <w:i/>
                <w:color w:val="0074A5"/>
                <w:sz w:val="16"/>
                <w:szCs w:val="16"/>
              </w:rPr>
              <w:t>Click</w:t>
            </w:r>
            <w:proofErr w:type="gramEnd"/>
            <w:r>
              <w:rPr>
                <w:i/>
                <w:color w:val="0074A5"/>
                <w:sz w:val="16"/>
                <w:szCs w:val="16"/>
              </w:rPr>
              <w:t xml:space="preserve"> to enter amount</w:t>
            </w:r>
          </w:p>
        </w:tc>
      </w:tr>
      <w:tr w:rsidR="007346D4" w14:paraId="6C1494DE" w14:textId="77777777">
        <w:trPr>
          <w:cantSplit/>
          <w:trHeight w:val="453"/>
        </w:trPr>
        <w:tc>
          <w:tcPr>
            <w:tcW w:w="1042" w:type="dxa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6F890495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103</w:t>
            </w:r>
          </w:p>
        </w:tc>
        <w:tc>
          <w:tcPr>
            <w:tcW w:w="8646" w:type="dxa"/>
            <w:gridSpan w:val="2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7681C94D" w14:textId="77777777" w:rsidR="007346D4" w:rsidRDefault="00000000">
            <w:pPr>
              <w:keepNext/>
              <w:keepLines/>
              <w:spacing w:before="80" w:after="40" w:line="240" w:lineRule="auto"/>
              <w:rPr>
                <w:sz w:val="24"/>
                <w:szCs w:val="24"/>
              </w:rPr>
            </w:pPr>
            <w:r>
              <w:rPr>
                <w:b/>
                <w:color w:val="000000"/>
                <w:sz w:val="18"/>
                <w:szCs w:val="18"/>
              </w:rPr>
              <w:t>Tenderers to inform themselves</w:t>
            </w:r>
          </w:p>
        </w:tc>
      </w:tr>
      <w:tr w:rsidR="007346D4" w14:paraId="402DD772" w14:textId="77777777">
        <w:trPr>
          <w:cantSplit/>
          <w:trHeight w:val="60"/>
        </w:trPr>
        <w:tc>
          <w:tcPr>
            <w:tcW w:w="1042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C9FF943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103.1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02A7FD7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Is an appointment required to view the Site?</w:t>
            </w:r>
          </w:p>
        </w:tc>
        <w:tc>
          <w:tcPr>
            <w:tcW w:w="3766" w:type="dxa"/>
            <w:tcBorders>
              <w:bottom w:val="single" w:sz="4" w:space="0" w:color="000000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097748BB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</w:tc>
      </w:tr>
      <w:tr w:rsidR="007346D4" w14:paraId="438AB058" w14:textId="77777777">
        <w:trPr>
          <w:cantSplit/>
          <w:trHeight w:val="304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39AEFC04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90709DC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If yes, the appointment details are: </w:t>
            </w:r>
          </w:p>
        </w:tc>
        <w:tc>
          <w:tcPr>
            <w:tcW w:w="3766" w:type="dxa"/>
            <w:tcBorders>
              <w:bottom w:val="nil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6E11FFAE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address</w:t>
            </w:r>
          </w:p>
        </w:tc>
      </w:tr>
      <w:tr w:rsidR="007346D4" w14:paraId="73EC5CC0" w14:textId="77777777">
        <w:trPr>
          <w:cantSplit/>
          <w:trHeight w:val="303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3A9BFCCE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D3E46B4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3766" w:type="dxa"/>
            <w:tcBorders>
              <w:top w:val="nil"/>
              <w:bottom w:val="nil"/>
            </w:tcBorders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292B0F08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appointment date</w:t>
            </w:r>
          </w:p>
        </w:tc>
      </w:tr>
      <w:tr w:rsidR="007346D4" w14:paraId="020BFB35" w14:textId="77777777">
        <w:trPr>
          <w:cantSplit/>
          <w:trHeight w:val="303"/>
        </w:trPr>
        <w:tc>
          <w:tcPr>
            <w:tcW w:w="1042" w:type="dxa"/>
            <w:tcBorders>
              <w:top w:val="nil"/>
            </w:tcBorders>
            <w:shd w:val="clear" w:color="auto" w:fill="E6E7E8"/>
            <w:tcMar>
              <w:left w:w="57" w:type="dxa"/>
              <w:right w:w="57" w:type="dxa"/>
            </w:tcMar>
          </w:tcPr>
          <w:p w14:paraId="4DAF3074" w14:textId="77777777" w:rsidR="007346D4" w:rsidRDefault="007346D4">
            <w:pPr>
              <w:keepLines/>
              <w:spacing w:before="80" w:after="40" w:line="240" w:lineRule="auto"/>
              <w:rPr>
                <w:sz w:val="24"/>
                <w:szCs w:val="24"/>
              </w:rPr>
            </w:pPr>
          </w:p>
        </w:tc>
        <w:tc>
          <w:tcPr>
            <w:tcW w:w="4880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4E2B1F9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3766" w:type="dxa"/>
            <w:tcBorders>
              <w:top w:val="nil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17D28383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appointment time</w:t>
            </w:r>
          </w:p>
        </w:tc>
      </w:tr>
      <w:tr w:rsidR="007346D4" w14:paraId="29107FE5" w14:textId="77777777">
        <w:trPr>
          <w:cantSplit/>
          <w:trHeight w:val="453"/>
        </w:trPr>
        <w:tc>
          <w:tcPr>
            <w:tcW w:w="1042" w:type="dxa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20B0BFBA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105</w:t>
            </w:r>
          </w:p>
        </w:tc>
        <w:tc>
          <w:tcPr>
            <w:tcW w:w="8646" w:type="dxa"/>
            <w:gridSpan w:val="2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37B80123" w14:textId="77777777" w:rsidR="007346D4" w:rsidRDefault="00000000">
            <w:pPr>
              <w:keepNext/>
              <w:keepLines/>
              <w:spacing w:before="80" w:after="40" w:line="240" w:lineRule="auto"/>
              <w:rPr>
                <w:sz w:val="24"/>
                <w:szCs w:val="24"/>
              </w:rPr>
            </w:pPr>
            <w:r>
              <w:rPr>
                <w:b/>
                <w:color w:val="000000"/>
                <w:sz w:val="18"/>
                <w:szCs w:val="18"/>
              </w:rPr>
              <w:t>Submission of tenders</w:t>
            </w:r>
          </w:p>
        </w:tc>
      </w:tr>
      <w:tr w:rsidR="007346D4" w14:paraId="2187626C" w14:textId="77777777">
        <w:trPr>
          <w:cantSplit/>
          <w:trHeight w:val="60"/>
        </w:trPr>
        <w:tc>
          <w:tcPr>
            <w:tcW w:w="1042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79074868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105.1</w:t>
            </w:r>
          </w:p>
        </w:tc>
        <w:tc>
          <w:tcPr>
            <w:tcW w:w="4880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771C448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Tenders shall close at:</w:t>
            </w:r>
          </w:p>
        </w:tc>
        <w:tc>
          <w:tcPr>
            <w:tcW w:w="3766" w:type="dxa"/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283B36E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physical or electronic address</w:t>
            </w:r>
          </w:p>
        </w:tc>
      </w:tr>
      <w:tr w:rsidR="007346D4" w14:paraId="1F6CA5BD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1D78C71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533C8A2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4EA4B2D0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date</w:t>
            </w:r>
          </w:p>
        </w:tc>
      </w:tr>
      <w:tr w:rsidR="007346D4" w14:paraId="73F56C2F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61F04C6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F06F3DA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18C5B675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time</w:t>
            </w:r>
          </w:p>
        </w:tc>
      </w:tr>
      <w:tr w:rsidR="007346D4" w14:paraId="00A99A2D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944446E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3B020574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Are electronic tenders acceptable?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79816A5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</w:tc>
      </w:tr>
      <w:tr w:rsidR="007346D4" w14:paraId="24690E3E" w14:textId="77777777">
        <w:trPr>
          <w:cantSplit/>
          <w:trHeight w:val="60"/>
        </w:trPr>
        <w:tc>
          <w:tcPr>
            <w:tcW w:w="1042" w:type="dxa"/>
            <w:tcBorders>
              <w:top w:val="nil"/>
            </w:tcBorders>
            <w:shd w:val="clear" w:color="auto" w:fill="E6E7E8"/>
            <w:tcMar>
              <w:left w:w="57" w:type="dxa"/>
              <w:right w:w="57" w:type="dxa"/>
            </w:tcMar>
          </w:tcPr>
          <w:p w14:paraId="058C68D9" w14:textId="77777777" w:rsidR="007346D4" w:rsidRDefault="007346D4">
            <w:pPr>
              <w:keepLines/>
              <w:spacing w:before="80" w:after="40" w:line="240" w:lineRule="auto"/>
              <w:rPr>
                <w:sz w:val="24"/>
                <w:szCs w:val="24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769EFEA8" w14:textId="77777777" w:rsidR="007346D4" w:rsidRDefault="00000000">
            <w:pPr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If yes, tenders will be acceptable in the following electronic form: 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4C9C76B6" w14:textId="77777777" w:rsidR="007346D4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(specify type of file for example Word, PDF)</w:t>
            </w:r>
          </w:p>
          <w:p w14:paraId="2983127D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type of file</w:t>
            </w:r>
          </w:p>
        </w:tc>
      </w:tr>
      <w:tr w:rsidR="007346D4" w14:paraId="4D2058ED" w14:textId="77777777">
        <w:trPr>
          <w:cantSplit/>
          <w:trHeight w:val="60"/>
        </w:trPr>
        <w:tc>
          <w:tcPr>
            <w:tcW w:w="1042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D542947" w14:textId="77777777" w:rsidR="007346D4" w:rsidRDefault="00000000">
            <w:pPr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105.3(c)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0C070F1" w14:textId="77777777" w:rsidR="007346D4" w:rsidRDefault="00000000">
            <w:pPr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Is supplementary information required to be submitted with the tender?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1B9B9FA" w14:textId="77777777" w:rsidR="007346D4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</w:tc>
      </w:tr>
      <w:tr w:rsidR="007346D4" w14:paraId="74CE5F74" w14:textId="77777777">
        <w:trPr>
          <w:cantSplit/>
          <w:trHeight w:val="60"/>
        </w:trPr>
        <w:tc>
          <w:tcPr>
            <w:tcW w:w="1042" w:type="dxa"/>
            <w:vMerge w:val="restart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D006346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105.3(e)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42ED69D8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Are the percentages for On-site Overheads and for Off-site Overheads and Profit required to be nominated in the tender?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9024F39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  <w:p w14:paraId="58A609AF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(See 9.3.8, 9.3.9, &amp; 9.3.10 of the General Conditions)</w:t>
            </w:r>
          </w:p>
        </w:tc>
      </w:tr>
      <w:tr w:rsidR="007346D4" w14:paraId="20EA3858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C30E006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A0F1BD2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Is the Working Day rate in compensation for time-related On-site Overheads and Off-site Overheads and Profit incurred in relation to an extension of time required to be nominated in the tender?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0AB38BB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  <w:p w14:paraId="23AC37ED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i/>
                <w:color w:val="000000"/>
                <w:sz w:val="14"/>
                <w:szCs w:val="14"/>
              </w:rPr>
            </w:pPr>
            <w:r>
              <w:rPr>
                <w:i/>
                <w:color w:val="000000"/>
                <w:sz w:val="14"/>
                <w:szCs w:val="14"/>
              </w:rPr>
              <w:t>(See 9.3.11 of the General Conditions)</w:t>
            </w:r>
          </w:p>
        </w:tc>
      </w:tr>
      <w:tr w:rsidR="007346D4" w14:paraId="4CFCDAE4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480591D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4"/>
                <w:szCs w:val="14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5AE7A2DF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Is the percentage for processing of Variations required to be nominated in the tender?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3603017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  <w:p w14:paraId="1C218520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(See 9.3.15 of the General Conditions)</w:t>
            </w:r>
          </w:p>
        </w:tc>
      </w:tr>
      <w:tr w:rsidR="007346D4" w14:paraId="116D57AE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1B66347F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3AF8B38B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Are the percentages for On-site Overheads and for Off-site Overheads and Profit to be added to Net Cost for the Contract Works or any Separable Portion in a cost reimbursement contract required to be nominated in the tender?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720CB94E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  <w:p w14:paraId="6D2DCF0F" w14:textId="77777777" w:rsidR="007346D4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(See 2.4.1 of the General Conditions)</w:t>
            </w:r>
          </w:p>
        </w:tc>
      </w:tr>
      <w:tr w:rsidR="007346D4" w14:paraId="654D8D66" w14:textId="77777777">
        <w:trPr>
          <w:cantSplit/>
          <w:trHeight w:val="60"/>
        </w:trPr>
        <w:tc>
          <w:tcPr>
            <w:tcW w:w="1042" w:type="dxa"/>
            <w:vMerge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AC970F9" w14:textId="77777777" w:rsidR="007346D4" w:rsidRDefault="0073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CFFD43B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If yes, the supplementary information required to be submitted with the tender is:</w:t>
            </w:r>
          </w:p>
        </w:tc>
        <w:tc>
          <w:tcPr>
            <w:tcW w:w="3766" w:type="dxa"/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4D7D91C2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text</w:t>
            </w:r>
          </w:p>
        </w:tc>
      </w:tr>
      <w:tr w:rsidR="007346D4" w14:paraId="4DE1A6A6" w14:textId="77777777">
        <w:trPr>
          <w:cantSplit/>
          <w:trHeight w:val="60"/>
        </w:trPr>
        <w:tc>
          <w:tcPr>
            <w:tcW w:w="1042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B367EA8" w14:textId="77777777" w:rsidR="007346D4" w:rsidRDefault="00000000">
            <w:pPr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lastRenderedPageBreak/>
              <w:t>105.7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24A5F5DC" w14:textId="77777777" w:rsidR="007346D4" w:rsidRDefault="00000000">
            <w:pPr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Are the rates included in the Schedule of Prices fully inclusive of all allowances for On-site Overheads and for Off-site Overheads and Profit?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DD5B218" w14:textId="77777777" w:rsidR="007346D4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Select yes or no</w:t>
            </w:r>
          </w:p>
          <w:p w14:paraId="5A1E0CE6" w14:textId="77777777" w:rsidR="007346D4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4"/>
                <w:szCs w:val="14"/>
              </w:rPr>
              <w:t>(see 9.3.8, 9.3.9, &amp; 9.3.10 of the General Conditions)</w:t>
            </w:r>
          </w:p>
        </w:tc>
      </w:tr>
      <w:tr w:rsidR="007346D4" w14:paraId="28775453" w14:textId="77777777">
        <w:trPr>
          <w:cantSplit/>
          <w:trHeight w:val="453"/>
        </w:trPr>
        <w:tc>
          <w:tcPr>
            <w:tcW w:w="1042" w:type="dxa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64C31900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107</w:t>
            </w:r>
          </w:p>
        </w:tc>
        <w:tc>
          <w:tcPr>
            <w:tcW w:w="8646" w:type="dxa"/>
            <w:gridSpan w:val="2"/>
            <w:shd w:val="clear" w:color="auto" w:fill="D8D9DA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14:paraId="2BA30804" w14:textId="77777777" w:rsidR="007346D4" w:rsidRDefault="00000000">
            <w:pPr>
              <w:keepNext/>
              <w:keepLines/>
              <w:spacing w:before="80" w:after="40" w:line="240" w:lineRule="auto"/>
              <w:rPr>
                <w:sz w:val="24"/>
                <w:szCs w:val="24"/>
              </w:rPr>
            </w:pPr>
            <w:r>
              <w:rPr>
                <w:b/>
                <w:color w:val="000000"/>
                <w:sz w:val="18"/>
                <w:szCs w:val="18"/>
              </w:rPr>
              <w:t>Tender evaluation</w:t>
            </w:r>
          </w:p>
        </w:tc>
      </w:tr>
      <w:tr w:rsidR="007346D4" w14:paraId="5DF2C69C" w14:textId="77777777">
        <w:trPr>
          <w:cantSplit/>
          <w:trHeight w:val="60"/>
        </w:trPr>
        <w:tc>
          <w:tcPr>
            <w:tcW w:w="1042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04EAC9F3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107.1</w:t>
            </w:r>
          </w:p>
        </w:tc>
        <w:tc>
          <w:tcPr>
            <w:tcW w:w="4880" w:type="dxa"/>
            <w:shd w:val="clear" w:color="auto" w:fill="E6E7E8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3E5221EE" w14:textId="77777777" w:rsidR="007346D4" w:rsidRDefault="00000000">
            <w:pPr>
              <w:keepNext/>
              <w:keepLines/>
              <w:tabs>
                <w:tab w:val="left" w:pos="340"/>
                <w:tab w:val="right" w:pos="392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The tender evaluation method shall be: </w:t>
            </w:r>
          </w:p>
        </w:tc>
        <w:tc>
          <w:tcPr>
            <w:tcW w:w="3766" w:type="dxa"/>
            <w:tcMar>
              <w:top w:w="0" w:type="dxa"/>
              <w:left w:w="57" w:type="dxa"/>
              <w:bottom w:w="0" w:type="dxa"/>
              <w:right w:w="57" w:type="dxa"/>
            </w:tcMar>
          </w:tcPr>
          <w:p w14:paraId="6FEC7935" w14:textId="77777777" w:rsidR="007346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460"/>
              </w:tabs>
              <w:spacing w:before="80" w:after="40" w:line="240" w:lineRule="auto"/>
              <w:rPr>
                <w:color w:val="000000"/>
                <w:sz w:val="18"/>
                <w:szCs w:val="18"/>
              </w:rPr>
            </w:pPr>
            <w:r>
              <w:rPr>
                <w:i/>
                <w:color w:val="0074A5"/>
                <w:sz w:val="16"/>
                <w:szCs w:val="16"/>
              </w:rPr>
              <w:t>Click to enter text</w:t>
            </w:r>
          </w:p>
        </w:tc>
      </w:tr>
    </w:tbl>
    <w:p w14:paraId="45BA3F4A" w14:textId="77777777" w:rsidR="007346D4" w:rsidRDefault="007346D4">
      <w:pPr>
        <w:spacing w:after="113"/>
        <w:rPr>
          <w:color w:val="000000"/>
          <w:sz w:val="18"/>
          <w:szCs w:val="18"/>
        </w:rPr>
      </w:pPr>
    </w:p>
    <w:sectPr w:rsidR="007346D4">
      <w:headerReference w:type="default" r:id="rId6"/>
      <w:footerReference w:type="default" r:id="rId7"/>
      <w:pgSz w:w="11906" w:h="16838"/>
      <w:pgMar w:top="665" w:right="1134" w:bottom="709" w:left="1134" w:header="142" w:footer="4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8B8C8" w14:textId="77777777" w:rsidR="00FA1FEF" w:rsidRDefault="00FA1FEF">
      <w:pPr>
        <w:spacing w:line="240" w:lineRule="auto"/>
      </w:pPr>
      <w:r>
        <w:separator/>
      </w:r>
    </w:p>
  </w:endnote>
  <w:endnote w:type="continuationSeparator" w:id="0">
    <w:p w14:paraId="335CFF4D" w14:textId="77777777" w:rsidR="00FA1FEF" w:rsidRDefault="00FA1F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5530DFC0-7AFE-46E0-BCF6-BB32F9D22628}"/>
    <w:embedItalic r:id="rId2" w:fontKey="{3428C7CD-0248-4BFE-AC08-D92715AA85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C33481E-CB87-4DBA-9B22-3E35F9D814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9FD752-4437-4DE3-B729-D4B634142B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ACC80" w14:textId="77777777" w:rsidR="007346D4" w:rsidRDefault="00000000">
    <w:pPr>
      <w:pBdr>
        <w:top w:val="single" w:sz="4" w:space="1" w:color="000000"/>
        <w:left w:val="nil"/>
        <w:bottom w:val="none" w:sz="0" w:space="0" w:color="000000"/>
        <w:right w:val="nil"/>
        <w:between w:val="nil"/>
      </w:pBdr>
      <w:tabs>
        <w:tab w:val="right" w:pos="7600"/>
        <w:tab w:val="right" w:pos="9498"/>
      </w:tabs>
      <w:spacing w:before="200" w:after="120" w:line="288" w:lineRule="auto"/>
      <w:rPr>
        <w:i/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NZS 3910:2013 – </w:t>
    </w:r>
    <w:r>
      <w:rPr>
        <w:i/>
        <w:color w:val="000000"/>
        <w:sz w:val="16"/>
        <w:szCs w:val="16"/>
      </w:rPr>
      <w:t>Schedule to Conditions of Tendering</w:t>
    </w:r>
    <w:r>
      <w:rPr>
        <w:b/>
        <w:color w:val="000000"/>
        <w:sz w:val="16"/>
        <w:szCs w:val="16"/>
      </w:rPr>
      <w:tab/>
    </w:r>
    <w:r>
      <w:rPr>
        <w:color w:val="000000"/>
        <w:sz w:val="16"/>
        <w:szCs w:val="16"/>
      </w:rPr>
      <w:t xml:space="preserve">Page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C213CF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of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NUMPAGES</w:instrText>
    </w:r>
    <w:r>
      <w:rPr>
        <w:color w:val="000000"/>
        <w:sz w:val="16"/>
        <w:szCs w:val="16"/>
      </w:rPr>
      <w:fldChar w:fldCharType="separate"/>
    </w:r>
    <w:r w:rsidR="00C213CF"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7F913" w14:textId="77777777" w:rsidR="00FA1FEF" w:rsidRDefault="00FA1FEF">
      <w:pPr>
        <w:spacing w:line="240" w:lineRule="auto"/>
      </w:pPr>
      <w:r>
        <w:separator/>
      </w:r>
    </w:p>
  </w:footnote>
  <w:footnote w:type="continuationSeparator" w:id="0">
    <w:p w14:paraId="50995BC6" w14:textId="77777777" w:rsidR="00FA1FEF" w:rsidRDefault="00FA1F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A22B" w14:textId="77777777" w:rsidR="007346D4" w:rsidRDefault="007346D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40" w:after="40" w:line="480" w:lineRule="auto"/>
      <w:jc w:val="center"/>
      <w:rPr>
        <w:b/>
        <w:color w:val="004F71"/>
        <w:sz w:val="40"/>
        <w:szCs w:val="40"/>
      </w:rPr>
    </w:pPr>
    <w:bookmarkStart w:id="0" w:name="_vyeuhp78kfia" w:colFirst="0" w:colLast="0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6D4"/>
    <w:rsid w:val="007346D4"/>
    <w:rsid w:val="007F17D5"/>
    <w:rsid w:val="00C213CF"/>
    <w:rsid w:val="00FA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81D23"/>
  <w15:docId w15:val="{D02B4AC5-5C5E-47CA-9FBF-020E337E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GB" w:eastAsia="en-NZ" w:bidi="ar-SA"/>
      </w:rPr>
    </w:rPrDefault>
    <w:pPrDefault>
      <w:pPr>
        <w:tabs>
          <w:tab w:val="left" w:pos="454"/>
        </w:tabs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360" w:lineRule="auto"/>
      <w:outlineLvl w:val="0"/>
    </w:pPr>
    <w:rPr>
      <w:b/>
      <w:color w:val="004F71"/>
      <w:sz w:val="26"/>
      <w:szCs w:val="2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line="360" w:lineRule="auto"/>
      <w:outlineLvl w:val="1"/>
    </w:pPr>
    <w:rPr>
      <w:b/>
      <w:color w:val="004F71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360" w:lineRule="auto"/>
      <w:outlineLvl w:val="2"/>
    </w:pPr>
    <w:rPr>
      <w:b/>
      <w:color w:val="004F7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after="80"/>
      <w:outlineLvl w:val="3"/>
    </w:pPr>
    <w:rPr>
      <w:b/>
      <w:i/>
      <w:color w:val="004F7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ind w:left="1152" w:hanging="432"/>
      <w:outlineLvl w:val="5"/>
    </w:pPr>
    <w:rPr>
      <w:rFonts w:ascii="Arial Narrow" w:eastAsia="Arial Narrow" w:hAnsi="Arial Narrow" w:cs="Arial Narrow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88A91F"/>
      </w:pBdr>
      <w:tabs>
        <w:tab w:val="left" w:pos="567"/>
      </w:tabs>
      <w:spacing w:after="300" w:line="480" w:lineRule="auto"/>
    </w:pPr>
    <w:rPr>
      <w:color w:val="9EC324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Pr>
      <w:rFonts w:ascii="Arial Narrow" w:eastAsia="Arial Narrow" w:hAnsi="Arial Narrow" w:cs="Arial Narrow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Mitchell Hales</cp:lastModifiedBy>
  <cp:revision>2</cp:revision>
  <dcterms:created xsi:type="dcterms:W3CDTF">2025-03-29T00:14:00Z</dcterms:created>
  <dcterms:modified xsi:type="dcterms:W3CDTF">2025-03-29T00:14:00Z</dcterms:modified>
</cp:coreProperties>
</file>