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5252010"/>
        <w:docPartObj>
          <w:docPartGallery w:val="Cover Pages"/>
          <w:docPartUnique/>
        </w:docPartObj>
      </w:sdtPr>
      <w:sdtEndPr/>
      <w:sdtContent>
        <w:p w14:paraId="6CA179D4" w14:textId="77777777" w:rsidR="002148DD" w:rsidRDefault="002148DD" w:rsidP="002148DD"/>
        <w:p w14:paraId="09CBB1D4" w14:textId="0B5E91D0" w:rsidR="002148DD" w:rsidRDefault="00BD141A" w:rsidP="002148DD">
          <w:pPr>
            <w:rPr>
              <w:rFonts w:ascii="Eras Bold ITC" w:eastAsiaTheme="majorEastAsia" w:hAnsi="Eras Bold ITC" w:cstheme="majorBidi"/>
              <w:noProof/>
              <w:color w:val="5B9BD5" w:themeColor="accent5"/>
              <w:kern w:val="28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7AA7AE0" wp14:editId="751FA158">
                <wp:simplePos x="0" y="0"/>
                <wp:positionH relativeFrom="margin">
                  <wp:posOffset>630555</wp:posOffset>
                </wp:positionH>
                <wp:positionV relativeFrom="paragraph">
                  <wp:posOffset>1436370</wp:posOffset>
                </wp:positionV>
                <wp:extent cx="4606290" cy="2667000"/>
                <wp:effectExtent l="0" t="0" r="0" b="0"/>
                <wp:wrapThrough wrapText="bothSides">
                  <wp:wrapPolygon edited="0">
                    <wp:start x="6878" y="4011"/>
                    <wp:lineTo x="5538" y="4474"/>
                    <wp:lineTo x="2769" y="6017"/>
                    <wp:lineTo x="2501" y="7560"/>
                    <wp:lineTo x="2501" y="8486"/>
                    <wp:lineTo x="2859" y="9257"/>
                    <wp:lineTo x="3216" y="11726"/>
                    <wp:lineTo x="1787" y="14194"/>
                    <wp:lineTo x="893" y="14811"/>
                    <wp:lineTo x="536" y="15583"/>
                    <wp:lineTo x="536" y="17434"/>
                    <wp:lineTo x="1697" y="19131"/>
                    <wp:lineTo x="625" y="19594"/>
                    <wp:lineTo x="536" y="20057"/>
                    <wp:lineTo x="1161" y="20366"/>
                    <wp:lineTo x="11434" y="20366"/>
                    <wp:lineTo x="20814" y="20057"/>
                    <wp:lineTo x="20993" y="19131"/>
                    <wp:lineTo x="17330" y="19131"/>
                    <wp:lineTo x="20903" y="17280"/>
                    <wp:lineTo x="20903" y="5863"/>
                    <wp:lineTo x="19831" y="5554"/>
                    <wp:lineTo x="8308" y="4011"/>
                    <wp:lineTo x="6878" y="4011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0629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26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17E49AB" wp14:editId="6BEFF468">
                    <wp:simplePos x="0" y="0"/>
                    <wp:positionH relativeFrom="margin">
                      <wp:posOffset>784860</wp:posOffset>
                    </wp:positionH>
                    <wp:positionV relativeFrom="page">
                      <wp:posOffset>5006340</wp:posOffset>
                    </wp:positionV>
                    <wp:extent cx="4312920" cy="886460"/>
                    <wp:effectExtent l="0" t="0" r="11430" b="889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2920" cy="886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B9148" w14:textId="2DB5F0A5" w:rsidR="002148DD" w:rsidRPr="00BD141A" w:rsidRDefault="002148DD" w:rsidP="00BD141A">
                                <w:pPr>
                                  <w:pStyle w:val="Title"/>
                                  <w:jc w:val="center"/>
                                </w:pPr>
                                <w:r>
                                  <w:t>LILLEN CHECKLISTS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7E49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61.8pt;margin-top:394.2pt;width:339.6pt;height:69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" filled="f" stroked="f" strokeweight=".5pt">
                    <v:textbox inset="0,0,0,0">
                      <w:txbxContent>
                        <w:p w14:paraId="701B9148" w14:textId="2DB5F0A5" w:rsidR="002148DD" w:rsidRPr="00BD141A" w:rsidRDefault="002148DD" w:rsidP="00BD141A">
                          <w:pPr>
                            <w:pStyle w:val="Title"/>
                            <w:jc w:val="center"/>
                          </w:pPr>
                          <w:r>
                            <w:t>LILLEN CHECKLISTS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148DD">
            <w:br w:type="page"/>
          </w:r>
        </w:p>
      </w:sdtContent>
    </w:sdt>
    <w:p w14:paraId="6671D693" w14:textId="55B660EB" w:rsidR="002148DD" w:rsidRPr="00DB0EDF" w:rsidRDefault="002148DD" w:rsidP="00DC1B26">
      <w:pPr>
        <w:pStyle w:val="Heading1"/>
      </w:pPr>
      <w:bookmarkStart w:id="0" w:name="_Toc104468272"/>
      <w:r w:rsidRPr="00DB0EDF">
        <w:lastRenderedPageBreak/>
        <w:t>Pre-Departure</w:t>
      </w:r>
      <w:bookmarkEnd w:id="0"/>
    </w:p>
    <w:p w14:paraId="3841A6F6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9995306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that the rooftop tv antenna is retracted and secured</w:t>
      </w:r>
    </w:p>
    <w:p w14:paraId="49AEF1E0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7759076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awning is retracted and secured properly</w:t>
      </w:r>
    </w:p>
    <w:p w14:paraId="5781F54A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4717106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sunroof hatch is closed. Including in the bathroom</w:t>
      </w:r>
    </w:p>
    <w:p w14:paraId="2FAC0CB3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6018299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bike rack is secure</w:t>
      </w:r>
    </w:p>
    <w:p w14:paraId="766FE952" w14:textId="67D2EC0F" w:rsidR="002148DD" w:rsidRPr="00DB0EDF" w:rsidRDefault="00795C88" w:rsidP="002148DD">
      <w:pPr>
        <w:pStyle w:val="checklistindent"/>
        <w:ind w:left="426" w:hanging="426"/>
        <w:rPr>
          <w:sz w:val="22"/>
          <w:szCs w:val="22"/>
        </w:rPr>
      </w:pPr>
      <w:sdt>
        <w:sdtPr>
          <w:rPr>
            <w:color w:val="ED7D31" w:themeColor="accent2"/>
            <w:sz w:val="28"/>
            <w:szCs w:val="28"/>
          </w:rPr>
          <w:id w:val="3921706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</w:t>
      </w:r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</w:t>
      </w:r>
      <w:r w:rsidR="008D285A">
        <w:rPr>
          <w:sz w:val="28"/>
          <w:szCs w:val="28"/>
        </w:rPr>
        <w:t>all b</w:t>
      </w:r>
      <w:proofErr w:type="spellStart"/>
      <w:r w:rsidR="002148DD">
        <w:rPr>
          <w:sz w:val="28"/>
          <w:szCs w:val="28"/>
          <w:lang w:val="en-AU"/>
        </w:rPr>
        <w:t>utton</w:t>
      </w:r>
      <w:r w:rsidR="008D285A">
        <w:rPr>
          <w:sz w:val="28"/>
          <w:szCs w:val="28"/>
          <w:lang w:val="en-AU"/>
        </w:rPr>
        <w:t>s</w:t>
      </w:r>
      <w:proofErr w:type="spellEnd"/>
      <w:r w:rsidR="002148DD">
        <w:rPr>
          <w:sz w:val="28"/>
          <w:szCs w:val="28"/>
          <w:lang w:val="en-AU"/>
        </w:rPr>
        <w:t xml:space="preserve"> </w:t>
      </w:r>
      <w:r w:rsidR="008D285A">
        <w:rPr>
          <w:sz w:val="28"/>
          <w:szCs w:val="28"/>
        </w:rPr>
        <w:t xml:space="preserve">on the </w:t>
      </w:r>
      <w:r w:rsidR="008D285A" w:rsidRPr="008D285A">
        <w:rPr>
          <w:sz w:val="28"/>
          <w:szCs w:val="28"/>
        </w:rPr>
        <w:t>Battery and Water Control Panel are off</w:t>
      </w:r>
    </w:p>
    <w:p w14:paraId="3E56D4C4" w14:textId="77777777" w:rsidR="002148DD" w:rsidRDefault="00795C88" w:rsidP="002148DD">
      <w:pPr>
        <w:pStyle w:val="checklistindent"/>
        <w:ind w:left="426" w:right="-563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9002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hot water heater is off </w:t>
      </w:r>
    </w:p>
    <w:p w14:paraId="242D4549" w14:textId="3EA37517" w:rsidR="002148DD" w:rsidRPr="00DB0EDF" w:rsidRDefault="002148DD" w:rsidP="002148DD">
      <w:pPr>
        <w:pStyle w:val="checklistindent"/>
        <w:ind w:left="426" w:right="-563" w:firstLine="0"/>
        <w:rPr>
          <w:i/>
          <w:iCs/>
          <w:sz w:val="22"/>
          <w:szCs w:val="22"/>
        </w:rPr>
      </w:pPr>
      <w:r w:rsidRPr="00DB0EDF">
        <w:rPr>
          <w:i/>
          <w:iCs/>
          <w:sz w:val="22"/>
          <w:szCs w:val="22"/>
        </w:rPr>
        <w:t>Buttons are located on the left-hand side back lounge area</w:t>
      </w:r>
    </w:p>
    <w:p w14:paraId="77C7D270" w14:textId="77777777" w:rsidR="002148DD" w:rsidRDefault="00795C88" w:rsidP="002148DD">
      <w:pPr>
        <w:pStyle w:val="checklistindent"/>
        <w:ind w:left="426" w:right="-563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796732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diesel heater is off </w:t>
      </w:r>
      <w:r w:rsidR="002148DD" w:rsidRPr="00DB0EDF">
        <w:rPr>
          <w:i/>
          <w:iCs/>
          <w:sz w:val="28"/>
          <w:szCs w:val="28"/>
        </w:rPr>
        <w:t xml:space="preserve">if applicable </w:t>
      </w:r>
    </w:p>
    <w:p w14:paraId="47E1197C" w14:textId="00F754BD" w:rsidR="002148DD" w:rsidRPr="00DB0EDF" w:rsidRDefault="002148DD" w:rsidP="002148DD">
      <w:pPr>
        <w:pStyle w:val="checklistindent"/>
        <w:ind w:left="426" w:right="-563" w:firstLine="0"/>
        <w:rPr>
          <w:i/>
          <w:iCs/>
          <w:sz w:val="22"/>
          <w:szCs w:val="22"/>
        </w:rPr>
      </w:pPr>
      <w:r w:rsidRPr="00DB0EDF">
        <w:rPr>
          <w:i/>
          <w:iCs/>
          <w:sz w:val="22"/>
          <w:szCs w:val="22"/>
        </w:rPr>
        <w:t>Dial is located on the left-hand side back lounge area</w:t>
      </w:r>
    </w:p>
    <w:p w14:paraId="219B7B32" w14:textId="105725FD" w:rsidR="002148DD" w:rsidRPr="00DB0EDF" w:rsidRDefault="00795C88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5505401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</w:t>
      </w:r>
      <w:bookmarkStart w:id="1" w:name="_Hlk101078418"/>
      <w:r w:rsidR="0037532E">
        <w:rPr>
          <w:sz w:val="28"/>
          <w:szCs w:val="28"/>
        </w:rPr>
        <w:t>240V</w:t>
      </w:r>
      <w:r w:rsidR="002148DD" w:rsidRPr="00DB0EDF">
        <w:rPr>
          <w:sz w:val="28"/>
          <w:szCs w:val="28"/>
        </w:rPr>
        <w:t xml:space="preserve"> electricity </w:t>
      </w:r>
      <w:bookmarkEnd w:id="1"/>
      <w:r w:rsidR="002148DD" w:rsidRPr="00DB0EDF">
        <w:rPr>
          <w:i/>
          <w:iCs/>
          <w:sz w:val="28"/>
          <w:szCs w:val="28"/>
        </w:rPr>
        <w:t>if applicable</w:t>
      </w:r>
    </w:p>
    <w:p w14:paraId="64D1FC23" w14:textId="77777777" w:rsidR="002148DD" w:rsidRPr="00DB0EDF" w:rsidRDefault="00795C88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9624145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city 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66C2B5C9" w14:textId="56FDE76E" w:rsidR="002148DD" w:rsidRPr="00DB0EDF" w:rsidRDefault="00795C88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2277957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greywater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56C4CF83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4853587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LPG gas bottles are turned off</w:t>
      </w:r>
    </w:p>
    <w:p w14:paraId="5759B938" w14:textId="427EE687" w:rsidR="002148DD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3129197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that the windows are securely closed and locked</w:t>
      </w:r>
    </w:p>
    <w:p w14:paraId="195E8E0E" w14:textId="32ED973A" w:rsidR="0058131E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1023334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that the TV is locked away and secured</w:t>
      </w:r>
    </w:p>
    <w:p w14:paraId="5FCF4A56" w14:textId="7A276445" w:rsidR="0058131E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9317688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that the bunk bed safety net is connected</w:t>
      </w:r>
    </w:p>
    <w:p w14:paraId="28237103" w14:textId="0F225A4F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3907931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everything in the kitchen </w:t>
      </w:r>
      <w:r w:rsidR="00012BD5">
        <w:rPr>
          <w:sz w:val="28"/>
          <w:szCs w:val="28"/>
        </w:rPr>
        <w:t>has</w:t>
      </w:r>
      <w:r w:rsidR="002148DD" w:rsidRPr="00DB0EDF">
        <w:rPr>
          <w:sz w:val="28"/>
          <w:szCs w:val="28"/>
        </w:rPr>
        <w:t xml:space="preserve"> been put away and is rattle-proof</w:t>
      </w:r>
    </w:p>
    <w:p w14:paraId="72B3477E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8762716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Secure all drawers and doors </w:t>
      </w:r>
    </w:p>
    <w:p w14:paraId="62CAB0F2" w14:textId="00ADE54E" w:rsidR="002148DD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447981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Secure all loose objects for travel</w:t>
      </w:r>
    </w:p>
    <w:p w14:paraId="2A4287DA" w14:textId="1A8A5913" w:rsidR="0058131E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6150553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the table is in travel position</w:t>
      </w:r>
    </w:p>
    <w:p w14:paraId="14F31DA4" w14:textId="77777777" w:rsidR="002148DD" w:rsidRPr="00DB0EDF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2112399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Start the engine for warm up</w:t>
      </w:r>
    </w:p>
    <w:p w14:paraId="4DC4DB5E" w14:textId="689F38E5" w:rsidR="002148DD" w:rsidRDefault="00795C88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93606330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refrigerator (in auto mode) has shifted back </w:t>
      </w:r>
      <w:r w:rsidR="0037532E">
        <w:rPr>
          <w:sz w:val="28"/>
          <w:szCs w:val="28"/>
        </w:rPr>
        <w:t>12V</w:t>
      </w:r>
    </w:p>
    <w:p w14:paraId="3F569C22" w14:textId="78B09040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289AE787" w14:textId="59B0FEAF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7796DBC0" w14:textId="77777777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5583948F" w14:textId="77777777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421811EB" w14:textId="74980D65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0846DA53" w14:textId="213254BB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22E954B7" w14:textId="6C63AE98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472DED50" w14:textId="47F5E5B6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3F7A542E" w14:textId="52FC331D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3041C789" w14:textId="77777777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762754D7" w14:textId="180E206C" w:rsidR="00E30EC0" w:rsidRPr="00DB0EDF" w:rsidRDefault="00E30EC0" w:rsidP="002148DD">
      <w:pPr>
        <w:pStyle w:val="checklistindent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Make sure to check out </w:t>
      </w:r>
      <w:proofErr w:type="spellStart"/>
      <w:r>
        <w:rPr>
          <w:sz w:val="28"/>
          <w:szCs w:val="28"/>
        </w:rPr>
        <w:t>Lillen’s</w:t>
      </w:r>
      <w:proofErr w:type="spellEnd"/>
      <w:r>
        <w:rPr>
          <w:sz w:val="28"/>
          <w:szCs w:val="28"/>
        </w:rPr>
        <w:t xml:space="preserve"> Guides and Videos on </w:t>
      </w:r>
      <w:hyperlink r:id="rId13" w:history="1">
        <w:r w:rsidRPr="00036578">
          <w:rPr>
            <w:rStyle w:val="Hyperlink"/>
            <w:sz w:val="28"/>
            <w:szCs w:val="28"/>
          </w:rPr>
          <w:t>https://lillen.au</w:t>
        </w:r>
      </w:hyperlink>
      <w:r>
        <w:rPr>
          <w:sz w:val="28"/>
          <w:szCs w:val="28"/>
        </w:rPr>
        <w:t xml:space="preserve"> </w:t>
      </w:r>
    </w:p>
    <w:p w14:paraId="532F6D0E" w14:textId="77777777" w:rsidR="00EE254C" w:rsidRDefault="00EE254C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br w:type="page"/>
      </w:r>
    </w:p>
    <w:p w14:paraId="1420873C" w14:textId="18FA3E29" w:rsidR="002148DD" w:rsidRPr="00DB0EDF" w:rsidRDefault="002148DD" w:rsidP="00DC1B26">
      <w:pPr>
        <w:pStyle w:val="Heading1"/>
      </w:pPr>
      <w:bookmarkStart w:id="2" w:name="_Toc104468273"/>
      <w:r w:rsidRPr="00DB0EDF">
        <w:lastRenderedPageBreak/>
        <w:t>On Arrival</w:t>
      </w:r>
      <w:bookmarkEnd w:id="2"/>
    </w:p>
    <w:p w14:paraId="3EF0B35B" w14:textId="5A2A5B46" w:rsidR="002148DD" w:rsidRDefault="00795C88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6129099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Select as flat and level a parking site as possible. Use leveling blocks if required.</w:t>
      </w:r>
    </w:p>
    <w:p w14:paraId="773A2395" w14:textId="12E96942" w:rsidR="00D91910" w:rsidRPr="00D91910" w:rsidRDefault="00795C88" w:rsidP="00D91910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0017714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1910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D91910">
        <w:rPr>
          <w:color w:val="ED7D31" w:themeColor="accent2"/>
          <w:sz w:val="28"/>
          <w:szCs w:val="28"/>
        </w:rPr>
        <w:tab/>
      </w:r>
      <w:r w:rsidR="00D91910" w:rsidRPr="00D91910">
        <w:rPr>
          <w:sz w:val="28"/>
          <w:szCs w:val="28"/>
        </w:rPr>
        <w:t xml:space="preserve">Ensure the solar panels are not covered by shade as then they </w:t>
      </w:r>
    </w:p>
    <w:p w14:paraId="25FC7E8C" w14:textId="465EB220" w:rsidR="00D91910" w:rsidRPr="00DB0EDF" w:rsidRDefault="00D91910" w:rsidP="00D91910">
      <w:pPr>
        <w:pStyle w:val="checklistindent"/>
        <w:ind w:left="426" w:firstLine="0"/>
        <w:rPr>
          <w:sz w:val="28"/>
          <w:szCs w:val="28"/>
        </w:rPr>
      </w:pPr>
      <w:r w:rsidRPr="00D91910">
        <w:rPr>
          <w:sz w:val="28"/>
          <w:szCs w:val="28"/>
        </w:rPr>
        <w:t xml:space="preserve">will not charge the </w:t>
      </w:r>
      <w:r w:rsidR="0037532E">
        <w:rPr>
          <w:sz w:val="28"/>
          <w:szCs w:val="28"/>
        </w:rPr>
        <w:t>12V</w:t>
      </w:r>
      <w:r w:rsidRPr="00D91910">
        <w:rPr>
          <w:sz w:val="28"/>
          <w:szCs w:val="28"/>
        </w:rPr>
        <w:t xml:space="preserve"> battery properly.</w:t>
      </w:r>
    </w:p>
    <w:p w14:paraId="331D8A7E" w14:textId="4641B55C" w:rsidR="002148DD" w:rsidRDefault="00795C88" w:rsidP="008B2CD6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6576847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sz w:val="28"/>
          <w:szCs w:val="28"/>
        </w:rPr>
        <w:t xml:space="preserve">  Connect </w:t>
      </w:r>
      <w:r w:rsidR="0037532E">
        <w:rPr>
          <w:sz w:val="28"/>
          <w:szCs w:val="28"/>
        </w:rPr>
        <w:t>240V</w:t>
      </w:r>
      <w:r w:rsidR="002148DD" w:rsidRPr="00DB0EDF">
        <w:rPr>
          <w:sz w:val="28"/>
          <w:szCs w:val="28"/>
        </w:rPr>
        <w:t xml:space="preserve"> electricity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0F56D4D9" w14:textId="77777777" w:rsidR="002148DD" w:rsidRPr="00DB0EDF" w:rsidRDefault="00795C88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8251078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sz w:val="28"/>
          <w:szCs w:val="28"/>
        </w:rPr>
        <w:t xml:space="preserve">  Connect city 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113050D7" w14:textId="02B962F3" w:rsidR="002148DD" w:rsidRPr="00DB0EDF" w:rsidRDefault="00795C88" w:rsidP="008B2CD6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27979848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Connect greywater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059A10F1" w14:textId="77777777" w:rsidR="002148DD" w:rsidRPr="00DB0EDF" w:rsidRDefault="00795C88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8720664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>Ensure LPG gas bottle is open</w:t>
      </w:r>
    </w:p>
    <w:p w14:paraId="02888FF2" w14:textId="30A92E34" w:rsidR="002148DD" w:rsidRPr="00AE0608" w:rsidRDefault="00795C88" w:rsidP="008B2CD6">
      <w:pPr>
        <w:pStyle w:val="checklistindent"/>
        <w:ind w:left="426" w:hanging="426"/>
        <w:rPr>
          <w:i/>
          <w:iCs/>
          <w:color w:val="2F5496" w:themeColor="accent1" w:themeShade="BF"/>
          <w:sz w:val="28"/>
          <w:szCs w:val="28"/>
          <w:u w:val="single"/>
        </w:rPr>
      </w:pPr>
      <w:sdt>
        <w:sdtPr>
          <w:rPr>
            <w:color w:val="ED7D31" w:themeColor="accent2"/>
            <w:sz w:val="28"/>
            <w:szCs w:val="28"/>
          </w:rPr>
          <w:id w:val="8365805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Turn on </w:t>
      </w:r>
      <w:r w:rsidR="002148DD">
        <w:rPr>
          <w:sz w:val="28"/>
          <w:szCs w:val="28"/>
        </w:rPr>
        <w:t xml:space="preserve">button 1-3 </w:t>
      </w:r>
      <w:r w:rsidR="002148DD">
        <w:rPr>
          <w:sz w:val="28"/>
          <w:szCs w:val="28"/>
          <w:lang w:val="en-AU"/>
        </w:rPr>
        <w:t>o</w:t>
      </w:r>
      <w:r w:rsidR="002148DD" w:rsidRPr="00E036AD">
        <w:rPr>
          <w:sz w:val="28"/>
          <w:szCs w:val="28"/>
        </w:rPr>
        <w:t>n t</w:t>
      </w:r>
      <w:r w:rsidR="002148DD" w:rsidRPr="00515676">
        <w:rPr>
          <w:sz w:val="28"/>
          <w:szCs w:val="28"/>
        </w:rPr>
        <w:t xml:space="preserve">he </w:t>
      </w:r>
      <w:r w:rsidR="00F212FD" w:rsidRPr="008D285A">
        <w:rPr>
          <w:sz w:val="28"/>
          <w:szCs w:val="28"/>
        </w:rPr>
        <w:t>Battery and Water Control Panel</w:t>
      </w:r>
    </w:p>
    <w:p w14:paraId="4C06F8B3" w14:textId="5C96C670" w:rsidR="002148DD" w:rsidRPr="00A81312" w:rsidRDefault="00795C88" w:rsidP="00AE0608">
      <w:pPr>
        <w:pStyle w:val="checklistindent"/>
        <w:ind w:left="426" w:hanging="426"/>
        <w:rPr>
          <w:sz w:val="22"/>
          <w:szCs w:val="22"/>
        </w:rPr>
      </w:pPr>
      <w:sdt>
        <w:sdtPr>
          <w:rPr>
            <w:color w:val="ED7D31" w:themeColor="accent2"/>
            <w:sz w:val="28"/>
            <w:szCs w:val="28"/>
          </w:rPr>
          <w:id w:val="-8233557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>Turn the water pump on</w:t>
      </w:r>
      <w:r w:rsidR="001644B9">
        <w:rPr>
          <w:sz w:val="28"/>
          <w:szCs w:val="28"/>
        </w:rPr>
        <w:t>,</w:t>
      </w:r>
      <w:r w:rsidR="002148DD" w:rsidRPr="00DB0EDF">
        <w:rPr>
          <w:sz w:val="28"/>
          <w:szCs w:val="28"/>
        </w:rPr>
        <w:t xml:space="preserve"> </w:t>
      </w:r>
      <w:r w:rsidR="002148DD">
        <w:rPr>
          <w:sz w:val="28"/>
          <w:szCs w:val="28"/>
        </w:rPr>
        <w:t>if not connected to city water</w:t>
      </w:r>
    </w:p>
    <w:p w14:paraId="427FD74D" w14:textId="1FDAA841" w:rsidR="002148DD" w:rsidRPr="00DB0EDF" w:rsidRDefault="00795C88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-14207897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Turn the hot water heater on using </w:t>
      </w:r>
      <w:r w:rsidR="002148DD" w:rsidRPr="00DB0EDF">
        <w:rPr>
          <w:sz w:val="28"/>
          <w:szCs w:val="28"/>
          <w:lang w:val="en-AU"/>
        </w:rPr>
        <w:t xml:space="preserve">either </w:t>
      </w:r>
      <w:r w:rsidR="0037532E">
        <w:rPr>
          <w:sz w:val="28"/>
          <w:szCs w:val="28"/>
          <w:lang w:val="en-AU"/>
        </w:rPr>
        <w:t>240V</w:t>
      </w:r>
      <w:r w:rsidR="002148DD" w:rsidRPr="00DB0EDF">
        <w:rPr>
          <w:sz w:val="28"/>
          <w:szCs w:val="28"/>
          <w:lang w:val="en-AU"/>
        </w:rPr>
        <w:t xml:space="preserve"> or LPG gas.  </w:t>
      </w:r>
    </w:p>
    <w:p w14:paraId="3D738182" w14:textId="12D25514" w:rsidR="002148DD" w:rsidRPr="00DB0EDF" w:rsidRDefault="00795C88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19165056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>
        <w:rPr>
          <w:sz w:val="28"/>
          <w:szCs w:val="28"/>
        </w:rPr>
        <w:t xml:space="preserve">Ensure </w:t>
      </w:r>
      <w:r w:rsidR="002148DD" w:rsidRPr="00DB0EDF">
        <w:rPr>
          <w:sz w:val="28"/>
          <w:szCs w:val="28"/>
        </w:rPr>
        <w:t xml:space="preserve">the refrigerator </w:t>
      </w:r>
      <w:r w:rsidR="002148DD">
        <w:rPr>
          <w:sz w:val="28"/>
          <w:szCs w:val="28"/>
          <w:lang w:val="en-AU"/>
        </w:rPr>
        <w:t xml:space="preserve">(in auto </w:t>
      </w:r>
      <w:r w:rsidR="002148DD" w:rsidRPr="00DB0EDF">
        <w:rPr>
          <w:sz w:val="28"/>
          <w:szCs w:val="28"/>
          <w:lang w:val="en-AU"/>
        </w:rPr>
        <w:t>mode</w:t>
      </w:r>
      <w:r w:rsidR="002148DD">
        <w:rPr>
          <w:sz w:val="28"/>
          <w:szCs w:val="28"/>
          <w:lang w:val="en-AU"/>
        </w:rPr>
        <w:t xml:space="preserve">) switch </w:t>
      </w:r>
      <w:r w:rsidR="002148DD" w:rsidRPr="00DB0EDF">
        <w:rPr>
          <w:sz w:val="28"/>
          <w:szCs w:val="28"/>
          <w:lang w:val="en-AU"/>
        </w:rPr>
        <w:t xml:space="preserve">to either </w:t>
      </w:r>
      <w:r w:rsidR="0037532E">
        <w:rPr>
          <w:sz w:val="28"/>
          <w:szCs w:val="28"/>
          <w:lang w:val="en-AU"/>
        </w:rPr>
        <w:t>240V</w:t>
      </w:r>
      <w:r w:rsidR="002148DD" w:rsidRPr="00DB0EDF">
        <w:rPr>
          <w:sz w:val="28"/>
          <w:szCs w:val="28"/>
          <w:lang w:val="en-AU"/>
        </w:rPr>
        <w:t xml:space="preserve"> or LPG gas.  </w:t>
      </w:r>
    </w:p>
    <w:p w14:paraId="00AC7CF7" w14:textId="48086C1F" w:rsidR="002148DD" w:rsidRDefault="00795C88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11578071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</w:t>
      </w:r>
      <w:r w:rsidR="002148DD">
        <w:rPr>
          <w:color w:val="ED7D31" w:themeColor="accent2"/>
          <w:sz w:val="28"/>
          <w:szCs w:val="28"/>
        </w:rPr>
        <w:t xml:space="preserve"> </w:t>
      </w:r>
      <w:r w:rsidR="002148DD">
        <w:rPr>
          <w:sz w:val="28"/>
          <w:szCs w:val="28"/>
          <w:lang w:val="en-AU"/>
        </w:rPr>
        <w:t>If using LPG gas,</w:t>
      </w:r>
      <w:r w:rsidR="002148DD" w:rsidRPr="00DB0EDF">
        <w:rPr>
          <w:sz w:val="28"/>
          <w:szCs w:val="28"/>
          <w:lang w:val="en-AU"/>
        </w:rPr>
        <w:t xml:space="preserve"> </w:t>
      </w:r>
      <w:r w:rsidR="002148DD">
        <w:rPr>
          <w:sz w:val="28"/>
          <w:szCs w:val="28"/>
          <w:lang w:val="en-AU"/>
        </w:rPr>
        <w:t xml:space="preserve">turn the </w:t>
      </w:r>
      <w:r w:rsidR="002148DD" w:rsidRPr="00DB0EDF">
        <w:rPr>
          <w:sz w:val="28"/>
          <w:szCs w:val="28"/>
        </w:rPr>
        <w:t xml:space="preserve">refrigerator </w:t>
      </w:r>
      <w:r w:rsidR="002148DD" w:rsidRPr="00DB0EDF">
        <w:rPr>
          <w:sz w:val="28"/>
          <w:szCs w:val="28"/>
          <w:lang w:val="en-AU"/>
        </w:rPr>
        <w:t xml:space="preserve">fan </w:t>
      </w:r>
      <w:r w:rsidR="002148DD">
        <w:rPr>
          <w:sz w:val="28"/>
          <w:szCs w:val="28"/>
          <w:lang w:val="en-AU"/>
        </w:rPr>
        <w:t>on</w:t>
      </w:r>
      <w:r w:rsidR="002148DD" w:rsidRPr="00DB0EDF">
        <w:rPr>
          <w:sz w:val="28"/>
          <w:szCs w:val="28"/>
          <w:lang w:val="en-AU"/>
        </w:rPr>
        <w:t>.</w:t>
      </w:r>
    </w:p>
    <w:p w14:paraId="0628CB84" w14:textId="0E8DCFA1" w:rsidR="00710EA2" w:rsidRDefault="00710EA2" w:rsidP="008B2CD6">
      <w:pPr>
        <w:pStyle w:val="checklistindent"/>
        <w:ind w:left="426" w:hanging="426"/>
        <w:rPr>
          <w:rFonts w:eastAsiaTheme="minorHAnsi"/>
          <w:sz w:val="28"/>
          <w:szCs w:val="28"/>
          <w:lang w:val="en-AU"/>
        </w:rPr>
      </w:pPr>
    </w:p>
    <w:p w14:paraId="4959570D" w14:textId="77777777" w:rsidR="00F248DB" w:rsidRDefault="00F248DB" w:rsidP="00F248DB">
      <w:pPr>
        <w:pStyle w:val="IntenseQuote"/>
      </w:pPr>
      <w:r>
        <w:t>Ensure that the rooftop solar panels are not covered by shade.</w:t>
      </w:r>
    </w:p>
    <w:p w14:paraId="371C0785" w14:textId="77777777" w:rsidR="00F248DB" w:rsidRDefault="00F248DB" w:rsidP="008B2CD6">
      <w:pPr>
        <w:pStyle w:val="checklistindent"/>
        <w:ind w:left="426" w:hanging="426"/>
        <w:rPr>
          <w:rFonts w:eastAsiaTheme="minorHAnsi"/>
          <w:sz w:val="28"/>
          <w:szCs w:val="28"/>
          <w:lang w:val="en-AU"/>
        </w:rPr>
      </w:pPr>
    </w:p>
    <w:p w14:paraId="7EE3309F" w14:textId="77777777" w:rsidR="006F710B" w:rsidRDefault="00710EA2" w:rsidP="00710EA2">
      <w:pPr>
        <w:pStyle w:val="IntenseQuote"/>
      </w:pPr>
      <w:r w:rsidRPr="002D238A">
        <w:rPr>
          <w:b/>
          <w:bCs/>
        </w:rPr>
        <w:t>Please note!</w:t>
      </w:r>
      <w:r w:rsidRPr="002D238A">
        <w:t xml:space="preserve"> If using LPG gas, it </w:t>
      </w:r>
      <w:r>
        <w:t>can</w:t>
      </w:r>
      <w:r w:rsidRPr="002D238A">
        <w:t xml:space="preserve"> take </w:t>
      </w:r>
      <w:r>
        <w:t xml:space="preserve">up </w:t>
      </w:r>
      <w:r>
        <w:rPr>
          <w:b/>
          <w:bCs/>
        </w:rPr>
        <w:t>20</w:t>
      </w:r>
      <w:r w:rsidRPr="002D238A">
        <w:rPr>
          <w:b/>
          <w:bCs/>
        </w:rPr>
        <w:t xml:space="preserve"> minutes</w:t>
      </w:r>
      <w:r w:rsidRPr="002D238A">
        <w:t xml:space="preserve"> before th</w:t>
      </w:r>
      <w:r>
        <w:t xml:space="preserve">e </w:t>
      </w:r>
      <w:r w:rsidRPr="002D238A">
        <w:t xml:space="preserve">fridge turns on. </w:t>
      </w:r>
    </w:p>
    <w:p w14:paraId="2F9F8096" w14:textId="75B6BFA6" w:rsidR="00710EA2" w:rsidRPr="002D238A" w:rsidRDefault="00710EA2" w:rsidP="00710EA2">
      <w:pPr>
        <w:pStyle w:val="IntenseQuote"/>
      </w:pPr>
      <w:r>
        <w:t xml:space="preserve">The refrigerator </w:t>
      </w:r>
      <w:r w:rsidRPr="00D7382B">
        <w:t>must be level</w:t>
      </w:r>
      <w:r>
        <w:t xml:space="preserve"> and will not operate if not parked on a flat surface. </w:t>
      </w:r>
    </w:p>
    <w:p w14:paraId="16B4C2BD" w14:textId="396EEA66" w:rsidR="00710EA2" w:rsidRDefault="00710EA2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6F232D95" w14:textId="3398A7DD" w:rsidR="00E30EC0" w:rsidRDefault="00E30EC0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026C9125" w14:textId="1A08F356" w:rsidR="00E30EC0" w:rsidRDefault="00E30EC0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646BFB3D" w14:textId="1D925191" w:rsidR="00E30EC0" w:rsidRDefault="00E30EC0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1F6CF74A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738B754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E868921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1D49D02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420CBC85" w14:textId="7A47715B" w:rsidR="00E30EC0" w:rsidRPr="00DB0EDF" w:rsidRDefault="00E30EC0" w:rsidP="00E30EC0">
      <w:pPr>
        <w:pStyle w:val="checklistindent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Make sure to check out </w:t>
      </w:r>
      <w:proofErr w:type="spellStart"/>
      <w:r>
        <w:rPr>
          <w:sz w:val="28"/>
          <w:szCs w:val="28"/>
        </w:rPr>
        <w:t>Lillen’s</w:t>
      </w:r>
      <w:proofErr w:type="spellEnd"/>
      <w:r>
        <w:rPr>
          <w:sz w:val="28"/>
          <w:szCs w:val="28"/>
        </w:rPr>
        <w:t xml:space="preserve"> Guides and Videos on </w:t>
      </w:r>
      <w:hyperlink r:id="rId14" w:history="1">
        <w:r w:rsidRPr="00036578">
          <w:rPr>
            <w:rStyle w:val="Hyperlink"/>
            <w:sz w:val="28"/>
            <w:szCs w:val="28"/>
          </w:rPr>
          <w:t>https://lillen.au</w:t>
        </w:r>
      </w:hyperlink>
      <w:r>
        <w:rPr>
          <w:sz w:val="28"/>
          <w:szCs w:val="28"/>
        </w:rPr>
        <w:t xml:space="preserve"> </w:t>
      </w:r>
    </w:p>
    <w:p w14:paraId="507BDB08" w14:textId="77777777" w:rsidR="00EE254C" w:rsidRDefault="00EE254C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br w:type="page"/>
      </w:r>
    </w:p>
    <w:p w14:paraId="75FB5092" w14:textId="7E750D2B" w:rsidR="009B5A5E" w:rsidRDefault="009B5A5E" w:rsidP="00DC1B26">
      <w:pPr>
        <w:pStyle w:val="Heading1"/>
      </w:pPr>
      <w:bookmarkStart w:id="3" w:name="_Toc104468275"/>
      <w:r>
        <w:lastRenderedPageBreak/>
        <w:t>Bad Weather</w:t>
      </w:r>
      <w:bookmarkEnd w:id="3"/>
      <w:r>
        <w:t xml:space="preserve"> </w:t>
      </w:r>
    </w:p>
    <w:p w14:paraId="31B9E631" w14:textId="1045AA6F" w:rsidR="009B5A5E" w:rsidRPr="009B5A5E" w:rsidRDefault="009B5A5E" w:rsidP="009B5A5E">
      <w:bookmarkStart w:id="4" w:name="OLE_LINK6"/>
      <w:r>
        <w:t xml:space="preserve">Before bad weather </w:t>
      </w:r>
      <w:r w:rsidR="0002306B">
        <w:t>arises,</w:t>
      </w:r>
      <w:r w:rsidR="006B28CB">
        <w:t xml:space="preserve"> please ensure the follow</w:t>
      </w:r>
      <w:r w:rsidR="00AC5558">
        <w:t>ing</w:t>
      </w:r>
      <w:r w:rsidR="0002306B">
        <w:t>:</w:t>
      </w:r>
    </w:p>
    <w:bookmarkEnd w:id="4"/>
    <w:p w14:paraId="454EE22E" w14:textId="165C938E" w:rsidR="009B5A5E" w:rsidRPr="00DB0EDF" w:rsidRDefault="00795C88" w:rsidP="009B5A5E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7466840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5A5E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9B5A5E" w:rsidRPr="00DB0EDF">
        <w:rPr>
          <w:color w:val="ED7D31" w:themeColor="accent2"/>
          <w:sz w:val="28"/>
          <w:szCs w:val="28"/>
        </w:rPr>
        <w:tab/>
      </w:r>
      <w:bookmarkStart w:id="5" w:name="OLE_LINK2"/>
      <w:r w:rsidR="0002306B">
        <w:rPr>
          <w:rFonts w:ascii="Poppins" w:hAnsi="Poppins" w:cs="Poppins"/>
          <w:color w:val="1E3440"/>
        </w:rPr>
        <w:t>Ensure awning is packed away</w:t>
      </w:r>
      <w:r w:rsidR="009B5A5E" w:rsidRPr="00DB0EDF">
        <w:rPr>
          <w:sz w:val="28"/>
          <w:szCs w:val="28"/>
        </w:rPr>
        <w:t xml:space="preserve"> </w:t>
      </w:r>
      <w:bookmarkEnd w:id="5"/>
    </w:p>
    <w:p w14:paraId="6180A914" w14:textId="5F8D0C21" w:rsidR="0002306B" w:rsidRDefault="00795C88" w:rsidP="009B5A5E">
      <w:pPr>
        <w:pStyle w:val="checklistindent"/>
        <w:ind w:left="426" w:hanging="426"/>
        <w:rPr>
          <w:color w:val="ED7D31" w:themeColor="accent2"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018845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06B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9B5A5E" w:rsidRPr="00DB0EDF">
        <w:rPr>
          <w:color w:val="ED7D31" w:themeColor="accent2"/>
          <w:sz w:val="28"/>
          <w:szCs w:val="28"/>
        </w:rPr>
        <w:tab/>
      </w:r>
      <w:bookmarkStart w:id="6" w:name="OLE_LINK3"/>
      <w:r w:rsidR="0002306B" w:rsidRPr="00DB0EDF">
        <w:rPr>
          <w:sz w:val="28"/>
          <w:szCs w:val="28"/>
        </w:rPr>
        <w:t>Ensure sunroof hatch is closed. Including in the bathroom</w:t>
      </w:r>
      <w:r w:rsidR="0002306B" w:rsidRPr="00DB0EDF">
        <w:rPr>
          <w:color w:val="ED7D31" w:themeColor="accent2"/>
          <w:sz w:val="28"/>
          <w:szCs w:val="28"/>
        </w:rPr>
        <w:t xml:space="preserve"> </w:t>
      </w:r>
      <w:bookmarkEnd w:id="6"/>
    </w:p>
    <w:p w14:paraId="729A97F9" w14:textId="1662FBAB" w:rsidR="0002306B" w:rsidRPr="00DB0EDF" w:rsidRDefault="00795C88" w:rsidP="0002306B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4664725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06B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02306B">
        <w:rPr>
          <w:color w:val="ED7D31" w:themeColor="accent2"/>
          <w:sz w:val="28"/>
          <w:szCs w:val="28"/>
        </w:rPr>
        <w:tab/>
      </w:r>
      <w:bookmarkStart w:id="7" w:name="OLE_LINK4"/>
      <w:r w:rsidR="0002306B" w:rsidRPr="00DB0EDF">
        <w:rPr>
          <w:sz w:val="28"/>
          <w:szCs w:val="28"/>
        </w:rPr>
        <w:t xml:space="preserve">Ensure </w:t>
      </w:r>
      <w:r w:rsidR="00AC5558">
        <w:rPr>
          <w:sz w:val="28"/>
          <w:szCs w:val="28"/>
        </w:rPr>
        <w:t>external storage hatches are closed</w:t>
      </w:r>
    </w:p>
    <w:bookmarkEnd w:id="7"/>
    <w:p w14:paraId="3004F455" w14:textId="77777777" w:rsidR="000D59F7" w:rsidRDefault="000D59F7" w:rsidP="008B2CD6">
      <w:pPr>
        <w:pStyle w:val="checklistindent"/>
        <w:ind w:left="426" w:hanging="426"/>
        <w:rPr>
          <w:sz w:val="28"/>
          <w:szCs w:val="28"/>
        </w:rPr>
      </w:pPr>
    </w:p>
    <w:p w14:paraId="7342EDC5" w14:textId="47EB44F0" w:rsidR="003C4AF7" w:rsidRPr="000D59F7" w:rsidRDefault="003C4AF7" w:rsidP="000D59F7">
      <w:pPr>
        <w:pStyle w:val="IntenseQuote"/>
        <w:rPr>
          <w:rStyle w:val="SubtleEmphasis"/>
          <w:i w:val="0"/>
          <w:iCs w:val="0"/>
          <w:color w:val="3B3838" w:themeColor="background2" w:themeShade="40"/>
        </w:rPr>
      </w:pPr>
      <w:r w:rsidRPr="000D59F7">
        <w:rPr>
          <w:rStyle w:val="SubtleEmphasis"/>
          <w:b/>
          <w:bCs/>
          <w:i w:val="0"/>
          <w:iCs w:val="0"/>
          <w:color w:val="3B3838" w:themeColor="background2" w:themeShade="40"/>
        </w:rPr>
        <w:t>Important!</w:t>
      </w:r>
      <w:r w:rsidRPr="000D59F7">
        <w:rPr>
          <w:rStyle w:val="SubtleEmphasis"/>
          <w:i w:val="0"/>
          <w:iCs w:val="0"/>
          <w:color w:val="3B3838" w:themeColor="background2" w:themeShade="40"/>
        </w:rPr>
        <w:t xml:space="preserve"> </w:t>
      </w:r>
      <w:bookmarkStart w:id="8" w:name="OLE_LINK5"/>
      <w:r w:rsidRPr="000D59F7">
        <w:rPr>
          <w:rStyle w:val="SubtleEmphasis"/>
          <w:i w:val="0"/>
          <w:iCs w:val="0"/>
          <w:color w:val="3B3838" w:themeColor="background2" w:themeShade="40"/>
        </w:rPr>
        <w:t>Do not leave awning out overnight or unattended.</w:t>
      </w:r>
      <w:bookmarkEnd w:id="8"/>
    </w:p>
    <w:p w14:paraId="255245CD" w14:textId="77777777" w:rsidR="00BD141A" w:rsidRDefault="00BD141A" w:rsidP="00BD141A">
      <w:pPr>
        <w:pStyle w:val="Heading1"/>
        <w:rPr>
          <w:sz w:val="32"/>
        </w:rPr>
      </w:pPr>
    </w:p>
    <w:p w14:paraId="3AB1A5E5" w14:textId="77777777" w:rsidR="00BD141A" w:rsidRPr="00DB0EDF" w:rsidRDefault="00BD141A" w:rsidP="00DC1B26">
      <w:pPr>
        <w:pStyle w:val="Heading1"/>
      </w:pPr>
      <w:bookmarkStart w:id="9" w:name="_Toc104468274"/>
      <w:r w:rsidRPr="00DB0EDF">
        <w:t>Pre-Return</w:t>
      </w:r>
      <w:bookmarkEnd w:id="9"/>
    </w:p>
    <w:p w14:paraId="4C360AF2" w14:textId="77777777" w:rsidR="00BD141A" w:rsidRPr="00DB0EDF" w:rsidRDefault="00795C88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3271739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 xml:space="preserve">Full Tank of Diesel </w:t>
      </w:r>
    </w:p>
    <w:p w14:paraId="504ECE10" w14:textId="77777777" w:rsidR="00BD141A" w:rsidRPr="00DB0EDF" w:rsidRDefault="00795C88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4753728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>Empty Toilet Cassette</w:t>
      </w:r>
    </w:p>
    <w:p w14:paraId="7A442815" w14:textId="77777777" w:rsidR="00BD141A" w:rsidRDefault="00795C88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533604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 xml:space="preserve">Empty </w:t>
      </w:r>
      <w:r w:rsidR="00BD141A">
        <w:rPr>
          <w:sz w:val="28"/>
          <w:szCs w:val="28"/>
        </w:rPr>
        <w:t>G</w:t>
      </w:r>
      <w:r w:rsidR="00BD141A" w:rsidRPr="00DB0EDF">
        <w:rPr>
          <w:sz w:val="28"/>
          <w:szCs w:val="28"/>
        </w:rPr>
        <w:t>rey</w:t>
      </w:r>
      <w:r w:rsidR="00BD141A">
        <w:rPr>
          <w:sz w:val="28"/>
          <w:szCs w:val="28"/>
        </w:rPr>
        <w:t>w</w:t>
      </w:r>
      <w:r w:rsidR="00BD141A" w:rsidRPr="00DB0EDF">
        <w:rPr>
          <w:sz w:val="28"/>
          <w:szCs w:val="28"/>
        </w:rPr>
        <w:t xml:space="preserve">ater </w:t>
      </w:r>
      <w:r w:rsidR="00BD141A">
        <w:rPr>
          <w:sz w:val="28"/>
          <w:szCs w:val="28"/>
        </w:rPr>
        <w:t>T</w:t>
      </w:r>
      <w:r w:rsidR="00BD141A" w:rsidRPr="00DB0EDF">
        <w:rPr>
          <w:sz w:val="28"/>
          <w:szCs w:val="28"/>
        </w:rPr>
        <w:t>ank</w:t>
      </w:r>
    </w:p>
    <w:p w14:paraId="075F1751" w14:textId="34D94823" w:rsidR="00EE254C" w:rsidRDefault="00795C88" w:rsidP="00E30EC0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3491118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170B85">
        <w:rPr>
          <w:sz w:val="28"/>
          <w:szCs w:val="28"/>
        </w:rPr>
        <w:t>Interior Neat and Tidy</w:t>
      </w:r>
    </w:p>
    <w:p w14:paraId="0EB12BE1" w14:textId="3DECFCF4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3096E913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90D8541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39F0F0D6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4E0F2BC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0F7F080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FBDB8DB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05A0C037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69365E1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02053EB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EB9C3D2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4E42DE84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4123DEFA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3736F93D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BB9E44F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0F47486E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8D5F668" w14:textId="55789DB7" w:rsidR="00E30EC0" w:rsidRPr="00DB0EDF" w:rsidRDefault="00E30EC0" w:rsidP="00E30EC0">
      <w:pPr>
        <w:pStyle w:val="checklistindent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Make sure to check out </w:t>
      </w:r>
      <w:proofErr w:type="spellStart"/>
      <w:r>
        <w:rPr>
          <w:sz w:val="28"/>
          <w:szCs w:val="28"/>
        </w:rPr>
        <w:t>Lillen’s</w:t>
      </w:r>
      <w:proofErr w:type="spellEnd"/>
      <w:r>
        <w:rPr>
          <w:sz w:val="28"/>
          <w:szCs w:val="28"/>
        </w:rPr>
        <w:t xml:space="preserve"> Guides and Videos on </w:t>
      </w:r>
      <w:hyperlink r:id="rId15" w:history="1">
        <w:r w:rsidRPr="00036578">
          <w:rPr>
            <w:rStyle w:val="Hyperlink"/>
            <w:sz w:val="28"/>
            <w:szCs w:val="28"/>
          </w:rPr>
          <w:t>https://lillen.au</w:t>
        </w:r>
      </w:hyperlink>
      <w:r>
        <w:rPr>
          <w:sz w:val="28"/>
          <w:szCs w:val="28"/>
        </w:rPr>
        <w:t xml:space="preserve"> </w:t>
      </w:r>
    </w:p>
    <w:p w14:paraId="47B0E88B" w14:textId="77777777" w:rsidR="00E30EC0" w:rsidRP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sectPr w:rsidR="00E30EC0" w:rsidRPr="00E30EC0" w:rsidSect="00AA01D8">
      <w:footerReference w:type="default" r:id="rId16"/>
      <w:footerReference w:type="first" r:id="rId17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AEF2" w14:textId="77777777" w:rsidR="00795C88" w:rsidRDefault="00795C88" w:rsidP="002148DD">
      <w:pPr>
        <w:spacing w:after="0" w:line="240" w:lineRule="auto"/>
      </w:pPr>
      <w:r>
        <w:separator/>
      </w:r>
    </w:p>
  </w:endnote>
  <w:endnote w:type="continuationSeparator" w:id="0">
    <w:p w14:paraId="2D731DBF" w14:textId="77777777" w:rsidR="00795C88" w:rsidRDefault="00795C88" w:rsidP="002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7538" w14:textId="00766FB0" w:rsidR="002148DD" w:rsidRDefault="002148DD" w:rsidP="003A1E02">
    <w:pPr>
      <w:pStyle w:val="Footer"/>
      <w:pBdr>
        <w:top w:val="single" w:sz="4" w:space="1" w:color="D9D9D9" w:themeColor="background1" w:themeShade="D9"/>
      </w:pBdr>
    </w:pPr>
  </w:p>
  <w:p w14:paraId="34E1820B" w14:textId="77777777" w:rsidR="002148DD" w:rsidRDefault="0021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ublish Date"/>
      <w:tag w:val=""/>
      <w:id w:val="97076131"/>
      <w:placeholder>
        <w:docPart w:val="ACBD73A363DF418692062CAD87354A9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5-16T00:00:00Z">
        <w:dateFormat w:val="d/MM/yyyy"/>
        <w:lid w:val="en-AU"/>
        <w:storeMappedDataAs w:val="dateTime"/>
        <w:calendar w:val="gregorian"/>
      </w:date>
    </w:sdtPr>
    <w:sdtEndPr/>
    <w:sdtContent>
      <w:p w14:paraId="6F8A1FE8" w14:textId="62B2DB09" w:rsidR="0099535B" w:rsidRDefault="0037532E" w:rsidP="0099535B">
        <w:pPr>
          <w:pStyle w:val="Footer"/>
          <w:jc w:val="center"/>
        </w:pPr>
        <w:r>
          <w:rPr>
            <w:lang w:val="en-AU"/>
          </w:rPr>
          <w:t>16/05/2022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4DCA" w14:textId="77777777" w:rsidR="00795C88" w:rsidRDefault="00795C88" w:rsidP="002148DD">
      <w:pPr>
        <w:spacing w:after="0" w:line="240" w:lineRule="auto"/>
      </w:pPr>
      <w:r>
        <w:separator/>
      </w:r>
    </w:p>
  </w:footnote>
  <w:footnote w:type="continuationSeparator" w:id="0">
    <w:p w14:paraId="08A1B2F6" w14:textId="77777777" w:rsidR="00795C88" w:rsidRDefault="00795C88" w:rsidP="002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262B"/>
    <w:multiLevelType w:val="hybridMultilevel"/>
    <w:tmpl w:val="0BCAA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0422"/>
    <w:multiLevelType w:val="hybridMultilevel"/>
    <w:tmpl w:val="2E887AB8"/>
    <w:lvl w:ilvl="0" w:tplc="56569A2C">
      <w:start w:val="1"/>
      <w:numFmt w:val="bullet"/>
      <w:lvlText w:val=""/>
      <w:lvlJc w:val="left"/>
      <w:pPr>
        <w:ind w:left="3" w:hanging="360"/>
      </w:pPr>
      <w:rPr>
        <w:rFonts w:ascii="Wingdings 3" w:hAnsi="Wingdings 3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2229B"/>
    <w:multiLevelType w:val="hybridMultilevel"/>
    <w:tmpl w:val="A12228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4E9C"/>
    <w:multiLevelType w:val="hybridMultilevel"/>
    <w:tmpl w:val="F1CA9D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D0719"/>
    <w:multiLevelType w:val="hybridMultilevel"/>
    <w:tmpl w:val="E4A67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8907">
    <w:abstractNumId w:val="1"/>
  </w:num>
  <w:num w:numId="2" w16cid:durableId="727921513">
    <w:abstractNumId w:val="4"/>
  </w:num>
  <w:num w:numId="3" w16cid:durableId="1919360708">
    <w:abstractNumId w:val="0"/>
  </w:num>
  <w:num w:numId="4" w16cid:durableId="57748589">
    <w:abstractNumId w:val="3"/>
  </w:num>
  <w:num w:numId="5" w16cid:durableId="21123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012BD5"/>
    <w:rsid w:val="0002306B"/>
    <w:rsid w:val="0005174F"/>
    <w:rsid w:val="0009442F"/>
    <w:rsid w:val="000A06DB"/>
    <w:rsid w:val="000D59F7"/>
    <w:rsid w:val="000F4FB2"/>
    <w:rsid w:val="0010161E"/>
    <w:rsid w:val="001160C3"/>
    <w:rsid w:val="00127A14"/>
    <w:rsid w:val="00135184"/>
    <w:rsid w:val="00163707"/>
    <w:rsid w:val="001644B9"/>
    <w:rsid w:val="00170B85"/>
    <w:rsid w:val="00194E41"/>
    <w:rsid w:val="001C2F30"/>
    <w:rsid w:val="001F1E0C"/>
    <w:rsid w:val="001F5490"/>
    <w:rsid w:val="002148DD"/>
    <w:rsid w:val="00232F1B"/>
    <w:rsid w:val="00244ED5"/>
    <w:rsid w:val="0025690D"/>
    <w:rsid w:val="00284B1B"/>
    <w:rsid w:val="00285C2C"/>
    <w:rsid w:val="0029209A"/>
    <w:rsid w:val="0029440C"/>
    <w:rsid w:val="002944CD"/>
    <w:rsid w:val="002A5B7D"/>
    <w:rsid w:val="002D267E"/>
    <w:rsid w:val="002F302D"/>
    <w:rsid w:val="00356333"/>
    <w:rsid w:val="0037532E"/>
    <w:rsid w:val="003A1E02"/>
    <w:rsid w:val="003A75F8"/>
    <w:rsid w:val="003B0EDD"/>
    <w:rsid w:val="003C4AF7"/>
    <w:rsid w:val="003C5F98"/>
    <w:rsid w:val="004349EB"/>
    <w:rsid w:val="00481CDD"/>
    <w:rsid w:val="00487CA2"/>
    <w:rsid w:val="00495A94"/>
    <w:rsid w:val="004C7D7E"/>
    <w:rsid w:val="004E302F"/>
    <w:rsid w:val="004E54D3"/>
    <w:rsid w:val="00507943"/>
    <w:rsid w:val="00511D28"/>
    <w:rsid w:val="00514445"/>
    <w:rsid w:val="00571636"/>
    <w:rsid w:val="0058131E"/>
    <w:rsid w:val="005D00F0"/>
    <w:rsid w:val="005F1960"/>
    <w:rsid w:val="0061079B"/>
    <w:rsid w:val="0061433F"/>
    <w:rsid w:val="006226F6"/>
    <w:rsid w:val="00646D65"/>
    <w:rsid w:val="006B28CB"/>
    <w:rsid w:val="006C2372"/>
    <w:rsid w:val="006D3AF4"/>
    <w:rsid w:val="006E2C4B"/>
    <w:rsid w:val="006F710B"/>
    <w:rsid w:val="00710EA2"/>
    <w:rsid w:val="0073256F"/>
    <w:rsid w:val="007459D1"/>
    <w:rsid w:val="00773E53"/>
    <w:rsid w:val="00774821"/>
    <w:rsid w:val="00780782"/>
    <w:rsid w:val="00795C88"/>
    <w:rsid w:val="007A3735"/>
    <w:rsid w:val="007C4412"/>
    <w:rsid w:val="007E60FF"/>
    <w:rsid w:val="00810029"/>
    <w:rsid w:val="00830770"/>
    <w:rsid w:val="0084797B"/>
    <w:rsid w:val="008520FE"/>
    <w:rsid w:val="008541C2"/>
    <w:rsid w:val="00881A76"/>
    <w:rsid w:val="008B2CD6"/>
    <w:rsid w:val="008C3024"/>
    <w:rsid w:val="008C48EB"/>
    <w:rsid w:val="008D285A"/>
    <w:rsid w:val="00915FD0"/>
    <w:rsid w:val="009263F6"/>
    <w:rsid w:val="00967223"/>
    <w:rsid w:val="009751E1"/>
    <w:rsid w:val="009874FA"/>
    <w:rsid w:val="0099535B"/>
    <w:rsid w:val="009B5A5E"/>
    <w:rsid w:val="00A30929"/>
    <w:rsid w:val="00A4017F"/>
    <w:rsid w:val="00A5418C"/>
    <w:rsid w:val="00A81312"/>
    <w:rsid w:val="00A8791D"/>
    <w:rsid w:val="00AA2878"/>
    <w:rsid w:val="00AB2EED"/>
    <w:rsid w:val="00AC0470"/>
    <w:rsid w:val="00AC5558"/>
    <w:rsid w:val="00AE0608"/>
    <w:rsid w:val="00AF389A"/>
    <w:rsid w:val="00B001B6"/>
    <w:rsid w:val="00B106AA"/>
    <w:rsid w:val="00B11B7B"/>
    <w:rsid w:val="00B12A1B"/>
    <w:rsid w:val="00B40A5D"/>
    <w:rsid w:val="00B416BC"/>
    <w:rsid w:val="00B53FE0"/>
    <w:rsid w:val="00B766FD"/>
    <w:rsid w:val="00BD141A"/>
    <w:rsid w:val="00C25289"/>
    <w:rsid w:val="00C50820"/>
    <w:rsid w:val="00C677FD"/>
    <w:rsid w:val="00CA1A85"/>
    <w:rsid w:val="00CA5DD8"/>
    <w:rsid w:val="00CC7AAE"/>
    <w:rsid w:val="00CF5B03"/>
    <w:rsid w:val="00D01A24"/>
    <w:rsid w:val="00D138DD"/>
    <w:rsid w:val="00D25EC5"/>
    <w:rsid w:val="00D3286D"/>
    <w:rsid w:val="00D41EE2"/>
    <w:rsid w:val="00D529DE"/>
    <w:rsid w:val="00D7382B"/>
    <w:rsid w:val="00D91910"/>
    <w:rsid w:val="00DA250F"/>
    <w:rsid w:val="00DA3636"/>
    <w:rsid w:val="00DC1B26"/>
    <w:rsid w:val="00DE00B3"/>
    <w:rsid w:val="00DE09C4"/>
    <w:rsid w:val="00DF3B3D"/>
    <w:rsid w:val="00E036AD"/>
    <w:rsid w:val="00E03F4B"/>
    <w:rsid w:val="00E30EC0"/>
    <w:rsid w:val="00E45265"/>
    <w:rsid w:val="00E46BB4"/>
    <w:rsid w:val="00E76B1D"/>
    <w:rsid w:val="00E82E2A"/>
    <w:rsid w:val="00EE254C"/>
    <w:rsid w:val="00EF5A2E"/>
    <w:rsid w:val="00F0774D"/>
    <w:rsid w:val="00F212FD"/>
    <w:rsid w:val="00F248DB"/>
    <w:rsid w:val="00F27825"/>
    <w:rsid w:val="00F32ABF"/>
    <w:rsid w:val="00F66E8A"/>
    <w:rsid w:val="00F67F4B"/>
    <w:rsid w:val="00F86CF8"/>
    <w:rsid w:val="00FB143F"/>
    <w:rsid w:val="00FB2AAE"/>
    <w:rsid w:val="00FC6485"/>
    <w:rsid w:val="00FE4CA4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551B6"/>
  <w15:chartTrackingRefBased/>
  <w15:docId w15:val="{058124ED-A95C-479D-99B5-673EE72B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9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4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A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EB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53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5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customStyle="1" w:styleId="checklistindent">
    <w:name w:val="checklist indent"/>
    <w:basedOn w:val="Normal"/>
    <w:rsid w:val="002148DD"/>
    <w:pPr>
      <w:spacing w:after="0" w:line="240" w:lineRule="auto"/>
      <w:ind w:left="360" w:hanging="360"/>
    </w:pPr>
    <w:rPr>
      <w:szCs w:val="24"/>
      <w:lang w:val="en-US"/>
    </w:rPr>
  </w:style>
  <w:style w:type="paragraph" w:styleId="Header">
    <w:name w:val="header"/>
    <w:basedOn w:val="Normal"/>
    <w:link w:val="HeaderChar"/>
    <w:semiHidden/>
    <w:rsid w:val="002148DD"/>
    <w:pPr>
      <w:tabs>
        <w:tab w:val="center" w:pos="4320"/>
        <w:tab w:val="right" w:pos="8640"/>
      </w:tabs>
      <w:spacing w:after="0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2148DD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148DD"/>
    <w:pPr>
      <w:tabs>
        <w:tab w:val="center" w:pos="4320"/>
        <w:tab w:val="right" w:pos="8640"/>
      </w:tabs>
      <w:spacing w:after="0" w:line="240" w:lineRule="auto"/>
    </w:pPr>
    <w:rPr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148DD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95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48DD"/>
  </w:style>
  <w:style w:type="character" w:customStyle="1" w:styleId="Heading2Char">
    <w:name w:val="Heading 2 Char"/>
    <w:basedOn w:val="DefaultParagraphFont"/>
    <w:link w:val="Heading2"/>
    <w:uiPriority w:val="9"/>
    <w:rsid w:val="00EE254C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1A24"/>
    <w:rPr>
      <w:rFonts w:asciiTheme="majorHAnsi" w:eastAsiaTheme="majorEastAsia" w:hAnsiTheme="majorHAnsi" w:cstheme="majorBidi"/>
      <w:color w:val="44546A" w:themeColor="text2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35B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53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4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4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48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49EB"/>
    <w:rPr>
      <w:rFonts w:asciiTheme="majorHAnsi" w:eastAsiaTheme="majorEastAsia" w:hAnsiTheme="majorHAnsi" w:cstheme="majorBidi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5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5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5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5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5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3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9535B"/>
    <w:rPr>
      <w:b/>
      <w:bCs/>
    </w:rPr>
  </w:style>
  <w:style w:type="character" w:styleId="Emphasis">
    <w:name w:val="Emphasis"/>
    <w:basedOn w:val="DefaultParagraphFont"/>
    <w:uiPriority w:val="20"/>
    <w:qFormat/>
    <w:rsid w:val="009953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953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F7"/>
    <w:pPr>
      <w:pBdr>
        <w:left w:val="single" w:sz="18" w:space="12" w:color="C00000"/>
      </w:pBdr>
      <w:spacing w:before="100" w:beforeAutospacing="1" w:line="300" w:lineRule="auto"/>
      <w:ind w:left="658" w:right="658"/>
    </w:pPr>
    <w:rPr>
      <w:rFonts w:asciiTheme="majorHAnsi" w:eastAsiaTheme="majorEastAsia" w:hAnsiTheme="majorHAnsi" w:cstheme="majorBidi"/>
      <w:color w:val="3B3838" w:themeColor="background2" w:themeShade="4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F7"/>
    <w:rPr>
      <w:rFonts w:asciiTheme="majorHAnsi" w:eastAsiaTheme="majorEastAsia" w:hAnsiTheme="majorHAnsi" w:cstheme="majorBidi"/>
      <w:color w:val="3B3838" w:themeColor="background2" w:themeShade="4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53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5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53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535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535B"/>
    <w:rPr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9953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F1E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llen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illen.au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llen.a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D73A363DF418692062CAD8735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E8AE-FB66-4598-A00D-CCFCBB018D6B}"/>
      </w:docPartPr>
      <w:docPartBody>
        <w:p w:rsidR="00102A58" w:rsidRDefault="0012341D">
          <w:r w:rsidRPr="00BF645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1D"/>
    <w:rsid w:val="000263BA"/>
    <w:rsid w:val="00100FB7"/>
    <w:rsid w:val="00102A58"/>
    <w:rsid w:val="0012341D"/>
    <w:rsid w:val="001A6325"/>
    <w:rsid w:val="00293C34"/>
    <w:rsid w:val="003055ED"/>
    <w:rsid w:val="003656CC"/>
    <w:rsid w:val="004B7BBC"/>
    <w:rsid w:val="004C7CC3"/>
    <w:rsid w:val="005145B1"/>
    <w:rsid w:val="00583F15"/>
    <w:rsid w:val="005868AF"/>
    <w:rsid w:val="005D3B23"/>
    <w:rsid w:val="0062585D"/>
    <w:rsid w:val="006900BC"/>
    <w:rsid w:val="007807A8"/>
    <w:rsid w:val="00896C72"/>
    <w:rsid w:val="00AB0263"/>
    <w:rsid w:val="00EA359E"/>
    <w:rsid w:val="00EE42B6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4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1C5C36B2A498D6B51513A3DAC4C" ma:contentTypeVersion="5" ma:contentTypeDescription="Create a new document." ma:contentTypeScope="" ma:versionID="2ef422c986908a5b3b01bdfc7e8db928">
  <xsd:schema xmlns:xsd="http://www.w3.org/2001/XMLSchema" xmlns:xs="http://www.w3.org/2001/XMLSchema" xmlns:p="http://schemas.microsoft.com/office/2006/metadata/properties" xmlns:ns3="944ff60c-55a5-42a4-8f8a-b4521b7a7a88" xmlns:ns4="16485f78-e957-45cb-94b6-4718401dc4a9" targetNamespace="http://schemas.microsoft.com/office/2006/metadata/properties" ma:root="true" ma:fieldsID="152c179f4fc10d446cfccb40962c8afb" ns3:_="" ns4:_="">
    <xsd:import namespace="944ff60c-55a5-42a4-8f8a-b4521b7a7a88"/>
    <xsd:import namespace="16485f78-e957-45cb-94b6-4718401dc4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ff60c-55a5-42a4-8f8a-b4521b7a7a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5f78-e957-45cb-94b6-4718401dc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DEE3D0-5BF7-40C5-B990-E37F33362B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6C1292-AD08-4C62-ABB0-71A6B85A0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5FC630-D4AA-4881-9F5A-17E5D87E5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48F0E33-E351-439F-A884-E2521FCAC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ff60c-55a5-42a4-8f8a-b4521b7a7a88"/>
    <ds:schemaRef ds:uri="16485f78-e957-45cb-94b6-4718401dc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</vt:lpstr>
      <vt:lpstr>Checklists</vt:lpstr>
      <vt:lpstr>    Pre-Departure</vt:lpstr>
      <vt:lpstr>    On Arrival</vt:lpstr>
      <vt:lpstr>    Pre-Return</vt:lpstr>
      <vt:lpstr>    Bad Weather </vt:lpstr>
      <vt:lpstr>What To Do</vt:lpstr>
      <vt:lpstr>    Accident</vt:lpstr>
      <vt:lpstr>    Breakdown</vt:lpstr>
      <vt:lpstr>    Dashboard Lights</vt:lpstr>
      <vt:lpstr>Guides</vt:lpstr>
      <vt:lpstr>    Battery and Water Control Panel</vt:lpstr>
      <vt:lpstr>    Diesel Heater Control</vt:lpstr>
      <vt:lpstr>    Electric Bed</vt:lpstr>
      <vt:lpstr>        Step 1 - House Power Enabled </vt:lpstr>
      <vt:lpstr>        Step 2 - Electrical Cable Connectors</vt:lpstr>
      <vt:lpstr>        Step 3 - Fuse Box</vt:lpstr>
      <vt:lpstr>        Check 12V Power</vt:lpstr>
      <vt:lpstr>        Manual Operation</vt:lpstr>
      <vt:lpstr>    Hot Water Heater Controls</vt:lpstr>
      <vt:lpstr>        Electric</vt:lpstr>
      <vt:lpstr>        Gas</vt:lpstr>
      <vt:lpstr>    </vt:lpstr>
      <vt:lpstr>    Water Hoses and Power Cables</vt:lpstr>
      <vt:lpstr>        /Drink Water Hose</vt:lpstr>
      <vt:lpstr>        /Grey Water Hose</vt:lpstr>
      <vt:lpstr>        </vt:lpstr>
      <vt:lpstr>        </vt:lpstr>
      <vt:lpstr>        </vt:lpstr>
      <vt:lpstr>        /15A Extension Cable</vt:lpstr>
      <vt:lpstr>        </vt:lpstr>
      <vt:lpstr>        </vt:lpstr>
      <vt:lpstr>        Weatherproof Connector Protector</vt:lpstr>
      <vt:lpstr>        </vt:lpstr>
      <vt:lpstr>        15A to 10A Power Adaptor</vt:lpstr>
      <vt:lpstr>        Storage</vt:lpstr>
      <vt:lpstr>    Nitrogen Tyre Inflation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Hallin</dc:creator>
  <cp:keywords/>
  <dc:description/>
  <cp:lastModifiedBy>Mikael Hallin</cp:lastModifiedBy>
  <cp:revision>81</cp:revision>
  <cp:lastPrinted>2022-09-03T04:54:00Z</cp:lastPrinted>
  <dcterms:created xsi:type="dcterms:W3CDTF">2022-04-18T08:14:00Z</dcterms:created>
  <dcterms:modified xsi:type="dcterms:W3CDTF">2022-09-06T03:47:00Z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0x0101004B4931C5C36B2A498D6B51513A3DAC4C</vt:lpwstr>
  </property>
</Properties>
</file>