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A144" w14:textId="1060D20D" w:rsidR="00E85E85" w:rsidRDefault="00E85E85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0" w:name="_MailAutoSig"/>
      <w:r w:rsidRPr="00E85E85">
        <w:rPr>
          <w:rFonts w:ascii="Times New Roman" w:hAnsi="Times New Roman" w:cs="Times New Roman"/>
          <w:sz w:val="24"/>
          <w:szCs w:val="24"/>
        </w:rPr>
        <w:t>Max A. Halvorson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M.</w:t>
      </w:r>
      <w:r w:rsidR="00CB6875">
        <w:rPr>
          <w:rFonts w:ascii="Times New Roman" w:eastAsia="Calibri" w:hAnsi="Times New Roman" w:cs="Times New Roman"/>
          <w:noProof/>
          <w:sz w:val="24"/>
          <w:szCs w:val="24"/>
        </w:rPr>
        <w:t>A.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&amp;</w:t>
      </w:r>
    </w:p>
    <w:p w14:paraId="0B404138" w14:textId="677E1FB0" w:rsidR="00F04427" w:rsidRPr="00E85E85" w:rsidRDefault="00F04427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>Kevin M. King, Ph.D.</w:t>
      </w:r>
    </w:p>
    <w:p w14:paraId="6A4A65E1" w14:textId="77777777" w:rsidR="00F04427" w:rsidRPr="00E85E85" w:rsidRDefault="00F04427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>University of Washington</w:t>
      </w:r>
    </w:p>
    <w:p w14:paraId="43334859" w14:textId="77777777" w:rsidR="00F04427" w:rsidRPr="00E85E85" w:rsidRDefault="00F04427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>Box 351525</w:t>
      </w:r>
    </w:p>
    <w:p w14:paraId="216B4F7B" w14:textId="77777777" w:rsidR="00F04427" w:rsidRPr="00E85E85" w:rsidRDefault="00F04427" w:rsidP="00F0442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85E85">
        <w:rPr>
          <w:rFonts w:ascii="Times New Roman" w:eastAsia="Times New Roman" w:hAnsi="Times New Roman" w:cs="Times New Roman"/>
          <w:noProof/>
          <w:sz w:val="24"/>
          <w:szCs w:val="24"/>
        </w:rPr>
        <w:t>Seattle, WA, 98195</w:t>
      </w:r>
    </w:p>
    <w:p w14:paraId="2CD4F0A9" w14:textId="77777777" w:rsidR="00F04427" w:rsidRPr="00E85E85" w:rsidRDefault="00F04427" w:rsidP="00F0442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21481C" w14:textId="50F9F51B" w:rsidR="00F04427" w:rsidRPr="00E85E85" w:rsidRDefault="00E85E85" w:rsidP="00F0442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April 1</w:t>
      </w:r>
      <w:r w:rsidR="006B305E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 2018</w:t>
      </w:r>
    </w:p>
    <w:bookmarkEnd w:id="0"/>
    <w:p w14:paraId="17D7FCF1" w14:textId="4C0378A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June Gruber, Ph.D., </w:t>
      </w:r>
    </w:p>
    <w:p w14:paraId="540F67D1" w14:textId="1A025FC3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Jutta Joormann, Ph.D.</w:t>
      </w:r>
    </w:p>
    <w:p w14:paraId="6E0EA2F5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Co-Editors, </w:t>
      </w:r>
    </w:p>
    <w:p w14:paraId="428E81D9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>Special Issue, Journal of Abnormal Psychology</w:t>
      </w:r>
    </w:p>
    <w:p w14:paraId="70182A96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</w:p>
    <w:p w14:paraId="6A26A4A4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Dear Drs. Tackett and Miller:</w:t>
      </w:r>
    </w:p>
    <w:p w14:paraId="678713FF" w14:textId="17E38532" w:rsidR="00F04427" w:rsidRPr="00E85E85" w:rsidRDefault="00F04427" w:rsidP="00F04427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We are writing to propose a manuscript for publication in the special issue of 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Journal of Abnormal Psychology </w:t>
      </w: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on 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Best Research Practices in Clinical Science. </w:t>
      </w:r>
    </w:p>
    <w:p w14:paraId="44171778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298F5304" w14:textId="77777777" w:rsidR="00F04427" w:rsidRPr="00E85E85" w:rsidRDefault="00F04427" w:rsidP="00F04427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The manuscript is title</w:t>
      </w:r>
      <w:bookmarkStart w:id="1" w:name="_GoBack"/>
      <w:bookmarkEnd w:id="1"/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d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E85E85">
        <w:rPr>
          <w:rFonts w:ascii="Times New Roman" w:hAnsi="Times New Roman" w:cs="Times New Roman"/>
          <w:i/>
          <w:sz w:val="24"/>
          <w:szCs w:val="24"/>
        </w:rPr>
        <w:t>Improving the interpretation of binary and count models</w:t>
      </w:r>
      <w:r w:rsidRPr="00E85E85">
        <w:rPr>
          <w:rFonts w:ascii="Times New Roman" w:hAnsi="Times New Roman" w:cs="Times New Roman"/>
          <w:sz w:val="24"/>
          <w:szCs w:val="24"/>
        </w:rPr>
        <w:t>.</w:t>
      </w:r>
    </w:p>
    <w:p w14:paraId="3917039F" w14:textId="2046E03B" w:rsidR="00CB29B0" w:rsidRPr="00E85E85" w:rsidRDefault="00F04427" w:rsidP="00E8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Our abstract follows. </w:t>
      </w:r>
    </w:p>
    <w:p w14:paraId="7249B2F5" w14:textId="77777777" w:rsidR="00E85E85" w:rsidRPr="00E85E85" w:rsidRDefault="00E85E85" w:rsidP="00E8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2C0EE" w14:textId="1C922B91" w:rsidR="001F2104" w:rsidRPr="00E85E85" w:rsidRDefault="002F1C67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Discrete outcome distributions are common in clinical science, including binary outcomes (relapse, presence of a diagnosis) and count outcomes (number</w:t>
      </w:r>
      <w:r w:rsidR="00E85E85" w:rsidRPr="00E85E85">
        <w:rPr>
          <w:rFonts w:ascii="Times New Roman" w:hAnsi="Times New Roman" w:cs="Times New Roman"/>
          <w:sz w:val="24"/>
          <w:szCs w:val="24"/>
        </w:rPr>
        <w:t>s</w:t>
      </w:r>
      <w:r w:rsidRPr="00E85E85">
        <w:rPr>
          <w:rFonts w:ascii="Times New Roman" w:hAnsi="Times New Roman" w:cs="Times New Roman"/>
          <w:sz w:val="24"/>
          <w:szCs w:val="24"/>
        </w:rPr>
        <w:t xml:space="preserve"> of symptoms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 or</w:t>
      </w:r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clinically-relevant </w:t>
      </w:r>
      <w:r w:rsidRPr="00E85E85">
        <w:rPr>
          <w:rFonts w:ascii="Times New Roman" w:hAnsi="Times New Roman" w:cs="Times New Roman"/>
          <w:sz w:val="24"/>
          <w:szCs w:val="24"/>
        </w:rPr>
        <w:t>behaviors). Generalized linear models (GzLMs) provide a flexible means of representing these non-normal outcome distributions. However, the non-linear nature of the parameters they produce (e.g., odds ratios, rate ratios) makes interpretation less straightforward than for models assuming normality</w:t>
      </w:r>
      <w:r w:rsidR="00BF5B26" w:rsidRPr="00E85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. </w:t>
      </w:r>
      <w:r w:rsidR="00C11CBD">
        <w:rPr>
          <w:rFonts w:ascii="Times New Roman" w:hAnsi="Times New Roman" w:cs="Times New Roman"/>
          <w:sz w:val="24"/>
          <w:szCs w:val="24"/>
        </w:rPr>
        <w:t>To make results easier to understand, m</w:t>
      </w:r>
      <w:r w:rsidR="003F3C45" w:rsidRPr="00E85E85">
        <w:rPr>
          <w:rFonts w:ascii="Times New Roman" w:hAnsi="Times New Roman" w:cs="Times New Roman"/>
          <w:sz w:val="24"/>
          <w:szCs w:val="24"/>
        </w:rPr>
        <w:t xml:space="preserve">ethodologists 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recommend that GzLM parameters are </w:t>
      </w:r>
      <w:r w:rsidR="00641714">
        <w:rPr>
          <w:rFonts w:ascii="Times New Roman" w:hAnsi="Times New Roman" w:cs="Times New Roman"/>
          <w:sz w:val="24"/>
          <w:szCs w:val="24"/>
        </w:rPr>
        <w:t>best represented</w:t>
      </w:r>
      <w:r w:rsidR="00641714" w:rsidRPr="00E85E85">
        <w:rPr>
          <w:rFonts w:ascii="Times New Roman" w:hAnsi="Times New Roman" w:cs="Times New Roman"/>
          <w:sz w:val="24"/>
          <w:szCs w:val="24"/>
        </w:rPr>
        <w:t xml:space="preserve"> </w:t>
      </w:r>
      <w:r w:rsidR="00C11CBD">
        <w:rPr>
          <w:rFonts w:ascii="Times New Roman" w:hAnsi="Times New Roman" w:cs="Times New Roman"/>
          <w:sz w:val="24"/>
          <w:szCs w:val="24"/>
        </w:rPr>
        <w:t xml:space="preserve">1) </w:t>
      </w:r>
      <w:r w:rsidR="005C055E" w:rsidRPr="00E85E85">
        <w:rPr>
          <w:rFonts w:ascii="Times New Roman" w:hAnsi="Times New Roman" w:cs="Times New Roman"/>
          <w:sz w:val="24"/>
          <w:szCs w:val="24"/>
        </w:rPr>
        <w:t xml:space="preserve">in </w:t>
      </w:r>
      <w:r w:rsidR="00C11CBD">
        <w:rPr>
          <w:rFonts w:ascii="Times New Roman" w:hAnsi="Times New Roman" w:cs="Times New Roman"/>
          <w:sz w:val="24"/>
          <w:szCs w:val="24"/>
        </w:rPr>
        <w:t xml:space="preserve">units that are most substantively meaningful and 2) 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at specific covariate values </w:t>
      </w:r>
      <w:r w:rsidR="00C11CBD">
        <w:rPr>
          <w:rFonts w:ascii="Times New Roman" w:hAnsi="Times New Roman" w:cs="Times New Roman"/>
          <w:sz w:val="24"/>
          <w:szCs w:val="24"/>
        </w:rPr>
        <w:t>of interest</w:t>
      </w:r>
      <w:r w:rsidR="00BF5B26" w:rsidRPr="00E85E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85E85" w:rsidRPr="00E85E85">
        <w:rPr>
          <w:rFonts w:ascii="Times New Roman" w:hAnsi="Times New Roman" w:cs="Times New Roman"/>
          <w:sz w:val="24"/>
          <w:szCs w:val="24"/>
        </w:rPr>
        <w:t>, but this is rare in the clinical science literature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. </w:t>
      </w:r>
      <w:r w:rsidR="00BF5B26" w:rsidRPr="00E85E85">
        <w:rPr>
          <w:rFonts w:ascii="Times New Roman" w:hAnsi="Times New Roman" w:cs="Times New Roman"/>
          <w:sz w:val="24"/>
          <w:szCs w:val="24"/>
        </w:rPr>
        <w:t>For example, w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e </w:t>
      </w:r>
      <w:r w:rsidR="00BF5B26" w:rsidRPr="00E85E85">
        <w:rPr>
          <w:rFonts w:ascii="Times New Roman" w:hAnsi="Times New Roman" w:cs="Times New Roman"/>
          <w:sz w:val="24"/>
          <w:szCs w:val="24"/>
        </w:rPr>
        <w:t xml:space="preserve">found only two manuscripts </w:t>
      </w:r>
      <w:r w:rsidR="00CB6875">
        <w:rPr>
          <w:rFonts w:ascii="Times New Roman" w:hAnsi="Times New Roman" w:cs="Times New Roman"/>
          <w:sz w:val="24"/>
          <w:szCs w:val="24"/>
        </w:rPr>
        <w:t xml:space="preserve">out of 55 using binary or count outcomes </w:t>
      </w:r>
      <w:r w:rsidR="00C45D06" w:rsidRPr="00E85E85">
        <w:rPr>
          <w:rFonts w:ascii="Times New Roman" w:hAnsi="Times New Roman" w:cs="Times New Roman"/>
          <w:sz w:val="24"/>
          <w:szCs w:val="24"/>
        </w:rPr>
        <w:t xml:space="preserve">in the </w:t>
      </w:r>
      <w:r w:rsidR="00C45D06" w:rsidRPr="00E85E85">
        <w:rPr>
          <w:rFonts w:ascii="Times New Roman" w:hAnsi="Times New Roman" w:cs="Times New Roman"/>
          <w:i/>
          <w:sz w:val="24"/>
          <w:szCs w:val="24"/>
        </w:rPr>
        <w:t xml:space="preserve">Journal of Abnormal Psychology </w:t>
      </w:r>
      <w:r w:rsidR="00C45D06" w:rsidRPr="00E85E85">
        <w:rPr>
          <w:rFonts w:ascii="Times New Roman" w:hAnsi="Times New Roman" w:cs="Times New Roman"/>
          <w:sz w:val="24"/>
          <w:szCs w:val="24"/>
        </w:rPr>
        <w:t>and</w:t>
      </w:r>
      <w:r w:rsidR="00C45D06" w:rsidRPr="00E85E85">
        <w:rPr>
          <w:rFonts w:ascii="Times New Roman" w:hAnsi="Times New Roman" w:cs="Times New Roman"/>
          <w:i/>
          <w:sz w:val="24"/>
          <w:szCs w:val="24"/>
        </w:rPr>
        <w:t xml:space="preserve"> Journal of Consulting and Clinical Psychology </w:t>
      </w:r>
      <w:r w:rsidR="00C45D06" w:rsidRPr="00E85E85">
        <w:rPr>
          <w:rFonts w:ascii="Times New Roman" w:hAnsi="Times New Roman" w:cs="Times New Roman"/>
          <w:sz w:val="24"/>
          <w:szCs w:val="24"/>
        </w:rPr>
        <w:t xml:space="preserve">between 2007 and 2017 that </w:t>
      </w:r>
      <w:r w:rsidR="00BF5B26" w:rsidRPr="00E85E85">
        <w:rPr>
          <w:rFonts w:ascii="Times New Roman" w:hAnsi="Times New Roman" w:cs="Times New Roman"/>
          <w:sz w:val="24"/>
          <w:szCs w:val="24"/>
        </w:rPr>
        <w:t>followed these recommendations</w:t>
      </w:r>
      <w:r w:rsidR="0025336B" w:rsidRPr="00E85E85">
        <w:rPr>
          <w:rFonts w:ascii="Times New Roman" w:hAnsi="Times New Roman" w:cs="Times New Roman"/>
          <w:sz w:val="24"/>
          <w:szCs w:val="24"/>
        </w:rPr>
        <w:t>.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</w:t>
      </w:r>
      <w:r w:rsidR="00E76E0C" w:rsidRPr="00E85E85">
        <w:rPr>
          <w:rFonts w:ascii="Times New Roman" w:hAnsi="Times New Roman" w:cs="Times New Roman"/>
          <w:sz w:val="24"/>
          <w:szCs w:val="24"/>
        </w:rPr>
        <w:t>T</w:t>
      </w:r>
      <w:r w:rsidR="00EB651B" w:rsidRPr="00E85E85">
        <w:rPr>
          <w:rFonts w:ascii="Times New Roman" w:hAnsi="Times New Roman" w:cs="Times New Roman"/>
          <w:sz w:val="24"/>
          <w:szCs w:val="24"/>
        </w:rPr>
        <w:t>he current manuscript provide</w:t>
      </w:r>
      <w:r w:rsidR="005C055E" w:rsidRPr="00E85E85">
        <w:rPr>
          <w:rFonts w:ascii="Times New Roman" w:hAnsi="Times New Roman" w:cs="Times New Roman"/>
          <w:sz w:val="24"/>
          <w:szCs w:val="24"/>
        </w:rPr>
        <w:t>s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a tutorial on interpret</w:t>
      </w:r>
      <w:r w:rsidR="000E3A97" w:rsidRPr="00E85E85">
        <w:rPr>
          <w:rFonts w:ascii="Times New Roman" w:hAnsi="Times New Roman" w:cs="Times New Roman"/>
          <w:sz w:val="24"/>
          <w:szCs w:val="24"/>
        </w:rPr>
        <w:t>ing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model coefficients from binary and count models. We </w:t>
      </w:r>
      <w:r w:rsidR="00E76E0C" w:rsidRPr="00E85E85">
        <w:rPr>
          <w:rFonts w:ascii="Times New Roman" w:hAnsi="Times New Roman" w:cs="Times New Roman"/>
          <w:sz w:val="24"/>
          <w:szCs w:val="24"/>
        </w:rPr>
        <w:t xml:space="preserve">advocate for extracting </w:t>
      </w:r>
      <w:r w:rsidR="00641714">
        <w:rPr>
          <w:rFonts w:ascii="Times New Roman" w:hAnsi="Times New Roman" w:cs="Times New Roman"/>
          <w:sz w:val="24"/>
          <w:szCs w:val="24"/>
        </w:rPr>
        <w:t xml:space="preserve">and describing </w:t>
      </w:r>
      <w:r w:rsidR="00E76E0C" w:rsidRPr="00E85E85">
        <w:rPr>
          <w:rFonts w:ascii="Times New Roman" w:hAnsi="Times New Roman" w:cs="Times New Roman"/>
          <w:sz w:val="24"/>
          <w:szCs w:val="24"/>
        </w:rPr>
        <w:t xml:space="preserve">quantities of direct substantive </w:t>
      </w:r>
      <w:r w:rsidR="00E85E85" w:rsidRPr="00E85E85">
        <w:rPr>
          <w:rFonts w:ascii="Times New Roman" w:hAnsi="Times New Roman" w:cs="Times New Roman"/>
          <w:sz w:val="24"/>
          <w:szCs w:val="24"/>
        </w:rPr>
        <w:t>interest and</w:t>
      </w:r>
      <w:r w:rsidR="00E76E0C" w:rsidRPr="00E85E85">
        <w:rPr>
          <w:rFonts w:ascii="Times New Roman" w:hAnsi="Times New Roman" w:cs="Times New Roman"/>
          <w:sz w:val="24"/>
          <w:szCs w:val="24"/>
        </w:rPr>
        <w:t xml:space="preserve"> displaying these quantities in simple visual displays. </w:t>
      </w:r>
      <w:r w:rsidR="00E85E85" w:rsidRPr="00E85E85">
        <w:rPr>
          <w:rFonts w:ascii="Times New Roman" w:hAnsi="Times New Roman" w:cs="Times New Roman"/>
          <w:sz w:val="24"/>
          <w:szCs w:val="24"/>
        </w:rPr>
        <w:t>Building on our recent work visualizing interactions for linear models</w:t>
      </w:r>
      <w:r w:rsidR="00E85E85" w:rsidRPr="00E85E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, we </w:t>
      </w:r>
      <w:r w:rsidR="00EB651B" w:rsidRPr="00E85E85">
        <w:rPr>
          <w:rFonts w:ascii="Times New Roman" w:hAnsi="Times New Roman" w:cs="Times New Roman"/>
          <w:sz w:val="24"/>
          <w:szCs w:val="24"/>
        </w:rPr>
        <w:t>introduc</w:t>
      </w:r>
      <w:r w:rsidR="00E85E85" w:rsidRPr="00E85E85">
        <w:rPr>
          <w:rFonts w:ascii="Times New Roman" w:hAnsi="Times New Roman" w:cs="Times New Roman"/>
          <w:sz w:val="24"/>
          <w:szCs w:val="24"/>
        </w:rPr>
        <w:t>e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a web application 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that </w:t>
      </w:r>
      <w:r w:rsidR="00EB651B" w:rsidRPr="00E85E85">
        <w:rPr>
          <w:rFonts w:ascii="Times New Roman" w:hAnsi="Times New Roman" w:cs="Times New Roman"/>
          <w:sz w:val="24"/>
          <w:szCs w:val="24"/>
        </w:rPr>
        <w:t>allow</w:t>
      </w:r>
      <w:r w:rsidR="00E85E85" w:rsidRPr="00E85E85">
        <w:rPr>
          <w:rFonts w:ascii="Times New Roman" w:hAnsi="Times New Roman" w:cs="Times New Roman"/>
          <w:sz w:val="24"/>
          <w:szCs w:val="24"/>
        </w:rPr>
        <w:t>s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researchers to </w:t>
      </w:r>
      <w:r w:rsidR="00641714">
        <w:rPr>
          <w:rFonts w:ascii="Times New Roman" w:hAnsi="Times New Roman" w:cs="Times New Roman"/>
          <w:sz w:val="24"/>
          <w:szCs w:val="24"/>
        </w:rPr>
        <w:t xml:space="preserve">analyze and 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display 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GzLM </w:t>
      </w:r>
      <w:r w:rsidR="00EB651B" w:rsidRPr="00E85E85">
        <w:rPr>
          <w:rFonts w:ascii="Times New Roman" w:hAnsi="Times New Roman" w:cs="Times New Roman"/>
          <w:sz w:val="24"/>
          <w:szCs w:val="24"/>
        </w:rPr>
        <w:t>model results in an eas</w:t>
      </w:r>
      <w:r w:rsidR="000E3A97" w:rsidRPr="00E85E85">
        <w:rPr>
          <w:rFonts w:ascii="Times New Roman" w:hAnsi="Times New Roman" w:cs="Times New Roman"/>
          <w:sz w:val="24"/>
          <w:szCs w:val="24"/>
        </w:rPr>
        <w:t>y-to-understand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38E493FC" w14:textId="16E86BA5" w:rsidR="00F04427" w:rsidRPr="00E85E85" w:rsidRDefault="00BF5B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5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Ai, C., &amp; Norton, E. C. (2003). Interaction terms in logit and probit models.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 letters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80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123-129.</w:t>
      </w:r>
    </w:p>
    <w:p w14:paraId="6D764ED0" w14:textId="6FBD81A1" w:rsidR="00BF5B26" w:rsidRPr="00E85E85" w:rsidRDefault="00BF5B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5E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King, G., Tomz, M., &amp; Wittenberg, J. (2000). Making the most of statistical analyses: Improving interpretation and presentation.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American journal of political science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347-361.</w:t>
      </w:r>
    </w:p>
    <w:p w14:paraId="5422E56A" w14:textId="49CA8467" w:rsidR="00E85E85" w:rsidRPr="00E85E85" w:rsidRDefault="00E85E85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3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McCabe, C. J., Kim, D. S., &amp; King, K. M. (2018). Improving Present Practices in the Visual Display of Interactions.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Methods and Practices in Psychological Science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2515245917746792.</w:t>
      </w:r>
    </w:p>
    <w:p w14:paraId="1877A6DA" w14:textId="77777777" w:rsidR="00F04427" w:rsidRPr="00E85E85" w:rsidRDefault="00F04427" w:rsidP="00E85E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lastRenderedPageBreak/>
        <w:t>Thank you for your consideration of this important topic of research,</w:t>
      </w:r>
    </w:p>
    <w:p w14:paraId="4148A63A" w14:textId="0AFBC4B8" w:rsidR="00F04427" w:rsidRPr="00E85E85" w:rsidRDefault="00F04427" w:rsidP="00E85E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Max A. Halvorson,</w:t>
      </w:r>
      <w:r w:rsidR="00E85E85">
        <w:rPr>
          <w:rFonts w:ascii="Times New Roman" w:hAnsi="Times New Roman" w:cs="Times New Roman"/>
          <w:sz w:val="24"/>
          <w:szCs w:val="24"/>
        </w:rPr>
        <w:t xml:space="preserve"> </w:t>
      </w:r>
      <w:r w:rsidRPr="00E85E85">
        <w:rPr>
          <w:rFonts w:ascii="Times New Roman" w:hAnsi="Times New Roman" w:cs="Times New Roman"/>
          <w:sz w:val="24"/>
          <w:szCs w:val="24"/>
        </w:rPr>
        <w:t>Connor J. McCabe, Xiaolin Cao, David Huh, David Atkins &amp; Kevin M. King</w:t>
      </w:r>
    </w:p>
    <w:p w14:paraId="1B1DDF48" w14:textId="77777777" w:rsidR="00F04427" w:rsidRPr="00E85E85" w:rsidRDefault="00F04427" w:rsidP="00E85E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19BD05E9" w14:textId="77777777" w:rsidR="00F04427" w:rsidRPr="00E85E85" w:rsidRDefault="00F04427" w:rsidP="00E8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04427" w:rsidRPr="00E8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1B"/>
    <w:rsid w:val="000E3A97"/>
    <w:rsid w:val="00116536"/>
    <w:rsid w:val="001C1DA3"/>
    <w:rsid w:val="00244E6F"/>
    <w:rsid w:val="0025336B"/>
    <w:rsid w:val="00266095"/>
    <w:rsid w:val="002F1C67"/>
    <w:rsid w:val="00315923"/>
    <w:rsid w:val="0035501D"/>
    <w:rsid w:val="00382A60"/>
    <w:rsid w:val="003F3C45"/>
    <w:rsid w:val="00406895"/>
    <w:rsid w:val="004864FD"/>
    <w:rsid w:val="004D0490"/>
    <w:rsid w:val="004F46FE"/>
    <w:rsid w:val="005C055E"/>
    <w:rsid w:val="005C6112"/>
    <w:rsid w:val="00641714"/>
    <w:rsid w:val="006B305E"/>
    <w:rsid w:val="00754C0D"/>
    <w:rsid w:val="007722B0"/>
    <w:rsid w:val="007F14F7"/>
    <w:rsid w:val="008479BC"/>
    <w:rsid w:val="008761C9"/>
    <w:rsid w:val="0088277D"/>
    <w:rsid w:val="008C1809"/>
    <w:rsid w:val="008E03AF"/>
    <w:rsid w:val="00917EDA"/>
    <w:rsid w:val="00931AC8"/>
    <w:rsid w:val="00970FB4"/>
    <w:rsid w:val="00A178C4"/>
    <w:rsid w:val="00AE465B"/>
    <w:rsid w:val="00B24DD5"/>
    <w:rsid w:val="00BC2BD8"/>
    <w:rsid w:val="00BF5B26"/>
    <w:rsid w:val="00C11CBD"/>
    <w:rsid w:val="00C45D06"/>
    <w:rsid w:val="00CB29B0"/>
    <w:rsid w:val="00CB6875"/>
    <w:rsid w:val="00CC56B2"/>
    <w:rsid w:val="00D14DCE"/>
    <w:rsid w:val="00D45DAA"/>
    <w:rsid w:val="00DC6159"/>
    <w:rsid w:val="00DD4611"/>
    <w:rsid w:val="00DE1583"/>
    <w:rsid w:val="00E12C14"/>
    <w:rsid w:val="00E1584B"/>
    <w:rsid w:val="00E44059"/>
    <w:rsid w:val="00E73CFF"/>
    <w:rsid w:val="00E76E0C"/>
    <w:rsid w:val="00E85E85"/>
    <w:rsid w:val="00EB651B"/>
    <w:rsid w:val="00F04427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5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0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5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4D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01144-548E-4231-BF4E-8D3F45E3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Max Halvorson</cp:lastModifiedBy>
  <cp:revision>4</cp:revision>
  <dcterms:created xsi:type="dcterms:W3CDTF">2018-04-16T19:01:00Z</dcterms:created>
  <dcterms:modified xsi:type="dcterms:W3CDTF">2018-04-16T19:10:00Z</dcterms:modified>
</cp:coreProperties>
</file>