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A02DC" w14:textId="77777777" w:rsidR="00F81CF3" w:rsidRDefault="00F81CF3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دورة حياة الطلب — تتبّع كامل</w:t>
      </w:r>
    </w:p>
    <w:p w14:paraId="32FC88C4" w14:textId="77777777" w:rsidR="00F81CF3" w:rsidRDefault="00F81CF3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هذا الملف يتتبع طلباً واحداً حقيقياً من ضغطة الزر حتى ظهور النتيجة، ذاكراً كل ملف يمرّ به.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المثال: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رئيس قسم يوافق على تقرير ويحوّله إلى مدير الفرع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1D178EB0" w14:textId="77777777" w:rsidR="00F81CF3" w:rsidRDefault="00F81CF3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57401FB">
          <v:rect id="_x0000_i1025" style="width:0;height:1.5pt" o:hralign="center" o:hrstd="t" o:hr="t" fillcolor="#a0a0a0" stroked="f"/>
        </w:pict>
      </w:r>
    </w:p>
    <w:p w14:paraId="2BC9B45B" w14:textId="77777777" w:rsidR="00F81CF3" w:rsidRDefault="00F81CF3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المخطط الزمني</w:t>
      </w:r>
    </w:p>
    <w:p w14:paraId="7418C64C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rtl/>
          <w:lang w:bidi="ar"/>
        </w:rPr>
        <w:t>المستخدم يضغط</w:t>
      </w:r>
      <w:r>
        <w:rPr>
          <w:color w:val="17201D"/>
          <w:shd w:val="clear" w:color="auto" w:fill="EEF5F3"/>
          <w:lang w:bidi="ar"/>
        </w:rPr>
        <w:t xml:space="preserve"> "</w:t>
      </w:r>
      <w:r>
        <w:rPr>
          <w:color w:val="17201D"/>
          <w:shd w:val="clear" w:color="auto" w:fill="EEF5F3"/>
          <w:rtl/>
          <w:lang w:bidi="ar"/>
        </w:rPr>
        <w:t>إرسال لمدير الفرع</w:t>
      </w:r>
      <w:r>
        <w:rPr>
          <w:color w:val="17201D"/>
          <w:shd w:val="clear" w:color="auto" w:fill="EEF5F3"/>
          <w:lang w:bidi="ar"/>
        </w:rPr>
        <w:t>"</w:t>
      </w:r>
    </w:p>
    <w:p w14:paraId="757C3722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</w:t>
      </w:r>
    </w:p>
    <w:p w14:paraId="395C185A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</w:t>
      </w:r>
    </w:p>
    <w:p w14:paraId="1D1EF80F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[1] FrontEnd/src/Page/Reports/index.jsx</w:t>
      </w:r>
    </w:p>
    <w:p w14:paraId="481F163D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onClick ──► api.transition(id, 'forward_branch', note)</w:t>
      </w:r>
    </w:p>
    <w:p w14:paraId="6BA5043D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</w:t>
      </w:r>
    </w:p>
    <w:p w14:paraId="34A08F72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[2] FrontEnd/src/Api/api.js</w:t>
      </w:r>
    </w:p>
    <w:p w14:paraId="0EABE8DA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transition: (id, action, note) =&gt; request(`/reports/${id}/transition`, {...})</w:t>
      </w:r>
    </w:p>
    <w:p w14:paraId="74109DE7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</w:t>
      </w:r>
    </w:p>
    <w:p w14:paraId="3C86954A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[3] FrontEnd/src/Api/http.js</w:t>
      </w:r>
    </w:p>
    <w:p w14:paraId="121A00CB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</w:t>
      </w:r>
      <w:r>
        <w:rPr>
          <w:color w:val="17201D"/>
          <w:shd w:val="clear" w:color="auto" w:fill="EEF5F3"/>
          <w:rtl/>
          <w:lang w:bidi="ar"/>
        </w:rPr>
        <w:t>يضيف</w:t>
      </w:r>
      <w:r>
        <w:rPr>
          <w:color w:val="17201D"/>
          <w:shd w:val="clear" w:color="auto" w:fill="EEF5F3"/>
          <w:lang w:bidi="ar"/>
        </w:rPr>
        <w:t>: Authorization, X-Language, Content-Type, Accept</w:t>
      </w:r>
    </w:p>
    <w:p w14:paraId="0A9D151C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</w:t>
      </w:r>
      <w:r>
        <w:rPr>
          <w:color w:val="17201D"/>
          <w:shd w:val="clear" w:color="auto" w:fill="EEF5F3"/>
          <w:rtl/>
          <w:lang w:bidi="ar"/>
        </w:rPr>
        <w:t>يضيف مهلة عبر</w:t>
      </w:r>
      <w:r>
        <w:rPr>
          <w:color w:val="17201D"/>
          <w:shd w:val="clear" w:color="auto" w:fill="EEF5F3"/>
          <w:lang w:bidi="ar"/>
        </w:rPr>
        <w:t xml:space="preserve"> AbortController</w:t>
      </w:r>
    </w:p>
    <w:p w14:paraId="473F90D6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</w:t>
      </w:r>
    </w:p>
    <w:p w14:paraId="6CA44E63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[4] </w:t>
      </w:r>
      <w:r>
        <w:rPr>
          <w:color w:val="17201D"/>
          <w:shd w:val="clear" w:color="auto" w:fill="EEF5F3"/>
          <w:rtl/>
          <w:lang w:bidi="ar"/>
        </w:rPr>
        <w:t>الشبكة</w:t>
      </w:r>
      <w:r>
        <w:rPr>
          <w:color w:val="17201D"/>
          <w:shd w:val="clear" w:color="auto" w:fill="EEF5F3"/>
          <w:lang w:bidi="ar"/>
        </w:rPr>
        <w:t xml:space="preserve">  POST {VITE_API_BASE_URL}/reports/12/transition</w:t>
      </w:r>
    </w:p>
    <w:p w14:paraId="76601456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</w:t>
      </w:r>
    </w:p>
    <w:p w14:paraId="5EF9287E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[5] BackEnd/bootstrap/app.php</w:t>
      </w:r>
    </w:p>
    <w:p w14:paraId="1793505A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</w:t>
      </w:r>
      <w:r>
        <w:rPr>
          <w:color w:val="17201D"/>
          <w:shd w:val="clear" w:color="auto" w:fill="EEF5F3"/>
          <w:rtl/>
          <w:lang w:bidi="ar"/>
        </w:rPr>
        <w:t>يبني سلسلة الـ</w:t>
      </w:r>
      <w:r>
        <w:rPr>
          <w:color w:val="17201D"/>
          <w:shd w:val="clear" w:color="auto" w:fill="EEF5F3"/>
          <w:lang w:bidi="ar"/>
        </w:rPr>
        <w:t xml:space="preserve">middleware </w:t>
      </w:r>
      <w:r>
        <w:rPr>
          <w:color w:val="17201D"/>
          <w:shd w:val="clear" w:color="auto" w:fill="EEF5F3"/>
          <w:rtl/>
          <w:lang w:bidi="ar"/>
        </w:rPr>
        <w:t>ويعرّف الأسماء المختصرة</w:t>
      </w:r>
    </w:p>
    <w:p w14:paraId="097E59BA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</w:t>
      </w:r>
    </w:p>
    <w:p w14:paraId="4F44DD8E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[6] BackEnd/app/Http/Middleware/SetLocale.php</w:t>
      </w:r>
    </w:p>
    <w:p w14:paraId="1FF47824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</w:t>
      </w:r>
      <w:r>
        <w:rPr>
          <w:color w:val="17201D"/>
          <w:shd w:val="clear" w:color="auto" w:fill="EEF5F3"/>
          <w:rtl/>
          <w:lang w:bidi="ar"/>
        </w:rPr>
        <w:t>يقرأ</w:t>
      </w:r>
      <w:r>
        <w:rPr>
          <w:color w:val="17201D"/>
          <w:shd w:val="clear" w:color="auto" w:fill="EEF5F3"/>
          <w:lang w:bidi="ar"/>
        </w:rPr>
        <w:t xml:space="preserve"> X-Language </w:t>
      </w:r>
      <w:r>
        <w:rPr>
          <w:color w:val="17201D"/>
          <w:shd w:val="clear" w:color="auto" w:fill="EEF5F3"/>
          <w:rtl/>
          <w:lang w:bidi="ar"/>
        </w:rPr>
        <w:t>ويضبط</w:t>
      </w:r>
      <w:r>
        <w:rPr>
          <w:color w:val="17201D"/>
          <w:shd w:val="clear" w:color="auto" w:fill="EEF5F3"/>
          <w:lang w:bidi="ar"/>
        </w:rPr>
        <w:t xml:space="preserve"> App::setLocale('ar')</w:t>
      </w:r>
    </w:p>
    <w:p w14:paraId="00B1B19B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</w:t>
      </w:r>
    </w:p>
    <w:p w14:paraId="3BF74773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[7] BackEnd/routes/api.php</w:t>
      </w:r>
    </w:p>
    <w:p w14:paraId="187CCCD7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</w:t>
      </w:r>
      <w:r>
        <w:rPr>
          <w:color w:val="17201D"/>
          <w:shd w:val="clear" w:color="auto" w:fill="EEF5F3"/>
          <w:rtl/>
          <w:lang w:bidi="ar"/>
        </w:rPr>
        <w:t>حمّل مسبقاً</w:t>
      </w:r>
      <w:r>
        <w:rPr>
          <w:color w:val="17201D"/>
          <w:shd w:val="clear" w:color="auto" w:fill="EEF5F3"/>
          <w:lang w:bidi="ar"/>
        </w:rPr>
        <w:t xml:space="preserve"> Modules/Reports/Routes/api.php </w:t>
      </w:r>
      <w:r>
        <w:rPr>
          <w:color w:val="17201D"/>
          <w:shd w:val="clear" w:color="auto" w:fill="EEF5F3"/>
          <w:rtl/>
          <w:lang w:bidi="ar"/>
        </w:rPr>
        <w:t>عبر</w:t>
      </w:r>
      <w:r>
        <w:rPr>
          <w:color w:val="17201D"/>
          <w:shd w:val="clear" w:color="auto" w:fill="EEF5F3"/>
          <w:lang w:bidi="ar"/>
        </w:rPr>
        <w:t xml:space="preserve"> glob</w:t>
      </w:r>
    </w:p>
    <w:p w14:paraId="06CB0CAE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</w:t>
      </w:r>
    </w:p>
    <w:p w14:paraId="36B22802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[8] BackEnd/app/Modules/Reports/Routes/api.php</w:t>
      </w:r>
    </w:p>
    <w:p w14:paraId="6BB5A26D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</w:t>
      </w:r>
      <w:r>
        <w:rPr>
          <w:color w:val="17201D"/>
          <w:shd w:val="clear" w:color="auto" w:fill="EEF5F3"/>
          <w:lang w:bidi="ar"/>
        </w:rPr>
        <w:t>Route::post('reports/{report}/transition', ...)-&gt;middleware('cnd.auth')</w:t>
      </w:r>
    </w:p>
    <w:p w14:paraId="3225174D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▼</w:t>
      </w:r>
    </w:p>
    <w:p w14:paraId="53FBA76F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[9] BackEnd/app/Http/Middleware/AuthenticateApiToken.php</w:t>
      </w:r>
    </w:p>
    <w:p w14:paraId="78532B95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</w:t>
      </w:r>
      <w:r>
        <w:rPr>
          <w:color w:val="17201D"/>
          <w:shd w:val="clear" w:color="auto" w:fill="EEF5F3"/>
          <w:rtl/>
          <w:lang w:bidi="ar"/>
        </w:rPr>
        <w:t>يقرأ</w:t>
      </w:r>
      <w:r>
        <w:rPr>
          <w:color w:val="17201D"/>
          <w:shd w:val="clear" w:color="auto" w:fill="EEF5F3"/>
          <w:lang w:bidi="ar"/>
        </w:rPr>
        <w:t xml:space="preserve"> Bearer</w:t>
      </w:r>
      <w:r>
        <w:rPr>
          <w:color w:val="17201D"/>
          <w:shd w:val="clear" w:color="auto" w:fill="EEF5F3"/>
          <w:rtl/>
          <w:lang w:bidi="ar"/>
        </w:rPr>
        <w:t>، يبحث عن</w:t>
      </w:r>
      <w:r>
        <w:rPr>
          <w:color w:val="17201D"/>
          <w:shd w:val="clear" w:color="auto" w:fill="EEF5F3"/>
          <w:lang w:bidi="ar"/>
        </w:rPr>
        <w:t xml:space="preserve"> hash('sha256',$token) </w:t>
      </w:r>
      <w:r>
        <w:rPr>
          <w:color w:val="17201D"/>
          <w:shd w:val="clear" w:color="auto" w:fill="EEF5F3"/>
          <w:rtl/>
          <w:lang w:bidi="ar"/>
        </w:rPr>
        <w:t>في</w:t>
      </w:r>
      <w:r>
        <w:rPr>
          <w:color w:val="17201D"/>
          <w:shd w:val="clear" w:color="auto" w:fill="EEF5F3"/>
          <w:lang w:bidi="ar"/>
        </w:rPr>
        <w:t xml:space="preserve"> users.api_token</w:t>
      </w:r>
    </w:p>
    <w:p w14:paraId="29BBE04D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</w:t>
      </w:r>
      <w:r>
        <w:rPr>
          <w:color w:val="17201D"/>
          <w:shd w:val="clear" w:color="auto" w:fill="EEF5F3"/>
          <w:rtl/>
          <w:lang w:bidi="ar"/>
        </w:rPr>
        <w:t>يشترط</w:t>
      </w:r>
      <w:r>
        <w:rPr>
          <w:color w:val="17201D"/>
          <w:shd w:val="clear" w:color="auto" w:fill="EEF5F3"/>
          <w:lang w:bidi="ar"/>
        </w:rPr>
        <w:t xml:space="preserve"> is_active = true</w:t>
      </w:r>
      <w:r>
        <w:rPr>
          <w:color w:val="17201D"/>
          <w:shd w:val="clear" w:color="auto" w:fill="EEF5F3"/>
          <w:rtl/>
          <w:lang w:bidi="ar"/>
        </w:rPr>
        <w:t>، ثم</w:t>
      </w:r>
      <w:r>
        <w:rPr>
          <w:color w:val="17201D"/>
          <w:shd w:val="clear" w:color="auto" w:fill="EEF5F3"/>
          <w:lang w:bidi="ar"/>
        </w:rPr>
        <w:t xml:space="preserve"> Auth::setUser($user)</w:t>
      </w:r>
    </w:p>
    <w:p w14:paraId="2798B67A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</w:t>
      </w:r>
      <w:r>
        <w:rPr>
          <w:color w:val="17201D"/>
          <w:shd w:val="clear" w:color="auto" w:fill="EEF5F3"/>
          <w:rtl/>
          <w:lang w:bidi="ar"/>
        </w:rPr>
        <w:t>الفشل ← 401</w:t>
      </w:r>
    </w:p>
    <w:p w14:paraId="289D2B42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</w:t>
      </w:r>
    </w:p>
    <w:p w14:paraId="30913AA6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[10] Route Model Binding</w:t>
      </w:r>
    </w:p>
    <w:p w14:paraId="4E83CA92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{report} ──► Report::findOrFail(12)  — </w:t>
      </w:r>
      <w:r>
        <w:rPr>
          <w:color w:val="17201D"/>
          <w:shd w:val="clear" w:color="auto" w:fill="EEF5F3"/>
          <w:rtl/>
          <w:lang w:bidi="ar"/>
        </w:rPr>
        <w:t>الفشل ← 404</w:t>
      </w:r>
    </w:p>
    <w:p w14:paraId="30FF1BD5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</w:t>
      </w:r>
    </w:p>
    <w:p w14:paraId="45DB7738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[11] BackEnd/app/Modules/Reports/Requests/TransitionReportRequest.php</w:t>
      </w:r>
    </w:p>
    <w:p w14:paraId="0F798C11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</w:t>
      </w:r>
      <w:r>
        <w:rPr>
          <w:color w:val="17201D"/>
          <w:shd w:val="clear" w:color="auto" w:fill="EEF5F3"/>
          <w:rtl/>
          <w:lang w:bidi="ar"/>
        </w:rPr>
        <w:t>التحقق</w:t>
      </w:r>
      <w:r>
        <w:rPr>
          <w:color w:val="17201D"/>
          <w:shd w:val="clear" w:color="auto" w:fill="EEF5F3"/>
          <w:lang w:bidi="ar"/>
        </w:rPr>
        <w:t xml:space="preserve">: action </w:t>
      </w:r>
      <w:r>
        <w:rPr>
          <w:color w:val="17201D"/>
          <w:shd w:val="clear" w:color="auto" w:fill="EEF5F3"/>
          <w:rtl/>
          <w:lang w:bidi="ar"/>
        </w:rPr>
        <w:t xml:space="preserve">ضمن القائمة المسموحة، </w:t>
      </w:r>
      <w:r>
        <w:rPr>
          <w:color w:val="17201D"/>
          <w:shd w:val="clear" w:color="auto" w:fill="EEF5F3"/>
          <w:lang w:bidi="ar"/>
        </w:rPr>
        <w:t xml:space="preserve">note </w:t>
      </w:r>
      <w:r>
        <w:rPr>
          <w:color w:val="17201D"/>
          <w:shd w:val="clear" w:color="auto" w:fill="EEF5F3"/>
          <w:rtl/>
          <w:lang w:bidi="ar"/>
        </w:rPr>
        <w:t>نص اختياري</w:t>
      </w:r>
    </w:p>
    <w:p w14:paraId="44FF3128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</w:t>
      </w:r>
      <w:r>
        <w:rPr>
          <w:color w:val="17201D"/>
          <w:shd w:val="clear" w:color="auto" w:fill="EEF5F3"/>
          <w:rtl/>
          <w:lang w:bidi="ar"/>
        </w:rPr>
        <w:t>الفشل ← 422 مع أخطاء الحقول</w:t>
      </w:r>
    </w:p>
    <w:p w14:paraId="0D0DA23A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</w:t>
      </w:r>
    </w:p>
    <w:p w14:paraId="5F15449D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[12] BackEnd/app/Modules/Reports/Controllers/ReportController.php</w:t>
      </w:r>
    </w:p>
    <w:p w14:paraId="4DF6280E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transition() ──► $this-&gt;reports-&gt;transition(...)</w:t>
      </w:r>
    </w:p>
    <w:p w14:paraId="776B85F0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(</w:t>
      </w:r>
      <w:r>
        <w:rPr>
          <w:color w:val="17201D"/>
          <w:shd w:val="clear" w:color="auto" w:fill="EEF5F3"/>
          <w:rtl/>
          <w:lang w:bidi="ar"/>
        </w:rPr>
        <w:t>الواجهة</w:t>
      </w:r>
      <w:r>
        <w:rPr>
          <w:color w:val="17201D"/>
          <w:shd w:val="clear" w:color="auto" w:fill="EEF5F3"/>
          <w:lang w:bidi="ar"/>
        </w:rPr>
        <w:t xml:space="preserve"> ReportRepositoryInterface </w:t>
      </w:r>
      <w:r>
        <w:rPr>
          <w:color w:val="17201D"/>
          <w:shd w:val="clear" w:color="auto" w:fill="EEF5F3"/>
          <w:rtl/>
          <w:lang w:bidi="ar"/>
        </w:rPr>
        <w:t>محقونة في المُنشئ</w:t>
      </w:r>
      <w:r>
        <w:rPr>
          <w:color w:val="17201D"/>
          <w:shd w:val="clear" w:color="auto" w:fill="EEF5F3"/>
          <w:lang w:bidi="ar"/>
        </w:rPr>
        <w:t>)</w:t>
      </w:r>
    </w:p>
    <w:p w14:paraId="72FE34C1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</w:t>
      </w:r>
    </w:p>
    <w:p w14:paraId="1D3AD7F6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[13] BackEnd/app/Modules/Reports/Providers/ReportsServiceProvider.php</w:t>
      </w:r>
    </w:p>
    <w:p w14:paraId="757BB7FA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</w:t>
      </w:r>
      <w:r>
        <w:rPr>
          <w:color w:val="17201D"/>
          <w:shd w:val="clear" w:color="auto" w:fill="EEF5F3"/>
          <w:rtl/>
          <w:lang w:bidi="ar"/>
        </w:rPr>
        <w:t>ربط الواجهة</w:t>
      </w:r>
      <w:r>
        <w:rPr>
          <w:color w:val="17201D"/>
          <w:shd w:val="clear" w:color="auto" w:fill="EEF5F3"/>
          <w:lang w:bidi="ar"/>
        </w:rPr>
        <w:t xml:space="preserve"> ← Eloquent/ReportRepository</w:t>
      </w:r>
    </w:p>
    <w:p w14:paraId="264DFA31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</w:t>
      </w:r>
    </w:p>
    <w:p w14:paraId="1883F3C2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[14] BackEnd/app/Modules/Reports/Repositories/Eloquent/ReportRepository.php</w:t>
      </w:r>
    </w:p>
    <w:p w14:paraId="192B17AB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├─ ReportAccessService::canManage()   </w:t>
      </w:r>
      <w:r>
        <w:rPr>
          <w:color w:val="17201D"/>
          <w:shd w:val="clear" w:color="auto" w:fill="EEF5F3"/>
          <w:rtl/>
          <w:lang w:bidi="ar"/>
        </w:rPr>
        <w:t>هل يملك هذا التقرير في هذه الحالة؟</w:t>
      </w:r>
    </w:p>
    <w:p w14:paraId="2537CBD2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</w:t>
      </w:r>
      <w:r>
        <w:rPr>
          <w:color w:val="17201D"/>
          <w:shd w:val="clear" w:color="auto" w:fill="EEF5F3"/>
          <w:lang w:bidi="ar"/>
        </w:rPr>
        <w:t xml:space="preserve">├─ ensureAllowedTransition()          </w:t>
      </w:r>
      <w:r>
        <w:rPr>
          <w:color w:val="17201D"/>
          <w:shd w:val="clear" w:color="auto" w:fill="EEF5F3"/>
          <w:rtl/>
          <w:lang w:bidi="ar"/>
        </w:rPr>
        <w:t>هل هذا الانتقال مسموح لدوره؟</w:t>
      </w:r>
    </w:p>
    <w:p w14:paraId="689302D1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└─ DB::transaction:</w:t>
      </w:r>
    </w:p>
    <w:p w14:paraId="6ADFE95C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     ├─ </w:t>
      </w:r>
      <w:r>
        <w:rPr>
          <w:color w:val="17201D"/>
          <w:shd w:val="clear" w:color="auto" w:fill="EEF5F3"/>
          <w:rtl/>
          <w:lang w:bidi="ar"/>
        </w:rPr>
        <w:t>تحديث</w:t>
      </w:r>
      <w:r>
        <w:rPr>
          <w:color w:val="17201D"/>
          <w:shd w:val="clear" w:color="auto" w:fill="EEF5F3"/>
          <w:lang w:bidi="ar"/>
        </w:rPr>
        <w:t xml:space="preserve"> reports.status = branch_review</w:t>
      </w:r>
    </w:p>
    <w:p w14:paraId="2B085BAB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     ├─ </w:t>
      </w:r>
      <w:r>
        <w:rPr>
          <w:color w:val="17201D"/>
          <w:shd w:val="clear" w:color="auto" w:fill="EEF5F3"/>
          <w:rtl/>
          <w:lang w:bidi="ar"/>
        </w:rPr>
        <w:t>إنشاء</w:t>
      </w:r>
      <w:r>
        <w:rPr>
          <w:color w:val="17201D"/>
          <w:shd w:val="clear" w:color="auto" w:fill="EEF5F3"/>
          <w:lang w:bidi="ar"/>
        </w:rPr>
        <w:t xml:space="preserve"> ReportAction (</w:t>
      </w:r>
      <w:r>
        <w:rPr>
          <w:color w:val="17201D"/>
          <w:shd w:val="clear" w:color="auto" w:fill="EEF5F3"/>
          <w:rtl/>
          <w:lang w:bidi="ar"/>
        </w:rPr>
        <w:t>سجل الانتقال</w:t>
      </w:r>
      <w:r>
        <w:rPr>
          <w:color w:val="17201D"/>
          <w:shd w:val="clear" w:color="auto" w:fill="EEF5F3"/>
          <w:lang w:bidi="ar"/>
        </w:rPr>
        <w:t>)</w:t>
      </w:r>
    </w:p>
    <w:p w14:paraId="7AB182AA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     ├─ Cache </w:t>
      </w:r>
      <w:r>
        <w:rPr>
          <w:color w:val="17201D"/>
          <w:shd w:val="clear" w:color="auto" w:fill="EEF5F3"/>
          <w:rtl/>
          <w:lang w:bidi="ar"/>
        </w:rPr>
        <w:t>للسبب عند الإعادة / حذفه عند الإرسال</w:t>
      </w:r>
    </w:p>
    <w:p w14:paraId="06EEA1E8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     └─ </w:t>
      </w:r>
      <w:r>
        <w:rPr>
          <w:color w:val="17201D"/>
          <w:shd w:val="clear" w:color="auto" w:fill="EEF5F3"/>
          <w:rtl/>
          <w:lang w:bidi="ar"/>
        </w:rPr>
        <w:t>إنشاء</w:t>
      </w:r>
      <w:r>
        <w:rPr>
          <w:color w:val="17201D"/>
          <w:shd w:val="clear" w:color="auto" w:fill="EEF5F3"/>
          <w:lang w:bidi="ar"/>
        </w:rPr>
        <w:t xml:space="preserve"> CndNotification </w:t>
      </w:r>
      <w:r>
        <w:rPr>
          <w:color w:val="17201D"/>
          <w:shd w:val="clear" w:color="auto" w:fill="EEF5F3"/>
          <w:rtl/>
          <w:lang w:bidi="ar"/>
        </w:rPr>
        <w:t>لكل مدير فرع معني</w:t>
      </w:r>
    </w:p>
    <w:p w14:paraId="0BC5F55C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</w:t>
      </w:r>
    </w:p>
    <w:p w14:paraId="4462871D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[15] BackEnd/app/Modules/Reports/Resources/ReportResource.php</w:t>
      </w:r>
    </w:p>
    <w:p w14:paraId="12E64253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</w:t>
      </w:r>
      <w:r>
        <w:rPr>
          <w:color w:val="17201D"/>
          <w:shd w:val="clear" w:color="auto" w:fill="EEF5F3"/>
          <w:rtl/>
          <w:lang w:bidi="ar"/>
        </w:rPr>
        <w:t>يحوّل الموديل إلى</w:t>
      </w:r>
      <w:r>
        <w:rPr>
          <w:color w:val="17201D"/>
          <w:shd w:val="clear" w:color="auto" w:fill="EEF5F3"/>
          <w:lang w:bidi="ar"/>
        </w:rPr>
        <w:t xml:space="preserve"> JSON </w:t>
      </w:r>
      <w:r>
        <w:rPr>
          <w:color w:val="17201D"/>
          <w:shd w:val="clear" w:color="auto" w:fill="EEF5F3"/>
          <w:rtl/>
          <w:lang w:bidi="ar"/>
        </w:rPr>
        <w:t>مسطّح</w:t>
      </w:r>
    </w:p>
    <w:p w14:paraId="268B1503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</w:t>
      </w:r>
    </w:p>
    <w:p w14:paraId="40B1EA08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[16] BackEnd/app/Providers/AppServiceProvider.php</w:t>
      </w:r>
    </w:p>
    <w:p w14:paraId="046C1BDD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withoutWrapping() ← </w:t>
      </w:r>
      <w:r>
        <w:rPr>
          <w:color w:val="17201D"/>
          <w:shd w:val="clear" w:color="auto" w:fill="EEF5F3"/>
          <w:rtl/>
          <w:lang w:bidi="ar"/>
        </w:rPr>
        <w:t>لا يوجد غلاف</w:t>
      </w:r>
      <w:r>
        <w:rPr>
          <w:color w:val="17201D"/>
          <w:shd w:val="clear" w:color="auto" w:fill="EEF5F3"/>
          <w:lang w:bidi="ar"/>
        </w:rPr>
        <w:t xml:space="preserve"> "data"</w:t>
      </w:r>
    </w:p>
    <w:p w14:paraId="4275906D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▼</w:t>
      </w:r>
    </w:p>
    <w:p w14:paraId="333286B5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[17] </w:t>
      </w:r>
      <w:r>
        <w:rPr>
          <w:color w:val="17201D"/>
          <w:shd w:val="clear" w:color="auto" w:fill="EEF5F3"/>
          <w:rtl/>
          <w:lang w:bidi="ar"/>
        </w:rPr>
        <w:t>الاستجابة 200</w:t>
      </w:r>
      <w:r>
        <w:rPr>
          <w:color w:val="17201D"/>
          <w:shd w:val="clear" w:color="auto" w:fill="EEF5F3"/>
          <w:lang w:bidi="ar"/>
        </w:rPr>
        <w:t xml:space="preserve"> + JSON</w:t>
      </w:r>
    </w:p>
    <w:p w14:paraId="346690D1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</w:t>
      </w:r>
    </w:p>
    <w:p w14:paraId="5DCE6B34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[18] FrontEnd — </w:t>
      </w:r>
      <w:r>
        <w:rPr>
          <w:color w:val="17201D"/>
          <w:shd w:val="clear" w:color="auto" w:fill="EEF5F3"/>
          <w:rtl/>
          <w:lang w:bidi="ar"/>
        </w:rPr>
        <w:t>إبطال كاش</w:t>
      </w:r>
      <w:r>
        <w:rPr>
          <w:color w:val="17201D"/>
          <w:shd w:val="clear" w:color="auto" w:fill="EEF5F3"/>
          <w:lang w:bidi="ar"/>
        </w:rPr>
        <w:t xml:space="preserve"> React Query</w:t>
      </w:r>
    </w:p>
    <w:p w14:paraId="52F39C75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queryClient.invalidateQueries(['reports'])</w:t>
      </w:r>
    </w:p>
    <w:p w14:paraId="66C603ED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▼</w:t>
      </w:r>
    </w:p>
    <w:p w14:paraId="5591899E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[19] </w:t>
      </w:r>
      <w:r>
        <w:rPr>
          <w:color w:val="17201D"/>
          <w:shd w:val="clear" w:color="auto" w:fill="EEF5F3"/>
          <w:rtl/>
          <w:lang w:bidi="ar"/>
        </w:rPr>
        <w:t>إعادة الجلب التلقائي وتحديث الشاشة</w:t>
      </w:r>
    </w:p>
    <w:p w14:paraId="4B59492A" w14:textId="77777777" w:rsidR="00F81CF3" w:rsidRDefault="00F81CF3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E7CB574">
          <v:rect id="_x0000_i1026" style="width:0;height:1.5pt" o:hralign="center" o:hrstd="t" o:hr="t" fillcolor="#a0a0a0" stroked="f"/>
        </w:pict>
      </w:r>
    </w:p>
    <w:p w14:paraId="3B58B723" w14:textId="77777777" w:rsidR="00F81CF3" w:rsidRDefault="00F81CF3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تفصيل كل محطة</w:t>
      </w:r>
    </w:p>
    <w:p w14:paraId="55767C40" w14:textId="77777777" w:rsidR="00F81CF3" w:rsidRDefault="00F81CF3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[3] طبقة </w:t>
      </w:r>
      <w:r>
        <w:rPr>
          <w:rFonts w:ascii="Segoe UI" w:eastAsia="Times New Roman" w:hAnsi="Segoe UI" w:cs="Segoe UI"/>
          <w:lang w:bidi="ar"/>
        </w:rPr>
        <w:t>HTTP</w:t>
      </w:r>
      <w:r>
        <w:rPr>
          <w:rFonts w:ascii="Segoe UI" w:eastAsia="Times New Roman" w:hAnsi="Segoe UI" w:cs="Segoe UI"/>
          <w:rtl/>
          <w:lang w:bidi="ar"/>
        </w:rPr>
        <w:t xml:space="preserve"> — </w:t>
      </w:r>
      <w:r>
        <w:rPr>
          <w:rStyle w:val="HTMLCode"/>
          <w:lang w:bidi="ar"/>
        </w:rPr>
        <w:t>FrontEnd/src/Api/http.js</w:t>
      </w:r>
    </w:p>
    <w:p w14:paraId="3D89887B" w14:textId="77777777" w:rsidR="00F81CF3" w:rsidRDefault="00F81CF3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الترويسات المضافة في كل طلب: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3842"/>
        <w:gridCol w:w="2485"/>
      </w:tblGrid>
      <w:tr w:rsidR="00000000" w14:paraId="74C78F8F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45995E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الترويسة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199E50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المصدر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DB43DF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الغرض</w:t>
            </w:r>
          </w:p>
        </w:tc>
      </w:tr>
      <w:tr w:rsidR="00000000" w14:paraId="3CC21CF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DB6114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Authorization: Bearer &lt;token&gt;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28071E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Api/storage.js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← </w:t>
            </w:r>
            <w:r>
              <w:rPr>
                <w:rStyle w:val="HTMLCode"/>
                <w:color w:val="17201D"/>
              </w:rPr>
              <w:t>localStorage.cnd_token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A5F559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المصادقة</w:t>
            </w:r>
          </w:p>
        </w:tc>
      </w:tr>
      <w:tr w:rsidR="00000000" w14:paraId="3A86E1D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DD1992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X-Language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2AF5F2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Api/storage.js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← </w:t>
            </w:r>
            <w:r>
              <w:rPr>
                <w:rStyle w:val="HTMLCode"/>
                <w:color w:val="17201D"/>
              </w:rPr>
              <w:t>localStorage.LANGUAGE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29FAC9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لغة رسائل الخادم</w:t>
            </w:r>
          </w:p>
        </w:tc>
      </w:tr>
      <w:tr w:rsidR="00000000" w14:paraId="0060B69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93A3E4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Content-Type: application/json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033C0B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يُحذف تلقائياً إذا كان الجسم </w:t>
            </w:r>
            <w:r>
              <w:rPr>
                <w:rStyle w:val="HTMLCode"/>
                <w:color w:val="17201D"/>
              </w:rPr>
              <w:t>FormData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234026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5C04BBF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498EF5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Accept: application/json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FE0727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ثابت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652336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يجبر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Laravel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على استجابة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JSON</w:t>
            </w:r>
          </w:p>
        </w:tc>
      </w:tr>
    </w:tbl>
    <w:p w14:paraId="3CAAC0A0" w14:textId="77777777" w:rsidR="00F81CF3" w:rsidRDefault="00F81CF3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المهلة عبر </w:t>
      </w:r>
      <w:r>
        <w:rPr>
          <w:rStyle w:val="HTMLCode"/>
          <w:color w:val="17201D"/>
          <w:lang w:bidi="ar"/>
        </w:rPr>
        <w:t>AbortController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مضبوطة من </w:t>
      </w:r>
      <w:r>
        <w:rPr>
          <w:rStyle w:val="HTMLCode"/>
          <w:color w:val="17201D"/>
          <w:lang w:bidi="ar"/>
        </w:rPr>
        <w:t>VITE_API_TIMEOUT_MS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(افتراضياً 5 دقائق).</w:t>
      </w:r>
    </w:p>
    <w:p w14:paraId="7DAC9D2D" w14:textId="77777777" w:rsidR="00F81CF3" w:rsidRDefault="00F81CF3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الدوال الأربع المتاحة: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6122"/>
      </w:tblGrid>
      <w:tr w:rsidR="00000000" w14:paraId="3C67803C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16CC7E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AFF570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الاستخدام</w:t>
            </w:r>
          </w:p>
        </w:tc>
      </w:tr>
      <w:tr w:rsidR="00000000" w14:paraId="06D255B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AF60A0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request()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1ACA5F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الطلبات العادية، ترجع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JSON</w:t>
            </w:r>
          </w:p>
        </w:tc>
      </w:tr>
      <w:tr w:rsidR="00000000" w14:paraId="5CC527A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2FE21D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requestBlob()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02640E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تنزيل ملف بلا مؤشر تقدّم</w:t>
            </w:r>
          </w:p>
        </w:tc>
      </w:tr>
      <w:tr w:rsidR="00000000" w14:paraId="777921A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9019B4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requestBlobProgress()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36B98D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تنزيل مع مؤشر تقدّم (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XHR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) — يستخدمه أرشيف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Drive</w:t>
            </w:r>
          </w:p>
        </w:tc>
      </w:tr>
      <w:tr w:rsidR="00000000" w14:paraId="3D1144C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0DC050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requestUpload()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97AE95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رفع مع مؤشر تقدّم (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XHR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 — يستخدمه رفع الملفات</w:t>
            </w:r>
          </w:p>
        </w:tc>
      </w:tr>
    </w:tbl>
    <w:p w14:paraId="5A892890" w14:textId="77777777" w:rsidR="00F81CF3" w:rsidRDefault="00F81CF3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fetch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لا يدعم قياس تقدّم الرفع، لذلك الدالتان الأخيرتان تستخدمان </w:t>
      </w:r>
      <w:r>
        <w:rPr>
          <w:rStyle w:val="HTMLCode"/>
          <w:color w:val="17201D"/>
          <w:lang w:bidi="ar"/>
        </w:rPr>
        <w:t>XMLHttpRequest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5AE61013" w14:textId="77777777" w:rsidR="00F81CF3" w:rsidRDefault="00F81CF3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[9] المصادقة — </w:t>
      </w:r>
      <w:r>
        <w:rPr>
          <w:rStyle w:val="HTMLCode"/>
          <w:lang w:bidi="ar"/>
        </w:rPr>
        <w:t>AuthenticateApiToken.php</w:t>
      </w:r>
    </w:p>
    <w:p w14:paraId="47039B18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$token = $request-&gt;bearerToken();</w:t>
      </w:r>
    </w:p>
    <w:p w14:paraId="7061BAA9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$user  = User::where('api_token', hash('sha256', $token))</w:t>
      </w:r>
    </w:p>
    <w:p w14:paraId="7042E884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-&gt;where('is_active', true)-&gt;first();</w:t>
      </w:r>
    </w:p>
    <w:p w14:paraId="51DF0B5C" w14:textId="77777777" w:rsidR="00F81CF3" w:rsidRDefault="00F81CF3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نقاط مهمة:</w:t>
      </w:r>
    </w:p>
    <w:p w14:paraId="74C3A88D" w14:textId="77777777" w:rsidR="00F81CF3" w:rsidRDefault="00F81CF3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sz w:val="22"/>
          <w:szCs w:val="22"/>
          <w:rtl/>
          <w:lang w:bidi="ar"/>
        </w:rPr>
        <w:t>التوكن الخام لا يُخزَّن.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يُحفظ </w:t>
      </w:r>
      <w:r>
        <w:rPr>
          <w:rStyle w:val="HTMLCode"/>
          <w:color w:val="17201D"/>
          <w:lang w:bidi="ar"/>
        </w:rPr>
        <w:t>sha256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منه فقط، فتسريب قاعدة البيانات لا يمنح جلسات.</w:t>
      </w:r>
    </w:p>
    <w:p w14:paraId="11262B27" w14:textId="77777777" w:rsidR="00F81CF3" w:rsidRDefault="00F81CF3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b/>
          <w:bCs/>
          <w:color w:val="06312D"/>
          <w:lang w:bidi="ar"/>
        </w:rPr>
        <w:t>is_active</w:t>
      </w:r>
      <w:r>
        <w:rPr>
          <w:rStyle w:val="Strong"/>
          <w:rFonts w:ascii="Segoe UI" w:eastAsia="Times New Roman" w:hAnsi="Segoe UI" w:cs="Segoe UI"/>
          <w:sz w:val="22"/>
          <w:szCs w:val="22"/>
          <w:rtl/>
          <w:lang w:bidi="ar"/>
        </w:rPr>
        <w:t xml:space="preserve"> جزء من الاستعلام.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تعطيل موظف يُنهي جلسته فوراً في الطلب التالي.</w:t>
      </w:r>
    </w:p>
    <w:p w14:paraId="00522973" w14:textId="77777777" w:rsidR="00F81CF3" w:rsidRDefault="00F81CF3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الرسالة عند الفشل عربية ثابتة، والرمز 401.</w:t>
      </w:r>
    </w:p>
    <w:p w14:paraId="6B0CCFAE" w14:textId="77777777" w:rsidR="00F81CF3" w:rsidRDefault="00F81CF3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[11] التحقق — </w:t>
      </w:r>
      <w:r>
        <w:rPr>
          <w:rStyle w:val="HTMLCode"/>
          <w:lang w:bidi="ar"/>
        </w:rPr>
        <w:t>TransitionReportRequest.php</w:t>
      </w:r>
    </w:p>
    <w:p w14:paraId="65883B2C" w14:textId="77777777" w:rsidR="00F81CF3" w:rsidRDefault="00F81CF3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FormRequest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يعمل قبل جسم المتحكم. عند الفشل يرجع 422 بالشكل:</w:t>
      </w:r>
    </w:p>
    <w:p w14:paraId="3653040A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29CED38B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"message": "</w:t>
      </w:r>
      <w:r>
        <w:rPr>
          <w:color w:val="17201D"/>
          <w:shd w:val="clear" w:color="auto" w:fill="EEF5F3"/>
          <w:lang w:bidi="ar"/>
        </w:rPr>
        <w:t>The given data was invalid.",</w:t>
      </w:r>
    </w:p>
    <w:p w14:paraId="7E964226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"errors": { "action": ["..."] }</w:t>
      </w:r>
    </w:p>
    <w:p w14:paraId="6574B705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499E2789" w14:textId="77777777" w:rsidR="00F81CF3" w:rsidRDefault="00F81CF3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الفرونت يقرأ </w:t>
      </w:r>
      <w:r>
        <w:rPr>
          <w:rStyle w:val="HTMLCode"/>
          <w:color w:val="17201D"/>
          <w:lang w:bidi="ar"/>
        </w:rPr>
        <w:t>data.message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</w:t>
      </w:r>
      <w:r>
        <w:rPr>
          <w:rStyle w:val="HTMLCode"/>
          <w:color w:val="17201D"/>
          <w:lang w:bidi="ar"/>
        </w:rPr>
        <w:t>http.js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ويرميه كـ</w:t>
      </w:r>
      <w:r>
        <w:rPr>
          <w:rStyle w:val="HTMLCode"/>
          <w:color w:val="17201D"/>
          <w:lang w:bidi="ar"/>
        </w:rPr>
        <w:t>Error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، فيظهر في مكوّن </w:t>
      </w:r>
      <w:r>
        <w:rPr>
          <w:rStyle w:val="HTMLCode"/>
          <w:color w:val="17201D"/>
          <w:lang w:bidi="ar"/>
        </w:rPr>
        <w:t>Feedback.jsx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535FA21D" w14:textId="77777777" w:rsidR="00F81CF3" w:rsidRDefault="00F81CF3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[14] قواعد العمل — </w:t>
      </w:r>
      <w:r>
        <w:rPr>
          <w:rStyle w:val="HTMLCode"/>
          <w:lang w:bidi="ar"/>
        </w:rPr>
        <w:t>ReportRepository.php</w:t>
      </w:r>
    </w:p>
    <w:p w14:paraId="16DB093B" w14:textId="77777777" w:rsidR="00F81CF3" w:rsidRDefault="00F81CF3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فحصان منفصلان قبل أي تعديل: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4397"/>
        <w:gridCol w:w="2232"/>
      </w:tblGrid>
      <w:tr w:rsidR="00000000" w14:paraId="10C39373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FDD5FA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الفحص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06C4D8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BA5109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السؤال</w:t>
            </w:r>
          </w:p>
        </w:tc>
      </w:tr>
      <w:tr w:rsidR="00000000" w14:paraId="56C71C3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FC59B3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canManage()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0A0757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Services/ReportAccessService.php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C849E2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هل هذا التقرير ضمن نطاق المستخدم وحالته الحالية؟</w:t>
            </w:r>
          </w:p>
        </w:tc>
      </w:tr>
      <w:tr w:rsidR="00000000" w14:paraId="0092624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9193BD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ensureAllowedTransition()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DD90E0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Repositories/Eloquent/ReportRepository.php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0BCBB4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هل هذا الانتقال تحديداً مسموح لدوره من هذه الحالة؟</w:t>
            </w:r>
          </w:p>
        </w:tc>
      </w:tr>
    </w:tbl>
    <w:p w14:paraId="0AD105E1" w14:textId="77777777" w:rsidR="00F81CF3" w:rsidRDefault="00F81CF3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الفصل مقصود: الأول يجيب "هل يخصّني؟" والثاني "هل يجوز هذا الفعل؟".</w:t>
      </w:r>
    </w:p>
    <w:p w14:paraId="0FDB322E" w14:textId="77777777" w:rsidR="00F81CF3" w:rsidRDefault="00F81CF3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كل التعديلات داخل </w:t>
      </w:r>
      <w:r>
        <w:rPr>
          <w:rStyle w:val="HTMLCode"/>
          <w:color w:val="17201D"/>
          <w:lang w:bidi="ar"/>
        </w:rPr>
        <w:t>DB::transaction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إن فشل إنشاء الإشعار يُلغى تغيير الحالة أيضاً.</w:t>
      </w:r>
    </w:p>
    <w:p w14:paraId="6720B87B" w14:textId="77777777" w:rsidR="00F81CF3" w:rsidRDefault="00F81CF3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[15] تشكيل الخرج — </w:t>
      </w:r>
      <w:r>
        <w:rPr>
          <w:rStyle w:val="HTMLCode"/>
          <w:lang w:bidi="ar"/>
        </w:rPr>
        <w:t>ReportResource.php</w:t>
      </w:r>
    </w:p>
    <w:p w14:paraId="6D523DDB" w14:textId="77777777" w:rsidR="00F81CF3" w:rsidRDefault="00F81CF3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الـ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Resource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هو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العقد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بين الخادم والواجهة. إضافة عمود إلى الجدول لا تظهر في الواجهة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حتى تضيفه هنا. هذا مقصود: يمنع تسريب أعمدة حساسة دون قصد.</w:t>
      </w:r>
    </w:p>
    <w:p w14:paraId="071BE3C3" w14:textId="77777777" w:rsidR="00F81CF3" w:rsidRDefault="00F81CF3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149F09E">
          <v:rect id="_x0000_i1027" style="width:0;height:1.5pt" o:hralign="center" o:hrstd="t" o:hr="t" fillcolor="#a0a0a0" stroked="f"/>
        </w:pict>
      </w:r>
    </w:p>
    <w:p w14:paraId="53FD6437" w14:textId="77777777" w:rsidR="00F81CF3" w:rsidRDefault="00F81CF3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المسارات الأخرى للطلب</w:t>
      </w:r>
    </w:p>
    <w:p w14:paraId="3AFA6A8C" w14:textId="77777777" w:rsidR="00F81CF3" w:rsidRDefault="00F81CF3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طلب برفع ملف</w:t>
      </w:r>
    </w:p>
    <w:p w14:paraId="33D64B29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Page/Drive/index.jsx</w:t>
      </w:r>
    </w:p>
    <w:p w14:paraId="3F0E369E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└─► api.uploadDriveFiles(files, data, onProgress)</w:t>
      </w:r>
    </w:p>
    <w:p w14:paraId="1F521342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└─► http.js :: requestUpload()        ← XHR </w:t>
      </w:r>
      <w:r>
        <w:rPr>
          <w:color w:val="17201D"/>
          <w:shd w:val="clear" w:color="auto" w:fill="EEF5F3"/>
          <w:rtl/>
          <w:lang w:bidi="ar"/>
        </w:rPr>
        <w:t>لأجل التقدّم</w:t>
      </w:r>
    </w:p>
    <w:p w14:paraId="2AB985DF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</w:t>
      </w:r>
      <w:r>
        <w:rPr>
          <w:color w:val="17201D"/>
          <w:shd w:val="clear" w:color="auto" w:fill="EEF5F3"/>
          <w:lang w:bidi="ar"/>
        </w:rPr>
        <w:t xml:space="preserve">         └─► POST /api/drive-files       ← Content-Type </w:t>
      </w:r>
      <w:r>
        <w:rPr>
          <w:color w:val="17201D"/>
          <w:shd w:val="clear" w:color="auto" w:fill="EEF5F3"/>
          <w:rtl/>
          <w:lang w:bidi="ar"/>
        </w:rPr>
        <w:t>يُترك للمتصفح</w:t>
      </w:r>
    </w:p>
    <w:p w14:paraId="2A518D03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└─► DriveController::store()</w:t>
      </w:r>
    </w:p>
    <w:p w14:paraId="159B6D21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├─ </w:t>
      </w:r>
      <w:r>
        <w:rPr>
          <w:color w:val="17201D"/>
          <w:shd w:val="clear" w:color="auto" w:fill="EEF5F3"/>
          <w:rtl/>
          <w:lang w:bidi="ar"/>
        </w:rPr>
        <w:t>فحص الحصة</w:t>
      </w:r>
      <w:r>
        <w:rPr>
          <w:color w:val="17201D"/>
          <w:shd w:val="clear" w:color="auto" w:fill="EEF5F3"/>
          <w:lang w:bidi="ar"/>
        </w:rPr>
        <w:t xml:space="preserve"> (role_drive_quotas)</w:t>
      </w:r>
    </w:p>
    <w:p w14:paraId="06B657F2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├─ </w:t>
      </w:r>
      <w:r>
        <w:rPr>
          <w:color w:val="17201D"/>
          <w:shd w:val="clear" w:color="auto" w:fill="EEF5F3"/>
          <w:rtl/>
          <w:lang w:bidi="ar"/>
        </w:rPr>
        <w:t>إنشاء المجلد الفيزيائي إن لزم</w:t>
      </w:r>
    </w:p>
    <w:p w14:paraId="1C5880EF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├─ </w:t>
      </w:r>
      <w:r>
        <w:rPr>
          <w:color w:val="17201D"/>
          <w:shd w:val="clear" w:color="auto" w:fill="EEF5F3"/>
          <w:rtl/>
          <w:lang w:bidi="ar"/>
        </w:rPr>
        <w:t>حفظ الملف باسمه الأصلي مع (2) عند التكرار</w:t>
      </w:r>
    </w:p>
    <w:p w14:paraId="0A571623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└─ DriveFile::create()</w:t>
      </w:r>
    </w:p>
    <w:p w14:paraId="49F8F0DD" w14:textId="77777777" w:rsidR="00F81CF3" w:rsidRDefault="00F81CF3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فرق جوهري: عند </w:t>
      </w:r>
      <w:r>
        <w:rPr>
          <w:rStyle w:val="HTMLCode"/>
          <w:color w:val="17201D"/>
          <w:lang w:bidi="ar"/>
        </w:rPr>
        <w:t>FormData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تحذف </w:t>
      </w:r>
      <w:r>
        <w:rPr>
          <w:rStyle w:val="HTMLCode"/>
          <w:color w:val="17201D"/>
          <w:lang w:bidi="ar"/>
        </w:rPr>
        <w:t>http.js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ترويسة </w:t>
      </w:r>
      <w:r>
        <w:rPr>
          <w:rStyle w:val="HTMLCode"/>
          <w:color w:val="17201D"/>
          <w:lang w:bidi="ar"/>
        </w:rPr>
        <w:t>Content-Type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عمداً، ليضع المتصفح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multipart/form-data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مع الـ</w:t>
      </w:r>
      <w:r>
        <w:rPr>
          <w:rStyle w:val="HTMLCode"/>
          <w:color w:val="17201D"/>
          <w:lang w:bidi="ar"/>
        </w:rPr>
        <w:t>boundary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الصحيح.</w:t>
      </w:r>
    </w:p>
    <w:p w14:paraId="6E3D384E" w14:textId="77777777" w:rsidR="00F81CF3" w:rsidRDefault="00F81CF3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طلب يولّد وثيقة </w:t>
      </w:r>
      <w:r>
        <w:rPr>
          <w:rFonts w:ascii="Segoe UI" w:eastAsia="Times New Roman" w:hAnsi="Segoe UI" w:cs="Segoe UI"/>
          <w:lang w:bidi="ar"/>
        </w:rPr>
        <w:t>Word</w:t>
      </w:r>
    </w:p>
    <w:p w14:paraId="3DA6095D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Page/Hr/index.jsx  ──► api.decideHrRequest(id, {action:'approve'})</w:t>
      </w:r>
    </w:p>
    <w:p w14:paraId="25C20689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└─► POST /api/hr/requests/{id}/decision</w:t>
      </w:r>
    </w:p>
    <w:p w14:paraId="1F816FC4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└─► HrRequestController::decide()</w:t>
      </w:r>
    </w:p>
    <w:p w14:paraId="43A97C4F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└─► HrWorkflowService::approve()          ← DB::transaction</w:t>
      </w:r>
    </w:p>
    <w:p w14:paraId="5812AED3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├─ HrRequestAction::create()        </w:t>
      </w:r>
      <w:r>
        <w:rPr>
          <w:color w:val="17201D"/>
          <w:shd w:val="clear" w:color="auto" w:fill="EEF5F3"/>
          <w:rtl/>
          <w:lang w:bidi="ar"/>
        </w:rPr>
        <w:t>سجل القرار</w:t>
      </w:r>
    </w:p>
    <w:p w14:paraId="5FC9C378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├─ </w:t>
      </w:r>
      <w:r>
        <w:rPr>
          <w:color w:val="17201D"/>
          <w:shd w:val="clear" w:color="auto" w:fill="EEF5F3"/>
          <w:rtl/>
          <w:lang w:bidi="ar"/>
        </w:rPr>
        <w:t>تحديث</w:t>
      </w:r>
      <w:r>
        <w:rPr>
          <w:color w:val="17201D"/>
          <w:shd w:val="clear" w:color="auto" w:fill="EEF5F3"/>
          <w:lang w:bidi="ar"/>
        </w:rPr>
        <w:t xml:space="preserve"> stage </w:t>
      </w:r>
      <w:r>
        <w:rPr>
          <w:color w:val="17201D"/>
          <w:shd w:val="clear" w:color="auto" w:fill="EEF5F3"/>
          <w:rtl/>
          <w:lang w:bidi="ar"/>
        </w:rPr>
        <w:t>و</w:t>
      </w:r>
      <w:r>
        <w:rPr>
          <w:color w:val="17201D"/>
          <w:shd w:val="clear" w:color="auto" w:fill="EEF5F3"/>
          <w:lang w:bidi="ar"/>
        </w:rPr>
        <w:t xml:space="preserve"> status</w:t>
      </w:r>
    </w:p>
    <w:p w14:paraId="5A5CC53C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├─ </w:t>
      </w:r>
      <w:r>
        <w:rPr>
          <w:color w:val="17201D"/>
          <w:shd w:val="clear" w:color="auto" w:fill="EEF5F3"/>
          <w:rtl/>
          <w:lang w:bidi="ar"/>
        </w:rPr>
        <w:t>عند المحطة الأخيرة</w:t>
      </w:r>
      <w:r>
        <w:rPr>
          <w:color w:val="17201D"/>
          <w:shd w:val="clear" w:color="auto" w:fill="EEF5F3"/>
          <w:lang w:bidi="ar"/>
        </w:rPr>
        <w:t>:</w:t>
      </w:r>
    </w:p>
    <w:p w14:paraId="34076531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│    ├─ consumeBalance()            </w:t>
      </w:r>
      <w:r>
        <w:rPr>
          <w:color w:val="17201D"/>
          <w:shd w:val="clear" w:color="auto" w:fill="EEF5F3"/>
          <w:rtl/>
          <w:lang w:bidi="ar"/>
        </w:rPr>
        <w:t>خصم الرصيد</w:t>
      </w:r>
    </w:p>
    <w:p w14:paraId="1AC1CCD7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│    └─ HrDocumentService::generate()</w:t>
      </w:r>
    </w:p>
    <w:p w14:paraId="17DC04E3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│          ├─ DocxTemplateRenderer  </w:t>
      </w:r>
      <w:r>
        <w:rPr>
          <w:color w:val="17201D"/>
          <w:shd w:val="clear" w:color="auto" w:fill="EEF5F3"/>
          <w:rtl/>
          <w:lang w:bidi="ar"/>
        </w:rPr>
        <w:t>تعبئة القالب</w:t>
      </w:r>
    </w:p>
    <w:p w14:paraId="6EB43574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│          ├─ SimpleQrImage         </w:t>
      </w:r>
      <w:r>
        <w:rPr>
          <w:color w:val="17201D"/>
          <w:shd w:val="clear" w:color="auto" w:fill="EEF5F3"/>
          <w:rtl/>
          <w:lang w:bidi="ar"/>
        </w:rPr>
        <w:t>توليد</w:t>
      </w:r>
      <w:r>
        <w:rPr>
          <w:color w:val="17201D"/>
          <w:shd w:val="clear" w:color="auto" w:fill="EEF5F3"/>
          <w:lang w:bidi="ar"/>
        </w:rPr>
        <w:t xml:space="preserve"> QR</w:t>
      </w:r>
    </w:p>
    <w:p w14:paraId="12739DCD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│          ├─ SignatureImage        </w:t>
      </w:r>
      <w:r>
        <w:rPr>
          <w:color w:val="17201D"/>
          <w:shd w:val="clear" w:color="auto" w:fill="EEF5F3"/>
          <w:rtl/>
          <w:lang w:bidi="ar"/>
        </w:rPr>
        <w:t>إدراج التوقيع</w:t>
      </w:r>
    </w:p>
    <w:p w14:paraId="78798248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│          └─ DocxPdfConverter      DOCX ← PDF</w:t>
      </w:r>
    </w:p>
    <w:p w14:paraId="688808ED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└─ CndNotification::create()        </w:t>
      </w:r>
      <w:r>
        <w:rPr>
          <w:color w:val="17201D"/>
          <w:shd w:val="clear" w:color="auto" w:fill="EEF5F3"/>
          <w:rtl/>
          <w:lang w:bidi="ar"/>
        </w:rPr>
        <w:t>إشعار الموظف</w:t>
      </w:r>
    </w:p>
    <w:p w14:paraId="45CB6734" w14:textId="77777777" w:rsidR="00F81CF3" w:rsidRDefault="00F81CF3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حدث لحظي (لا يبدأ من المتصفح)</w:t>
      </w:r>
    </w:p>
    <w:p w14:paraId="27432071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rtl/>
          <w:lang w:bidi="ar"/>
        </w:rPr>
        <w:t>مستخدم (أ) يرسل رسالة</w:t>
      </w:r>
    </w:p>
    <w:p w14:paraId="55404DC4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└─► CommunicationController::storeMessage()</w:t>
      </w:r>
    </w:p>
    <w:p w14:paraId="1EF43351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├─ Message::create()</w:t>
      </w:r>
    </w:p>
    <w:p w14:paraId="19617F79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</w:t>
      </w:r>
      <w:r>
        <w:rPr>
          <w:color w:val="17201D"/>
          <w:shd w:val="clear" w:color="auto" w:fill="EEF5F3"/>
          <w:lang w:bidi="ar"/>
        </w:rPr>
        <w:t>└─ event(new MessageCreated($message))</w:t>
      </w:r>
    </w:p>
    <w:p w14:paraId="4C63FEA7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└─► ShouldBroadcastNow  ← </w:t>
      </w:r>
      <w:r>
        <w:rPr>
          <w:color w:val="17201D"/>
          <w:shd w:val="clear" w:color="auto" w:fill="EEF5F3"/>
          <w:rtl/>
          <w:lang w:bidi="ar"/>
        </w:rPr>
        <w:t>بلا طابور</w:t>
      </w:r>
    </w:p>
    <w:p w14:paraId="332D2143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└─► Reverb</w:t>
      </w:r>
    </w:p>
    <w:p w14:paraId="6561E3F3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└─► private-user.{recipient_id}</w:t>
      </w:r>
    </w:p>
    <w:p w14:paraId="7772CE98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 └─► </w:t>
      </w:r>
      <w:r>
        <w:rPr>
          <w:color w:val="17201D"/>
          <w:shd w:val="clear" w:color="auto" w:fill="EEF5F3"/>
          <w:rtl/>
          <w:lang w:bidi="ar"/>
        </w:rPr>
        <w:t>المتصفح (ب)</w:t>
      </w:r>
      <w:r>
        <w:rPr>
          <w:color w:val="17201D"/>
          <w:shd w:val="clear" w:color="auto" w:fill="EEF5F3"/>
          <w:lang w:bidi="ar"/>
        </w:rPr>
        <w:t>: realtime.js</w:t>
      </w:r>
    </w:p>
    <w:p w14:paraId="0A6C9DF3" w14:textId="77777777" w:rsidR="00F81CF3" w:rsidRDefault="00F81CF3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            └─► AppShell.jsx </w:t>
      </w:r>
      <w:r>
        <w:rPr>
          <w:color w:val="17201D"/>
          <w:shd w:val="clear" w:color="auto" w:fill="EEF5F3"/>
          <w:rtl/>
          <w:lang w:bidi="ar"/>
        </w:rPr>
        <w:t>يستمع ويحدّث</w:t>
      </w:r>
    </w:p>
    <w:p w14:paraId="03F42928" w14:textId="77777777" w:rsidR="00F81CF3" w:rsidRDefault="00F81CF3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CA0B032">
          <v:rect id="_x0000_i1028" style="width:0;height:1.5pt" o:hralign="center" o:hrstd="t" o:hr="t" fillcolor="#a0a0a0" stroked="f"/>
        </w:pict>
      </w:r>
    </w:p>
    <w:p w14:paraId="48DB87A5" w14:textId="77777777" w:rsidR="00F81CF3" w:rsidRDefault="00F81CF3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أين تضع الكود؟ — جدول القرار السريع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6009"/>
      </w:tblGrid>
      <w:tr w:rsidR="00000000" w14:paraId="3AFA8513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EFB3E9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ما تكتبه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D5CBDD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ضعه في</w:t>
            </w:r>
          </w:p>
        </w:tc>
      </w:tr>
      <w:tr w:rsidR="00000000" w14:paraId="306287C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CFEEB0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فحص أن الحقل رقم بين 1 و10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04A609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Requests/</w:t>
            </w:r>
          </w:p>
        </w:tc>
      </w:tr>
      <w:tr w:rsidR="00000000" w14:paraId="1C93833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FFB555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فحص أن المستخدم يملك السجل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DC6821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Services/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(خدمة نطاق)</w:t>
            </w:r>
          </w:p>
        </w:tc>
      </w:tr>
      <w:tr w:rsidR="00000000" w14:paraId="1C1B31B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1CDA65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استعلام معقّد بعلاقات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F34E9A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Repositories/Eloquent/</w:t>
            </w:r>
          </w:p>
        </w:tc>
      </w:tr>
      <w:tr w:rsidR="00000000" w14:paraId="5F7E15A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4F86DC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تحديد الحقول الظاهرة للواجهة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F57B0B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Resources/</w:t>
            </w:r>
          </w:p>
        </w:tc>
      </w:tr>
      <w:tr w:rsidR="00000000" w14:paraId="167411A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11C4DF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علاقة أو </w:t>
            </w:r>
            <w:r>
              <w:rPr>
                <w:rStyle w:val="HTMLCode"/>
                <w:color w:val="17201D"/>
              </w:rPr>
              <w:t>cast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أو سمة محسوبة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BA55A2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app/Models/</w:t>
            </w:r>
          </w:p>
        </w:tc>
      </w:tr>
      <w:tr w:rsidR="00000000" w14:paraId="159643C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D6106D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منطق يخصّ موديولين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4120DC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app/Services/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أو خدمة في الموديول المالك</w:t>
            </w:r>
          </w:p>
        </w:tc>
      </w:tr>
      <w:tr w:rsidR="00000000" w14:paraId="49AE6FE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B226EB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فرض صلاحية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8BDD1E" w14:textId="77777777" w:rsidR="00F81CF3" w:rsidRDefault="00F81CF3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Routes/api.php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عبر </w:t>
            </w:r>
            <w:r>
              <w:rPr>
                <w:rStyle w:val="HTMLCode"/>
                <w:color w:val="17201D"/>
              </w:rPr>
              <w:t>-&gt;middleware('permission:...')</w:t>
            </w:r>
          </w:p>
        </w:tc>
      </w:tr>
    </w:tbl>
    <w:p w14:paraId="44081755" w14:textId="77777777" w:rsidR="00F81CF3" w:rsidRDefault="00F81CF3">
      <w:pPr>
        <w:rPr>
          <w:rFonts w:eastAsia="Times New Roman"/>
        </w:rPr>
      </w:pPr>
    </w:p>
    <w:sectPr w:rsidR="00F81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D4C1C"/>
    <w:multiLevelType w:val="multilevel"/>
    <w:tmpl w:val="05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006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44"/>
    <w:rsid w:val="00087A81"/>
    <w:rsid w:val="00B92244"/>
    <w:rsid w:val="00F8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545DF7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1070</Words>
  <Characters>6103</Characters>
  <Application>Microsoft Office Word</Application>
  <DocSecurity>4</DocSecurity>
  <Lines>50</Lines>
  <Paragraphs>14</Paragraphs>
  <ScaleCrop>false</ScaleCrop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02-دورة-حياة-الطلب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