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18A2" w14:textId="77777777" w:rsidR="00296C7A" w:rsidRDefault="00296C7A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خريطة الصفحات</w:t>
      </w:r>
    </w:p>
    <w:p w14:paraId="6012FB61" w14:textId="77777777" w:rsidR="00296C7A" w:rsidRDefault="00296C7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جدول التبويبات الكامل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3803"/>
        <w:gridCol w:w="1725"/>
        <w:gridCol w:w="2913"/>
        <w:gridCol w:w="1230"/>
      </w:tblGrid>
      <w:tr w:rsidR="00000000" w14:paraId="1836890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42B418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المعرّف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03E039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الصفحة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BDCCF0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العنصر في القائمة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6BF20C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الشرط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318E8D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التوثيق</w:t>
            </w:r>
          </w:p>
        </w:tc>
      </w:tr>
      <w:tr w:rsidR="00000000" w14:paraId="114082B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345252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470023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Page/Dashboard/index.jsx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DD0B5D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09E805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للجميع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16DD9D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05-modules/01</w:t>
            </w:r>
          </w:p>
        </w:tc>
      </w:tr>
      <w:tr w:rsidR="00000000" w14:paraId="2806F88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E26BAE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49F8EE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Page/Tasks/index.jsx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DFB313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navTasks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E5E067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للجميع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DEBD0A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05-modules/05</w:t>
            </w:r>
          </w:p>
        </w:tc>
      </w:tr>
      <w:tr w:rsidR="00000000" w14:paraId="0999C18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785ED5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DACF6B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Page/Drive/index.jsx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542500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navDrive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1C1E69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للجميع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C75877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05-modules/06</w:t>
            </w:r>
          </w:p>
        </w:tc>
      </w:tr>
      <w:tr w:rsidR="00000000" w14:paraId="4F89EF8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A1E18E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570769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Page/Reports/index.jsx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C42688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06EBA7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reports.view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8B1AA5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05-modules/04</w:t>
            </w:r>
          </w:p>
        </w:tc>
      </w:tr>
      <w:tr w:rsidR="00000000" w14:paraId="191B94C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B6E1BC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FEE560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Page/Organization/index.jsx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B28C4A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BCA276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organization.view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B16FD2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05-modules/02</w:t>
            </w:r>
          </w:p>
        </w:tc>
      </w:tr>
      <w:tr w:rsidR="00000000" w14:paraId="5C2A56C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2810DA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communications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1B649E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Page/Communications/index.jsx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EFF10B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messages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FEFF32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messages.view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</w:t>
            </w:r>
            <w:r>
              <w:rPr>
                <w:rStyle w:val="HTMLCode"/>
                <w:color w:val="17201D"/>
              </w:rPr>
              <w:t>correspondences.view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9116F3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05-modules/08</w:t>
            </w:r>
          </w:p>
        </w:tc>
      </w:tr>
      <w:tr w:rsidR="00000000" w14:paraId="75A107C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50A6E0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formal-correspondences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1EC641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Page/FormalCorrespondences/index.jsx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A86E27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correspondences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968D09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formal_correspondences.view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AD54F4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05-modules/09</w:t>
            </w:r>
          </w:p>
        </w:tc>
      </w:tr>
      <w:tr w:rsidR="00000000" w14:paraId="3227CA3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B54AA5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circulars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D697D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Page/Circulars/index.jsx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C4E08B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circulars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E6D8FD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circulars.view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F26FE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05-modules/10</w:t>
            </w:r>
          </w:p>
        </w:tc>
      </w:tr>
      <w:tr w:rsidR="00000000" w14:paraId="73FA387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86A2E9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249E2F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Page/Forms/index.jsx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D54D3D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customForms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00E0AC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للجميع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B7F335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05-modules/07</w:t>
            </w:r>
          </w:p>
        </w:tc>
      </w:tr>
      <w:tr w:rsidR="00000000" w14:paraId="6B2C4A6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54B22D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offices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4441E4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Page/Offices/index.jsx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A07DA1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offices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004D00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offices.manage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96C5BB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05-modules/02</w:t>
            </w:r>
          </w:p>
        </w:tc>
      </w:tr>
      <w:tr w:rsidR="00000000" w14:paraId="016A4B3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2F6FD2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database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E17E77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Page/Database/index.jsx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BD7764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databaseCenter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9A2134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دور </w:t>
            </w:r>
            <w:r>
              <w:rPr>
                <w:rStyle w:val="HTMLCode"/>
                <w:color w:val="17201D"/>
              </w:rPr>
              <w:t>database_manager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F8949E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05-modules/13</w:t>
            </w:r>
          </w:p>
        </w:tc>
      </w:tr>
      <w:tr w:rsidR="00000000" w14:paraId="57A2E03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D534D4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hr-requests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58A8C5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Page/HrRequests/index.jsx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4F6741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navMyHrRequests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3912B6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للجميع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8FB1C0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05-modules/11</w:t>
            </w:r>
          </w:p>
        </w:tc>
      </w:tr>
      <w:tr w:rsidR="00000000" w14:paraId="0509F99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80E3DE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B28A79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Page/Hr/index.jsx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772118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navHr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3D6716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hr.view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A8C13D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05-modules/11</w:t>
            </w:r>
          </w:p>
        </w:tc>
      </w:tr>
      <w:tr w:rsidR="00000000" w14:paraId="7898E65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B89A59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0644A3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Page/Employees/index.jsx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84082A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3A2321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دور </w:t>
            </w:r>
            <w:r>
              <w:rPr>
                <w:rStyle w:val="HTMLCode"/>
                <w:color w:val="17201D"/>
              </w:rPr>
              <w:t>general_manager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</w:t>
            </w:r>
            <w:r>
              <w:rPr>
                <w:rStyle w:val="HTMLCode"/>
                <w:color w:val="17201D"/>
              </w:rPr>
              <w:t>database_manager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6263BC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05-modules/03</w:t>
            </w:r>
          </w:p>
        </w:tc>
      </w:tr>
      <w:tr w:rsidR="00000000" w14:paraId="0C3CB07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CA20B4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5565BF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Page/Profile/index.jsx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2D0763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myProfile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8120E2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للجميع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D72F41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05-modules/03</w:t>
            </w:r>
          </w:p>
        </w:tc>
      </w:tr>
      <w:tr w:rsidR="00000000" w14:paraId="1D00D9C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49EB78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guide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DB1D35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Page/Guide/index.jsx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FC4016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navGuide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3370ED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للجميع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7FDAFD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  <w:tr w:rsidR="00000000" w14:paraId="47C6046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B07429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65338E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Page/Permissions/index.jsx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77AAE7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rolePermissions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E40B00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roles.permissions.manage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86E9D8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05-modules/12</w:t>
            </w:r>
          </w:p>
        </w:tc>
      </w:tr>
      <w:tr w:rsidR="00000000" w14:paraId="20B6E87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A46DF1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1A6DB3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Page/Notifications/index.jsx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EF39E1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 (لا عنصر قائمة)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8C3C04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للجميع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E71FAC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05-modules/10</w:t>
            </w:r>
          </w:p>
        </w:tc>
      </w:tr>
      <w:tr w:rsidR="00000000" w14:paraId="4F5FEE4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020FE7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28DA7E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532237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(إنشاء تقرير)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545700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دور </w:t>
            </w:r>
            <w:r>
              <w:rPr>
                <w:rStyle w:val="HTMLCode"/>
                <w:color w:val="17201D"/>
              </w:rPr>
              <w:t>employee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</w:t>
            </w:r>
            <w:r>
              <w:rPr>
                <w:rStyle w:val="HTMLCode"/>
                <w:color w:val="17201D"/>
              </w:rPr>
              <w:t>technician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9A4544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05-modules/04</w:t>
            </w:r>
          </w:p>
        </w:tc>
      </w:tr>
    </w:tbl>
    <w:p w14:paraId="2E448B51" w14:textId="77777777" w:rsidR="00296C7A" w:rsidRDefault="00296C7A">
      <w:pPr>
        <w:shd w:val="clear" w:color="auto" w:fill="FDF5E9"/>
        <w:bidi/>
        <w:spacing w:after="60"/>
        <w:divId w:val="1621717642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notification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تبويب بلا عنصر قائمة — يُفتح من مركز الإشعارات في الشريط العلوي.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new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عنصر قائمة بلا صفحة — يفتح </w:t>
      </w:r>
      <w:r>
        <w:rPr>
          <w:rStyle w:val="HTMLCode"/>
          <w:color w:val="5A4520"/>
          <w:lang w:bidi="ar"/>
        </w:rPr>
        <w:t>ReportFormModal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مباشرةً.</w:t>
      </w:r>
    </w:p>
    <w:p w14:paraId="16A15B99" w14:textId="77777777" w:rsidR="00296C7A" w:rsidRDefault="00296C7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53AC295">
          <v:rect id="_x0000_i1025" style="width:0;height:1.5pt" o:hralign="center" o:hrstd="t" o:hr="t" fillcolor="#a0a0a0" stroked="f"/>
        </w:pict>
      </w:r>
    </w:p>
    <w:p w14:paraId="4743C6C3" w14:textId="77777777" w:rsidR="00296C7A" w:rsidRDefault="00296C7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تعريف القائمة — </w:t>
      </w:r>
      <w:r>
        <w:rPr>
          <w:rStyle w:val="HTMLCode"/>
          <w:lang w:bidi="ar"/>
        </w:rPr>
        <w:t>FrontEnd/json/navigation.json</w:t>
      </w:r>
    </w:p>
    <w:p w14:paraId="0E2CF9F0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6E7D3085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"id": "reports",</w:t>
      </w:r>
    </w:p>
    <w:p w14:paraId="53BB5155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"labelKey": "reports",</w:t>
      </w:r>
    </w:p>
    <w:p w14:paraId="542BFCD3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"icon": "ClipboardList",</w:t>
      </w:r>
    </w:p>
    <w:p w14:paraId="368F076A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"permission": "reports.view"</w:t>
      </w:r>
    </w:p>
    <w:p w14:paraId="281C4267" w14:textId="77777777" w:rsidR="00296C7A" w:rsidRDefault="00296C7A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6686"/>
      </w:tblGrid>
      <w:tr w:rsidR="00000000" w14:paraId="57267AF4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2C3B8A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الحقل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F4F9F8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الغرض</w:t>
            </w:r>
          </w:p>
        </w:tc>
      </w:tr>
      <w:tr w:rsidR="00000000" w14:paraId="5271C5B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47D700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101E93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يطابق المعرّف في </w:t>
            </w:r>
            <w:r>
              <w:rPr>
                <w:rStyle w:val="HTMLCode"/>
                <w:color w:val="17201D"/>
              </w:rPr>
              <w:t>tabRouteIds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وشرط التصيير في </w:t>
            </w:r>
            <w:r>
              <w:rPr>
                <w:rStyle w:val="HTMLCode"/>
                <w:color w:val="17201D"/>
              </w:rPr>
              <w:t>AppShell</w:t>
            </w:r>
          </w:p>
        </w:tc>
      </w:tr>
      <w:tr w:rsidR="00000000" w14:paraId="34324BD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BBE9C7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labelKey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047CBD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مفتاح ترجمة في </w:t>
            </w:r>
            <w:r>
              <w:rPr>
                <w:rStyle w:val="HTMLCode"/>
                <w:color w:val="17201D"/>
              </w:rPr>
              <w:t>i18n</w:t>
            </w:r>
          </w:p>
        </w:tc>
      </w:tr>
      <w:tr w:rsidR="00000000" w14:paraId="7BB52A6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93F6CF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icon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70212B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اسم أيقونة من </w:t>
            </w:r>
            <w:r>
              <w:rPr>
                <w:rStyle w:val="HTMLCode"/>
                <w:color w:val="17201D"/>
              </w:rPr>
              <w:t>lucide-react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نصاً</w:t>
            </w:r>
          </w:p>
        </w:tc>
      </w:tr>
      <w:tr w:rsidR="00000000" w14:paraId="780F148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28FC65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permission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67B170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الصلاحية المطلوبة (اختياري)</w:t>
            </w:r>
          </w:p>
        </w:tc>
      </w:tr>
      <w:tr w:rsidR="00000000" w14:paraId="656A6F3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93DFE6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fallbackPermission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017ECE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صلاحية بديلة للتوافق مع الأسماء القديمة (اختياري)</w:t>
            </w:r>
          </w:p>
        </w:tc>
      </w:tr>
      <w:tr w:rsidR="00000000" w14:paraId="6167533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3A5F29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roles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61863B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مصفوفة أدوار مسموحة (اختياري)</w:t>
            </w:r>
          </w:p>
        </w:tc>
      </w:tr>
    </w:tbl>
    <w:p w14:paraId="53F006EC" w14:textId="77777777" w:rsidR="00296C7A" w:rsidRDefault="00296C7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المنطق في </w:t>
      </w:r>
      <w:r>
        <w:rPr>
          <w:rStyle w:val="HTMLCode"/>
          <w:color w:val="17201D"/>
          <w:lang w:bidi="ar"/>
        </w:rPr>
        <w:t>AppShell.jsx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3A467070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canUsePermission = !item.permission</w:t>
      </w:r>
    </w:p>
    <w:p w14:paraId="3B545753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|| user.permissions?.includes(item.permission)</w:t>
      </w:r>
    </w:p>
    <w:p w14:paraId="2DA6CE70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|| user.permissions?.includes(item.fallbackPermission);</w:t>
      </w:r>
    </w:p>
    <w:p w14:paraId="734A7CDF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canUseRole = !item.roles || item.roles.includes(user.role);</w:t>
      </w:r>
    </w:p>
    <w:p w14:paraId="0BA55D38" w14:textId="77777777" w:rsidR="00296C7A" w:rsidRDefault="00296C7A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return canUsePermission &amp;&amp; canUseRole;</w:t>
      </w:r>
    </w:p>
    <w:p w14:paraId="61F5D787" w14:textId="77777777" w:rsidR="00296C7A" w:rsidRDefault="00296C7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A47BF0C">
          <v:rect id="_x0000_i1026" style="width:0;height:1.5pt" o:hralign="center" o:hrstd="t" o:hr="t" fillcolor="#a0a0a0" stroked="f"/>
        </w:pict>
      </w:r>
    </w:p>
    <w:p w14:paraId="2F5A3A00" w14:textId="77777777" w:rsidR="00296C7A" w:rsidRDefault="00296C7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أحجام الصفحات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0"/>
        <w:gridCol w:w="1089"/>
        <w:gridCol w:w="3055"/>
      </w:tblGrid>
      <w:tr w:rsidR="00000000" w14:paraId="2E4AE70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6FD151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الصفحة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BDD68F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الأسطر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DD0664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الحالة</w:t>
            </w:r>
          </w:p>
        </w:tc>
      </w:tr>
      <w:tr w:rsidR="00000000" w14:paraId="2AB8C05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8D899B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Notifications/index.jsx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E4AA2A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97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610990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0027537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B79A15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Permissions/index.jsx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9ECE40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128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5B570D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66F41B6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BA73A4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Offices/index.jsx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F3523E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136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A6D988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4B1C451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C5F4A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70730C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137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FA730B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مقسّمة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إلى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4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مكوّنات</w:t>
            </w:r>
          </w:p>
        </w:tc>
      </w:tr>
      <w:tr w:rsidR="00000000" w14:paraId="1036E3E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943464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Auth/index.jsx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AAA569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166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98991F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60A53BA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D2AE47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FormalCorrespondences/index.jsx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748F97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186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B57DBB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مقسّمة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إلى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10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مكوّنات</w:t>
            </w:r>
          </w:p>
        </w:tc>
      </w:tr>
      <w:tr w:rsidR="00000000" w14:paraId="0B5928C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EE9C3C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EC7B79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186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4983FB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4ABF421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7DFFAE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C6A88D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187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3D0A42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5950A1D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5679F1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90DE60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241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B0022E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466FA19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5D63CA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Circulars/index.jsx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C9F613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244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F231DC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081558E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97AB99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Guide/index.jsx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9EE2D3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259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70951D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54C7416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0111FA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Profile/index.jsx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1B7F28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326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EA0B7B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290A80B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23FBF4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Dashboard/index.jsx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85B80D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386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F2A0AA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على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الحد</w:t>
            </w:r>
          </w:p>
        </w:tc>
      </w:tr>
      <w:tr w:rsidR="00000000" w14:paraId="75F2772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F88FA0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AAA7DE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290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F6D914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2C4C829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D31247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Organization/index.jsx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711438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430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218DE0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⚠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يتجاوز</w:t>
            </w:r>
          </w:p>
        </w:tc>
      </w:tr>
      <w:tr w:rsidR="00000000" w14:paraId="4B3EC3E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39FDB9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Communications/index.jsx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C75E26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547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73BDA2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⚠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يتجاوز</w:t>
            </w:r>
          </w:p>
        </w:tc>
      </w:tr>
      <w:tr w:rsidR="00000000" w14:paraId="79FC67C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EF06EE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E9BC45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589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E85471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⚠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يتجاوز</w:t>
            </w:r>
          </w:p>
        </w:tc>
      </w:tr>
      <w:tr w:rsidR="00000000" w14:paraId="6293403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268A12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8BBEB6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596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2034B9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⚠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يتجاوز</w:t>
            </w:r>
          </w:p>
        </w:tc>
      </w:tr>
      <w:tr w:rsidR="00000000" w14:paraId="0336816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12B7B3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Tasks/components/TaskComponents.jsx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1E1954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775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BE9A69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⚠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يتجاوز</w:t>
            </w:r>
          </w:p>
        </w:tc>
      </w:tr>
      <w:tr w:rsidR="00000000" w14:paraId="0A38274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0EAB99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Drive/components/DriveComponents.jsx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D9F75C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1014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F348AF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⚠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الأكبر</w:t>
            </w:r>
          </w:p>
        </w:tc>
      </w:tr>
    </w:tbl>
    <w:p w14:paraId="2746E5F8" w14:textId="77777777" w:rsidR="00296C7A" w:rsidRDefault="00296C7A">
      <w:pPr>
        <w:shd w:val="clear" w:color="auto" w:fill="FDF5E9"/>
        <w:bidi/>
        <w:spacing w:after="60"/>
        <w:divId w:val="36013355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عند تعديل ملف متجاوز،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استخرج ما تعدّله إلى مكوّن جديد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بدل توسيعه.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انظر </w:t>
      </w:r>
      <w:r>
        <w:rPr>
          <w:rStyle w:val="HTMLCode"/>
          <w:color w:val="5A4520"/>
          <w:lang w:bidi="ar"/>
        </w:rPr>
        <w:t>07-guides/02-</w:t>
      </w:r>
      <w:r>
        <w:rPr>
          <w:rStyle w:val="HTMLCode"/>
          <w:color w:val="5A4520"/>
          <w:rtl/>
          <w:lang w:bidi="ar"/>
        </w:rPr>
        <w:t>قواعد-التطوير</w:t>
      </w:r>
      <w:r>
        <w:rPr>
          <w:rStyle w:val="HTMLCode"/>
          <w:color w:val="5A4520"/>
          <w:lang w:bidi="ar"/>
        </w:rPr>
        <w:t>.md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65F13083" w14:textId="77777777" w:rsidR="00296C7A" w:rsidRDefault="00296C7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D78FEEF">
          <v:rect id="_x0000_i1027" style="width:0;height:1.5pt" o:hralign="center" o:hrstd="t" o:hr="t" fillcolor="#a0a0a0" stroked="f"/>
        </w:pict>
      </w:r>
    </w:p>
    <w:p w14:paraId="70DEEE20" w14:textId="77777777" w:rsidR="00296C7A" w:rsidRDefault="00296C7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الصفحات المقسّمة</w:t>
      </w:r>
    </w:p>
    <w:p w14:paraId="336227FA" w14:textId="77777777" w:rsidR="00296C7A" w:rsidRDefault="00296C7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Page/FormalCorrespondences/</w:t>
      </w:r>
      <w:r>
        <w:rPr>
          <w:rFonts w:ascii="Segoe UI" w:eastAsia="Times New Roman" w:hAnsi="Segoe UI" w:cs="Segoe UI"/>
          <w:rtl/>
          <w:lang w:bidi="ar"/>
        </w:rPr>
        <w:t xml:space="preserve"> — 11 ملفاً</w:t>
      </w:r>
    </w:p>
    <w:p w14:paraId="57A48074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index.jsx                              </w:t>
      </w:r>
      <w:r>
        <w:rPr>
          <w:color w:val="17201D"/>
          <w:shd w:val="clear" w:color="auto" w:fill="EEF5F3"/>
          <w:rtl/>
          <w:lang w:bidi="ar"/>
        </w:rPr>
        <w:t>الصفحة والحالة</w:t>
      </w:r>
    </w:p>
    <w:p w14:paraId="5CE0CBCA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components/</w:t>
      </w:r>
    </w:p>
    <w:p w14:paraId="36F6E292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CreateFormalModal.jsx              </w:t>
      </w:r>
      <w:r>
        <w:rPr>
          <w:color w:val="17201D"/>
          <w:shd w:val="clear" w:color="auto" w:fill="EEF5F3"/>
          <w:rtl/>
          <w:lang w:bidi="ar"/>
        </w:rPr>
        <w:t>إنشاء مراسلة</w:t>
      </w:r>
    </w:p>
    <w:p w14:paraId="385EBAE1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FormalDetails.jsx                  </w:t>
      </w:r>
      <w:r>
        <w:rPr>
          <w:color w:val="17201D"/>
          <w:shd w:val="clear" w:color="auto" w:fill="EEF5F3"/>
          <w:rtl/>
          <w:lang w:bidi="ar"/>
        </w:rPr>
        <w:t>التفاصيل</w:t>
      </w:r>
    </w:p>
    <w:p w14:paraId="25341A4A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ProcessingTimeline.jsx             </w:t>
      </w:r>
      <w:r>
        <w:rPr>
          <w:color w:val="17201D"/>
          <w:shd w:val="clear" w:color="auto" w:fill="EEF5F3"/>
          <w:rtl/>
          <w:lang w:bidi="ar"/>
        </w:rPr>
        <w:t>السلسلة الزمنية</w:t>
      </w:r>
    </w:p>
    <w:p w14:paraId="5AE14679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ProcessingViewModal.jsx            </w:t>
      </w:r>
      <w:r>
        <w:rPr>
          <w:color w:val="17201D"/>
          <w:shd w:val="clear" w:color="auto" w:fill="EEF5F3"/>
          <w:rtl/>
          <w:lang w:bidi="ar"/>
        </w:rPr>
        <w:t>عرض معالجة</w:t>
      </w:r>
    </w:p>
    <w:p w14:paraId="0F5975A3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AddProcessingDrawer.jsx            </w:t>
      </w:r>
      <w:r>
        <w:rPr>
          <w:color w:val="17201D"/>
          <w:shd w:val="clear" w:color="auto" w:fill="EEF5F3"/>
          <w:rtl/>
          <w:lang w:bidi="ar"/>
        </w:rPr>
        <w:t>إضافة معالجة</w:t>
      </w:r>
    </w:p>
    <w:p w14:paraId="7602B458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StageSidebar.jsx                   </w:t>
      </w:r>
      <w:r>
        <w:rPr>
          <w:color w:val="17201D"/>
          <w:shd w:val="clear" w:color="auto" w:fill="EEF5F3"/>
          <w:rtl/>
          <w:lang w:bidi="ar"/>
        </w:rPr>
        <w:t>شريط المحطات</w:t>
      </w:r>
    </w:p>
    <w:p w14:paraId="60CD94C5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StageDetailsModal.jsx              </w:t>
      </w:r>
      <w:r>
        <w:rPr>
          <w:color w:val="17201D"/>
          <w:shd w:val="clear" w:color="auto" w:fill="EEF5F3"/>
          <w:rtl/>
          <w:lang w:bidi="ar"/>
        </w:rPr>
        <w:t>تفاصيل محطة</w:t>
      </w:r>
    </w:p>
    <w:p w14:paraId="49D12CB2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StageAttachmentPreview.jsx         </w:t>
      </w:r>
      <w:r>
        <w:rPr>
          <w:color w:val="17201D"/>
          <w:shd w:val="clear" w:color="auto" w:fill="EEF5F3"/>
          <w:rtl/>
          <w:lang w:bidi="ar"/>
        </w:rPr>
        <w:t>معاينة مرفق</w:t>
      </w:r>
    </w:p>
    <w:p w14:paraId="78AC8E6A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FormalDocumentComponents.jsx       </w:t>
      </w:r>
      <w:r>
        <w:rPr>
          <w:color w:val="17201D"/>
          <w:shd w:val="clear" w:color="auto" w:fill="EEF5F3"/>
          <w:rtl/>
          <w:lang w:bidi="ar"/>
        </w:rPr>
        <w:t>مكوّنات الوثائق</w:t>
      </w:r>
    </w:p>
    <w:p w14:paraId="0EE06BFA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PartyPicker.jsx                    </w:t>
      </w:r>
      <w:r>
        <w:rPr>
          <w:color w:val="17201D"/>
          <w:shd w:val="clear" w:color="auto" w:fill="EEF5F3"/>
          <w:rtl/>
          <w:lang w:bidi="ar"/>
        </w:rPr>
        <w:t>اختيار الأطراف</w:t>
      </w:r>
    </w:p>
    <w:p w14:paraId="529B05D9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RelatedCorrespondencePicker.jsx    </w:t>
      </w:r>
      <w:r>
        <w:rPr>
          <w:color w:val="17201D"/>
          <w:shd w:val="clear" w:color="auto" w:fill="EEF5F3"/>
          <w:rtl/>
          <w:lang w:bidi="ar"/>
        </w:rPr>
        <w:t>ربط بمراسلة أخرى</w:t>
      </w:r>
    </w:p>
    <w:p w14:paraId="203C403C" w14:textId="77777777" w:rsidR="00296C7A" w:rsidRDefault="00296C7A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└── formalUtils.js                     </w:t>
      </w:r>
      <w:r>
        <w:rPr>
          <w:color w:val="17201D"/>
          <w:shd w:val="clear" w:color="auto" w:fill="EEF5F3"/>
          <w:rtl/>
          <w:lang w:bidi="ar"/>
        </w:rPr>
        <w:t>دوال مساعدة</w:t>
      </w:r>
    </w:p>
    <w:p w14:paraId="4278EE93" w14:textId="77777777" w:rsidR="00296C7A" w:rsidRDefault="00296C7A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Style w:val="HTMLCode"/>
          <w:lang w:bidi="ar"/>
        </w:rPr>
        <w:t>Page/Tasks/</w:t>
      </w:r>
      <w:r>
        <w:rPr>
          <w:rFonts w:ascii="Segoe UI" w:eastAsia="Times New Roman" w:hAnsi="Segoe UI" w:cs="Segoe UI"/>
          <w:rtl/>
          <w:lang w:bidi="ar"/>
        </w:rPr>
        <w:t xml:space="preserve"> — 10 ملفات</w:t>
      </w:r>
    </w:p>
    <w:p w14:paraId="346560C2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index.jsx                       </w:t>
      </w:r>
      <w:r>
        <w:rPr>
          <w:color w:val="17201D"/>
          <w:shd w:val="clear" w:color="auto" w:fill="EEF5F3"/>
          <w:rtl/>
          <w:lang w:bidi="ar"/>
        </w:rPr>
        <w:t>اللوحة والحالة والتصفية</w:t>
      </w:r>
    </w:p>
    <w:p w14:paraId="303DC6C6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useFocusTask.js                 </w:t>
      </w:r>
      <w:r>
        <w:rPr>
          <w:color w:val="17201D"/>
          <w:shd w:val="clear" w:color="auto" w:fill="EEF5F3"/>
          <w:rtl/>
          <w:lang w:bidi="ar"/>
        </w:rPr>
        <w:t>فتح مهمة قادمة من إشعار</w:t>
      </w:r>
    </w:p>
    <w:p w14:paraId="4CFF5AAB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components/</w:t>
      </w:r>
    </w:p>
    <w:p w14:paraId="7B46298F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TaskComponents.jsx          </w:t>
      </w:r>
      <w:r>
        <w:rPr>
          <w:color w:val="17201D"/>
          <w:shd w:val="clear" w:color="auto" w:fill="EEF5F3"/>
          <w:rtl/>
          <w:lang w:bidi="ar"/>
        </w:rPr>
        <w:t>النوافذ: التفاصيل والمحرر ودرج السجل ومنتقي القسم</w:t>
      </w:r>
    </w:p>
    <w:p w14:paraId="4DB5522D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TaskFilters.jsx             </w:t>
      </w:r>
      <w:r>
        <w:rPr>
          <w:color w:val="17201D"/>
          <w:shd w:val="clear" w:color="auto" w:fill="EEF5F3"/>
          <w:rtl/>
          <w:lang w:bidi="ar"/>
        </w:rPr>
        <w:t>شريط التصفية والبحث فوق الأعمدة</w:t>
      </w:r>
    </w:p>
    <w:p w14:paraId="401E72AC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TaskCard.jsx                </w:t>
      </w:r>
      <w:r>
        <w:rPr>
          <w:color w:val="17201D"/>
          <w:shd w:val="clear" w:color="auto" w:fill="EEF5F3"/>
          <w:rtl/>
          <w:lang w:bidi="ar"/>
        </w:rPr>
        <w:t>بطاقة المهمة داخل العمود</w:t>
      </w:r>
    </w:p>
    <w:p w14:paraId="6B2200A8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TaskStatusMenu.jsx          </w:t>
      </w:r>
      <w:r>
        <w:rPr>
          <w:color w:val="17201D"/>
          <w:shd w:val="clear" w:color="auto" w:fill="EEF5F3"/>
          <w:rtl/>
          <w:lang w:bidi="ar"/>
        </w:rPr>
        <w:t>قائمة تغيير الحالة على البطاقة</w:t>
      </w:r>
    </w:p>
    <w:p w14:paraId="12801483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TaskBoardStats.jsx         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بطاقات المؤشرات العلوية</w:t>
      </w:r>
    </w:p>
    <w:p w14:paraId="569F9338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taskFiltering.js            </w:t>
      </w:r>
      <w:r>
        <w:rPr>
          <w:color w:val="17201D"/>
          <w:shd w:val="clear" w:color="auto" w:fill="EEF5F3"/>
          <w:rtl/>
          <w:lang w:bidi="ar"/>
        </w:rPr>
        <w:t>منطق التصفية والبحث</w:t>
      </w:r>
      <w:r>
        <w:rPr>
          <w:color w:val="17201D"/>
          <w:shd w:val="clear" w:color="auto" w:fill="EEF5F3"/>
          <w:lang w:bidi="ar"/>
        </w:rPr>
        <w:t xml:space="preserve"> (</w:t>
      </w:r>
      <w:r>
        <w:rPr>
          <w:color w:val="17201D"/>
          <w:shd w:val="clear" w:color="auto" w:fill="EEF5F3"/>
          <w:rtl/>
          <w:lang w:bidi="ar"/>
        </w:rPr>
        <w:t>بلا</w:t>
      </w:r>
      <w:r>
        <w:rPr>
          <w:color w:val="17201D"/>
          <w:shd w:val="clear" w:color="auto" w:fill="EEF5F3"/>
          <w:lang w:bidi="ar"/>
        </w:rPr>
        <w:t xml:space="preserve"> JSX)</w:t>
      </w:r>
    </w:p>
    <w:p w14:paraId="42DFBCEF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taskMeta.jsx                </w:t>
      </w:r>
      <w:r>
        <w:rPr>
          <w:color w:val="17201D"/>
          <w:shd w:val="clear" w:color="auto" w:fill="EEF5F3"/>
          <w:rtl/>
          <w:lang w:bidi="ar"/>
        </w:rPr>
        <w:t>ثوابت العرض: ألوان وتسميات الحالات والأولويات</w:t>
      </w:r>
    </w:p>
    <w:p w14:paraId="1C6004C1" w14:textId="77777777" w:rsidR="00296C7A" w:rsidRDefault="00296C7A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└── taskUtils.js                </w:t>
      </w:r>
      <w:r>
        <w:rPr>
          <w:color w:val="17201D"/>
          <w:shd w:val="clear" w:color="auto" w:fill="EEF5F3"/>
          <w:rtl/>
          <w:lang w:bidi="ar"/>
        </w:rPr>
        <w:t>تنسيق الحجوم والتواريخ وتطبيع نصي عربي</w:t>
      </w:r>
    </w:p>
    <w:p w14:paraId="2AA3111E" w14:textId="77777777" w:rsidR="00296C7A" w:rsidRDefault="00296C7A">
      <w:pPr>
        <w:shd w:val="clear" w:color="auto" w:fill="FDF5E9"/>
        <w:bidi/>
        <w:spacing w:after="60"/>
        <w:divId w:val="1770347014"/>
        <w:rPr>
          <w:rFonts w:ascii="Segoe UI" w:hAnsi="Segoe UI" w:cs="Segoe UI"/>
          <w:color w:val="5A4520"/>
          <w:sz w:val="22"/>
          <w:szCs w:val="22"/>
          <w:lang w:bidi="ar"/>
        </w:rPr>
      </w:pPr>
      <w:r>
        <w:rPr>
          <w:rStyle w:val="HTMLCode"/>
          <w:color w:val="5A4520"/>
          <w:lang w:bidi="ar"/>
        </w:rPr>
        <w:t>taskFiltering.js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منفصل عن </w:t>
      </w:r>
      <w:r>
        <w:rPr>
          <w:rStyle w:val="HTMLCode"/>
          <w:color w:val="5A4520"/>
          <w:lang w:bidi="ar"/>
        </w:rPr>
        <w:t>TaskFilters.jsx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عمداً: المنطق الخالص قابل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للاختبار بلا تصيير. والاسم مختلف عن اسم المكوّن بأكثر من حالة الأحرف، لأن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نظام ملفات ويندوز غير حسّاس لها وكان </w:t>
      </w:r>
      <w:r>
        <w:rPr>
          <w:rStyle w:val="HTMLCode"/>
          <w:color w:val="5A4520"/>
          <w:lang w:bidi="ar"/>
        </w:rPr>
        <w:t>taskFilters.js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سيُلبس الاستيراد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بلا لاحقة ويكسر بناء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Vite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4CD47DCB" w14:textId="77777777" w:rsidR="00296C7A" w:rsidRDefault="00296C7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Page/Drive/</w:t>
      </w:r>
      <w:r>
        <w:rPr>
          <w:rFonts w:ascii="Segoe UI" w:eastAsia="Times New Roman" w:hAnsi="Segoe UI" w:cs="Segoe UI"/>
          <w:rtl/>
          <w:lang w:bidi="ar"/>
        </w:rPr>
        <w:t xml:space="preserve"> — 3 ملفات</w:t>
      </w:r>
    </w:p>
    <w:p w14:paraId="0EEAC30B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index.jsx</w:t>
      </w:r>
    </w:p>
    <w:p w14:paraId="5F493EDB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components/</w:t>
      </w:r>
    </w:p>
    <w:p w14:paraId="17FD4ACD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DriveComponents.jsx         </w:t>
      </w:r>
      <w:r>
        <w:rPr>
          <w:color w:val="17201D"/>
          <w:shd w:val="clear" w:color="auto" w:fill="EEF5F3"/>
          <w:rtl/>
          <w:lang w:bidi="ar"/>
        </w:rPr>
        <w:t>بطاقات الملفات والمجلدات ونوافذ المشاركة</w:t>
      </w:r>
    </w:p>
    <w:p w14:paraId="6B2B5BE2" w14:textId="77777777" w:rsidR="00296C7A" w:rsidRDefault="00296C7A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└── driveUtils.jsx              </w:t>
      </w:r>
      <w:r>
        <w:rPr>
          <w:color w:val="17201D"/>
          <w:shd w:val="clear" w:color="auto" w:fill="EEF5F3"/>
          <w:rtl/>
          <w:lang w:bidi="ar"/>
        </w:rPr>
        <w:t>مساعدات: الأيقونات، تنسيق الحجم، أنواع الملفات</w:t>
      </w:r>
    </w:p>
    <w:p w14:paraId="7970DCE4" w14:textId="77777777" w:rsidR="00296C7A" w:rsidRDefault="00296C7A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Style w:val="HTMLCode"/>
          <w:lang w:bidi="ar"/>
        </w:rPr>
        <w:t>Page/Hr/</w:t>
      </w:r>
      <w:r>
        <w:rPr>
          <w:rFonts w:ascii="Segoe UI" w:eastAsia="Times New Roman" w:hAnsi="Segoe UI" w:cs="Segoe UI"/>
          <w:rtl/>
          <w:lang w:bidi="ar"/>
        </w:rPr>
        <w:t xml:space="preserve"> — 6 ملفات</w:t>
      </w:r>
    </w:p>
    <w:p w14:paraId="79D71754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index.jsx</w:t>
      </w:r>
    </w:p>
    <w:p w14:paraId="4BA6DF23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hrUtils.js</w:t>
      </w:r>
    </w:p>
    <w:p w14:paraId="5BCB11A9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components/</w:t>
      </w:r>
    </w:p>
    <w:p w14:paraId="18717955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HrRequestModal.jsx          </w:t>
      </w:r>
      <w:r>
        <w:rPr>
          <w:color w:val="17201D"/>
          <w:shd w:val="clear" w:color="auto" w:fill="EEF5F3"/>
          <w:rtl/>
          <w:lang w:bidi="ar"/>
        </w:rPr>
        <w:t>إنشاء طلب</w:t>
      </w:r>
    </w:p>
    <w:p w14:paraId="54486BCC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HrRequestCard.jsx           </w:t>
      </w:r>
      <w:r>
        <w:rPr>
          <w:color w:val="17201D"/>
          <w:shd w:val="clear" w:color="auto" w:fill="EEF5F3"/>
          <w:rtl/>
          <w:lang w:bidi="ar"/>
        </w:rPr>
        <w:t>بطاقة طلب</w:t>
      </w:r>
    </w:p>
    <w:p w14:paraId="795C5A9B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HrBalancesPanel.jsx         </w:t>
      </w:r>
      <w:r>
        <w:rPr>
          <w:color w:val="17201D"/>
          <w:shd w:val="clear" w:color="auto" w:fill="EEF5F3"/>
          <w:rtl/>
          <w:lang w:bidi="ar"/>
        </w:rPr>
        <w:t>أرصدة الإجازات</w:t>
      </w:r>
    </w:p>
    <w:p w14:paraId="670CE2EB" w14:textId="77777777" w:rsidR="00296C7A" w:rsidRDefault="00296C7A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└── HrDocumentModal.jsx         </w:t>
      </w:r>
      <w:r>
        <w:rPr>
          <w:color w:val="17201D"/>
          <w:shd w:val="clear" w:color="auto" w:fill="EEF5F3"/>
          <w:rtl/>
          <w:lang w:bidi="ar"/>
        </w:rPr>
        <w:t>الوثيقة المولّدة</w:t>
      </w:r>
    </w:p>
    <w:p w14:paraId="746A3FE3" w14:textId="77777777" w:rsidR="00296C7A" w:rsidRDefault="00296C7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5D8ECEA">
          <v:rect id="_x0000_i1028" style="width:0;height:1.5pt" o:hralign="center" o:hrstd="t" o:hr="t" fillcolor="#a0a0a0" stroked="f"/>
        </w:pict>
      </w:r>
    </w:p>
    <w:p w14:paraId="2B21E499" w14:textId="77777777" w:rsidR="00296C7A" w:rsidRDefault="00296C7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نمط الصفحة النموذجي</w:t>
      </w:r>
    </w:p>
    <w:p w14:paraId="4E4B823F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function ReportsPage({ user, notify }) {</w:t>
      </w:r>
    </w:p>
    <w:p w14:paraId="41D07B5C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{ t } = useLanguage();</w:t>
      </w:r>
    </w:p>
    <w:p w14:paraId="76195568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</w:p>
    <w:p w14:paraId="44EE6094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</w:t>
      </w:r>
      <w:r>
        <w:rPr>
          <w:color w:val="17201D"/>
          <w:shd w:val="clear" w:color="auto" w:fill="EEF5F3"/>
          <w:lang w:bidi="ar"/>
        </w:rPr>
        <w:t xml:space="preserve">// 1. </w:t>
      </w:r>
      <w:r>
        <w:rPr>
          <w:color w:val="17201D"/>
          <w:shd w:val="clear" w:color="auto" w:fill="EEF5F3"/>
          <w:rtl/>
          <w:lang w:bidi="ar"/>
        </w:rPr>
        <w:t>البيانات عبر</w:t>
      </w:r>
      <w:r>
        <w:rPr>
          <w:color w:val="17201D"/>
          <w:shd w:val="clear" w:color="auto" w:fill="EEF5F3"/>
          <w:lang w:bidi="ar"/>
        </w:rPr>
        <w:t xml:space="preserve"> React Query</w:t>
      </w:r>
    </w:p>
    <w:p w14:paraId="07FBF9E4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{ data: reports = [], isLoading } = useQuery({</w:t>
      </w:r>
    </w:p>
    <w:p w14:paraId="68AE576C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queryKey: ["reports"],</w:t>
      </w:r>
    </w:p>
    <w:p w14:paraId="035CC1E6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queryFn: api.reports,</w:t>
      </w:r>
    </w:p>
    <w:p w14:paraId="18874B1B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});</w:t>
      </w:r>
    </w:p>
    <w:p w14:paraId="19590747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</w:p>
    <w:p w14:paraId="0778F8AD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// 2. </w:t>
      </w:r>
      <w:r>
        <w:rPr>
          <w:color w:val="17201D"/>
          <w:shd w:val="clear" w:color="auto" w:fill="EEF5F3"/>
          <w:rtl/>
          <w:lang w:bidi="ar"/>
        </w:rPr>
        <w:t>حالة محلية للفلاتر والنوافذ</w:t>
      </w:r>
    </w:p>
    <w:p w14:paraId="46E8BC12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[search, setSearch] = useState("");</w:t>
      </w:r>
    </w:p>
    <w:p w14:paraId="6983D35B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[status, setStatus] = useState("");</w:t>
      </w:r>
    </w:p>
    <w:p w14:paraId="01503B94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</w:p>
    <w:p w14:paraId="7E0A575B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// 3. </w:t>
      </w:r>
      <w:r>
        <w:rPr>
          <w:color w:val="17201D"/>
          <w:shd w:val="clear" w:color="auto" w:fill="EEF5F3"/>
          <w:rtl/>
          <w:lang w:bidi="ar"/>
        </w:rPr>
        <w:t>الاشتقاق بـ</w:t>
      </w:r>
      <w:r>
        <w:rPr>
          <w:color w:val="17201D"/>
          <w:shd w:val="clear" w:color="auto" w:fill="EEF5F3"/>
          <w:lang w:bidi="ar"/>
        </w:rPr>
        <w:t>useMemo</w:t>
      </w:r>
    </w:p>
    <w:p w14:paraId="6DC63FE8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filtered = useMemo(</w:t>
      </w:r>
    </w:p>
    <w:p w14:paraId="698EAAC7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() =&gt; reports.filter((r) =&gt; (!status || r.status === status)</w:t>
      </w:r>
    </w:p>
    <w:p w14:paraId="213A8C1B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&amp;&amp; r.title.includes(search)),</w:t>
      </w:r>
    </w:p>
    <w:p w14:paraId="5E1DAC4B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[reports, search, status],</w:t>
      </w:r>
    </w:p>
    <w:p w14:paraId="336793D6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);</w:t>
      </w:r>
    </w:p>
    <w:p w14:paraId="279F435F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</w:p>
    <w:p w14:paraId="23E86A0E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// 4. </w:t>
      </w:r>
      <w:r>
        <w:rPr>
          <w:color w:val="17201D"/>
          <w:shd w:val="clear" w:color="auto" w:fill="EEF5F3"/>
          <w:rtl/>
          <w:lang w:bidi="ar"/>
        </w:rPr>
        <w:t>التصيير بأولّيات الثيم</w:t>
      </w:r>
    </w:p>
    <w:p w14:paraId="26396D0F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return (</w:t>
      </w:r>
    </w:p>
    <w:p w14:paraId="0419A75A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&lt;</w:t>
      </w:r>
      <w:r>
        <w:rPr>
          <w:color w:val="17201D"/>
          <w:shd w:val="clear" w:color="auto" w:fill="EEF5F3"/>
          <w:lang w:bidi="ar"/>
        </w:rPr>
        <w:t>div className="page"&gt;</w:t>
      </w:r>
    </w:p>
    <w:p w14:paraId="6735E56F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&lt;header className="page-header"&gt;</w:t>
      </w:r>
    </w:p>
    <w:p w14:paraId="19AFC6F1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&lt;span className="eyebrow"&gt;{t("reportRegistry")}&lt;/span&gt;</w:t>
      </w:r>
    </w:p>
    <w:p w14:paraId="076FC972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&lt;h1 className="page-title"&gt;{t("reportsTitle")}&lt;/h1&gt;</w:t>
      </w:r>
    </w:p>
    <w:p w14:paraId="668FCF3D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&lt;p className="page-subtitle"&gt;{t("reportsIntro")}&lt;/p&gt;</w:t>
      </w:r>
    </w:p>
    <w:p w14:paraId="360E332C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&lt;/header&gt;</w:t>
      </w:r>
    </w:p>
    <w:p w14:paraId="59CDFAEC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{/* ... */}</w:t>
      </w:r>
    </w:p>
    <w:p w14:paraId="4E2004B4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&lt;/div&gt;</w:t>
      </w:r>
    </w:p>
    <w:p w14:paraId="3D61467B" w14:textId="77777777" w:rsidR="00296C7A" w:rsidRDefault="00296C7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);</w:t>
      </w:r>
    </w:p>
    <w:p w14:paraId="57D9B566" w14:textId="77777777" w:rsidR="00296C7A" w:rsidRDefault="00296C7A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5610E64A" w14:textId="77777777" w:rsidR="00296C7A" w:rsidRDefault="00296C7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E05C1E5">
          <v:rect id="_x0000_i1029" style="width:0;height:1.5pt" o:hralign="center" o:hrstd="t" o:hr="t" fillcolor="#a0a0a0" stroked="f"/>
        </w:pict>
      </w:r>
    </w:p>
    <w:p w14:paraId="615F95B9" w14:textId="77777777" w:rsidR="00296C7A" w:rsidRDefault="00296C7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الفلاتر المتدرّجة حسب الصلاحية</w:t>
      </w:r>
    </w:p>
    <w:p w14:paraId="2AFFC92D" w14:textId="77777777" w:rsidR="00296C7A" w:rsidRDefault="00296C7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نمط متكرر في </w:t>
      </w:r>
      <w:r>
        <w:rPr>
          <w:rStyle w:val="HTMLCode"/>
          <w:color w:val="17201D"/>
          <w:lang w:bidi="ar"/>
        </w:rPr>
        <w:t>Page/Reports/index.jsx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7026"/>
      </w:tblGrid>
      <w:tr w:rsidR="00000000" w14:paraId="09C9790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D59D90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الفلتر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0A6B76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من يراه</w:t>
            </w:r>
          </w:p>
        </w:tc>
      </w:tr>
      <w:tr w:rsidR="00000000" w14:paraId="2CB9DCC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345EB4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التاريخ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21E779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الجميع</w:t>
            </w:r>
          </w:p>
        </w:tc>
      </w:tr>
      <w:tr w:rsidR="00000000" w14:paraId="0250227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56C31C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الموظف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87F1B3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رئيس القسم فما فوق</w:t>
            </w:r>
          </w:p>
        </w:tc>
      </w:tr>
      <w:tr w:rsidR="00000000" w14:paraId="23EC24A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47F3AB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القسم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5BD44A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الفرع فما فوق</w:t>
            </w:r>
          </w:p>
        </w:tc>
      </w:tr>
      <w:tr w:rsidR="00000000" w14:paraId="6E8376D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47DC30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الفرع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D6E106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المدير العام ومدير قواعد البيانات</w:t>
            </w:r>
          </w:p>
        </w:tc>
      </w:tr>
    </w:tbl>
    <w:p w14:paraId="44744518" w14:textId="77777777" w:rsidR="00296C7A" w:rsidRDefault="00296C7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الفلتر يظهر فقط إن كان له معنى في نطاق المستخدم — رئيس قسم لا يحتاج فلتر قسم لأنه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يرى قسمه فقط.</w:t>
      </w:r>
    </w:p>
    <w:p w14:paraId="3B8B7BC4" w14:textId="77777777" w:rsidR="00296C7A" w:rsidRDefault="00296C7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DEC55D1">
          <v:rect id="_x0000_i1030" style="width:0;height:1.5pt" o:hralign="center" o:hrstd="t" o:hr="t" fillcolor="#a0a0a0" stroked="f"/>
        </w:pict>
      </w:r>
    </w:p>
    <w:p w14:paraId="7117E411" w14:textId="77777777" w:rsidR="00296C7A" w:rsidRDefault="00296C7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التصدير من المتصفح</w:t>
      </w:r>
    </w:p>
    <w:p w14:paraId="3C956686" w14:textId="77777777" w:rsidR="00296C7A" w:rsidRDefault="00296C7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src/Api/reportExportService.js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src/Api/formSubmissionExportService.js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مع </w:t>
      </w:r>
      <w:r>
        <w:rPr>
          <w:rStyle w:val="HTMLCode"/>
          <w:color w:val="17201D"/>
          <w:lang w:bidi="ar"/>
        </w:rPr>
        <w:t>src/utils/exportHtml.js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التفاصيل في </w:t>
      </w:r>
      <w:r>
        <w:rPr>
          <w:rStyle w:val="HTMLCode"/>
          <w:color w:val="17201D"/>
          <w:lang w:bidi="ar"/>
        </w:rPr>
        <w:t>08-</w:t>
      </w:r>
      <w:r>
        <w:rPr>
          <w:rStyle w:val="HTMLCode"/>
          <w:color w:val="17201D"/>
          <w:rtl/>
          <w:lang w:bidi="ar"/>
        </w:rPr>
        <w:t>التصدير-من-المتصفح</w:t>
      </w:r>
      <w:r>
        <w:rPr>
          <w:rStyle w:val="HTMLCode"/>
          <w:color w:val="17201D"/>
          <w:lang w:bidi="ar"/>
        </w:rPr>
        <w:t>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4A8AF061" w14:textId="77777777" w:rsidR="00296C7A" w:rsidRDefault="00296C7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EA514C7">
          <v:rect id="_x0000_i1031" style="width:0;height:1.5pt" o:hralign="center" o:hrstd="t" o:hr="t" fillcolor="#a0a0a0" stroked="f"/>
        </w:pict>
      </w:r>
    </w:p>
    <w:p w14:paraId="4F34A0F0" w14:textId="77777777" w:rsidR="00296C7A" w:rsidRDefault="00296C7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المزوّدات المتاحة للصفحات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  <w:gridCol w:w="5600"/>
      </w:tblGrid>
      <w:tr w:rsidR="00000000" w14:paraId="00BDB08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F0003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المزوّد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80515A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الاستخدام</w:t>
            </w:r>
          </w:p>
        </w:tc>
      </w:tr>
      <w:tr w:rsidR="00000000" w14:paraId="6AD88D4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29114B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useLanguage()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892837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lang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toggle()</w:t>
            </w:r>
          </w:p>
        </w:tc>
      </w:tr>
      <w:tr w:rsidR="00000000" w14:paraId="4B17305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B09CF9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useConfirm()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82B2EE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تأكيد قبل العمليات المدمّرة</w:t>
            </w:r>
          </w:p>
        </w:tc>
      </w:tr>
      <w:tr w:rsidR="00000000" w14:paraId="0850C09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A5AE27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notify(text, kind)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16EB62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تُمرَّر من </w:t>
            </w:r>
            <w:r>
              <w:rPr>
                <w:rStyle w:val="HTMLCode"/>
                <w:color w:val="17201D"/>
              </w:rPr>
              <w:t>AppShell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تعرض </w:t>
            </w:r>
            <w:r>
              <w:rPr>
                <w:rStyle w:val="HTMLCode"/>
                <w:color w:val="17201D"/>
              </w:rPr>
              <w:t>Toast</w:t>
            </w:r>
          </w:p>
        </w:tc>
      </w:tr>
      <w:tr w:rsidR="00000000" w14:paraId="3BE661F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F8CD87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useQueryClient()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F16CC4" w14:textId="77777777" w:rsidR="00296C7A" w:rsidRDefault="00296C7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إبطال الكاش</w:t>
            </w:r>
          </w:p>
        </w:tc>
      </w:tr>
    </w:tbl>
    <w:p w14:paraId="1047F9A6" w14:textId="77777777" w:rsidR="00296C7A" w:rsidRDefault="00296C7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E1B1F0A">
          <v:rect id="_x0000_i1032" style="width:0;height:1.5pt" o:hralign="center" o:hrstd="t" o:hr="t" fillcolor="#a0a0a0" stroked="f"/>
        </w:pict>
      </w:r>
    </w:p>
    <w:p w14:paraId="34411764" w14:textId="77777777" w:rsidR="00296C7A" w:rsidRDefault="00296C7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إضافة صفحة جديدة</w:t>
      </w:r>
    </w:p>
    <w:p w14:paraId="402B391C" w14:textId="77777777" w:rsidR="00296C7A" w:rsidRDefault="00296C7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راجع قائمة التحقق الكاملة في </w:t>
      </w:r>
      <w:r>
        <w:rPr>
          <w:rStyle w:val="HTMLCode"/>
          <w:color w:val="17201D"/>
          <w:lang w:bidi="ar"/>
        </w:rPr>
        <w:t>03-frontend/02-</w:t>
      </w:r>
      <w:r>
        <w:rPr>
          <w:rStyle w:val="HTMLCode"/>
          <w:color w:val="17201D"/>
          <w:rtl/>
          <w:lang w:bidi="ar"/>
        </w:rPr>
        <w:t>الإقلاع-والتوجيه</w:t>
      </w:r>
      <w:r>
        <w:rPr>
          <w:rStyle w:val="HTMLCode"/>
          <w:color w:val="17201D"/>
          <w:lang w:bidi="ar"/>
        </w:rPr>
        <w:t>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باختصار: أنشئ الصفحة، أضف المعرّف إلى </w:t>
      </w:r>
      <w:r>
        <w:rPr>
          <w:rStyle w:val="HTMLCode"/>
          <w:color w:val="17201D"/>
          <w:lang w:bidi="ar"/>
        </w:rPr>
        <w:t>tabRouteIds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، اربطها في </w:t>
      </w:r>
      <w:r>
        <w:rPr>
          <w:rStyle w:val="HTMLCode"/>
          <w:color w:val="17201D"/>
          <w:lang w:bidi="ar"/>
        </w:rPr>
        <w:t>AppShell.jsx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أضف عنصر </w:t>
      </w:r>
      <w:r>
        <w:rPr>
          <w:rStyle w:val="HTMLCode"/>
          <w:color w:val="17201D"/>
          <w:lang w:bidi="ar"/>
        </w:rPr>
        <w:t>navigation.json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 مفاتيح الترجمة، ووصف الجولة الإرشادية.</w:t>
      </w:r>
    </w:p>
    <w:sectPr w:rsidR="00296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A4D"/>
    <w:rsid w:val="00296C7A"/>
    <w:rsid w:val="00836A4D"/>
    <w:rsid w:val="008E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3FEE8"/>
  <w15:chartTrackingRefBased/>
  <w15:docId w15:val="{76DDD017-399C-4D82-99A6-844B692E2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133555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621717642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77034701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1053</Words>
  <Characters>6003</Characters>
  <Application>Microsoft Office Word</Application>
  <DocSecurity>4</DocSecurity>
  <Lines>50</Lines>
  <Paragraphs>14</Paragraphs>
  <ScaleCrop>false</ScaleCrop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07-خريطة-الصفحات</dc:title>
  <dc:subject/>
  <dc:creator>muhammed edden</dc:creator>
  <cp:keywords/>
  <dc:description/>
  <cp:lastModifiedBy>muhammed edden</cp:lastModifiedBy>
  <cp:revision>2</cp:revision>
  <dcterms:created xsi:type="dcterms:W3CDTF">2026-08-26T08:20:00Z</dcterms:created>
  <dcterms:modified xsi:type="dcterms:W3CDTF">2026-08-26T08:20:00Z</dcterms:modified>
</cp:coreProperties>
</file>