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7A81" w14:textId="77777777" w:rsidR="00097310" w:rsidRDefault="00097310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وحدتا </w:t>
      </w:r>
      <w:r>
        <w:rPr>
          <w:rFonts w:ascii="Segoe UI" w:eastAsia="Times New Roman" w:hAnsi="Segoe UI" w:cs="Segoe UI"/>
          <w:lang w:bidi="ar"/>
        </w:rPr>
        <w:t>Organization</w:t>
      </w:r>
      <w:r>
        <w:rPr>
          <w:rFonts w:ascii="Segoe UI" w:eastAsia="Times New Roman" w:hAnsi="Segoe UI" w:cs="Segoe UI"/>
          <w:rtl/>
          <w:lang w:bidi="ar"/>
        </w:rPr>
        <w:t xml:space="preserve"> و </w:t>
      </w:r>
      <w:r>
        <w:rPr>
          <w:rFonts w:ascii="Segoe UI" w:eastAsia="Times New Roman" w:hAnsi="Segoe UI" w:cs="Segoe UI"/>
          <w:lang w:bidi="ar"/>
        </w:rPr>
        <w:t>Offices</w:t>
      </w:r>
      <w:r>
        <w:rPr>
          <w:rFonts w:ascii="Segoe UI" w:eastAsia="Times New Roman" w:hAnsi="Segoe UI" w:cs="Segoe UI"/>
          <w:rtl/>
          <w:lang w:bidi="ar"/>
        </w:rPr>
        <w:t xml:space="preserve"> — الهيكل التنظيمي</w:t>
      </w:r>
    </w:p>
    <w:p w14:paraId="40D6547F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7974575D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BackEnd/app/Modules/Organization/</w:t>
      </w:r>
    </w:p>
    <w:p w14:paraId="7F4872B5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19658790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Controllers/OrganizationController.php          (31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670E51E3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Requests/  StoreBranchRequest, UpdateBranchRequest,</w:t>
      </w:r>
    </w:p>
    <w:p w14:paraId="2B68629C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       StoreDepartmentRequest, UpdateDepartmentRequest</w:t>
      </w:r>
    </w:p>
    <w:p w14:paraId="5E9BB8C9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Resources/ BranchResource, DepartmentResource</w:t>
      </w:r>
    </w:p>
    <w:p w14:paraId="170CE71D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Services/OrganizationScopeService.php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(67 سطراً) خدمة مشتركة</w:t>
      </w:r>
    </w:p>
    <w:p w14:paraId="650B132F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Repositories/Interfaces/OrganizationRepositoryInterface.php</w:t>
      </w:r>
    </w:p>
    <w:p w14:paraId="74EBCF22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Repositories/Eloquent/OrganizationRepository.php</w:t>
      </w:r>
    </w:p>
    <w:p w14:paraId="15763C1F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Providers/OrganizationServiceProvider.php</w:t>
      </w:r>
    </w:p>
    <w:p w14:paraId="73ED32F9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</w:p>
    <w:p w14:paraId="6DC95FC2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BackEnd/app/Modules/Offices/</w:t>
      </w:r>
    </w:p>
    <w:p w14:paraId="616B857E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74ED21E4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Controllers/OfficeController.php</w:t>
      </w:r>
    </w:p>
    <w:p w14:paraId="483A0FFA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Requests/ StoreOfficeRequest, UpdateOfficeRequest</w:t>
      </w:r>
    </w:p>
    <w:p w14:paraId="7683D63D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</w:p>
    <w:p w14:paraId="3ABEDBFF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FrontEnd/src/Page/Organization/index.jsx    (430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470A8699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FrontEnd/src/Page/Offices/index.jsx         (136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79DA87ED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3971"/>
        <w:gridCol w:w="2582"/>
      </w:tblGrid>
      <w:tr w:rsidR="00000000" w14:paraId="57E2D5E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D81F6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FA5BD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628A9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 w14:paraId="46C4359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34D815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27D4F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E3E2D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organization.view</w:t>
            </w:r>
          </w:p>
        </w:tc>
      </w:tr>
      <w:tr w:rsidR="00000000" w14:paraId="43EECEF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7C0D5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D9E53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/api/branches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6F7BD8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branches.create</w:t>
            </w:r>
          </w:p>
        </w:tc>
      </w:tr>
      <w:tr w:rsidR="00000000" w14:paraId="449E844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865D67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BA0E70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/api/branches/{branch}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8A63E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branches.update</w:t>
            </w:r>
          </w:p>
        </w:tc>
      </w:tr>
      <w:tr w:rsidR="00000000" w14:paraId="4E94C93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52CB4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09C81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/api/branches/{branch}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10D3AA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branches.delete</w:t>
            </w:r>
          </w:p>
        </w:tc>
      </w:tr>
      <w:tr w:rsidR="00000000" w14:paraId="205E0C7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8467B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4AE0F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/api/departments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632F6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departments.create</w:t>
            </w:r>
          </w:p>
        </w:tc>
      </w:tr>
      <w:tr w:rsidR="00000000" w14:paraId="7C3AE9E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0154E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0E2B67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/api/departments/{department}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A3CEA1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departments.update</w:t>
            </w:r>
          </w:p>
        </w:tc>
      </w:tr>
      <w:tr w:rsidR="00000000" w14:paraId="0D3259D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B2C16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72F9E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/api/departments/{department}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AA254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departments.delete</w:t>
            </w:r>
          </w:p>
        </w:tc>
      </w:tr>
      <w:tr w:rsidR="00000000" w14:paraId="7F3BC5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AE5BF5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GET/POST/PUT/DELETE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0ABCB1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/api/offices[/{office}]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5A15A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offices.manage</w:t>
            </w:r>
          </w:p>
        </w:tc>
      </w:tr>
    </w:tbl>
    <w:p w14:paraId="330FB8E3" w14:textId="77777777" w:rsidR="00097310" w:rsidRDefault="0009731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1B40DCB">
          <v:rect id="_x0000_i1025" style="width:0;height:1.5pt" o:hralign="center" o:hrstd="t" o:hr="t" fillcolor="#a0a0a0" stroked="f"/>
        </w:pict>
      </w:r>
    </w:p>
    <w:p w14:paraId="7D349B2D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النموذج التنظيمي</w:t>
      </w:r>
    </w:p>
    <w:p w14:paraId="66320ED2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Branch (</w:t>
      </w:r>
      <w:r>
        <w:rPr>
          <w:color w:val="17201D"/>
          <w:shd w:val="clear" w:color="auto" w:fill="EEF5F3"/>
          <w:rtl/>
          <w:lang w:bidi="ar"/>
        </w:rPr>
        <w:t>فرع</w:t>
      </w:r>
      <w:r>
        <w:rPr>
          <w:color w:val="17201D"/>
          <w:shd w:val="clear" w:color="auto" w:fill="EEF5F3"/>
          <w:lang w:bidi="ar"/>
        </w:rPr>
        <w:t>)</w:t>
      </w:r>
    </w:p>
    <w:p w14:paraId="296F89B3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 Department (</w:t>
      </w:r>
      <w:r>
        <w:rPr>
          <w:color w:val="17201D"/>
          <w:shd w:val="clear" w:color="auto" w:fill="EEF5F3"/>
          <w:rtl/>
          <w:lang w:bidi="ar"/>
        </w:rPr>
        <w:t>قسم</w:t>
      </w:r>
      <w:r>
        <w:rPr>
          <w:color w:val="17201D"/>
          <w:shd w:val="clear" w:color="auto" w:fill="EEF5F3"/>
          <w:lang w:bidi="ar"/>
        </w:rPr>
        <w:t>)</w:t>
      </w:r>
    </w:p>
    <w:p w14:paraId="370251B9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└── User (</w:t>
      </w:r>
      <w:r>
        <w:rPr>
          <w:color w:val="17201D"/>
          <w:shd w:val="clear" w:color="auto" w:fill="EEF5F3"/>
          <w:rtl/>
          <w:lang w:bidi="ar"/>
        </w:rPr>
        <w:t>موظف</w:t>
      </w:r>
      <w:r>
        <w:rPr>
          <w:color w:val="17201D"/>
          <w:shd w:val="clear" w:color="auto" w:fill="EEF5F3"/>
          <w:lang w:bidi="ar"/>
        </w:rPr>
        <w:t>)</w:t>
      </w:r>
    </w:p>
    <w:p w14:paraId="6F05FACC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</w:p>
    <w:p w14:paraId="53736715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Office (</w:t>
      </w:r>
      <w:r>
        <w:rPr>
          <w:color w:val="17201D"/>
          <w:shd w:val="clear" w:color="auto" w:fill="EEF5F3"/>
          <w:rtl/>
          <w:lang w:bidi="ar"/>
        </w:rPr>
        <w:t>مكتب</w:t>
      </w:r>
      <w:r>
        <w:rPr>
          <w:color w:val="17201D"/>
          <w:shd w:val="clear" w:color="auto" w:fill="EEF5F3"/>
          <w:lang w:bidi="ar"/>
        </w:rPr>
        <w:t xml:space="preserve">)  ←  </w:t>
      </w:r>
      <w:r>
        <w:rPr>
          <w:color w:val="17201D"/>
          <w:shd w:val="clear" w:color="auto" w:fill="EEF5F3"/>
          <w:rtl/>
          <w:lang w:bidi="ar"/>
        </w:rPr>
        <w:t>مسار مستقل تماماً</w:t>
      </w:r>
    </w:p>
    <w:p w14:paraId="0D467DF4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 User</w:t>
      </w:r>
    </w:p>
    <w:p w14:paraId="645AADA4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المستخدم إما في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فرع + قسم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 في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مكتب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المكتب لا يتبع فرعاً ولا يحوي أقساماً.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مكاتب البذور: الديوان (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REGISTRY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)، الذاتية (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PERSONNEL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)، القلم (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CLERICAL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).</w:t>
      </w:r>
    </w:p>
    <w:p w14:paraId="05C448AB" w14:textId="77777777" w:rsidR="00097310" w:rsidRDefault="0009731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3821BCF">
          <v:rect id="_x0000_i1026" style="width:0;height:1.5pt" o:hralign="center" o:hrstd="t" o:hr="t" fillcolor="#a0a0a0" stroked="f"/>
        </w:pict>
      </w:r>
    </w:p>
    <w:p w14:paraId="562484AA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مصفوفة النطاق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960"/>
        <w:gridCol w:w="2002"/>
        <w:gridCol w:w="2483"/>
      </w:tblGrid>
      <w:tr w:rsidR="00000000" w14:paraId="7B3A5D5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23E9B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2899C6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الفروع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01620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الأقسام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D9141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الموظفون</w:t>
            </w:r>
          </w:p>
        </w:tc>
      </w:tr>
      <w:tr w:rsidR="00000000" w14:paraId="22A7A9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B3CE1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B43CD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كاملة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64F4EC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كاملة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4FFD7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كاملة</w:t>
            </w:r>
          </w:p>
        </w:tc>
      </w:tr>
      <w:tr w:rsidR="00000000" w14:paraId="44DE345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DAD60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0FF9D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كاملة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AE54F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كاملة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BAED0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كاملة</w:t>
            </w:r>
          </w:p>
        </w:tc>
      </w:tr>
      <w:tr w:rsidR="00000000" w14:paraId="442E062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B7C40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2A5A06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عرض فرعه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CC698D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أقسام فرعه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FA2A1B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موظفي فرعه</w:t>
            </w:r>
          </w:p>
        </w:tc>
      </w:tr>
      <w:tr w:rsidR="00000000" w14:paraId="0F79BE8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EF6C9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department_head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E5716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عرض فرعه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9FA734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عرض قسمه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E6948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تعديل موظفي قسمه</w:t>
            </w:r>
          </w:p>
        </w:tc>
      </w:tr>
      <w:tr w:rsidR="00000000" w14:paraId="651BB6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E426A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technician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96B766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68432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A3839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نفسه فقط</w:t>
            </w:r>
          </w:p>
        </w:tc>
      </w:tr>
    </w:tbl>
    <w:p w14:paraId="7328C385" w14:textId="77777777" w:rsidR="00097310" w:rsidRDefault="0009731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1719FCD">
          <v:rect id="_x0000_i1027" style="width:0;height:1.5pt" o:hralign="center" o:hrstd="t" o:hr="t" fillcolor="#a0a0a0" stroked="f"/>
        </w:pict>
      </w:r>
    </w:p>
    <w:p w14:paraId="7DE1CA16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OrganizationScopeService</w:t>
      </w:r>
      <w:r>
        <w:rPr>
          <w:rFonts w:ascii="Segoe UI" w:eastAsia="Times New Roman" w:hAnsi="Segoe UI" w:cs="Segoe UI"/>
          <w:rtl/>
          <w:lang w:bidi="ar"/>
        </w:rPr>
        <w:t xml:space="preserve"> — الخدمة المشتركة</w:t>
      </w:r>
    </w:p>
    <w:p w14:paraId="5A12A919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app/Modules/Organization/Services/OrganizationScopeService.php</w:t>
      </w:r>
    </w:p>
    <w:p w14:paraId="18EE0EB5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تُستخدم في أربعة موديولات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: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Organization, Employees, Drive, Tasks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FB6FB6F" w14:textId="77777777" w:rsidR="00097310" w:rsidRDefault="0009731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دوال الاستعلام — ترجع </w:t>
      </w:r>
      <w:r>
        <w:rPr>
          <w:rStyle w:val="HTMLCode"/>
          <w:lang w:bidi="ar"/>
        </w:rPr>
        <w:t>Builder</w:t>
      </w:r>
    </w:p>
    <w:p w14:paraId="29D8CEAE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employees(User $actor): Builder</w:t>
      </w:r>
    </w:p>
    <w:p w14:paraId="7D7DBEB3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C09E2E5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match ($actor-&gt;primaryRole()) {</w:t>
      </w:r>
    </w:p>
    <w:p w14:paraId="02524D6D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'general_manager', 'database_manager' =&gt; User::query(),</w:t>
      </w:r>
    </w:p>
    <w:p w14:paraId="2A710718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'branch_manager'  =&gt; User::where('branch_id', $actor-&gt;branch_id),</w:t>
      </w:r>
    </w:p>
    <w:p w14:paraId="4D29FBE9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'department_head' =&gt; User::where('department_id', $actor-&gt;department_id),</w:t>
      </w:r>
    </w:p>
    <w:p w14:paraId="5EB20278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default           =&gt; User::whereKey($actor-&gt;id),</w:t>
      </w:r>
    </w:p>
    <w:p w14:paraId="6E1593DA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4CD5FF5E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8B285A6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</w:p>
    <w:p w14:paraId="03BE1C9B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branches(User $actor): Builder</w:t>
      </w:r>
    </w:p>
    <w:p w14:paraId="2F5C1DFB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7BF6FE72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in_array($actor-&gt;primaryRole(), ['general_manager', 'database_manager'])</w:t>
      </w:r>
    </w:p>
    <w:p w14:paraId="4D8C5A91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? Branch::query()</w:t>
      </w:r>
    </w:p>
    <w:p w14:paraId="1C7B4FF5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: Branch::whereKey($actor-&gt;branch_id);</w:t>
      </w:r>
    </w:p>
    <w:p w14:paraId="41B73755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CD27CBD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</w:p>
    <w:p w14:paraId="220835BB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departments(User $actor): Builder</w:t>
      </w:r>
    </w:p>
    <w:p w14:paraId="3001FCF5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7521B6B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match ($actor-&gt;primaryRole()) {</w:t>
      </w:r>
    </w:p>
    <w:p w14:paraId="03F2BE9A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'general_manager', 'database_manager' =&gt; Department::query(),</w:t>
      </w:r>
    </w:p>
    <w:p w14:paraId="1286CE8C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'branch_manager'  =&gt; Department::where('branch_id', $actor-&gt;branch_id),</w:t>
      </w:r>
    </w:p>
    <w:p w14:paraId="58AE97F7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'department_head' =&gt; Department::whereKey($actor-&gt;</w:t>
      </w:r>
      <w:r>
        <w:rPr>
          <w:color w:val="17201D"/>
          <w:shd w:val="clear" w:color="auto" w:fill="EEF5F3"/>
          <w:lang w:bidi="ar"/>
        </w:rPr>
        <w:t>department_id),</w:t>
      </w:r>
    </w:p>
    <w:p w14:paraId="3D08C708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default           =&gt; Department::whereRaw('1 = 0'),      // </w:t>
      </w:r>
      <w:r>
        <w:rPr>
          <w:color w:val="17201D"/>
          <w:shd w:val="clear" w:color="auto" w:fill="EEF5F3"/>
          <w:rtl/>
          <w:lang w:bidi="ar"/>
        </w:rPr>
        <w:t>لا شيء</w:t>
      </w:r>
    </w:p>
    <w:p w14:paraId="14C851C1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63F51667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C695D96" w14:textId="77777777" w:rsidR="00097310" w:rsidRDefault="00097310">
      <w:pPr>
        <w:shd w:val="clear" w:color="auto" w:fill="FDF5E9"/>
        <w:bidi/>
        <w:spacing w:after="60"/>
        <w:divId w:val="48131745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whereRaw('1 = 0')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نمط متكرر: يرجع </w:t>
      </w:r>
      <w:r>
        <w:rPr>
          <w:rStyle w:val="HTMLCode"/>
          <w:color w:val="5A4520"/>
          <w:lang w:bidi="ar"/>
        </w:rPr>
        <w:t>Builder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فارغاً لا </w:t>
      </w:r>
      <w:r>
        <w:rPr>
          <w:rStyle w:val="HTMLCode"/>
          <w:color w:val="5A4520"/>
          <w:lang w:bidi="ar"/>
        </w:rPr>
        <w:t>null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فيبقى الكود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المستهلك موحّداً بلا فحوص إضافية.</w:t>
      </w:r>
    </w:p>
    <w:p w14:paraId="01381A1D" w14:textId="77777777" w:rsidR="00097310" w:rsidRDefault="00097310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دوال الفحص — ترجع </w:t>
      </w:r>
      <w:r>
        <w:rPr>
          <w:rStyle w:val="HTMLCode"/>
          <w:lang w:bidi="ar"/>
        </w:rPr>
        <w:t>bool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895"/>
      </w:tblGrid>
      <w:tr w:rsidR="00000000" w14:paraId="4E6DC90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E7D1C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228C51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</w:tr>
      <w:tr w:rsidR="00000000" w14:paraId="276B9DE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C51370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canManageBranch()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794FD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 ومدير قواعد البيانات فقط</w:t>
            </w:r>
          </w:p>
        </w:tc>
      </w:tr>
      <w:tr w:rsidR="00000000" w14:paraId="3F18084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67C37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canManageDepartment()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83222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هما، أو مدير الفرع لأقسام فرعه</w:t>
            </w:r>
          </w:p>
        </w:tc>
      </w:tr>
      <w:tr w:rsidR="00000000" w14:paraId="02C3BAA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1B7E0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canManageEmployee()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7D56F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هما، أو مدير الفرع لموظفي فرعه، أو رئيس القسم لموظفي قسمه</w:t>
            </w:r>
          </w:p>
        </w:tc>
      </w:tr>
      <w:tr w:rsidR="00000000" w14:paraId="39FB06F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DB418D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canAssignRole()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E8541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هما لكل الأدوار؛ مدير الفرع محصور بـ</w:t>
            </w:r>
            <w:r>
              <w:rPr>
                <w:rStyle w:val="HTMLCode"/>
                <w:color w:val="17201D"/>
              </w:rPr>
              <w:t>employee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technician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department_head</w:t>
            </w:r>
          </w:p>
        </w:tc>
      </w:tr>
    </w:tbl>
    <w:p w14:paraId="6E46672D" w14:textId="77777777" w:rsidR="00097310" w:rsidRDefault="00097310">
      <w:pPr>
        <w:shd w:val="clear" w:color="auto" w:fill="FDF5E9"/>
        <w:bidi/>
        <w:spacing w:after="60"/>
        <w:divId w:val="114944621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canAssignRole()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يمنع تصعيد الامتيازات: مدير فرع لا يستطيع إنشاء مدير عام.</w:t>
      </w:r>
    </w:p>
    <w:p w14:paraId="1DF10D74" w14:textId="77777777" w:rsidR="00097310" w:rsidRDefault="0009731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F0C5FE1">
          <v:rect id="_x0000_i1028" style="width:0;height:1.5pt" o:hralign="center" o:hrstd="t" o:hr="t" fillcolor="#a0a0a0" stroked="f"/>
        </w:pict>
      </w:r>
    </w:p>
    <w:p w14:paraId="439DE864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نمط التحقق المزدوج</w:t>
      </w:r>
    </w:p>
    <w:p w14:paraId="1BE92896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في </w:t>
      </w:r>
      <w:r>
        <w:rPr>
          <w:rStyle w:val="HTMLCode"/>
          <w:color w:val="17201D"/>
          <w:lang w:bidi="ar"/>
        </w:rPr>
        <w:t>OrganizationRepository::updateDepartment()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5AC6B751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if (! $this-&gt;scope-&gt;canManageDepartment($actor, $department))</w:t>
      </w:r>
    </w:p>
    <w:p w14:paraId="14737A71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throw new AuthorizationException(__('messages.organization_forbidden'));</w:t>
      </w:r>
    </w:p>
    <w:p w14:paraId="2D2CF6A0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</w:p>
    <w:p w14:paraId="30FE2D18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$target = new Department($data + ['branch_id' =&gt; $department-&gt;branch_id]);</w:t>
      </w:r>
    </w:p>
    <w:p w14:paraId="2214CAD0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$this-&gt;scope-&gt;canManageDepartment($actor, $target))</w:t>
      </w:r>
    </w:p>
    <w:p w14:paraId="12B53FEB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throw new AuthorizationException(__('messages.organization_forbidden'));</w:t>
      </w:r>
    </w:p>
    <w:p w14:paraId="4E61D03E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</w:p>
    <w:p w14:paraId="197ECB5E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$department-&gt;update($data);</w:t>
      </w:r>
    </w:p>
    <w:p w14:paraId="304C9DC1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فحصان: على الحالة الحالية وعلى الحالة بعد التعديل.</w:t>
      </w:r>
    </w:p>
    <w:p w14:paraId="064CCF55" w14:textId="77777777" w:rsidR="00097310" w:rsidRDefault="00097310">
      <w:pPr>
        <w:shd w:val="clear" w:color="auto" w:fill="FDF5E9"/>
        <w:bidi/>
        <w:spacing w:after="60"/>
        <w:divId w:val="44696887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لماذا؟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لو اكتفينا بالأول لاستطاع مدير فرع دمشق نقل قسم من فرعه إلى حلب —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يملك القسم الآن، لكن لا يملك الوجهة. الفحص الثاني يمنع تسريب سجل خارج النطاق.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طبّق هذا النمط في أي تعديل يغيّر انتماء سجل.</w:t>
      </w:r>
    </w:p>
    <w:p w14:paraId="4BBA97AA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createDepartment()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يستخدم النمط نفسه: ينشئ كائناً غير محفوظ للفحص قبل الإنشاء.</w:t>
      </w:r>
    </w:p>
    <w:p w14:paraId="50593FE8" w14:textId="77777777" w:rsidR="00097310" w:rsidRDefault="0009731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8C6FD7F">
          <v:rect id="_x0000_i1029" style="width:0;height:1.5pt" o:hralign="center" o:hrstd="t" o:hr="t" fillcolor="#a0a0a0" stroked="f"/>
        </w:pict>
      </w:r>
    </w:p>
    <w:p w14:paraId="0AF57762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GET /api/organization</w:t>
      </w:r>
    </w:p>
    <w:p w14:paraId="05F1A4C0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response()-&gt;json([</w:t>
      </w:r>
    </w:p>
    <w:p w14:paraId="224A0B6E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'branches'    =&gt; </w:t>
      </w:r>
      <w:r>
        <w:rPr>
          <w:color w:val="17201D"/>
          <w:shd w:val="clear" w:color="auto" w:fill="EEF5F3"/>
          <w:lang w:bidi="ar"/>
        </w:rPr>
        <w:t>BranchResource::collection($this-&gt;organization-&gt;branches($request-&gt;user())),</w:t>
      </w:r>
    </w:p>
    <w:p w14:paraId="0DA53ED9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'departments' =&gt; DepartmentResource::collection($this-&gt;organization-&gt;departments($request-&gt;user())),</w:t>
      </w:r>
    </w:p>
    <w:p w14:paraId="1768D40A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2B9B48DE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مع عدّادات محسوبة:</w:t>
      </w:r>
    </w:p>
    <w:p w14:paraId="7F474031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branches(User $actor): Collection</w:t>
      </w:r>
    </w:p>
    <w:p w14:paraId="6B7685F1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CFD6F5A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$this-&gt;scope-&gt;branches($actor)-&gt;withCount(['departments'])-&gt;get();</w:t>
      </w:r>
    </w:p>
    <w:p w14:paraId="61A5B2D3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CCA2E68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</w:p>
    <w:p w14:paraId="636318E1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departments(User $actor): Collection</w:t>
      </w:r>
    </w:p>
    <w:p w14:paraId="6BBE6C6B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0352284E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$this-&gt;scope-&gt;departments($actor)-&gt;with('branch:id,name')-&gt;withCount('users')-&gt;get();</w:t>
      </w:r>
    </w:p>
    <w:p w14:paraId="01E0ED50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CFCD9A7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withCount()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يحسب في استعلام واحد بلا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N+1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B369FFF" w14:textId="77777777" w:rsidR="00097310" w:rsidRDefault="0009731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lastRenderedPageBreak/>
        <w:pict w14:anchorId="34F7EB45">
          <v:rect id="_x0000_i1030" style="width:0;height:1.5pt" o:hralign="center" o:hrstd="t" o:hr="t" fillcolor="#a0a0a0" stroked="f"/>
        </w:pict>
      </w:r>
    </w:p>
    <w:p w14:paraId="79A4E501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Offices</w:t>
      </w:r>
    </w:p>
    <w:p w14:paraId="45F262CE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OfficeController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يحقن </w:t>
      </w:r>
      <w:r>
        <w:rPr>
          <w:rStyle w:val="HTMLCode"/>
          <w:b/>
          <w:bCs/>
          <w:color w:val="06312D"/>
          <w:lang w:bidi="ar"/>
        </w:rPr>
        <w:t>CommunicationRepositoryInterface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مستودعاً خاصاً:</w:t>
      </w:r>
    </w:p>
    <w:p w14:paraId="7EC55405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__construct(private CommunicationRepositoryInterface $communications) {}</w:t>
      </w:r>
    </w:p>
    <w:p w14:paraId="73354630" w14:textId="77777777" w:rsidR="00097310" w:rsidRDefault="00097310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index(): JsonResponse { return response()-&gt;json($this-&gt;communications-&gt;offices()); }</w:t>
      </w:r>
    </w:p>
    <w:p w14:paraId="5DD2A1BC" w14:textId="77777777" w:rsidR="00097310" w:rsidRDefault="00097310">
      <w:pPr>
        <w:shd w:val="clear" w:color="auto" w:fill="FDF5E9"/>
        <w:bidi/>
        <w:spacing w:after="60"/>
        <w:divId w:val="36926092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سبب تاريخي: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المكاتب أُضيفت أصلاً لخدمة المراسلات الرسمية (الديوان مكتب).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يعمل لكنه غير نظيف — لو وسّعت المكاتب، انقل منطقها إلى مستودع خاص بها.</w:t>
      </w:r>
    </w:p>
    <w:p w14:paraId="7493A4B3" w14:textId="77777777" w:rsidR="00097310" w:rsidRDefault="00097310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المكاتب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بلا نطاق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: </w:t>
      </w:r>
      <w:r>
        <w:rPr>
          <w:rStyle w:val="HTMLCode"/>
          <w:color w:val="17201D"/>
          <w:lang w:bidi="ar"/>
        </w:rPr>
        <w:t>offices.manage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مملوكة للمدير العام ومدير قواعد البيانات فقط،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فمن يملكها يرى الكل.</w:t>
      </w:r>
    </w:p>
    <w:p w14:paraId="5F226D72" w14:textId="77777777" w:rsidR="00097310" w:rsidRDefault="0009731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60992C1">
          <v:rect id="_x0000_i1031" style="width:0;height:1.5pt" o:hralign="center" o:hrstd="t" o:hr="t" fillcolor="#a0a0a0" stroked="f"/>
        </w:pict>
      </w:r>
    </w:p>
    <w:p w14:paraId="46CDA985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الحذف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8446"/>
      </w:tblGrid>
      <w:tr w:rsidR="00000000" w14:paraId="5C91C6E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ED3DDD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الحذف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6B2C5D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225C6B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883A99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فرع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CDFA5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يحذف أقسامه (</w:t>
            </w:r>
            <w:r>
              <w:rPr>
                <w:rStyle w:val="HTMLCode"/>
                <w:color w:val="17201D"/>
              </w:rPr>
              <w:t>cascadeOnDelete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)، ويفرّغ </w:t>
            </w:r>
            <w:r>
              <w:rPr>
                <w:rStyle w:val="HTMLCode"/>
                <w:color w:val="17201D"/>
              </w:rPr>
              <w:t>branch_id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لدى مستخدميه (</w:t>
            </w:r>
            <w:r>
              <w:rPr>
                <w:rStyle w:val="HTMLCode"/>
                <w:color w:val="17201D"/>
              </w:rPr>
              <w:t>nullOnDelete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7F22177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85398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BDB8A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يفرّغ </w:t>
            </w:r>
            <w:r>
              <w:rPr>
                <w:rStyle w:val="HTMLCode"/>
                <w:color w:val="17201D"/>
              </w:rPr>
              <w:t>department_id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لدى مستخدميه،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ويحذف مهامه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Style w:val="HTMLCode"/>
                <w:color w:val="17201D"/>
              </w:rPr>
              <w:t>cascadeOnDelete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261E47C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C3F39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مكتب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4250B0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يفرّغ </w:t>
            </w:r>
            <w:r>
              <w:rPr>
                <w:rStyle w:val="HTMLCode"/>
                <w:color w:val="17201D"/>
              </w:rPr>
              <w:t>office_id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لدى مستخدميه</w:t>
            </w:r>
          </w:p>
        </w:tc>
      </w:tr>
    </w:tbl>
    <w:p w14:paraId="72B38C74" w14:textId="77777777" w:rsidR="00097310" w:rsidRDefault="00097310">
      <w:pPr>
        <w:shd w:val="clear" w:color="auto" w:fill="FDF5E9"/>
        <w:bidi/>
        <w:spacing w:after="60"/>
        <w:divId w:val="95525368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حذف قسم يحذف مهامه.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انتبه: لا يوجد حذف ناعم في المشروع. اجعل الواجهة تؤكد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بوضوح، أو استبدل الحذف بـ</w:t>
      </w:r>
      <w:r>
        <w:rPr>
          <w:rStyle w:val="HTMLCode"/>
          <w:color w:val="5A4520"/>
          <w:lang w:bidi="ar"/>
        </w:rPr>
        <w:t>is_active = false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6D203A12" w14:textId="77777777" w:rsidR="00097310" w:rsidRDefault="00097310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84FC40A">
          <v:rect id="_x0000_i1032" style="width:0;height:1.5pt" o:hralign="center" o:hrstd="t" o:hr="t" fillcolor="#a0a0a0" stroked="f"/>
        </w:pict>
      </w:r>
    </w:p>
    <w:p w14:paraId="0860AF2A" w14:textId="77777777" w:rsidR="00097310" w:rsidRDefault="00097310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6318"/>
      </w:tblGrid>
      <w:tr w:rsidR="00000000" w14:paraId="62CBB2C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CA405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9D0B6A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41B4203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977422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مستوى تنظيمي ثالث (شعبة)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F1A63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جديد + توسيع كل دوال </w:t>
            </w:r>
            <w:r>
              <w:rPr>
                <w:rStyle w:val="HTMLCode"/>
                <w:color w:val="17201D"/>
              </w:rPr>
              <w:t>OrganizationScopeService</w:t>
            </w:r>
          </w:p>
        </w:tc>
      </w:tr>
      <w:tr w:rsidR="00000000" w14:paraId="18A2405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55039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ناعم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237DEA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softDeletes()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الترحيلات + </w:t>
            </w:r>
            <w:r>
              <w:rPr>
                <w:rStyle w:val="HTMLCode"/>
                <w:color w:val="17201D"/>
              </w:rPr>
              <w:t>-&gt;withTrashed()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حيث يلزم</w:t>
            </w:r>
          </w:p>
        </w:tc>
      </w:tr>
      <w:tr w:rsidR="00000000" w14:paraId="1133F21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8C1F21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نقل موظف مع سجل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30BAE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user_transfers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خدمة نقل</w:t>
            </w:r>
          </w:p>
        </w:tc>
      </w:tr>
      <w:tr w:rsidR="00000000" w14:paraId="7277604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C55EC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للفرع/القسم بحقل صريح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D8FD39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manager_id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branches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/</w:t>
            </w:r>
            <w:r>
              <w:rPr>
                <w:rStyle w:val="HTMLCode"/>
                <w:color w:val="17201D"/>
              </w:rPr>
              <w:t>departments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بدل الاستنتاج من الدور</w:t>
            </w:r>
          </w:p>
        </w:tc>
      </w:tr>
      <w:tr w:rsidR="00000000" w14:paraId="684ABBC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56546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مكاتب ذات نطاق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B1469" w14:textId="77777777" w:rsidR="00097310" w:rsidRDefault="00097310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مستودع خاص + خدمة نطاق للمكاتب</w:t>
            </w:r>
          </w:p>
        </w:tc>
      </w:tr>
    </w:tbl>
    <w:p w14:paraId="1612FE57" w14:textId="77777777" w:rsidR="00097310" w:rsidRDefault="00097310">
      <w:pPr>
        <w:rPr>
          <w:rFonts w:eastAsia="Times New Roman"/>
        </w:rPr>
      </w:pPr>
    </w:p>
    <w:sectPr w:rsidR="00097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75"/>
    <w:rsid w:val="00087A81"/>
    <w:rsid w:val="00097310"/>
    <w:rsid w:val="001A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27D3C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26092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44696887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48131745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95525368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4944621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912</Words>
  <Characters>5205</Characters>
  <Application>Microsoft Office Word</Application>
  <DocSecurity>4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02-الهيكل-التنظيمي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