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819E9" w14:textId="77777777" w:rsidR="001A2688" w:rsidRDefault="001A2688">
      <w:pPr>
        <w:pStyle w:val="Heading1"/>
        <w:bidi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التعاميم والإشعارات</w:t>
      </w:r>
    </w:p>
    <w:p w14:paraId="6556B7EA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التعاميم مشروحة تفصيلاً في </w:t>
      </w:r>
      <w:r>
        <w:rPr>
          <w:rStyle w:val="HTMLCode"/>
          <w:color w:val="17201D"/>
          <w:lang w:bidi="ar"/>
        </w:rPr>
        <w:t>08-</w:t>
      </w:r>
      <w:r>
        <w:rPr>
          <w:rStyle w:val="HTMLCode"/>
          <w:color w:val="17201D"/>
          <w:rtl/>
          <w:lang w:bidi="ar"/>
        </w:rPr>
        <w:t>الرسائل-الداخلية</w:t>
      </w:r>
      <w:r>
        <w:rPr>
          <w:rStyle w:val="HTMLCode"/>
          <w:color w:val="17201D"/>
          <w:lang w:bidi="ar"/>
        </w:rPr>
        <w:t>.md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(تتبع موديول </w:t>
      </w:r>
      <w:r>
        <w:rPr>
          <w:rFonts w:ascii="Segoe UI" w:hAnsi="Segoe UI" w:cs="Segoe UI"/>
          <w:color w:val="17201D"/>
          <w:sz w:val="22"/>
          <w:szCs w:val="22"/>
          <w:lang w:bidi="ar"/>
        </w:rPr>
        <w:t>Communications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).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هذا الملف يركّز على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الإشعارات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ويلخّص التعاميم.</w:t>
      </w:r>
    </w:p>
    <w:p w14:paraId="4ADA75A8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B5C98A4">
          <v:rect id="_x0000_i1025" style="width:0;height:1.5pt" o:hralign="center" o:hrstd="t" o:hr="t" fillcolor="#a0a0a0" stroked="f"/>
        </w:pict>
      </w:r>
    </w:p>
    <w:p w14:paraId="39E08C38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وحدة </w:t>
      </w:r>
      <w:r>
        <w:rPr>
          <w:rFonts w:ascii="Segoe UI" w:eastAsia="Times New Roman" w:hAnsi="Segoe UI" w:cs="Segoe UI"/>
          <w:lang w:bidi="ar"/>
        </w:rPr>
        <w:t>Notifications</w:t>
      </w:r>
    </w:p>
    <w:p w14:paraId="7670002E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BackEnd/app/Modules/Notifications/</w:t>
      </w:r>
    </w:p>
    <w:p w14:paraId="41C3DB9F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Routes/api.php</w:t>
      </w:r>
    </w:p>
    <w:p w14:paraId="11CD46C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├── Controllers/NotificationController.php        (31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0B21A008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Resources/NotificationResource.php</w:t>
      </w:r>
    </w:p>
    <w:p w14:paraId="240514EC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Repositories/Eloquent/NotificationRepository.php</w:t>
      </w:r>
    </w:p>
    <w:p w14:paraId="7200562E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├── Repositories/Interfaces/NotificationRepositoryInterface.php</w:t>
      </w:r>
    </w:p>
    <w:p w14:paraId="11F7289C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└── Providers/NotificationsServiceProvider.php</w:t>
      </w:r>
    </w:p>
    <w:p w14:paraId="51DDB2ED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</w:p>
    <w:p w14:paraId="41260829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FrontEnd/src/Page/Notifications/index.jsx          (97 </w:t>
      </w:r>
      <w:r>
        <w:rPr>
          <w:color w:val="17201D"/>
          <w:shd w:val="clear" w:color="auto" w:fill="EEF5F3"/>
          <w:rtl/>
          <w:lang w:bidi="ar"/>
        </w:rPr>
        <w:t>سطراً</w:t>
      </w:r>
      <w:r>
        <w:rPr>
          <w:color w:val="17201D"/>
          <w:shd w:val="clear" w:color="auto" w:fill="EEF5F3"/>
          <w:lang w:bidi="ar"/>
        </w:rPr>
        <w:t>)</w:t>
      </w:r>
    </w:p>
    <w:p w14:paraId="6B13F378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FrontEnd/src/Components/NotificationCenter.jsx     </w:t>
      </w:r>
      <w:r>
        <w:rPr>
          <w:color w:val="17201D"/>
          <w:shd w:val="clear" w:color="auto" w:fill="EEF5F3"/>
          <w:rtl/>
          <w:lang w:bidi="ar"/>
        </w:rPr>
        <w:t>القائمة المنسدلة</w:t>
      </w:r>
    </w:p>
    <w:p w14:paraId="777035F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FrontEnd/src/Apihooks/useNotifications.js</w:t>
      </w:r>
    </w:p>
    <w:p w14:paraId="26D3D3E6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المسارات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5129"/>
        <w:gridCol w:w="2958"/>
      </w:tblGrid>
      <w:tr w:rsidR="00000000" w14:paraId="3AFD3B11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74DFD2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الطريقة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B36C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1790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الصلاحية</w:t>
            </w:r>
          </w:p>
        </w:tc>
      </w:tr>
      <w:tr w:rsidR="00000000" w14:paraId="629A29E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FCB2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B05D33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/api/notifications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F42772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notifications.view</w:t>
            </w:r>
          </w:p>
        </w:tc>
      </w:tr>
      <w:tr w:rsidR="00000000" w14:paraId="7F27E72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6DD42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A3125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/api/notifications/{notification}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03FDAE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notifications.view</w:t>
            </w:r>
          </w:p>
        </w:tc>
      </w:tr>
      <w:tr w:rsidR="00000000" w14:paraId="3AE5EE3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AE4E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8C854D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/api/notifications/read-all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2BFD3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notifications.view</w:t>
            </w:r>
          </w:p>
        </w:tc>
      </w:tr>
    </w:tbl>
    <w:p w14:paraId="21F0E21E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3A589888">
          <v:rect id="_x0000_i1026" style="width:0;height:1.5pt" o:hralign="center" o:hrstd="t" o:hr="t" fillcolor="#a0a0a0" stroked="f"/>
        </w:pict>
      </w:r>
    </w:p>
    <w:p w14:paraId="311F5178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النموذج متعدد المصادر</w:t>
      </w:r>
    </w:p>
    <w:p w14:paraId="198547C1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جدول </w:t>
      </w:r>
      <w:r>
        <w:rPr>
          <w:rStyle w:val="HTMLCode"/>
          <w:color w:val="17201D"/>
          <w:lang w:bidi="ar"/>
        </w:rPr>
        <w:t>cnd_notifications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يحمل 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أربعة مفاتيح اختيارية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للمصدر: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6"/>
        <w:gridCol w:w="3138"/>
      </w:tblGrid>
      <w:tr w:rsidR="00000000" w14:paraId="51557E2A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1E84D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A074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يشير إلى</w:t>
            </w:r>
          </w:p>
        </w:tc>
      </w:tr>
      <w:tr w:rsidR="00000000" w14:paraId="0A3D000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D5EF8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report_id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52882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تقرير</w:t>
            </w:r>
          </w:p>
        </w:tc>
      </w:tr>
      <w:tr w:rsidR="00000000" w14:paraId="1A9C62A2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7D70D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1EFE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تعميم</w:t>
            </w:r>
          </w:p>
        </w:tc>
      </w:tr>
      <w:tr w:rsidR="00000000" w14:paraId="0A0AAD4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096CC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2607EB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قالب فورم</w:t>
            </w:r>
          </w:p>
        </w:tc>
      </w:tr>
      <w:tr w:rsidR="00000000" w14:paraId="792C50C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A6F7E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custom_form_publication_id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04036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نسخة نشر فورم</w:t>
            </w:r>
          </w:p>
        </w:tc>
      </w:tr>
    </w:tbl>
    <w:p w14:paraId="3423B11E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NotificationResource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يستنتج النوع:</w:t>
      </w:r>
    </w:p>
    <w:p w14:paraId="584EA908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$sourceType = $this-&gt;report_id ? 'report'</w:t>
      </w:r>
    </w:p>
    <w:p w14:paraId="5CB78FA4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: ($this-&gt;circular_id ? 'circular'</w:t>
      </w:r>
    </w:p>
    <w:p w14:paraId="090E6A76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: ($this-&gt;custom_form_id ? 'form' : null));</w:t>
      </w:r>
    </w:p>
    <w:p w14:paraId="0916E938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ويرفق المورد الكامل عند تحميله:</w:t>
      </w:r>
    </w:p>
    <w:p w14:paraId="4EFDAD3C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'source_type' =&gt; $sourceType,</w:t>
      </w:r>
    </w:p>
    <w:p w14:paraId="74EBB0DC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'report'      =&gt; new ReportResource($this-&gt;whenLoaded('report')),</w:t>
      </w:r>
    </w:p>
    <w:p w14:paraId="10ECCE80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'circular'    =&gt; new CircularResource($this-&gt;whenLoaded('circular')),</w:t>
      </w:r>
    </w:p>
    <w:p w14:paraId="67BAD199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'custom_form' =&gt; new CustomFormResource($this-&gt;whenLoaded('customForm')),</w:t>
      </w:r>
    </w:p>
    <w:p w14:paraId="0507D744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'custom_form_publication' =&gt; new CustomFormPublicationResource($this-&gt;whenLoaded('customFormPublication')),</w:t>
      </w:r>
    </w:p>
    <w:p w14:paraId="18DA08C6" w14:textId="77777777" w:rsidR="001A2688" w:rsidRDefault="001A2688">
      <w:pPr>
        <w:shd w:val="clear" w:color="auto" w:fill="FDF5E9"/>
        <w:bidi/>
        <w:spacing w:after="60"/>
        <w:divId w:val="1815292307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HTMLCode"/>
          <w:b/>
          <w:bCs/>
          <w:color w:val="06312D"/>
          <w:lang w:bidi="ar"/>
        </w:rPr>
        <w:t>whenLoaded()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مهم: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قائمة الإشعارات لا تحمّل المصادر (خفيفة)، أما فتح إشعار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واحد فيحمّل مصدره كاملاً. الحقل يظهر عند التحميل فقط.</w:t>
      </w:r>
    </w:p>
    <w:p w14:paraId="7F8F48D3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73E061C9">
          <v:rect id="_x0000_i1027" style="width:0;height:1.5pt" o:hralign="center" o:hrstd="t" o:hr="t" fillcolor="#a0a0a0" stroked="f"/>
        </w:pict>
      </w:r>
    </w:p>
    <w:p w14:paraId="36E9CFFF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فتح الإشعار في الواجهة</w:t>
      </w:r>
    </w:p>
    <w:p w14:paraId="42DD4187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FrontEnd/src/Layout/AppShell.jsx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3D27B45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openNotification = async (item) =&gt; {</w:t>
      </w:r>
    </w:p>
    <w:p w14:paraId="373ED882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const detail = await notificationActions.notification.mutateAsync(item.id);</w:t>
      </w:r>
    </w:p>
    <w:p w14:paraId="0104B7B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setNotice(detail);</w:t>
      </w:r>
    </w:p>
    <w:p w14:paraId="2D089BB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navigateToView("notification");</w:t>
      </w:r>
    </w:p>
    <w:p w14:paraId="3E4A3962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</w:t>
      </w:r>
      <w:r>
        <w:rPr>
          <w:color w:val="17201D"/>
          <w:shd w:val="clear" w:color="auto" w:fill="EEF5F3"/>
          <w:lang w:bidi="ar"/>
        </w:rPr>
        <w:t>setSelected(null); setSelectedCircular(null); setSelectedFormPublication(null);</w:t>
      </w:r>
    </w:p>
    <w:p w14:paraId="408846A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</w:p>
    <w:p w14:paraId="470B0899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(detail.source_type === "report" &amp;&amp; detail.report)</w:t>
      </w:r>
    </w:p>
    <w:p w14:paraId="0D55BB90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setSelected(detail.report);</w:t>
      </w:r>
    </w:p>
    <w:p w14:paraId="2D093EF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(detail.source_type === "circular" &amp;&amp; detail.circular)</w:t>
      </w:r>
    </w:p>
    <w:p w14:paraId="56C106F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setSelectedCircular(detail.circular);</w:t>
      </w:r>
    </w:p>
    <w:p w14:paraId="4634C98F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if (detail.source_type === "form" &amp;&amp; detail.custom_form_publication)</w:t>
      </w:r>
    </w:p>
    <w:p w14:paraId="722543A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setSelectedFormPublication(detail.custom_form_publication);</w:t>
      </w:r>
    </w:p>
    <w:p w14:paraId="1AA102D6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</w:p>
    <w:p w14:paraId="2DF682D1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setNotifications((items) =&gt; items.map((n) =&gt; (n.id === item.id ? detail : n)));</w:t>
      </w:r>
    </w:p>
    <w:p w14:paraId="650552CE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};</w:t>
      </w:r>
    </w:p>
    <w:p w14:paraId="1846A299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source_type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يحدد أي درج أو نافذة تُفتح. تصفير الحالات الثلاث أولاً يمنع بقاء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>درج سابق مفتوحاً.</w:t>
      </w:r>
    </w:p>
    <w:p w14:paraId="68D8816D" w14:textId="77777777" w:rsidR="001A2688" w:rsidRDefault="001A2688">
      <w:pPr>
        <w:shd w:val="clear" w:color="auto" w:fill="FDF5E9"/>
        <w:bidi/>
        <w:spacing w:after="60"/>
        <w:divId w:val="2063283108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الحالة في </w:t>
      </w:r>
      <w:r>
        <w:rPr>
          <w:rStyle w:val="HTMLCode"/>
          <w:b/>
          <w:bCs/>
          <w:color w:val="06312D"/>
          <w:lang w:bidi="ar"/>
        </w:rPr>
        <w:t>AppShell</w:t>
      </w: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 لا في الصفحة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لأن الإشعار قد يفتح تقريراً بينما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المستخدم في صفحة أخرى.</w:t>
      </w:r>
    </w:p>
    <w:p w14:paraId="54EA1521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021447B2">
          <v:rect id="_x0000_i1028" style="width:0;height:1.5pt" o:hralign="center" o:hrstd="t" o:hr="t" fillcolor="#a0a0a0" stroked="f"/>
        </w:pict>
      </w:r>
    </w:p>
    <w:p w14:paraId="3339675C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من ينشئ الإشعارات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7366"/>
        <w:gridCol w:w="2022"/>
      </w:tblGrid>
      <w:tr w:rsidR="00000000" w14:paraId="0DA209D8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EFC2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المصدر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5B514F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الملف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4B1CF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متى</w:t>
            </w:r>
          </w:p>
        </w:tc>
      </w:tr>
      <w:tr w:rsidR="00000000" w14:paraId="28318E8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60511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انتقال تقرير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41DAD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Modules/Reports/Repositories/Eloquent/ReportRepository.php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3376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انتقال</w:t>
            </w:r>
          </w:p>
        </w:tc>
      </w:tr>
      <w:tr w:rsidR="00000000" w14:paraId="44E54D4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35097D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رسالة جديدة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9C857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Modules/Communications/Repositories/Eloquent/CommunicationRepository.php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4799D5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إنشاء رسالة</w:t>
            </w:r>
          </w:p>
        </w:tc>
      </w:tr>
      <w:tr w:rsidR="00000000" w14:paraId="4F2DF39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D19E6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رد على رسالة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B62BC3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B98B9E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كل رد</w:t>
            </w:r>
          </w:p>
        </w:tc>
      </w:tr>
      <w:tr w:rsidR="00000000" w14:paraId="7518769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E6640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lastRenderedPageBreak/>
              <w:t>تعميم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987CFF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نفسه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0004E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لكل مستلم</w:t>
            </w:r>
          </w:p>
        </w:tc>
      </w:tr>
      <w:tr w:rsidR="00000000" w14:paraId="59600F0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8B73C6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نشر فورم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E54DD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Modules/Forms/Services/CustomFormService.php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E7316D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notifyRecipients()</w:t>
            </w:r>
          </w:p>
        </w:tc>
      </w:tr>
      <w:tr w:rsidR="00000000" w14:paraId="6B5F69D9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D065C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قرار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HR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59E59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Modules/Hr/Services/HrWorkflowService.php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C8C5F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موافقة/رفض/تقدّم</w:t>
            </w:r>
          </w:p>
        </w:tc>
      </w:tr>
      <w:tr w:rsidR="00000000" w14:paraId="16D64E15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6C90DC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محطة مراسلة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FE2F66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Modules/Communications/Services/FormalTimelineService.php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6D2FF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notifyRecipients()</w:t>
            </w:r>
          </w:p>
        </w:tc>
      </w:tr>
    </w:tbl>
    <w:p w14:paraId="367E4150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النمط الموحّد:</w:t>
      </w:r>
    </w:p>
    <w:p w14:paraId="249C710E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CndNotification::create([</w:t>
      </w:r>
    </w:p>
    <w:p w14:paraId="20A9FB82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'user_id' =&gt; $recipient-&gt;id,</w:t>
      </w:r>
    </w:p>
    <w:p w14:paraId="3422606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'title'   =&gt; __('messages.report_updated'),</w:t>
      </w:r>
    </w:p>
    <w:p w14:paraId="25D90F69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'message' =&gt; __('messages.report_waiting', ['title' =&gt; $report-&gt;title]),</w:t>
      </w:r>
    </w:p>
    <w:p w14:paraId="1330E745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'report_id' =&gt; $report-&gt;id,          // </w:t>
      </w:r>
      <w:r>
        <w:rPr>
          <w:color w:val="17201D"/>
          <w:shd w:val="clear" w:color="auto" w:fill="EEF5F3"/>
          <w:rtl/>
          <w:lang w:bidi="ar"/>
        </w:rPr>
        <w:t>اختياري</w:t>
      </w:r>
    </w:p>
    <w:p w14:paraId="5624F76A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]);</w:t>
      </w:r>
    </w:p>
    <w:p w14:paraId="633483EF" w14:textId="77777777" w:rsidR="001A2688" w:rsidRDefault="001A2688">
      <w:pPr>
        <w:shd w:val="clear" w:color="auto" w:fill="FDF5E9"/>
        <w:bidi/>
        <w:spacing w:after="60"/>
        <w:divId w:val="8032324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 xml:space="preserve">الرسائل مترجمة عبر </w:t>
      </w:r>
      <w:r>
        <w:rPr>
          <w:rStyle w:val="HTMLCode"/>
          <w:b/>
          <w:bCs/>
          <w:color w:val="06312D"/>
          <w:lang w:bidi="ar"/>
        </w:rPr>
        <w:t>__()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لتصل بلغة المستخدم — تعتمد على </w:t>
      </w:r>
      <w:r>
        <w:rPr>
          <w:rStyle w:val="HTMLCode"/>
          <w:color w:val="5A4520"/>
          <w:lang w:bidi="ar"/>
        </w:rPr>
        <w:t>SetLocale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 xml:space="preserve">الذي قرأ ترويسة </w:t>
      </w:r>
      <w:r>
        <w:rPr>
          <w:rStyle w:val="HTMLCode"/>
          <w:color w:val="5A4520"/>
          <w:lang w:bidi="ar"/>
        </w:rPr>
        <w:t>X-Language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>.</w:t>
      </w:r>
    </w:p>
    <w:p w14:paraId="70B64D46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F0F2BE3">
          <v:rect id="_x0000_i1029" style="width:0;height:1.5pt" o:hralign="center" o:hrstd="t" o:hr="t" fillcolor="#a0a0a0" stroked="f"/>
        </w:pict>
      </w:r>
    </w:p>
    <w:p w14:paraId="1CBF7463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التوجيه الدقيق للإشعارات</w:t>
      </w:r>
    </w:p>
    <w:p w14:paraId="77E0BA7A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من </w:t>
      </w:r>
      <w:r>
        <w:rPr>
          <w:rStyle w:val="HTMLCode"/>
          <w:color w:val="17201D"/>
          <w:lang w:bidi="ar"/>
        </w:rPr>
        <w:t>ReportRepository::transition()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035EC339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$recipients = $target === 'returned'</w:t>
      </w:r>
    </w:p>
    <w:p w14:paraId="65742092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? User::whereKey($report-&gt;employee_id)                         // </w:t>
      </w:r>
      <w:r>
        <w:rPr>
          <w:color w:val="17201D"/>
          <w:shd w:val="clear" w:color="auto" w:fill="EEF5F3"/>
          <w:rtl/>
          <w:lang w:bidi="ar"/>
        </w:rPr>
        <w:t>الموظف وحده</w:t>
      </w:r>
    </w:p>
    <w:p w14:paraId="33126A1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: ($role ? User::role($role)</w:t>
      </w:r>
    </w:p>
    <w:p w14:paraId="647CC128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-&gt;when($role === 'department_head', fn ($q) =&gt; $q-&gt;where('department_id', $report-&gt;department_id))</w:t>
      </w:r>
    </w:p>
    <w:p w14:paraId="210AFC5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    -&gt;when($role === 'branch_manager',  fn ($q) =&gt; $q-&gt;where('branch_id', $report-&gt;branch_id))</w:t>
      </w:r>
    </w:p>
    <w:p w14:paraId="3D7F6328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 xml:space="preserve">        : null);</w:t>
      </w:r>
    </w:p>
    <w:p w14:paraId="5B0BCF4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</w:p>
    <w:p w14:paraId="6F1C614F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$recipients?-&gt;get()-&gt;each(fn ($r) =&gt; CndNotification::create([...]));</w:t>
      </w:r>
    </w:p>
    <w:p w14:paraId="2ECE1793" w14:textId="77777777" w:rsidR="001A2688" w:rsidRDefault="001A2688">
      <w:pPr>
        <w:shd w:val="clear" w:color="auto" w:fill="FDF5E9"/>
        <w:bidi/>
        <w:spacing w:after="60"/>
        <w:divId w:val="441876125"/>
        <w:rPr>
          <w:rFonts w:ascii="Segoe UI" w:hAnsi="Segoe UI" w:cs="Segoe UI"/>
          <w:color w:val="5A4520"/>
          <w:sz w:val="22"/>
          <w:szCs w:val="22"/>
          <w:rtl/>
          <w:lang w:bidi="ar"/>
        </w:rPr>
      </w:pPr>
      <w:r>
        <w:rPr>
          <w:rStyle w:val="Strong"/>
          <w:rFonts w:ascii="Segoe UI" w:hAnsi="Segoe UI" w:cs="Segoe UI"/>
          <w:sz w:val="22"/>
          <w:szCs w:val="22"/>
          <w:rtl/>
          <w:lang w:bidi="ar"/>
        </w:rPr>
        <w:t>لا يُشعَر كل مدراء الأفرع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t xml:space="preserve"> — المعني بالفرع فقط. طبّق هذا التضييق دائماً،</w:t>
      </w:r>
      <w:r>
        <w:rPr>
          <w:rFonts w:ascii="Segoe UI" w:hAnsi="Segoe UI" w:cs="Segoe UI"/>
          <w:color w:val="5A4520"/>
          <w:sz w:val="22"/>
          <w:szCs w:val="22"/>
          <w:rtl/>
          <w:lang w:bidi="ar"/>
        </w:rPr>
        <w:br/>
        <w:t>وإلا صار مركز الإشعارات ضجيجاً يتجاهله الجميع.</w:t>
      </w:r>
    </w:p>
    <w:p w14:paraId="336B3041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4139475">
          <v:rect id="_x0000_i1030" style="width:0;height:1.5pt" o:hralign="center" o:hrstd="t" o:hr="t" fillcolor="#a0a0a0" stroked="f"/>
        </w:pict>
      </w:r>
    </w:p>
    <w:p w14:paraId="3226FCE3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القراءة</w:t>
      </w:r>
    </w:p>
    <w:p w14:paraId="1CC0710D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public function markAllRead(User $user): void   // POST /api/notifications/read-all</w:t>
      </w:r>
    </w:p>
    <w:p w14:paraId="1DBDB85F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useNotifications.js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يبطل الكاش بعد النجاح:</w:t>
      </w:r>
    </w:p>
    <w:p w14:paraId="1256D44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const readAll = useMutation({</w:t>
      </w:r>
    </w:p>
    <w:p w14:paraId="281A7160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mutationFn: api.readAllNotifications,</w:t>
      </w:r>
    </w:p>
    <w:p w14:paraId="197C3197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onSuccess: () =&gt; queryClient.invalidateQueries({ queryKey: ["dashboard", "notifications"] }),</w:t>
      </w:r>
    </w:p>
    <w:p w14:paraId="4C872CC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});</w:t>
      </w:r>
    </w:p>
    <w:p w14:paraId="78CE57C3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مع تعديل متفائل في </w:t>
      </w:r>
      <w:r>
        <w:rPr>
          <w:rStyle w:val="HTMLCode"/>
          <w:color w:val="17201D"/>
          <w:lang w:bidi="ar"/>
        </w:rPr>
        <w:t>AppShell.jsx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F09C2E3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setNotifications((items) =&gt; items.map((n) =&gt; ({ ...n, read_at: n.read_at || new Date().toISOString() })));</w:t>
      </w:r>
    </w:p>
    <w:p w14:paraId="5486396F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الشارة تختفي فوراً والطلب يجري في الخلفية.</w:t>
      </w:r>
    </w:p>
    <w:p w14:paraId="3C562F4A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فتح إشعار واحد يعلّمه مقروءاً عبر </w:t>
      </w:r>
      <w:r>
        <w:rPr>
          <w:rStyle w:val="HTMLCode"/>
          <w:color w:val="17201D"/>
          <w:lang w:bidi="ar"/>
        </w:rPr>
        <w:t>findFor()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في المستودع.</w:t>
      </w:r>
    </w:p>
    <w:p w14:paraId="51610D29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5E333A0C">
          <v:rect id="_x0000_i1031" style="width:0;height:1.5pt" o:hralign="center" o:hrstd="t" o:hr="t" fillcolor="#a0a0a0" stroked="f"/>
        </w:pict>
      </w:r>
    </w:p>
    <w:p w14:paraId="1342D196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في لوحة المعلومات</w:t>
      </w:r>
    </w:p>
    <w:p w14:paraId="056F2C5B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SystemController::dashboard()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:</w:t>
      </w:r>
    </w:p>
    <w:p w14:paraId="15054FC4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>$notifications = CndNotification::where('user_id', $request-&gt;user()-&gt;id)</w:t>
      </w:r>
    </w:p>
    <w:p w14:paraId="07D1C83B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-&gt;latest()-&gt;limit(6)-&gt;get()</w:t>
      </w:r>
    </w:p>
    <w:p w14:paraId="15FB317D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t xml:space="preserve">    -&gt;load(['report.employee', 'report.branch', 'report.department', 'circular.issuer']);</w:t>
      </w:r>
    </w:p>
    <w:p w14:paraId="60A648C6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آخر ستة فقط، مع تحميل مسبق للعلاقات.</w:t>
      </w:r>
    </w:p>
    <w:p w14:paraId="6642AEE4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وعدّاد غير المقروء في بطاقات الانتباه:</w:t>
      </w:r>
    </w:p>
    <w:p w14:paraId="273C4E4D" w14:textId="77777777" w:rsidR="001A2688" w:rsidRDefault="001A2688">
      <w:pPr>
        <w:pStyle w:val="HTMLPreformatted"/>
        <w:rPr>
          <w:color w:val="17201D"/>
          <w:shd w:val="clear" w:color="auto" w:fill="EEF5F3"/>
          <w:lang w:bidi="ar"/>
        </w:rPr>
      </w:pPr>
      <w:r>
        <w:rPr>
          <w:color w:val="17201D"/>
          <w:shd w:val="clear" w:color="auto" w:fill="EEF5F3"/>
          <w:lang w:bidi="ar"/>
        </w:rPr>
        <w:lastRenderedPageBreak/>
        <w:t>'unread_notifications' =&gt; CndNotification::where('user_id', $user-&gt;id)-&gt;whereNull('read_at')-&gt;count(),</w:t>
      </w:r>
    </w:p>
    <w:p w14:paraId="4F94A1E9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6E46CDA0">
          <v:rect id="_x0000_i1032" style="width:0;height:1.5pt" o:hralign="center" o:hrstd="t" o:hr="t" fillcolor="#a0a0a0" stroked="f"/>
        </w:pict>
      </w:r>
    </w:p>
    <w:p w14:paraId="14143B7E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التنبيه الصوتي</w:t>
      </w:r>
    </w:p>
    <w:p w14:paraId="673B0E10" w14:textId="77777777" w:rsidR="001A2688" w:rsidRDefault="001A2688">
      <w:pPr>
        <w:pStyle w:val="NormalWeb"/>
        <w:bidi/>
        <w:rPr>
          <w:rFonts w:ascii="Segoe UI" w:hAnsi="Segoe UI" w:cs="Segoe UI"/>
          <w:color w:val="17201D"/>
          <w:sz w:val="22"/>
          <w:szCs w:val="22"/>
          <w:rtl/>
          <w:lang w:bidi="ar"/>
        </w:rPr>
      </w:pPr>
      <w:r>
        <w:rPr>
          <w:rStyle w:val="HTMLCode"/>
          <w:color w:val="17201D"/>
          <w:lang w:bidi="ar"/>
        </w:rPr>
        <w:t>FrontEnd/src/utils/sound.js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 xml:space="preserve"> + </w:t>
      </w:r>
      <w:r>
        <w:rPr>
          <w:rStyle w:val="HTMLCode"/>
          <w:color w:val="17201D"/>
          <w:lang w:bidi="ar"/>
        </w:rPr>
        <w:t>FrontEnd/src/Components/SoundToggle.jsx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br/>
        <w:t xml:space="preserve">التفضيل محفوظ في </w:t>
      </w:r>
      <w:r>
        <w:rPr>
          <w:rStyle w:val="HTMLCode"/>
          <w:color w:val="17201D"/>
          <w:lang w:bidi="ar"/>
        </w:rPr>
        <w:t>localStorage</w:t>
      </w:r>
      <w:r>
        <w:rPr>
          <w:rFonts w:ascii="Segoe UI" w:hAnsi="Segoe UI" w:cs="Segoe UI"/>
          <w:color w:val="17201D"/>
          <w:sz w:val="22"/>
          <w:szCs w:val="22"/>
          <w:rtl/>
          <w:lang w:bidi="ar"/>
        </w:rPr>
        <w:t>.</w:t>
      </w:r>
    </w:p>
    <w:p w14:paraId="5F976BFB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2D4B6937">
          <v:rect id="_x0000_i1033" style="width:0;height:1.5pt" o:hralign="center" o:hrstd="t" o:hr="t" fillcolor="#a0a0a0" stroked="f"/>
        </w:pict>
      </w:r>
    </w:p>
    <w:p w14:paraId="4F1652CD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ملخص التعاميم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8042"/>
      </w:tblGrid>
      <w:tr w:rsidR="00000000" w14:paraId="75F220FF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735B6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الجانب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6BC4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التفصيل</w:t>
            </w:r>
          </w:p>
        </w:tc>
      </w:tr>
      <w:tr w:rsidR="00000000" w14:paraId="5788083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8C6B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الجداول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1CC395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pivot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</w:t>
            </w:r>
            <w:r>
              <w:rPr>
                <w:rStyle w:val="HTMLCode"/>
                <w:color w:val="17201D"/>
              </w:rPr>
              <w:t>circular_recipients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(فيه </w:t>
            </w:r>
            <w:r>
              <w:rPr>
                <w:rStyle w:val="HTMLCode"/>
                <w:color w:val="17201D"/>
              </w:rPr>
              <w:t>read_at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)</w:t>
            </w:r>
          </w:p>
        </w:tc>
      </w:tr>
      <w:tr w:rsidR="00000000" w14:paraId="15F08D2A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AF0A35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الصلاحيات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2754E5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circulars.view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للجميع، </w:t>
            </w:r>
            <w:r>
              <w:rPr>
                <w:rStyle w:val="HTMLCode"/>
                <w:color w:val="17201D"/>
              </w:rPr>
              <w:t>circulars.create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لرئيس القسم فما فوق</w:t>
            </w:r>
          </w:p>
        </w:tc>
      </w:tr>
      <w:tr w:rsidR="00000000" w14:paraId="1D794B1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4520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الجمهور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ABEB93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12 قيمة مقيّدة بدور المُصدِر — انظر </w:t>
            </w:r>
            <w:r>
              <w:rPr>
                <w:rStyle w:val="HTMLCode"/>
                <w:color w:val="17201D"/>
              </w:rPr>
              <w:t>08-</w:t>
            </w:r>
            <w:r>
              <w:rPr>
                <w:rStyle w:val="HTMLCode"/>
                <w:color w:val="17201D"/>
                <w:rtl/>
              </w:rPr>
              <w:t>الرسائل-الداخلية</w:t>
            </w:r>
            <w:r>
              <w:rPr>
                <w:rStyle w:val="HTMLCode"/>
                <w:color w:val="17201D"/>
              </w:rPr>
              <w:t>.md</w:t>
            </w:r>
          </w:p>
        </w:tc>
      </w:tr>
      <w:tr w:rsidR="00000000" w14:paraId="5D0F5A3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43297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المستلمون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9BDB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يُحسمون </w:t>
            </w:r>
            <w:r>
              <w:rPr>
                <w:rStyle w:val="Strong"/>
                <w:rFonts w:ascii="Segoe UI" w:eastAsia="Times New Roman" w:hAnsi="Segoe UI" w:cs="Segoe UI"/>
                <w:sz w:val="19"/>
                <w:szCs w:val="19"/>
                <w:rtl/>
              </w:rPr>
              <w:t>لحظة الإنشاء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ويُحفظون في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pivot</w:t>
            </w:r>
          </w:p>
        </w:tc>
      </w:tr>
      <w:tr w:rsidR="00000000" w14:paraId="0FD384B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04AFD2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الإشعار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9DBD7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لكل مستلم مع </w:t>
            </w:r>
            <w:r>
              <w:rPr>
                <w:rStyle w:val="HTMLCode"/>
                <w:color w:val="17201D"/>
              </w:rPr>
              <w:t>circular_id</w:t>
            </w:r>
          </w:p>
        </w:tc>
      </w:tr>
      <w:tr w:rsidR="00000000" w14:paraId="1F2053E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6865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الرؤية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ACA41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المُصدِر أو من هو في قائمة المستلمين</w:t>
            </w:r>
          </w:p>
        </w:tc>
      </w:tr>
      <w:tr w:rsidR="00000000" w14:paraId="5E6D65A6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3EE82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المرفقات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D255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ملف واحد على قرص </w:t>
            </w:r>
            <w:r>
              <w:rPr>
                <w:rStyle w:val="HTMLCode"/>
                <w:color w:val="17201D"/>
              </w:rPr>
              <w:t>public</w:t>
            </w:r>
          </w:p>
        </w:tc>
      </w:tr>
      <w:tr w:rsidR="00000000" w14:paraId="43397B9C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E1674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الواجهة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42C2D6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Page/Circulars/index.jsx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(244 سطراً) + </w:t>
            </w:r>
            <w:r>
              <w:rPr>
                <w:rStyle w:val="HTMLCode"/>
                <w:color w:val="17201D"/>
              </w:rPr>
              <w:t>Components/CircularDrawer.jsx</w:t>
            </w:r>
          </w:p>
        </w:tc>
      </w:tr>
    </w:tbl>
    <w:p w14:paraId="0F47F0C8" w14:textId="77777777" w:rsidR="001A2688" w:rsidRDefault="001A2688">
      <w:pPr>
        <w:bidi/>
        <w:spacing w:before="270" w:after="270"/>
        <w:rPr>
          <w:rFonts w:ascii="Segoe UI" w:eastAsia="Times New Roman" w:hAnsi="Segoe UI" w:cs="Segoe UI"/>
          <w:color w:val="17201D"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color w:val="17201D"/>
          <w:sz w:val="22"/>
          <w:szCs w:val="22"/>
          <w:lang w:bidi="ar"/>
        </w:rPr>
        <w:pict w14:anchorId="411020A6">
          <v:rect id="_x0000_i1034" style="width:0;height:1.5pt" o:hralign="center" o:hrstd="t" o:hr="t" fillcolor="#a0a0a0" stroked="f"/>
        </w:pict>
      </w:r>
    </w:p>
    <w:p w14:paraId="55ECEBB7" w14:textId="77777777" w:rsidR="001A2688" w:rsidRDefault="001A2688">
      <w:pPr>
        <w:pStyle w:val="Heading2"/>
        <w:bidi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نقاط التوسّع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980"/>
      </w:tblGrid>
      <w:tr w:rsidR="00000000" w14:paraId="45CF4284" w14:textId="77777777">
        <w:trPr>
          <w:tblHeader/>
        </w:trPr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1BBB1F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ما تريد إضافته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shd w:val="clear" w:color="auto" w:fill="06312D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E686D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  <w:rtl/>
              </w:rPr>
              <w:t>كيف</w:t>
            </w:r>
          </w:p>
        </w:tc>
      </w:tr>
      <w:tr w:rsidR="00000000" w14:paraId="7CA297E4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379114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مصدر إشعار جديد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57EE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&lt;x&gt;_id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علاقة + فرع في </w:t>
            </w:r>
            <w:r>
              <w:rPr>
                <w:rStyle w:val="HTMLCode"/>
                <w:color w:val="17201D"/>
              </w:rPr>
              <w:t>$sourceType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معالجة في </w:t>
            </w:r>
            <w:r>
              <w:rPr>
                <w:rStyle w:val="HTMLCode"/>
                <w:color w:val="17201D"/>
              </w:rPr>
              <w:t>openNotification()</w:t>
            </w:r>
          </w:p>
        </w:tc>
      </w:tr>
      <w:tr w:rsidR="00000000" w14:paraId="041DC431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AA1193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إشعار بالبريد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0DEBE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Notifiable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مفعّل على </w:t>
            </w:r>
            <w:r>
              <w:rPr>
                <w:rStyle w:val="HTMLCode"/>
                <w:color w:val="17201D"/>
              </w:rPr>
              <w:t>User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— أضف 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</w:rPr>
              <w:t>Notification class</w:t>
            </w:r>
          </w:p>
        </w:tc>
      </w:tr>
      <w:tr w:rsidR="00000000" w14:paraId="40C6815F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C42E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بثّ لحظي للإشعارات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E5241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حدث جديد على نمط </w:t>
            </w:r>
            <w:r>
              <w:rPr>
                <w:rStyle w:val="HTMLCode"/>
                <w:color w:val="17201D"/>
              </w:rPr>
              <w:t>MessageCreated</w:t>
            </w:r>
          </w:p>
        </w:tc>
      </w:tr>
      <w:tr w:rsidR="00000000" w14:paraId="55C9393E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5DF9B9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تفضيلات الإشعارات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1EA60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جدول </w:t>
            </w:r>
            <w:r>
              <w:rPr>
                <w:rStyle w:val="HTMLCode"/>
                <w:color w:val="17201D"/>
              </w:rPr>
              <w:t>notification_preferences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فحص قبل الإنشاء</w:t>
            </w:r>
          </w:p>
        </w:tc>
      </w:tr>
      <w:tr w:rsidR="00000000" w14:paraId="102C8E60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A5ED9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تجميع الإشعارات المتشابهة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98B38A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عمود </w:t>
            </w:r>
            <w:r>
              <w:rPr>
                <w:rStyle w:val="HTMLCode"/>
                <w:color w:val="17201D"/>
              </w:rPr>
              <w:t>group_key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+ دمج عند العرض</w:t>
            </w:r>
          </w:p>
        </w:tc>
      </w:tr>
      <w:tr w:rsidR="00000000" w14:paraId="5F970CD7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5EB92B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تنظيف الإشعارات القديمة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25442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أمر مجدول يحذف المقروءة الأقدم من 90 يوماً</w:t>
            </w:r>
          </w:p>
        </w:tc>
      </w:tr>
      <w:tr w:rsidR="00000000" w14:paraId="4F0E4D53" w14:textId="77777777"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47C08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>تقرير قراءة التعاميم</w:t>
            </w:r>
          </w:p>
        </w:tc>
        <w:tc>
          <w:tcPr>
            <w:tcW w:w="0" w:type="auto"/>
            <w:tcBorders>
              <w:top w:val="single" w:sz="6" w:space="0" w:color="CFDED9"/>
              <w:left w:val="single" w:sz="6" w:space="0" w:color="CFDED9"/>
              <w:bottom w:val="single" w:sz="6" w:space="0" w:color="CFDED9"/>
              <w:right w:val="single" w:sz="6" w:space="0" w:color="CFDE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A71646" w14:textId="77777777" w:rsidR="001A2688" w:rsidRDefault="001A2688">
            <w:pPr>
              <w:bidi/>
              <w:spacing w:before="150" w:after="240"/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</w:pPr>
            <w:r>
              <w:rPr>
                <w:rStyle w:val="HTMLCode"/>
                <w:color w:val="17201D"/>
              </w:rPr>
              <w:t>circular_recipients.read_at</w:t>
            </w:r>
            <w:r>
              <w:rPr>
                <w:rFonts w:ascii="Segoe UI" w:eastAsia="Times New Roman" w:hAnsi="Segoe UI" w:cs="Segoe UI"/>
                <w:color w:val="17201D"/>
                <w:sz w:val="19"/>
                <w:szCs w:val="19"/>
                <w:rtl/>
              </w:rPr>
              <w:t xml:space="preserve"> موجود — أضف شاشة</w:t>
            </w:r>
          </w:p>
        </w:tc>
      </w:tr>
    </w:tbl>
    <w:p w14:paraId="72B95772" w14:textId="77777777" w:rsidR="001A2688" w:rsidRDefault="001A2688">
      <w:pPr>
        <w:rPr>
          <w:rFonts w:eastAsia="Times New Roman"/>
        </w:rPr>
      </w:pPr>
    </w:p>
    <w:sectPr w:rsidR="001A2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8B"/>
    <w:rsid w:val="00087A81"/>
    <w:rsid w:val="001A2688"/>
    <w:rsid w:val="008E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122167"/>
  <w15:chartTrackingRefBased/>
  <w15:docId w15:val="{C5775719-87AD-4FC2-B1E3-6306BC5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5" w:color="0D655B"/>
      </w:pBdr>
      <w:spacing w:after="240"/>
      <w:outlineLvl w:val="0"/>
    </w:pPr>
    <w:rPr>
      <w:b/>
      <w:bCs/>
      <w:color w:val="06312D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FDED9"/>
      </w:pBdr>
      <w:spacing w:before="330" w:after="150"/>
      <w:outlineLvl w:val="1"/>
    </w:pPr>
    <w:rPr>
      <w:b/>
      <w:bCs/>
      <w:color w:val="06312D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270" w:after="120"/>
      <w:outlineLvl w:val="2"/>
    </w:pPr>
    <w:rPr>
      <w:b/>
      <w:bCs/>
      <w:color w:val="0A544C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pPr>
      <w:spacing w:before="210" w:after="90"/>
      <w:outlineLvl w:val="3"/>
    </w:pPr>
    <w:rPr>
      <w:b/>
      <w:bCs/>
      <w:color w:val="0A544C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D655B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0D655B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EEF5F3"/>
      <w:rtl w:val="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7" w:color="DFE6E4"/>
        <w:left w:val="single" w:sz="6" w:space="8" w:color="DFE6E4"/>
        <w:bottom w:val="single" w:sz="6" w:space="7" w:color="DFE6E4"/>
        <w:right w:val="single" w:sz="24" w:space="8" w:color="0D655B"/>
      </w:pBdr>
      <w:shd w:val="clear" w:color="auto" w:fill="F5F8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80"/>
    </w:pPr>
    <w:rPr>
      <w:rFonts w:ascii="Consolas" w:hAnsi="Consolas" w:cs="Courier New"/>
      <w:sz w:val="17"/>
      <w:szCs w:val="17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06312D"/>
    </w:rPr>
  </w:style>
  <w:style w:type="paragraph" w:customStyle="1" w:styleId="msonormal0">
    <w:name w:val="msonormal"/>
    <w:basedOn w:val="Normal"/>
    <w:pPr>
      <w:spacing w:after="135"/>
    </w:pPr>
  </w:style>
  <w:style w:type="paragraph" w:styleId="NormalWeb">
    <w:name w:val="Normal (Web)"/>
    <w:basedOn w:val="Normal"/>
    <w:uiPriority w:val="99"/>
    <w:semiHidden/>
    <w:unhideWhenUsed/>
    <w:pPr>
      <w:spacing w:after="1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8761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803232425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1815292307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  <w:div w:id="2063283108">
      <w:blockQuote w:val="1"/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single" w:sz="24" w:space="9" w:color="A9691A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922</Words>
  <Characters>5260</Characters>
  <Application>Microsoft Office Word</Application>
  <DocSecurity>4</DocSecurity>
  <Lines>43</Lines>
  <Paragraphs>12</Paragraphs>
  <ScaleCrop>false</ScaleCrop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10-التعاميم-والإشعارات</dc:title>
  <dc:subject/>
  <dc:creator>gis_naser@hotmail.com</dc:creator>
  <cp:keywords/>
  <dc:description/>
  <cp:lastModifiedBy>gis_naser@hotmail.com</cp:lastModifiedBy>
  <cp:revision>2</cp:revision>
  <dcterms:created xsi:type="dcterms:W3CDTF">2026-08-02T10:22:00Z</dcterms:created>
  <dcterms:modified xsi:type="dcterms:W3CDTF">2026-08-02T10:22:00Z</dcterms:modified>
</cp:coreProperties>
</file>