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17A7" w:rsidRDefault="00AE17A7" w:rsidP="00AE17A7">
      <w:pPr>
        <w:jc w:val="both"/>
        <w:rPr>
          <w:rFonts w:ascii="Tahoma" w:hAnsi="Tahoma"/>
          <w:bCs/>
          <w:sz w:val="16"/>
          <w:szCs w:val="16"/>
          <w:lang w:val="en-GB"/>
        </w:rPr>
      </w:pPr>
    </w:p>
    <w:p w:rsidR="000E784B" w:rsidRDefault="000E784B" w:rsidP="00AE17A7">
      <w:pPr>
        <w:jc w:val="both"/>
        <w:rPr>
          <w:rFonts w:ascii="Tahoma" w:hAnsi="Tahoma"/>
          <w:bCs/>
          <w:sz w:val="16"/>
          <w:szCs w:val="16"/>
          <w:lang w:val="en-GB"/>
        </w:rPr>
      </w:pPr>
      <w:r>
        <w:rPr>
          <w:rFonts w:ascii="Tahoma" w:hAnsi="Tahoma"/>
          <w:bCs/>
          <w:sz w:val="16"/>
          <w:szCs w:val="16"/>
          <w:lang w:val="en-GB"/>
        </w:rPr>
        <w:tab/>
      </w:r>
    </w:p>
    <w:p w:rsidR="00AE17A7" w:rsidRPr="00C14596" w:rsidRDefault="00AE17A7" w:rsidP="00AE17A7">
      <w:pPr>
        <w:jc w:val="both"/>
        <w:rPr>
          <w:rFonts w:ascii="Tahoma" w:hAnsi="Tahoma"/>
          <w:bCs/>
          <w:sz w:val="16"/>
          <w:szCs w:val="16"/>
          <w:lang w:val="en-GB"/>
        </w:rPr>
      </w:pPr>
    </w:p>
    <w:p w:rsidR="00AE17A7" w:rsidRDefault="00AE17A7" w:rsidP="00AE17A7">
      <w:pPr>
        <w:jc w:val="center"/>
        <w:rPr>
          <w:b/>
          <w:shadow/>
          <w:sz w:val="36"/>
          <w:szCs w:val="36"/>
        </w:rPr>
      </w:pPr>
      <w:r>
        <w:rPr>
          <w:b/>
          <w:shadow/>
          <w:sz w:val="36"/>
          <w:szCs w:val="36"/>
        </w:rPr>
        <w:t>CONVENTION DE STAGE</w:t>
      </w:r>
    </w:p>
    <w:p w:rsidR="00AE17A7" w:rsidRDefault="00AE17A7" w:rsidP="00AE17A7">
      <w:pPr>
        <w:jc w:val="both"/>
        <w:rPr>
          <w:rFonts w:ascii="Tahoma" w:hAnsi="Tahoma"/>
          <w:bCs/>
          <w:sz w:val="22"/>
          <w:szCs w:val="22"/>
        </w:rPr>
      </w:pPr>
    </w:p>
    <w:p w:rsidR="00AE17A7" w:rsidRDefault="00AE17A7" w:rsidP="00AE17A7">
      <w:pPr>
        <w:jc w:val="both"/>
        <w:rPr>
          <w:rFonts w:ascii="Tahoma" w:hAnsi="Tahoma"/>
          <w:bCs/>
          <w:sz w:val="22"/>
          <w:szCs w:val="22"/>
        </w:rPr>
      </w:pPr>
    </w:p>
    <w:p w:rsidR="00AE17A7" w:rsidRDefault="00AE17A7" w:rsidP="00AE17A7">
      <w:pPr>
        <w:jc w:val="both"/>
        <w:rPr>
          <w:rFonts w:ascii="Arial" w:hAnsi="Arial" w:cs="Arial"/>
          <w:b/>
          <w:sz w:val="22"/>
          <w:szCs w:val="22"/>
        </w:rPr>
      </w:pPr>
      <w:r>
        <w:rPr>
          <w:rFonts w:ascii="Arial" w:hAnsi="Arial" w:cs="Arial"/>
          <w:b/>
          <w:sz w:val="22"/>
          <w:szCs w:val="22"/>
        </w:rPr>
        <w:t>ARTICLE 1 :</w:t>
      </w:r>
    </w:p>
    <w:p w:rsidR="00AE17A7" w:rsidRDefault="00AE17A7" w:rsidP="00AE17A7">
      <w:pPr>
        <w:jc w:val="both"/>
        <w:rPr>
          <w:rFonts w:ascii="Arial" w:hAnsi="Arial" w:cs="Arial"/>
          <w:bCs/>
          <w:sz w:val="22"/>
          <w:szCs w:val="22"/>
        </w:rPr>
      </w:pPr>
      <w:r>
        <w:rPr>
          <w:rFonts w:ascii="Arial" w:hAnsi="Arial" w:cs="Arial"/>
          <w:bCs/>
          <w:sz w:val="22"/>
          <w:szCs w:val="22"/>
        </w:rPr>
        <w:t>La présente convention règle les rapports de  « </w:t>
      </w:r>
      <w:r w:rsidR="000E784B" w:rsidRPr="006549E6">
        <w:rPr>
          <w:rFonts w:ascii="Arial" w:hAnsi="Arial" w:cs="Arial"/>
          <w:b/>
          <w:sz w:val="22"/>
          <w:szCs w:val="22"/>
        </w:rPr>
        <w:t>${</w:t>
      </w:r>
      <w:proofErr w:type="spellStart"/>
      <w:r w:rsidR="000E784B" w:rsidRPr="006549E6">
        <w:rPr>
          <w:rFonts w:ascii="Arial" w:hAnsi="Arial" w:cs="Arial"/>
          <w:b/>
          <w:sz w:val="22"/>
          <w:szCs w:val="22"/>
        </w:rPr>
        <w:t>entr</w:t>
      </w:r>
      <w:proofErr w:type="spellEnd"/>
      <w:r w:rsidR="000E784B" w:rsidRPr="006549E6">
        <w:rPr>
          <w:rFonts w:ascii="Arial" w:hAnsi="Arial" w:cs="Arial"/>
          <w:b/>
          <w:sz w:val="22"/>
          <w:szCs w:val="22"/>
        </w:rPr>
        <w:t>}</w:t>
      </w:r>
      <w:r>
        <w:rPr>
          <w:rFonts w:ascii="Arial" w:hAnsi="Arial" w:cs="Arial"/>
          <w:bCs/>
          <w:sz w:val="22"/>
          <w:szCs w:val="22"/>
        </w:rPr>
        <w:t xml:space="preserve"> » désignée ci-dessous par ‘’ l’entreprise d’accueil ’’, sise </w:t>
      </w:r>
      <w:r w:rsidR="000E784B" w:rsidRPr="006549E6">
        <w:rPr>
          <w:rFonts w:ascii="Arial" w:hAnsi="Arial" w:cs="Arial"/>
          <w:b/>
          <w:sz w:val="22"/>
          <w:szCs w:val="22"/>
        </w:rPr>
        <w:t>${</w:t>
      </w:r>
      <w:proofErr w:type="spellStart"/>
      <w:r w:rsidR="000E784B" w:rsidRPr="006549E6">
        <w:rPr>
          <w:rFonts w:ascii="Arial" w:hAnsi="Arial" w:cs="Arial"/>
          <w:b/>
          <w:sz w:val="22"/>
          <w:szCs w:val="22"/>
        </w:rPr>
        <w:t>entr-loc</w:t>
      </w:r>
      <w:proofErr w:type="spellEnd"/>
      <w:r w:rsidR="000E784B" w:rsidRPr="006549E6">
        <w:rPr>
          <w:rFonts w:ascii="Arial" w:hAnsi="Arial" w:cs="Arial"/>
          <w:b/>
          <w:sz w:val="22"/>
          <w:szCs w:val="22"/>
        </w:rPr>
        <w:t>}</w:t>
      </w:r>
      <w:r>
        <w:rPr>
          <w:rFonts w:ascii="Arial" w:hAnsi="Arial" w:cs="Arial"/>
          <w:bCs/>
          <w:sz w:val="22"/>
          <w:szCs w:val="22"/>
        </w:rPr>
        <w:t>, représentée par son Directeur,</w:t>
      </w:r>
    </w:p>
    <w:p w:rsidR="00AE17A7" w:rsidRDefault="00AE17A7" w:rsidP="00AE17A7">
      <w:pPr>
        <w:jc w:val="both"/>
        <w:rPr>
          <w:rFonts w:ascii="Arial" w:hAnsi="Arial" w:cs="Arial"/>
          <w:bCs/>
          <w:sz w:val="22"/>
          <w:szCs w:val="22"/>
        </w:rPr>
      </w:pPr>
    </w:p>
    <w:p w:rsidR="00AE17A7" w:rsidRDefault="00AE17A7" w:rsidP="00AE17A7">
      <w:pPr>
        <w:jc w:val="both"/>
        <w:rPr>
          <w:rFonts w:ascii="Arial" w:hAnsi="Arial" w:cs="Arial"/>
          <w:bCs/>
          <w:sz w:val="22"/>
          <w:szCs w:val="22"/>
        </w:rPr>
      </w:pPr>
      <w:r>
        <w:rPr>
          <w:rFonts w:ascii="Arial" w:hAnsi="Arial" w:cs="Arial"/>
          <w:bCs/>
          <w:sz w:val="22"/>
          <w:szCs w:val="22"/>
        </w:rPr>
        <w:t>et l’institution de formation : Ecole Supérieure de Technologie, sise Route Dar-Si-Aïssa à Safi, désignée ci-dessous par « l’EST-Safi », représentée par son Directeur,</w:t>
      </w:r>
    </w:p>
    <w:p w:rsidR="00AE17A7" w:rsidRDefault="00AE17A7" w:rsidP="00AE17A7">
      <w:pPr>
        <w:jc w:val="both"/>
        <w:rPr>
          <w:rFonts w:ascii="Arial" w:hAnsi="Arial" w:cs="Arial"/>
          <w:bCs/>
          <w:sz w:val="22"/>
          <w:szCs w:val="22"/>
        </w:rPr>
      </w:pPr>
    </w:p>
    <w:p w:rsidR="00AE17A7" w:rsidRDefault="00AE17A7" w:rsidP="00AE17A7">
      <w:pPr>
        <w:jc w:val="both"/>
        <w:rPr>
          <w:rFonts w:ascii="Arial" w:hAnsi="Arial" w:cs="Arial"/>
          <w:bCs/>
          <w:sz w:val="22"/>
          <w:szCs w:val="22"/>
        </w:rPr>
      </w:pPr>
      <w:r>
        <w:rPr>
          <w:rFonts w:ascii="Arial" w:hAnsi="Arial" w:cs="Arial"/>
          <w:bCs/>
          <w:sz w:val="22"/>
          <w:szCs w:val="22"/>
        </w:rPr>
        <w:t>concernant les stages étudiants. La présente convention, conforme à la législation et à la réglementation en vigueur, est portée à la connaissance de l’étudian</w:t>
      </w:r>
      <w:bookmarkStart w:id="0" w:name="_GoBack"/>
      <w:bookmarkEnd w:id="0"/>
      <w:r>
        <w:rPr>
          <w:rFonts w:ascii="Arial" w:hAnsi="Arial" w:cs="Arial"/>
          <w:bCs/>
          <w:sz w:val="22"/>
          <w:szCs w:val="22"/>
        </w:rPr>
        <w:t>t stagiaire qui doit donner son consentement écrit aux clauses qu’elle contient.</w:t>
      </w:r>
    </w:p>
    <w:p w:rsidR="00AE17A7" w:rsidRDefault="00AE17A7" w:rsidP="00AE17A7">
      <w:pPr>
        <w:jc w:val="both"/>
        <w:rPr>
          <w:rFonts w:ascii="Arial" w:hAnsi="Arial" w:cs="Arial"/>
          <w:bCs/>
          <w:sz w:val="22"/>
          <w:szCs w:val="22"/>
        </w:rPr>
      </w:pPr>
    </w:p>
    <w:p w:rsidR="00AE17A7" w:rsidRDefault="00AE17A7" w:rsidP="00AE17A7">
      <w:pPr>
        <w:jc w:val="both"/>
        <w:rPr>
          <w:rFonts w:ascii="Arial" w:hAnsi="Arial" w:cs="Arial"/>
          <w:bCs/>
          <w:sz w:val="22"/>
          <w:szCs w:val="22"/>
        </w:rPr>
      </w:pPr>
      <w:r>
        <w:rPr>
          <w:rFonts w:ascii="Arial" w:hAnsi="Arial" w:cs="Arial"/>
          <w:bCs/>
          <w:sz w:val="22"/>
          <w:szCs w:val="22"/>
        </w:rPr>
        <w:t xml:space="preserve">Le stage de M </w:t>
      </w:r>
      <w:r w:rsidR="000E784B" w:rsidRPr="006549E6">
        <w:rPr>
          <w:rFonts w:ascii="Arial" w:hAnsi="Arial" w:cs="Arial"/>
          <w:b/>
          <w:sz w:val="22"/>
          <w:szCs w:val="22"/>
        </w:rPr>
        <w:t>${nom}</w:t>
      </w:r>
      <w:r w:rsidR="000E784B" w:rsidRPr="000E784B">
        <w:rPr>
          <w:rFonts w:ascii="Arial" w:hAnsi="Arial" w:cs="Arial"/>
          <w:bCs/>
          <w:sz w:val="22"/>
          <w:szCs w:val="22"/>
        </w:rPr>
        <w:t xml:space="preserve"> </w:t>
      </w:r>
      <w:r>
        <w:rPr>
          <w:rFonts w:ascii="Arial" w:hAnsi="Arial" w:cs="Arial"/>
          <w:bCs/>
          <w:sz w:val="22"/>
          <w:szCs w:val="22"/>
        </w:rPr>
        <w:t xml:space="preserve">étudiant (e) de l’EST-Safi, </w:t>
      </w:r>
      <w:proofErr w:type="gramStart"/>
      <w:r>
        <w:rPr>
          <w:rFonts w:ascii="Arial" w:hAnsi="Arial" w:cs="Arial"/>
          <w:bCs/>
          <w:sz w:val="22"/>
          <w:szCs w:val="22"/>
        </w:rPr>
        <w:t>commence le</w:t>
      </w:r>
      <w:proofErr w:type="gramEnd"/>
      <w:r>
        <w:rPr>
          <w:rFonts w:ascii="Arial" w:hAnsi="Arial" w:cs="Arial"/>
          <w:bCs/>
          <w:sz w:val="22"/>
          <w:szCs w:val="22"/>
        </w:rPr>
        <w:t xml:space="preserve">  </w:t>
      </w:r>
      <w:r w:rsidR="000E784B" w:rsidRPr="006549E6">
        <w:rPr>
          <w:rFonts w:ascii="Arial" w:hAnsi="Arial" w:cs="Arial"/>
          <w:b/>
          <w:sz w:val="22"/>
          <w:szCs w:val="22"/>
        </w:rPr>
        <w:t>${</w:t>
      </w:r>
      <w:proofErr w:type="spellStart"/>
      <w:r w:rsidR="000E784B" w:rsidRPr="006549E6">
        <w:rPr>
          <w:rFonts w:ascii="Arial" w:hAnsi="Arial" w:cs="Arial"/>
          <w:b/>
          <w:sz w:val="22"/>
          <w:szCs w:val="22"/>
        </w:rPr>
        <w:t>dateD</w:t>
      </w:r>
      <w:proofErr w:type="spellEnd"/>
      <w:r w:rsidR="000E784B" w:rsidRPr="006549E6">
        <w:rPr>
          <w:rFonts w:ascii="Arial" w:hAnsi="Arial" w:cs="Arial"/>
          <w:b/>
          <w:sz w:val="22"/>
          <w:szCs w:val="22"/>
        </w:rPr>
        <w:t>}</w:t>
      </w:r>
      <w:r>
        <w:rPr>
          <w:rFonts w:ascii="Arial" w:hAnsi="Arial" w:cs="Arial"/>
          <w:bCs/>
          <w:sz w:val="22"/>
          <w:szCs w:val="22"/>
          <w:lang w:bidi="ar-MA"/>
        </w:rPr>
        <w:t xml:space="preserve"> e</w:t>
      </w:r>
      <w:r>
        <w:rPr>
          <w:rFonts w:ascii="Arial" w:hAnsi="Arial" w:cs="Arial"/>
          <w:bCs/>
          <w:sz w:val="22"/>
          <w:szCs w:val="22"/>
        </w:rPr>
        <w:t xml:space="preserve">t se termine le  </w:t>
      </w:r>
      <w:r w:rsidR="000E784B" w:rsidRPr="006549E6">
        <w:rPr>
          <w:rFonts w:ascii="Arial" w:hAnsi="Arial" w:cs="Arial"/>
          <w:b/>
          <w:sz w:val="22"/>
          <w:szCs w:val="22"/>
        </w:rPr>
        <w:t>${</w:t>
      </w:r>
      <w:proofErr w:type="spellStart"/>
      <w:r w:rsidR="000E784B" w:rsidRPr="006549E6">
        <w:rPr>
          <w:rFonts w:ascii="Arial" w:hAnsi="Arial" w:cs="Arial"/>
          <w:b/>
          <w:sz w:val="22"/>
          <w:szCs w:val="22"/>
        </w:rPr>
        <w:t>dateF</w:t>
      </w:r>
      <w:proofErr w:type="spellEnd"/>
      <w:r w:rsidR="000E784B" w:rsidRPr="006549E6">
        <w:rPr>
          <w:rFonts w:ascii="Arial" w:hAnsi="Arial" w:cs="Arial"/>
          <w:b/>
          <w:sz w:val="22"/>
          <w:szCs w:val="22"/>
        </w:rPr>
        <w:t>}</w:t>
      </w:r>
    </w:p>
    <w:p w:rsidR="00AE17A7" w:rsidRDefault="00AE17A7" w:rsidP="00AE17A7">
      <w:pPr>
        <w:jc w:val="both"/>
        <w:rPr>
          <w:rFonts w:ascii="Tahoma" w:hAnsi="Tahoma"/>
          <w:bCs/>
          <w:sz w:val="22"/>
          <w:szCs w:val="22"/>
        </w:rPr>
      </w:pPr>
    </w:p>
    <w:p w:rsidR="00AE17A7" w:rsidRDefault="00AE17A7" w:rsidP="00AE17A7">
      <w:pPr>
        <w:jc w:val="both"/>
        <w:rPr>
          <w:rFonts w:ascii="Arial" w:hAnsi="Arial" w:cs="Arial"/>
          <w:b/>
          <w:sz w:val="22"/>
          <w:szCs w:val="22"/>
        </w:rPr>
      </w:pPr>
      <w:r>
        <w:rPr>
          <w:rFonts w:ascii="Arial" w:hAnsi="Arial" w:cs="Arial"/>
          <w:b/>
          <w:sz w:val="22"/>
          <w:szCs w:val="22"/>
        </w:rPr>
        <w:t>ARTICLE 2 :</w:t>
      </w:r>
    </w:p>
    <w:p w:rsidR="00AE17A7" w:rsidRDefault="00AE17A7" w:rsidP="00AE17A7">
      <w:pPr>
        <w:jc w:val="both"/>
        <w:rPr>
          <w:rFonts w:ascii="Arial" w:hAnsi="Arial" w:cs="Arial"/>
          <w:bCs/>
          <w:sz w:val="22"/>
          <w:szCs w:val="22"/>
        </w:rPr>
      </w:pPr>
      <w:r>
        <w:rPr>
          <w:rFonts w:ascii="Arial" w:hAnsi="Arial" w:cs="Arial"/>
          <w:bCs/>
          <w:sz w:val="22"/>
          <w:szCs w:val="22"/>
        </w:rPr>
        <w:t>Les stages de formation ont pour but essentiel d’assurer l’illustration, le complément ou l’application pratique de l’enseignement dispensé à l’EST-Safi en faisant participer l’étudiant stagiaire à un travail effectif à l’entreprise d’accueil. Ce stage doit assurer en priorité un complément de formation à l’étudiant stagiaire.</w:t>
      </w:r>
    </w:p>
    <w:p w:rsidR="00AE17A7" w:rsidRDefault="00AE17A7" w:rsidP="00AE17A7">
      <w:pPr>
        <w:jc w:val="both"/>
        <w:rPr>
          <w:rFonts w:ascii="Tahoma" w:hAnsi="Tahoma"/>
          <w:bCs/>
          <w:sz w:val="22"/>
          <w:szCs w:val="22"/>
        </w:rPr>
      </w:pPr>
    </w:p>
    <w:p w:rsidR="00AE17A7" w:rsidRDefault="00AE17A7" w:rsidP="00AE17A7">
      <w:pPr>
        <w:jc w:val="both"/>
        <w:rPr>
          <w:rFonts w:ascii="Arial" w:hAnsi="Arial" w:cs="Arial"/>
          <w:b/>
          <w:sz w:val="22"/>
          <w:szCs w:val="22"/>
        </w:rPr>
      </w:pPr>
      <w:r>
        <w:rPr>
          <w:rFonts w:ascii="Arial" w:hAnsi="Arial" w:cs="Arial"/>
          <w:b/>
          <w:sz w:val="22"/>
          <w:szCs w:val="22"/>
        </w:rPr>
        <w:t>ARTICLE 3 :</w:t>
      </w:r>
    </w:p>
    <w:p w:rsidR="00AE17A7" w:rsidRDefault="00AE17A7" w:rsidP="00AE17A7">
      <w:pPr>
        <w:jc w:val="both"/>
        <w:rPr>
          <w:rFonts w:ascii="Arial" w:hAnsi="Arial" w:cs="Arial"/>
          <w:bCs/>
          <w:sz w:val="22"/>
          <w:szCs w:val="22"/>
        </w:rPr>
      </w:pPr>
      <w:r>
        <w:rPr>
          <w:rFonts w:ascii="Arial" w:hAnsi="Arial" w:cs="Arial"/>
          <w:bCs/>
          <w:sz w:val="22"/>
          <w:szCs w:val="22"/>
        </w:rPr>
        <w:t>L’organisation du stage est établie par le Directeur de l’entreprise d’accueil, lieu du stage.</w:t>
      </w:r>
    </w:p>
    <w:p w:rsidR="00AE17A7" w:rsidRDefault="00AE17A7" w:rsidP="00AE17A7">
      <w:pPr>
        <w:jc w:val="both"/>
        <w:rPr>
          <w:rFonts w:ascii="Tahoma" w:hAnsi="Tahoma"/>
          <w:bCs/>
          <w:sz w:val="22"/>
          <w:szCs w:val="22"/>
        </w:rPr>
      </w:pPr>
    </w:p>
    <w:p w:rsidR="00AE17A7" w:rsidRDefault="00AE17A7" w:rsidP="00AE17A7">
      <w:pPr>
        <w:jc w:val="both"/>
        <w:rPr>
          <w:rFonts w:ascii="Arial" w:hAnsi="Arial" w:cs="Arial"/>
          <w:b/>
          <w:sz w:val="22"/>
          <w:szCs w:val="22"/>
        </w:rPr>
      </w:pPr>
      <w:r>
        <w:rPr>
          <w:rFonts w:ascii="Arial" w:hAnsi="Arial" w:cs="Arial"/>
          <w:b/>
          <w:sz w:val="22"/>
          <w:szCs w:val="22"/>
        </w:rPr>
        <w:t>ARTICLE 4 :</w:t>
      </w:r>
    </w:p>
    <w:p w:rsidR="00AE17A7" w:rsidRDefault="00AE17A7" w:rsidP="00AE17A7">
      <w:pPr>
        <w:jc w:val="both"/>
        <w:rPr>
          <w:rFonts w:ascii="Arial" w:hAnsi="Arial" w:cs="Arial"/>
          <w:bCs/>
          <w:sz w:val="22"/>
          <w:szCs w:val="22"/>
        </w:rPr>
      </w:pPr>
      <w:r>
        <w:rPr>
          <w:rFonts w:ascii="Arial" w:hAnsi="Arial" w:cs="Arial"/>
          <w:bCs/>
          <w:sz w:val="22"/>
          <w:szCs w:val="22"/>
        </w:rPr>
        <w:t>Pendant la durée du stage à l’entreprise d’accueil, l’étudiant stagiaire demeure étudiant de l’EST-Safi.</w:t>
      </w:r>
    </w:p>
    <w:p w:rsidR="00AE17A7" w:rsidRDefault="00AE17A7" w:rsidP="00AE17A7">
      <w:pPr>
        <w:jc w:val="both"/>
        <w:rPr>
          <w:rFonts w:ascii="Tahoma" w:hAnsi="Tahoma"/>
          <w:bCs/>
          <w:sz w:val="22"/>
          <w:szCs w:val="22"/>
        </w:rPr>
      </w:pPr>
    </w:p>
    <w:p w:rsidR="00AE17A7" w:rsidRDefault="00AE17A7" w:rsidP="00AE17A7">
      <w:pPr>
        <w:jc w:val="both"/>
        <w:rPr>
          <w:rFonts w:ascii="Arial" w:hAnsi="Arial" w:cs="Arial"/>
          <w:b/>
          <w:sz w:val="22"/>
          <w:szCs w:val="22"/>
        </w:rPr>
      </w:pPr>
      <w:r>
        <w:rPr>
          <w:rFonts w:ascii="Arial" w:hAnsi="Arial" w:cs="Arial"/>
          <w:b/>
          <w:sz w:val="22"/>
          <w:szCs w:val="22"/>
        </w:rPr>
        <w:t>ARTICLE 5 :</w:t>
      </w:r>
    </w:p>
    <w:p w:rsidR="00AE17A7" w:rsidRDefault="00AE17A7" w:rsidP="00AE17A7">
      <w:pPr>
        <w:jc w:val="both"/>
        <w:rPr>
          <w:rFonts w:ascii="Arial" w:hAnsi="Arial" w:cs="Arial"/>
          <w:bCs/>
          <w:sz w:val="22"/>
          <w:szCs w:val="22"/>
        </w:rPr>
      </w:pPr>
      <w:r>
        <w:rPr>
          <w:rFonts w:ascii="Arial" w:hAnsi="Arial" w:cs="Arial"/>
          <w:bCs/>
          <w:sz w:val="22"/>
          <w:szCs w:val="22"/>
        </w:rPr>
        <w:t>Durant son stage, l’étudiant stagiaire est soumis au règlement intérieur de l’entreprise d’accueil, notamment en ce qui concerne la discipline, l’horaire du travail et les règles de confidentialité. Sauf accord du Directeur de l’entreprise d’accueil, le stagiaire n’est pas autorisé à utiliser ou divulguer tout ou partie des informations et des résultats acquis au cours de son stage au sein de l’entreprise d’accueil.</w:t>
      </w:r>
    </w:p>
    <w:p w:rsidR="00AE17A7" w:rsidRDefault="00AE17A7" w:rsidP="00AE17A7">
      <w:pPr>
        <w:jc w:val="both"/>
        <w:rPr>
          <w:rFonts w:ascii="Arial" w:hAnsi="Arial" w:cs="Arial"/>
          <w:bCs/>
          <w:sz w:val="22"/>
          <w:szCs w:val="22"/>
        </w:rPr>
      </w:pPr>
    </w:p>
    <w:p w:rsidR="00AE17A7" w:rsidRDefault="00AE17A7" w:rsidP="00AE17A7">
      <w:pPr>
        <w:jc w:val="both"/>
        <w:rPr>
          <w:rFonts w:ascii="Arial" w:hAnsi="Arial" w:cs="Arial"/>
          <w:b/>
          <w:sz w:val="22"/>
          <w:szCs w:val="22"/>
        </w:rPr>
      </w:pPr>
      <w:r>
        <w:rPr>
          <w:rFonts w:ascii="Arial" w:hAnsi="Arial" w:cs="Arial"/>
          <w:b/>
          <w:sz w:val="22"/>
          <w:szCs w:val="22"/>
        </w:rPr>
        <w:t>ARTICLE 6 :</w:t>
      </w:r>
    </w:p>
    <w:p w:rsidR="00AE17A7" w:rsidRDefault="00AE17A7" w:rsidP="00AE17A7">
      <w:pPr>
        <w:jc w:val="both"/>
        <w:rPr>
          <w:rFonts w:ascii="Arial" w:hAnsi="Arial" w:cs="Arial"/>
          <w:bCs/>
          <w:sz w:val="22"/>
          <w:szCs w:val="22"/>
        </w:rPr>
      </w:pPr>
      <w:r>
        <w:rPr>
          <w:rFonts w:ascii="Arial" w:hAnsi="Arial" w:cs="Arial"/>
          <w:bCs/>
          <w:sz w:val="22"/>
          <w:szCs w:val="22"/>
        </w:rPr>
        <w:t>En matière de propriété intellectuelle, l’étudiant stagiaire est soumis aux règles applicables au personnel de l’entreprise d’accueil. Dans ce cas général, le bénéfice des activités confiées aux stagiaires reste la propriété exclusive de l’entreprise d’accueil. Dans certains cas particuliers ; un accord préalable écrit demeure nécessaire pour constituer une dérogation aux dispositions de la présente convention.</w:t>
      </w:r>
    </w:p>
    <w:p w:rsidR="00AE17A7" w:rsidRDefault="00AE17A7" w:rsidP="00AE17A7">
      <w:pPr>
        <w:jc w:val="both"/>
        <w:rPr>
          <w:rFonts w:ascii="Arial" w:hAnsi="Arial" w:cs="Arial"/>
          <w:bCs/>
          <w:sz w:val="22"/>
          <w:szCs w:val="22"/>
        </w:rPr>
      </w:pPr>
    </w:p>
    <w:p w:rsidR="00AE17A7" w:rsidRDefault="00AE17A7" w:rsidP="00AE17A7">
      <w:pPr>
        <w:jc w:val="both"/>
        <w:rPr>
          <w:rFonts w:ascii="Arial" w:hAnsi="Arial" w:cs="Arial"/>
          <w:b/>
          <w:sz w:val="22"/>
          <w:szCs w:val="22"/>
        </w:rPr>
      </w:pPr>
      <w:r>
        <w:rPr>
          <w:rFonts w:ascii="Arial" w:hAnsi="Arial" w:cs="Arial"/>
          <w:b/>
          <w:sz w:val="22"/>
          <w:szCs w:val="22"/>
        </w:rPr>
        <w:t>ARTICLE 7 :</w:t>
      </w:r>
    </w:p>
    <w:p w:rsidR="00AE17A7" w:rsidRDefault="00AE17A7" w:rsidP="00AE17A7">
      <w:pPr>
        <w:jc w:val="both"/>
        <w:rPr>
          <w:rFonts w:ascii="Arial" w:hAnsi="Arial" w:cs="Arial"/>
          <w:bCs/>
          <w:sz w:val="22"/>
          <w:szCs w:val="22"/>
        </w:rPr>
      </w:pPr>
      <w:r>
        <w:rPr>
          <w:rFonts w:ascii="Arial" w:hAnsi="Arial" w:cs="Arial"/>
          <w:bCs/>
          <w:sz w:val="22"/>
          <w:szCs w:val="22"/>
        </w:rPr>
        <w:t xml:space="preserve">En cas de manquement à la discipline, conformément à l’article 5 de cette convention ; le Directeur de l’entreprise d’accueil, sur proposition du responsable de l’unité où l’étudiant stagiaire effectue son stage, mettra fin au stage de l’étudiant stagiaire fautif, après avoir prévenu le Directeur de l’EST-Safi. Avant le départ de l’étudiant stagiaire, le Directeur de l’entreprise d’accueil s’assurera que l’avertissement envoyé au Directeur de l’EST-Safi, a bien été reçu par ce dernier, en </w:t>
      </w:r>
      <w:proofErr w:type="spellStart"/>
      <w:r>
        <w:rPr>
          <w:rFonts w:ascii="Arial" w:hAnsi="Arial" w:cs="Arial"/>
          <w:bCs/>
          <w:sz w:val="22"/>
          <w:szCs w:val="22"/>
        </w:rPr>
        <w:t>vu</w:t>
      </w:r>
      <w:proofErr w:type="spellEnd"/>
      <w:r>
        <w:rPr>
          <w:rFonts w:ascii="Arial" w:hAnsi="Arial" w:cs="Arial"/>
          <w:bCs/>
          <w:sz w:val="22"/>
          <w:szCs w:val="22"/>
        </w:rPr>
        <w:t xml:space="preserve"> de prendre les mesures qui s’imposent.</w:t>
      </w:r>
    </w:p>
    <w:p w:rsidR="00AE17A7" w:rsidRDefault="00AE17A7" w:rsidP="00AE17A7">
      <w:pPr>
        <w:jc w:val="both"/>
        <w:rPr>
          <w:rFonts w:ascii="Arial" w:hAnsi="Arial" w:cs="Arial"/>
          <w:b/>
          <w:sz w:val="22"/>
          <w:szCs w:val="22"/>
        </w:rPr>
      </w:pPr>
    </w:p>
    <w:p w:rsidR="00AE17A7" w:rsidRDefault="00AE17A7" w:rsidP="00AE17A7">
      <w:pPr>
        <w:jc w:val="both"/>
        <w:rPr>
          <w:rFonts w:ascii="Arial" w:hAnsi="Arial" w:cs="Arial"/>
          <w:b/>
          <w:sz w:val="22"/>
          <w:szCs w:val="22"/>
        </w:rPr>
      </w:pPr>
      <w:r>
        <w:rPr>
          <w:rFonts w:ascii="Arial" w:hAnsi="Arial" w:cs="Arial"/>
          <w:b/>
          <w:sz w:val="22"/>
          <w:szCs w:val="22"/>
        </w:rPr>
        <w:t>ARTICLE 8 :</w:t>
      </w:r>
    </w:p>
    <w:p w:rsidR="00AE17A7" w:rsidRDefault="00AE17A7" w:rsidP="00AE17A7">
      <w:pPr>
        <w:jc w:val="both"/>
        <w:rPr>
          <w:rFonts w:ascii="Arial" w:hAnsi="Arial" w:cs="Arial"/>
          <w:bCs/>
          <w:sz w:val="22"/>
          <w:szCs w:val="22"/>
          <w:lang w:bidi="ar-MA"/>
        </w:rPr>
      </w:pPr>
      <w:r>
        <w:rPr>
          <w:rFonts w:ascii="Arial" w:hAnsi="Arial" w:cs="Arial"/>
          <w:bCs/>
          <w:sz w:val="22"/>
          <w:szCs w:val="22"/>
        </w:rPr>
        <w:t xml:space="preserve">L’étudiant stagiaire, au cours de son  séjour à l’entreprise d’accueil, </w:t>
      </w:r>
      <w:r>
        <w:rPr>
          <w:rFonts w:ascii="Tahoma" w:hAnsi="Tahoma" w:cs="Tahoma"/>
          <w:sz w:val="22"/>
          <w:szCs w:val="22"/>
        </w:rPr>
        <w:t>est assuré (e) par une police d’assurance collective «Responsabilité civile scolaire avec indemnité contractuelle»</w:t>
      </w:r>
      <w:r>
        <w:rPr>
          <w:rFonts w:ascii="Arial" w:hAnsi="Arial" w:cs="Arial"/>
          <w:bCs/>
          <w:sz w:val="22"/>
          <w:szCs w:val="22"/>
        </w:rPr>
        <w:t>.</w:t>
      </w:r>
    </w:p>
    <w:p w:rsidR="00AE17A7" w:rsidRDefault="00AE17A7" w:rsidP="00AE17A7">
      <w:pPr>
        <w:jc w:val="both"/>
        <w:rPr>
          <w:rFonts w:ascii="Arial" w:hAnsi="Arial" w:cs="Arial"/>
          <w:bCs/>
          <w:sz w:val="22"/>
          <w:szCs w:val="22"/>
        </w:rPr>
      </w:pPr>
    </w:p>
    <w:p w:rsidR="00AE17A7" w:rsidRDefault="00AE17A7" w:rsidP="00AE17A7">
      <w:pPr>
        <w:jc w:val="both"/>
        <w:rPr>
          <w:rFonts w:ascii="Arial" w:hAnsi="Arial" w:cs="Arial"/>
          <w:bCs/>
          <w:sz w:val="22"/>
          <w:szCs w:val="22"/>
        </w:rPr>
      </w:pPr>
    </w:p>
    <w:p w:rsidR="00AE17A7" w:rsidRDefault="00AE17A7" w:rsidP="00AE17A7">
      <w:pPr>
        <w:jc w:val="both"/>
        <w:rPr>
          <w:rFonts w:ascii="Arial" w:hAnsi="Arial" w:cs="Arial"/>
          <w:bCs/>
          <w:sz w:val="22"/>
          <w:szCs w:val="22"/>
        </w:rPr>
      </w:pPr>
    </w:p>
    <w:p w:rsidR="00AE17A7" w:rsidRDefault="00AE17A7" w:rsidP="00AE17A7">
      <w:pPr>
        <w:jc w:val="both"/>
        <w:rPr>
          <w:rFonts w:ascii="Arial" w:hAnsi="Arial" w:cs="Arial"/>
          <w:bCs/>
          <w:sz w:val="22"/>
          <w:szCs w:val="22"/>
        </w:rPr>
      </w:pPr>
    </w:p>
    <w:p w:rsidR="00AE17A7" w:rsidRDefault="00AE17A7" w:rsidP="00AE17A7">
      <w:pPr>
        <w:jc w:val="both"/>
        <w:rPr>
          <w:rFonts w:ascii="Arial" w:hAnsi="Arial" w:cs="Arial"/>
          <w:bCs/>
          <w:sz w:val="22"/>
          <w:szCs w:val="22"/>
        </w:rPr>
      </w:pPr>
    </w:p>
    <w:p w:rsidR="00AE17A7" w:rsidRDefault="00AE17A7" w:rsidP="00AE17A7">
      <w:pPr>
        <w:jc w:val="both"/>
        <w:rPr>
          <w:rFonts w:ascii="Arial" w:hAnsi="Arial" w:cs="Arial"/>
          <w:b/>
          <w:sz w:val="22"/>
          <w:szCs w:val="22"/>
        </w:rPr>
      </w:pPr>
      <w:r>
        <w:rPr>
          <w:rFonts w:ascii="Arial" w:hAnsi="Arial" w:cs="Arial"/>
          <w:b/>
          <w:sz w:val="22"/>
          <w:szCs w:val="22"/>
        </w:rPr>
        <w:lastRenderedPageBreak/>
        <w:t>ARTICLE 9 :</w:t>
      </w:r>
    </w:p>
    <w:p w:rsidR="00AE17A7" w:rsidRDefault="00AE17A7" w:rsidP="00AE17A7">
      <w:pPr>
        <w:jc w:val="both"/>
        <w:rPr>
          <w:rFonts w:ascii="Arial" w:hAnsi="Arial" w:cs="Arial"/>
          <w:bCs/>
          <w:sz w:val="22"/>
          <w:szCs w:val="22"/>
        </w:rPr>
      </w:pPr>
      <w:r>
        <w:rPr>
          <w:rFonts w:ascii="Arial" w:hAnsi="Arial" w:cs="Arial"/>
          <w:bCs/>
          <w:sz w:val="22"/>
          <w:szCs w:val="22"/>
        </w:rPr>
        <w:t>Au cours du stage, l’étudiant stagiaire ne peut prétendre à aucune rémunération, sauf dérogation exceptionnelle à la discrétion du Directeur de l’entreprise d’accueil pour un apport significatif du travail du stagiaire.</w:t>
      </w:r>
    </w:p>
    <w:p w:rsidR="00AE17A7" w:rsidRDefault="00AE17A7" w:rsidP="00AE17A7">
      <w:pPr>
        <w:jc w:val="both"/>
        <w:rPr>
          <w:rFonts w:ascii="Arial" w:hAnsi="Arial" w:cs="Arial"/>
          <w:bCs/>
          <w:sz w:val="22"/>
          <w:szCs w:val="22"/>
        </w:rPr>
      </w:pPr>
    </w:p>
    <w:p w:rsidR="00AE17A7" w:rsidRDefault="00AE17A7" w:rsidP="00AE17A7">
      <w:pPr>
        <w:jc w:val="both"/>
        <w:rPr>
          <w:rFonts w:ascii="Arial" w:hAnsi="Arial" w:cs="Arial"/>
          <w:b/>
          <w:sz w:val="22"/>
          <w:szCs w:val="22"/>
        </w:rPr>
      </w:pPr>
      <w:r>
        <w:rPr>
          <w:rFonts w:ascii="Arial" w:hAnsi="Arial" w:cs="Arial"/>
          <w:b/>
          <w:sz w:val="22"/>
          <w:szCs w:val="22"/>
        </w:rPr>
        <w:t>ARTICLE 10 :</w:t>
      </w:r>
    </w:p>
    <w:p w:rsidR="00AE17A7" w:rsidRDefault="00AE17A7" w:rsidP="00AE17A7">
      <w:pPr>
        <w:jc w:val="both"/>
        <w:rPr>
          <w:rFonts w:ascii="Arial" w:hAnsi="Arial" w:cs="Arial"/>
          <w:bCs/>
          <w:sz w:val="22"/>
          <w:szCs w:val="22"/>
        </w:rPr>
      </w:pPr>
      <w:r>
        <w:rPr>
          <w:rFonts w:ascii="Arial" w:hAnsi="Arial" w:cs="Arial"/>
          <w:bCs/>
          <w:sz w:val="22"/>
          <w:szCs w:val="22"/>
        </w:rPr>
        <w:t>A l’issue de son stage, l’étudiant stagiaire est tenu de :</w:t>
      </w:r>
    </w:p>
    <w:p w:rsidR="00AE17A7" w:rsidRDefault="00AE17A7" w:rsidP="00AE17A7">
      <w:pPr>
        <w:jc w:val="both"/>
        <w:rPr>
          <w:rFonts w:ascii="Arial" w:hAnsi="Arial" w:cs="Arial"/>
          <w:bCs/>
          <w:sz w:val="12"/>
          <w:szCs w:val="12"/>
        </w:rPr>
      </w:pPr>
    </w:p>
    <w:p w:rsidR="00AE17A7" w:rsidRDefault="00AE17A7" w:rsidP="00AE17A7">
      <w:pPr>
        <w:ind w:left="708"/>
        <w:jc w:val="both"/>
        <w:rPr>
          <w:rFonts w:ascii="Arial" w:hAnsi="Arial" w:cs="Arial"/>
          <w:bCs/>
          <w:sz w:val="22"/>
          <w:szCs w:val="22"/>
        </w:rPr>
      </w:pPr>
      <w:r>
        <w:rPr>
          <w:rFonts w:ascii="Arial" w:hAnsi="Arial" w:cs="Arial"/>
          <w:bCs/>
          <w:sz w:val="22"/>
          <w:szCs w:val="22"/>
        </w:rPr>
        <w:t>- fournir à la direction de l’unité où il a effectué son stage un RAPPORT DE STAGE établi en 2 exemplaires. Les observations et évaluations recueillies restent confidentielles et sont à la fois versées au dossier personnel du stagiaire et transmises ensuite à la Direction de son institution de formation. Le rapport de stage qui sera remis à l’EST-Safi devra obtenir l’approbation de l’entreprise d’accueil.</w:t>
      </w:r>
    </w:p>
    <w:p w:rsidR="00AE17A7" w:rsidRDefault="00AE17A7" w:rsidP="00AE17A7">
      <w:pPr>
        <w:ind w:left="708"/>
        <w:jc w:val="both"/>
        <w:rPr>
          <w:rFonts w:ascii="Arial" w:hAnsi="Arial" w:cs="Arial"/>
          <w:bCs/>
          <w:sz w:val="12"/>
          <w:szCs w:val="12"/>
        </w:rPr>
      </w:pPr>
    </w:p>
    <w:p w:rsidR="00AE17A7" w:rsidRDefault="00AE17A7" w:rsidP="00AE17A7">
      <w:pPr>
        <w:ind w:left="708"/>
        <w:jc w:val="both"/>
        <w:rPr>
          <w:rFonts w:ascii="Arial" w:hAnsi="Arial" w:cs="Arial"/>
          <w:bCs/>
          <w:sz w:val="12"/>
          <w:szCs w:val="12"/>
        </w:rPr>
      </w:pPr>
    </w:p>
    <w:p w:rsidR="00AE17A7" w:rsidRDefault="00AE17A7" w:rsidP="00AE17A7">
      <w:pPr>
        <w:ind w:left="708"/>
        <w:jc w:val="both"/>
        <w:rPr>
          <w:rFonts w:ascii="Arial" w:hAnsi="Arial" w:cs="Arial"/>
          <w:bCs/>
          <w:sz w:val="22"/>
          <w:szCs w:val="22"/>
        </w:rPr>
      </w:pPr>
      <w:r>
        <w:rPr>
          <w:rFonts w:ascii="Arial" w:hAnsi="Arial" w:cs="Arial"/>
          <w:bCs/>
          <w:sz w:val="22"/>
          <w:szCs w:val="22"/>
        </w:rPr>
        <w:t xml:space="preserve">- remettre à l’entreprise d’accueil  tous les objets ayant servi au déroulement du stage (documentation instruments, appareillages… </w:t>
      </w:r>
      <w:proofErr w:type="spellStart"/>
      <w:r>
        <w:rPr>
          <w:rFonts w:ascii="Arial" w:hAnsi="Arial" w:cs="Arial"/>
          <w:bCs/>
          <w:sz w:val="22"/>
          <w:szCs w:val="22"/>
        </w:rPr>
        <w:t>etc</w:t>
      </w:r>
      <w:proofErr w:type="spellEnd"/>
      <w:r>
        <w:rPr>
          <w:rFonts w:ascii="Arial" w:hAnsi="Arial" w:cs="Arial"/>
          <w:bCs/>
          <w:sz w:val="22"/>
          <w:szCs w:val="22"/>
        </w:rPr>
        <w:t>) durant son séjour à l’entreprise d’accueil.</w:t>
      </w:r>
    </w:p>
    <w:p w:rsidR="00AE17A7" w:rsidRDefault="00AE17A7" w:rsidP="00AE17A7">
      <w:pPr>
        <w:jc w:val="both"/>
        <w:rPr>
          <w:rFonts w:ascii="Arial" w:hAnsi="Arial" w:cs="Arial"/>
          <w:bCs/>
          <w:sz w:val="12"/>
          <w:szCs w:val="12"/>
        </w:rPr>
      </w:pPr>
    </w:p>
    <w:p w:rsidR="00AE17A7" w:rsidRDefault="00AE17A7" w:rsidP="00AE17A7">
      <w:pPr>
        <w:jc w:val="both"/>
        <w:rPr>
          <w:rFonts w:ascii="Arial" w:hAnsi="Arial" w:cs="Arial"/>
          <w:bCs/>
          <w:sz w:val="22"/>
          <w:szCs w:val="22"/>
        </w:rPr>
      </w:pPr>
      <w:r>
        <w:rPr>
          <w:rFonts w:ascii="Arial" w:hAnsi="Arial" w:cs="Arial"/>
          <w:bCs/>
          <w:sz w:val="22"/>
          <w:szCs w:val="22"/>
        </w:rPr>
        <w:t>Un Quitus remis par le Directeur de l’Unité à la fin du stage en fera fois. L’étudiant stagiaire recevra également sous pli confidentiel une fiche d’évaluation remplie par les soins de l’entreprise d’accueil selon le modèle établi par l’EST-Safi.</w:t>
      </w:r>
    </w:p>
    <w:p w:rsidR="00AE17A7" w:rsidRDefault="00AE17A7" w:rsidP="00AE17A7">
      <w:pPr>
        <w:jc w:val="both"/>
        <w:rPr>
          <w:rFonts w:ascii="Arial" w:hAnsi="Arial" w:cs="Arial"/>
          <w:bCs/>
          <w:sz w:val="22"/>
          <w:szCs w:val="22"/>
        </w:rPr>
      </w:pPr>
    </w:p>
    <w:p w:rsidR="00AE17A7" w:rsidRDefault="00AE17A7" w:rsidP="00AE17A7">
      <w:pPr>
        <w:jc w:val="both"/>
        <w:rPr>
          <w:rFonts w:ascii="Arial" w:hAnsi="Arial" w:cs="Arial"/>
          <w:bCs/>
          <w:sz w:val="22"/>
          <w:szCs w:val="22"/>
        </w:rPr>
      </w:pPr>
    </w:p>
    <w:p w:rsidR="00AE17A7" w:rsidRDefault="00AE17A7" w:rsidP="00AE17A7">
      <w:pPr>
        <w:jc w:val="both"/>
        <w:rPr>
          <w:rFonts w:ascii="Arial" w:hAnsi="Arial" w:cs="Arial"/>
          <w:bCs/>
          <w:i/>
          <w:iCs/>
          <w:sz w:val="22"/>
          <w:szCs w:val="22"/>
        </w:rPr>
      </w:pPr>
      <w:r>
        <w:rPr>
          <w:rFonts w:ascii="Arial" w:hAnsi="Arial" w:cs="Arial"/>
          <w:bCs/>
          <w:i/>
          <w:iCs/>
          <w:sz w:val="22"/>
          <w:szCs w:val="22"/>
        </w:rPr>
        <w:t>Je soussigné déclare avoir pris connaissance de la présente CONVENTION DE STAGE, et m’engage à en respecter les clauses.</w:t>
      </w:r>
    </w:p>
    <w:p w:rsidR="00AE17A7" w:rsidRDefault="00AE17A7" w:rsidP="00AE17A7">
      <w:pPr>
        <w:jc w:val="both"/>
        <w:rPr>
          <w:rFonts w:ascii="Arial" w:hAnsi="Arial" w:cs="Arial"/>
          <w:bCs/>
          <w:sz w:val="26"/>
          <w:szCs w:val="26"/>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52"/>
        <w:gridCol w:w="536"/>
        <w:gridCol w:w="4422"/>
      </w:tblGrid>
      <w:tr w:rsidR="00AE17A7" w:rsidTr="00AE17A7">
        <w:tc>
          <w:tcPr>
            <w:tcW w:w="4252" w:type="dxa"/>
            <w:tcBorders>
              <w:top w:val="single" w:sz="4" w:space="0" w:color="auto"/>
              <w:left w:val="single" w:sz="4" w:space="0" w:color="auto"/>
              <w:bottom w:val="single" w:sz="4" w:space="0" w:color="auto"/>
              <w:right w:val="single" w:sz="4" w:space="0" w:color="auto"/>
            </w:tcBorders>
          </w:tcPr>
          <w:p w:rsidR="00AE17A7" w:rsidRPr="00AE17A7" w:rsidRDefault="00AE17A7" w:rsidP="00AE17A7">
            <w:pPr>
              <w:jc w:val="center"/>
              <w:rPr>
                <w:rFonts w:ascii="Arial" w:hAnsi="Arial" w:cs="Arial"/>
                <w:b/>
                <w:sz w:val="22"/>
                <w:szCs w:val="22"/>
              </w:rPr>
            </w:pPr>
            <w:r w:rsidRPr="00AE17A7">
              <w:rPr>
                <w:rFonts w:ascii="Arial" w:hAnsi="Arial" w:cs="Arial"/>
                <w:b/>
                <w:sz w:val="22"/>
                <w:szCs w:val="22"/>
              </w:rPr>
              <w:t>Lu et approuvé par l’étudiant stagiaire</w:t>
            </w:r>
          </w:p>
        </w:tc>
        <w:tc>
          <w:tcPr>
            <w:tcW w:w="536" w:type="dxa"/>
            <w:tcBorders>
              <w:top w:val="nil"/>
              <w:left w:val="single" w:sz="4" w:space="0" w:color="auto"/>
              <w:bottom w:val="nil"/>
              <w:right w:val="single" w:sz="4" w:space="0" w:color="auto"/>
            </w:tcBorders>
          </w:tcPr>
          <w:p w:rsidR="00AE17A7" w:rsidRPr="00AE17A7" w:rsidRDefault="00AE17A7" w:rsidP="00AE17A7">
            <w:pPr>
              <w:jc w:val="center"/>
              <w:rPr>
                <w:rFonts w:ascii="Arial" w:hAnsi="Arial" w:cs="Arial"/>
                <w:b/>
                <w:sz w:val="22"/>
                <w:szCs w:val="22"/>
              </w:rPr>
            </w:pPr>
          </w:p>
        </w:tc>
        <w:tc>
          <w:tcPr>
            <w:tcW w:w="4422" w:type="dxa"/>
            <w:tcBorders>
              <w:top w:val="single" w:sz="4" w:space="0" w:color="auto"/>
              <w:left w:val="single" w:sz="4" w:space="0" w:color="auto"/>
              <w:bottom w:val="single" w:sz="4" w:space="0" w:color="auto"/>
              <w:right w:val="single" w:sz="4" w:space="0" w:color="auto"/>
            </w:tcBorders>
          </w:tcPr>
          <w:p w:rsidR="00AE17A7" w:rsidRPr="00AE17A7" w:rsidRDefault="00AE17A7" w:rsidP="00AE17A7">
            <w:pPr>
              <w:jc w:val="center"/>
              <w:rPr>
                <w:rFonts w:ascii="Arial" w:hAnsi="Arial" w:cs="Arial"/>
                <w:b/>
                <w:caps/>
                <w:sz w:val="22"/>
                <w:szCs w:val="22"/>
              </w:rPr>
            </w:pPr>
            <w:r w:rsidRPr="00AE17A7">
              <w:rPr>
                <w:rFonts w:ascii="Arial" w:hAnsi="Arial" w:cs="Arial"/>
                <w:b/>
                <w:sz w:val="22"/>
                <w:szCs w:val="22"/>
              </w:rPr>
              <w:t>Direction de l’Entreprise d’accueil</w:t>
            </w:r>
          </w:p>
          <w:p w:rsidR="00AE17A7" w:rsidRPr="00AE17A7" w:rsidRDefault="00AE17A7" w:rsidP="00043CF2">
            <w:pPr>
              <w:rPr>
                <w:rFonts w:ascii="Arial" w:hAnsi="Arial" w:cs="Arial"/>
                <w:b/>
                <w:caps/>
                <w:sz w:val="22"/>
                <w:szCs w:val="22"/>
              </w:rPr>
            </w:pPr>
          </w:p>
        </w:tc>
      </w:tr>
      <w:tr w:rsidR="00AE17A7" w:rsidTr="00AE17A7">
        <w:tc>
          <w:tcPr>
            <w:tcW w:w="4252" w:type="dxa"/>
            <w:tcBorders>
              <w:top w:val="single" w:sz="4" w:space="0" w:color="auto"/>
              <w:left w:val="single" w:sz="4" w:space="0" w:color="auto"/>
              <w:bottom w:val="single" w:sz="4" w:space="0" w:color="auto"/>
              <w:right w:val="single" w:sz="4" w:space="0" w:color="auto"/>
            </w:tcBorders>
          </w:tcPr>
          <w:p w:rsidR="00AE17A7" w:rsidRPr="00AE17A7" w:rsidRDefault="00AE17A7" w:rsidP="00AE17A7">
            <w:pPr>
              <w:jc w:val="both"/>
              <w:rPr>
                <w:rFonts w:ascii="Arial" w:hAnsi="Arial" w:cs="Arial"/>
                <w:bCs/>
                <w:sz w:val="22"/>
                <w:szCs w:val="22"/>
              </w:rPr>
            </w:pPr>
          </w:p>
          <w:p w:rsidR="00AE17A7" w:rsidRPr="00AE17A7" w:rsidRDefault="00AE17A7" w:rsidP="00AE17A7">
            <w:pPr>
              <w:jc w:val="both"/>
              <w:rPr>
                <w:rFonts w:ascii="Arial" w:hAnsi="Arial" w:cs="Arial"/>
                <w:bCs/>
                <w:sz w:val="22"/>
                <w:szCs w:val="22"/>
              </w:rPr>
            </w:pPr>
          </w:p>
          <w:p w:rsidR="00AE17A7" w:rsidRPr="00AE17A7" w:rsidRDefault="00AE17A7" w:rsidP="00AE17A7">
            <w:pPr>
              <w:jc w:val="both"/>
              <w:rPr>
                <w:rFonts w:ascii="Arial" w:hAnsi="Arial" w:cs="Arial"/>
                <w:bCs/>
                <w:sz w:val="22"/>
                <w:szCs w:val="22"/>
              </w:rPr>
            </w:pPr>
          </w:p>
          <w:p w:rsidR="00AE17A7" w:rsidRPr="00AE17A7" w:rsidRDefault="00AE17A7" w:rsidP="00AE17A7">
            <w:pPr>
              <w:jc w:val="both"/>
              <w:rPr>
                <w:rFonts w:ascii="Arial" w:hAnsi="Arial" w:cs="Arial"/>
                <w:bCs/>
                <w:sz w:val="22"/>
                <w:szCs w:val="22"/>
              </w:rPr>
            </w:pPr>
          </w:p>
          <w:p w:rsidR="00AE17A7" w:rsidRPr="00AE17A7" w:rsidRDefault="00AE17A7" w:rsidP="00AE17A7">
            <w:pPr>
              <w:jc w:val="both"/>
              <w:rPr>
                <w:rFonts w:ascii="Arial" w:hAnsi="Arial" w:cs="Arial"/>
                <w:bCs/>
                <w:sz w:val="22"/>
                <w:szCs w:val="22"/>
              </w:rPr>
            </w:pPr>
          </w:p>
          <w:p w:rsidR="00AE17A7" w:rsidRPr="00AE17A7" w:rsidRDefault="00AE17A7" w:rsidP="00AE17A7">
            <w:pPr>
              <w:jc w:val="both"/>
              <w:rPr>
                <w:rFonts w:ascii="Arial" w:hAnsi="Arial" w:cs="Arial"/>
                <w:bCs/>
                <w:sz w:val="22"/>
                <w:szCs w:val="22"/>
              </w:rPr>
            </w:pPr>
          </w:p>
          <w:p w:rsidR="00AE17A7" w:rsidRPr="00AE17A7" w:rsidRDefault="00AE17A7" w:rsidP="00AE17A7">
            <w:pPr>
              <w:jc w:val="both"/>
              <w:rPr>
                <w:rFonts w:ascii="Arial" w:hAnsi="Arial" w:cs="Arial"/>
                <w:bCs/>
                <w:sz w:val="22"/>
                <w:szCs w:val="22"/>
              </w:rPr>
            </w:pPr>
          </w:p>
          <w:p w:rsidR="00AE17A7" w:rsidRPr="00AE17A7" w:rsidRDefault="00AE17A7" w:rsidP="00AE17A7">
            <w:pPr>
              <w:jc w:val="both"/>
              <w:rPr>
                <w:rFonts w:ascii="Arial" w:hAnsi="Arial" w:cs="Arial"/>
                <w:bCs/>
                <w:sz w:val="22"/>
                <w:szCs w:val="22"/>
              </w:rPr>
            </w:pPr>
          </w:p>
        </w:tc>
        <w:tc>
          <w:tcPr>
            <w:tcW w:w="536" w:type="dxa"/>
            <w:tcBorders>
              <w:top w:val="nil"/>
              <w:left w:val="single" w:sz="4" w:space="0" w:color="auto"/>
              <w:bottom w:val="nil"/>
              <w:right w:val="single" w:sz="4" w:space="0" w:color="auto"/>
            </w:tcBorders>
          </w:tcPr>
          <w:p w:rsidR="00AE17A7" w:rsidRPr="00AE17A7" w:rsidRDefault="00AE17A7" w:rsidP="00AE17A7">
            <w:pPr>
              <w:jc w:val="both"/>
              <w:rPr>
                <w:rFonts w:ascii="Arial" w:hAnsi="Arial" w:cs="Arial"/>
                <w:bCs/>
                <w:sz w:val="22"/>
                <w:szCs w:val="22"/>
              </w:rPr>
            </w:pPr>
          </w:p>
        </w:tc>
        <w:tc>
          <w:tcPr>
            <w:tcW w:w="4422" w:type="dxa"/>
            <w:tcBorders>
              <w:top w:val="single" w:sz="4" w:space="0" w:color="auto"/>
              <w:left w:val="single" w:sz="4" w:space="0" w:color="auto"/>
              <w:bottom w:val="single" w:sz="4" w:space="0" w:color="auto"/>
              <w:right w:val="single" w:sz="4" w:space="0" w:color="auto"/>
            </w:tcBorders>
          </w:tcPr>
          <w:p w:rsidR="00AE17A7" w:rsidRPr="00AE17A7" w:rsidRDefault="00AE17A7" w:rsidP="00AE17A7">
            <w:pPr>
              <w:jc w:val="both"/>
              <w:rPr>
                <w:rFonts w:ascii="Arial" w:hAnsi="Arial" w:cs="Arial"/>
                <w:bCs/>
                <w:sz w:val="22"/>
                <w:szCs w:val="22"/>
              </w:rPr>
            </w:pPr>
          </w:p>
          <w:p w:rsidR="00AE17A7" w:rsidRPr="00AE17A7" w:rsidRDefault="00AE17A7" w:rsidP="00AE17A7">
            <w:pPr>
              <w:jc w:val="both"/>
              <w:rPr>
                <w:rFonts w:ascii="Arial" w:hAnsi="Arial" w:cs="Arial"/>
                <w:bCs/>
                <w:sz w:val="22"/>
                <w:szCs w:val="22"/>
              </w:rPr>
            </w:pPr>
          </w:p>
          <w:p w:rsidR="00AE17A7" w:rsidRPr="00AE17A7" w:rsidRDefault="00AE17A7" w:rsidP="00AE17A7">
            <w:pPr>
              <w:jc w:val="both"/>
              <w:rPr>
                <w:rFonts w:ascii="Arial" w:hAnsi="Arial" w:cs="Arial"/>
                <w:bCs/>
                <w:sz w:val="22"/>
                <w:szCs w:val="22"/>
              </w:rPr>
            </w:pPr>
          </w:p>
          <w:p w:rsidR="00AE17A7" w:rsidRPr="00AE17A7" w:rsidRDefault="00AE17A7" w:rsidP="00AE17A7">
            <w:pPr>
              <w:jc w:val="both"/>
              <w:rPr>
                <w:rFonts w:ascii="Arial" w:hAnsi="Arial" w:cs="Arial"/>
                <w:bCs/>
                <w:sz w:val="22"/>
                <w:szCs w:val="22"/>
              </w:rPr>
            </w:pPr>
          </w:p>
          <w:p w:rsidR="00AE17A7" w:rsidRPr="00AE17A7" w:rsidRDefault="00AE17A7" w:rsidP="00AE17A7">
            <w:pPr>
              <w:jc w:val="both"/>
              <w:rPr>
                <w:rFonts w:ascii="Arial" w:hAnsi="Arial" w:cs="Arial"/>
                <w:bCs/>
                <w:sz w:val="22"/>
                <w:szCs w:val="22"/>
              </w:rPr>
            </w:pPr>
          </w:p>
        </w:tc>
      </w:tr>
      <w:tr w:rsidR="00AE17A7" w:rsidTr="00AE17A7">
        <w:tc>
          <w:tcPr>
            <w:tcW w:w="4252" w:type="dxa"/>
            <w:tcBorders>
              <w:top w:val="single" w:sz="4" w:space="0" w:color="auto"/>
              <w:left w:val="nil"/>
              <w:bottom w:val="single" w:sz="4" w:space="0" w:color="auto"/>
              <w:right w:val="nil"/>
            </w:tcBorders>
          </w:tcPr>
          <w:p w:rsidR="00AE17A7" w:rsidRPr="00AE17A7" w:rsidRDefault="00AE17A7" w:rsidP="00AE17A7">
            <w:pPr>
              <w:jc w:val="both"/>
              <w:rPr>
                <w:rFonts w:ascii="Arial" w:hAnsi="Arial" w:cs="Arial"/>
                <w:bCs/>
                <w:sz w:val="36"/>
                <w:szCs w:val="36"/>
              </w:rPr>
            </w:pPr>
          </w:p>
        </w:tc>
        <w:tc>
          <w:tcPr>
            <w:tcW w:w="536" w:type="dxa"/>
            <w:tcBorders>
              <w:top w:val="nil"/>
              <w:left w:val="nil"/>
              <w:bottom w:val="nil"/>
              <w:right w:val="nil"/>
            </w:tcBorders>
          </w:tcPr>
          <w:p w:rsidR="00AE17A7" w:rsidRPr="00AE17A7" w:rsidRDefault="00AE17A7" w:rsidP="00AE17A7">
            <w:pPr>
              <w:jc w:val="both"/>
              <w:rPr>
                <w:rFonts w:ascii="Arial" w:hAnsi="Arial" w:cs="Arial"/>
                <w:bCs/>
                <w:sz w:val="22"/>
                <w:szCs w:val="22"/>
              </w:rPr>
            </w:pPr>
          </w:p>
        </w:tc>
        <w:tc>
          <w:tcPr>
            <w:tcW w:w="4422" w:type="dxa"/>
            <w:tcBorders>
              <w:top w:val="single" w:sz="4" w:space="0" w:color="auto"/>
              <w:left w:val="nil"/>
              <w:bottom w:val="nil"/>
              <w:right w:val="nil"/>
            </w:tcBorders>
          </w:tcPr>
          <w:p w:rsidR="00AE17A7" w:rsidRPr="00AE17A7" w:rsidRDefault="00AE17A7" w:rsidP="00AE17A7">
            <w:pPr>
              <w:jc w:val="both"/>
              <w:rPr>
                <w:rFonts w:ascii="Arial" w:hAnsi="Arial" w:cs="Arial"/>
                <w:bCs/>
                <w:sz w:val="22"/>
                <w:szCs w:val="22"/>
              </w:rPr>
            </w:pPr>
          </w:p>
        </w:tc>
      </w:tr>
      <w:tr w:rsidR="00AE17A7" w:rsidTr="00AE17A7">
        <w:tc>
          <w:tcPr>
            <w:tcW w:w="4252" w:type="dxa"/>
            <w:tcBorders>
              <w:top w:val="single" w:sz="4" w:space="0" w:color="auto"/>
              <w:left w:val="single" w:sz="4" w:space="0" w:color="auto"/>
              <w:bottom w:val="single" w:sz="4" w:space="0" w:color="auto"/>
              <w:right w:val="single" w:sz="4" w:space="0" w:color="auto"/>
            </w:tcBorders>
          </w:tcPr>
          <w:p w:rsidR="00AE17A7" w:rsidRPr="00AE17A7" w:rsidRDefault="00AE17A7" w:rsidP="00AE17A7">
            <w:pPr>
              <w:jc w:val="center"/>
              <w:rPr>
                <w:rFonts w:ascii="Arial" w:hAnsi="Arial" w:cs="Arial"/>
                <w:b/>
                <w:sz w:val="22"/>
                <w:szCs w:val="22"/>
              </w:rPr>
            </w:pPr>
            <w:r w:rsidRPr="00AE17A7">
              <w:rPr>
                <w:rFonts w:ascii="Arial" w:hAnsi="Arial" w:cs="Arial"/>
                <w:b/>
                <w:sz w:val="22"/>
                <w:szCs w:val="22"/>
              </w:rPr>
              <w:t>Approbation par</w:t>
            </w:r>
          </w:p>
          <w:p w:rsidR="00AE17A7" w:rsidRPr="00AE17A7" w:rsidRDefault="00AE17A7" w:rsidP="00AE17A7">
            <w:pPr>
              <w:jc w:val="center"/>
              <w:rPr>
                <w:rFonts w:ascii="Arial" w:hAnsi="Arial" w:cs="Arial"/>
                <w:b/>
                <w:sz w:val="22"/>
                <w:szCs w:val="22"/>
              </w:rPr>
            </w:pPr>
            <w:r w:rsidRPr="00AE17A7">
              <w:rPr>
                <w:rFonts w:ascii="Arial" w:hAnsi="Arial" w:cs="Arial"/>
                <w:b/>
                <w:sz w:val="22"/>
                <w:szCs w:val="22"/>
              </w:rPr>
              <w:t>L’EST-Safi</w:t>
            </w:r>
          </w:p>
        </w:tc>
        <w:tc>
          <w:tcPr>
            <w:tcW w:w="536" w:type="dxa"/>
            <w:tcBorders>
              <w:top w:val="nil"/>
              <w:left w:val="single" w:sz="4" w:space="0" w:color="auto"/>
              <w:bottom w:val="nil"/>
              <w:right w:val="nil"/>
            </w:tcBorders>
          </w:tcPr>
          <w:p w:rsidR="00AE17A7" w:rsidRPr="00AE17A7" w:rsidRDefault="00AE17A7" w:rsidP="00AE17A7">
            <w:pPr>
              <w:jc w:val="both"/>
              <w:rPr>
                <w:rFonts w:ascii="Arial" w:hAnsi="Arial" w:cs="Arial"/>
                <w:bCs/>
                <w:sz w:val="22"/>
                <w:szCs w:val="22"/>
              </w:rPr>
            </w:pPr>
          </w:p>
        </w:tc>
        <w:tc>
          <w:tcPr>
            <w:tcW w:w="4422" w:type="dxa"/>
            <w:tcBorders>
              <w:top w:val="nil"/>
              <w:left w:val="nil"/>
              <w:bottom w:val="nil"/>
              <w:right w:val="nil"/>
            </w:tcBorders>
          </w:tcPr>
          <w:p w:rsidR="00AE17A7" w:rsidRPr="00AE17A7" w:rsidRDefault="00AE17A7" w:rsidP="00AE17A7">
            <w:pPr>
              <w:jc w:val="both"/>
              <w:rPr>
                <w:rFonts w:ascii="Arial" w:hAnsi="Arial" w:cs="Arial"/>
                <w:bCs/>
                <w:sz w:val="22"/>
                <w:szCs w:val="22"/>
              </w:rPr>
            </w:pPr>
          </w:p>
        </w:tc>
      </w:tr>
      <w:tr w:rsidR="00AE17A7" w:rsidTr="00AE17A7">
        <w:tc>
          <w:tcPr>
            <w:tcW w:w="4252" w:type="dxa"/>
            <w:tcBorders>
              <w:top w:val="single" w:sz="4" w:space="0" w:color="auto"/>
              <w:left w:val="single" w:sz="4" w:space="0" w:color="auto"/>
              <w:bottom w:val="single" w:sz="4" w:space="0" w:color="auto"/>
              <w:right w:val="single" w:sz="4" w:space="0" w:color="auto"/>
            </w:tcBorders>
          </w:tcPr>
          <w:p w:rsidR="00AE17A7" w:rsidRPr="00AE17A7" w:rsidRDefault="00AE17A7" w:rsidP="00AE17A7">
            <w:pPr>
              <w:jc w:val="both"/>
              <w:rPr>
                <w:rFonts w:ascii="Arial" w:hAnsi="Arial" w:cs="Arial"/>
                <w:bCs/>
                <w:sz w:val="22"/>
                <w:szCs w:val="22"/>
              </w:rPr>
            </w:pPr>
          </w:p>
          <w:p w:rsidR="00AE17A7" w:rsidRPr="00AE17A7" w:rsidRDefault="00AE17A7" w:rsidP="00AE17A7">
            <w:pPr>
              <w:jc w:val="both"/>
              <w:rPr>
                <w:rFonts w:ascii="Arial" w:hAnsi="Arial" w:cs="Arial"/>
                <w:bCs/>
                <w:sz w:val="22"/>
                <w:szCs w:val="22"/>
              </w:rPr>
            </w:pPr>
          </w:p>
          <w:p w:rsidR="00AE17A7" w:rsidRPr="00AE17A7" w:rsidRDefault="00AE17A7" w:rsidP="00AE17A7">
            <w:pPr>
              <w:jc w:val="both"/>
              <w:rPr>
                <w:rFonts w:ascii="Arial" w:hAnsi="Arial" w:cs="Arial"/>
                <w:bCs/>
                <w:sz w:val="22"/>
                <w:szCs w:val="22"/>
              </w:rPr>
            </w:pPr>
          </w:p>
          <w:p w:rsidR="00AE17A7" w:rsidRPr="00AE17A7" w:rsidRDefault="00AE17A7" w:rsidP="00AE17A7">
            <w:pPr>
              <w:jc w:val="both"/>
              <w:rPr>
                <w:rFonts w:ascii="Arial" w:hAnsi="Arial" w:cs="Arial"/>
                <w:bCs/>
                <w:sz w:val="22"/>
                <w:szCs w:val="22"/>
              </w:rPr>
            </w:pPr>
          </w:p>
          <w:p w:rsidR="00AE17A7" w:rsidRPr="00AE17A7" w:rsidRDefault="00AE17A7" w:rsidP="00AE17A7">
            <w:pPr>
              <w:jc w:val="both"/>
              <w:rPr>
                <w:rFonts w:ascii="Arial" w:hAnsi="Arial" w:cs="Arial"/>
                <w:bCs/>
                <w:sz w:val="22"/>
                <w:szCs w:val="22"/>
              </w:rPr>
            </w:pPr>
          </w:p>
          <w:p w:rsidR="00AE17A7" w:rsidRPr="00AE17A7" w:rsidRDefault="00AE17A7" w:rsidP="00AE17A7">
            <w:pPr>
              <w:jc w:val="both"/>
              <w:rPr>
                <w:rFonts w:ascii="Arial" w:hAnsi="Arial" w:cs="Arial"/>
                <w:bCs/>
                <w:sz w:val="22"/>
                <w:szCs w:val="22"/>
              </w:rPr>
            </w:pPr>
          </w:p>
          <w:p w:rsidR="00AE17A7" w:rsidRPr="00AE17A7" w:rsidRDefault="00AE17A7" w:rsidP="00AE17A7">
            <w:pPr>
              <w:jc w:val="both"/>
              <w:rPr>
                <w:rFonts w:ascii="Arial" w:hAnsi="Arial" w:cs="Arial"/>
                <w:bCs/>
                <w:sz w:val="22"/>
                <w:szCs w:val="22"/>
              </w:rPr>
            </w:pPr>
          </w:p>
          <w:p w:rsidR="00AE17A7" w:rsidRPr="00AE17A7" w:rsidRDefault="00AE17A7" w:rsidP="00AE17A7">
            <w:pPr>
              <w:jc w:val="both"/>
              <w:rPr>
                <w:rFonts w:ascii="Arial" w:hAnsi="Arial" w:cs="Arial"/>
                <w:bCs/>
                <w:sz w:val="22"/>
                <w:szCs w:val="22"/>
              </w:rPr>
            </w:pPr>
          </w:p>
        </w:tc>
        <w:tc>
          <w:tcPr>
            <w:tcW w:w="536" w:type="dxa"/>
            <w:tcBorders>
              <w:top w:val="nil"/>
              <w:left w:val="single" w:sz="4" w:space="0" w:color="auto"/>
              <w:bottom w:val="nil"/>
              <w:right w:val="nil"/>
            </w:tcBorders>
          </w:tcPr>
          <w:p w:rsidR="00AE17A7" w:rsidRPr="00AE17A7" w:rsidRDefault="00AE17A7" w:rsidP="00AE17A7">
            <w:pPr>
              <w:jc w:val="both"/>
              <w:rPr>
                <w:rFonts w:ascii="Arial" w:hAnsi="Arial" w:cs="Arial"/>
                <w:bCs/>
                <w:sz w:val="22"/>
                <w:szCs w:val="22"/>
              </w:rPr>
            </w:pPr>
          </w:p>
        </w:tc>
        <w:tc>
          <w:tcPr>
            <w:tcW w:w="4422" w:type="dxa"/>
            <w:tcBorders>
              <w:top w:val="nil"/>
              <w:left w:val="nil"/>
              <w:bottom w:val="nil"/>
              <w:right w:val="nil"/>
            </w:tcBorders>
          </w:tcPr>
          <w:p w:rsidR="00AE17A7" w:rsidRPr="00AE17A7" w:rsidRDefault="00AE17A7" w:rsidP="00AE17A7">
            <w:pPr>
              <w:jc w:val="both"/>
              <w:rPr>
                <w:rFonts w:ascii="Arial" w:hAnsi="Arial" w:cs="Arial"/>
                <w:bCs/>
                <w:sz w:val="22"/>
                <w:szCs w:val="22"/>
              </w:rPr>
            </w:pPr>
          </w:p>
        </w:tc>
      </w:tr>
    </w:tbl>
    <w:p w:rsidR="00AE17A7" w:rsidRDefault="00AE17A7" w:rsidP="00AE17A7">
      <w:pPr>
        <w:jc w:val="both"/>
      </w:pPr>
    </w:p>
    <w:p w:rsidR="00AE17A7" w:rsidRDefault="00AE17A7" w:rsidP="00AE17A7">
      <w:pPr>
        <w:jc w:val="both"/>
      </w:pPr>
    </w:p>
    <w:p w:rsidR="00AE17A7" w:rsidRDefault="00AE17A7" w:rsidP="00AE17A7">
      <w:pPr>
        <w:rPr>
          <w:lang w:val="en-GB"/>
        </w:rPr>
      </w:pPr>
    </w:p>
    <w:p w:rsidR="00AE17A7" w:rsidRPr="00352F10" w:rsidRDefault="00AE17A7" w:rsidP="00AE17A7">
      <w:pPr>
        <w:jc w:val="center"/>
      </w:pPr>
    </w:p>
    <w:p w:rsidR="0019286C" w:rsidRPr="008F4888" w:rsidRDefault="0019286C" w:rsidP="001D4634">
      <w:pPr>
        <w:rPr>
          <w:sz w:val="20"/>
          <w:szCs w:val="20"/>
        </w:rPr>
      </w:pPr>
    </w:p>
    <w:p w:rsidR="000E7DD7" w:rsidRPr="008F4888" w:rsidRDefault="000E7DD7" w:rsidP="001D4634">
      <w:pPr>
        <w:rPr>
          <w:sz w:val="20"/>
          <w:szCs w:val="20"/>
        </w:rPr>
      </w:pPr>
    </w:p>
    <w:p w:rsidR="000E7DD7" w:rsidRPr="008F4888" w:rsidRDefault="000E7DD7" w:rsidP="001D4634">
      <w:pPr>
        <w:rPr>
          <w:sz w:val="20"/>
          <w:szCs w:val="20"/>
          <w:rtl/>
        </w:rPr>
      </w:pPr>
    </w:p>
    <w:sectPr w:rsidR="000E7DD7" w:rsidRPr="008F4888" w:rsidSect="00816031">
      <w:headerReference w:type="default" r:id="rId8"/>
      <w:footerReference w:type="default" r:id="rId9"/>
      <w:pgSz w:w="11906" w:h="16838"/>
      <w:pgMar w:top="723" w:right="707" w:bottom="709" w:left="709" w:header="142" w:footer="23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61232" w:rsidRDefault="00661232">
      <w:r>
        <w:separator/>
      </w:r>
    </w:p>
  </w:endnote>
  <w:endnote w:type="continuationSeparator" w:id="0">
    <w:p w:rsidR="00661232" w:rsidRDefault="006612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65C1" w:rsidRPr="00616477" w:rsidRDefault="00661232" w:rsidP="00816031">
    <w:pPr>
      <w:pStyle w:val="Footer"/>
      <w:tabs>
        <w:tab w:val="clear" w:pos="4536"/>
      </w:tabs>
      <w:jc w:val="center"/>
      <w:rPr>
        <w:rFonts w:ascii="Tahoma" w:hAnsi="Tahoma" w:cs="Tahoma"/>
        <w:sz w:val="16"/>
        <w:szCs w:val="16"/>
      </w:rPr>
    </w:pPr>
    <w:r>
      <w:rPr>
        <w:rFonts w:ascii="Tahoma" w:hAnsi="Tahoma" w:cs="Tahoma"/>
        <w:noProof/>
        <w:sz w:val="18"/>
        <w:szCs w:val="18"/>
      </w:rPr>
      <w:pict>
        <v:shapetype id="_x0000_t32" coordsize="21600,21600" o:spt="32" o:oned="t" path="m,l21600,21600e" filled="f">
          <v:path arrowok="t" fillok="f" o:connecttype="none"/>
          <o:lock v:ext="edit" shapetype="t"/>
        </v:shapetype>
        <v:shape id="_x0000_s2051" type="#_x0000_t32" style="position:absolute;left:0;text-align:left;margin-left:-26.55pt;margin-top:-.2pt;width:609.75pt;height:.75pt;flip:y;z-index:1" o:connectortype="straight"/>
      </w:pict>
    </w:r>
    <w:r w:rsidR="002965C1" w:rsidRPr="0040658F">
      <w:rPr>
        <w:rFonts w:ascii="Tahoma" w:hAnsi="Tahoma" w:cs="Tahoma"/>
        <w:sz w:val="18"/>
        <w:szCs w:val="18"/>
      </w:rPr>
      <w:t>Ro</w:t>
    </w:r>
    <w:r w:rsidR="00616477">
      <w:rPr>
        <w:rFonts w:ascii="Tahoma" w:hAnsi="Tahoma" w:cs="Tahoma"/>
        <w:sz w:val="18"/>
        <w:szCs w:val="18"/>
      </w:rPr>
      <w:t xml:space="preserve">ute  Dar-Si-Aïssa   BP 89  Safi  (Maroc)   ¤   Tél. : </w:t>
    </w:r>
    <w:r w:rsidR="00616477" w:rsidRPr="00616477">
      <w:rPr>
        <w:rFonts w:ascii="Tahoma" w:hAnsi="Tahoma" w:cs="Tahoma"/>
        <w:sz w:val="16"/>
        <w:szCs w:val="16"/>
      </w:rPr>
      <w:t>(212) 0</w:t>
    </w:r>
    <w:r w:rsidR="002965C1" w:rsidRPr="00616477">
      <w:rPr>
        <w:rFonts w:ascii="Tahoma" w:hAnsi="Tahoma" w:cs="Tahoma"/>
        <w:sz w:val="16"/>
        <w:szCs w:val="16"/>
      </w:rPr>
      <w:t>5</w:t>
    </w:r>
    <w:r w:rsidR="00616477" w:rsidRPr="00616477">
      <w:rPr>
        <w:rFonts w:ascii="Tahoma" w:hAnsi="Tahoma" w:cs="Tahoma"/>
        <w:sz w:val="16"/>
        <w:szCs w:val="16"/>
      </w:rPr>
      <w:t xml:space="preserve"> </w:t>
    </w:r>
    <w:r w:rsidR="002965C1" w:rsidRPr="00616477">
      <w:rPr>
        <w:rFonts w:ascii="Tahoma" w:hAnsi="Tahoma" w:cs="Tahoma"/>
        <w:sz w:val="16"/>
        <w:szCs w:val="16"/>
      </w:rPr>
      <w:t>24 62 60 66</w:t>
    </w:r>
    <w:r w:rsidR="00616477" w:rsidRPr="00616477">
      <w:rPr>
        <w:rFonts w:ascii="Tahoma" w:hAnsi="Tahoma" w:cs="Tahoma"/>
        <w:sz w:val="16"/>
        <w:szCs w:val="16"/>
      </w:rPr>
      <w:t xml:space="preserve"> / </w:t>
    </w:r>
    <w:r w:rsidR="00616477">
      <w:rPr>
        <w:rFonts w:ascii="Tahoma" w:hAnsi="Tahoma" w:cs="Tahoma"/>
        <w:sz w:val="16"/>
        <w:szCs w:val="16"/>
      </w:rPr>
      <w:t xml:space="preserve">05 24 </w:t>
    </w:r>
    <w:r w:rsidR="00616477" w:rsidRPr="00616477">
      <w:rPr>
        <w:rFonts w:ascii="Tahoma" w:hAnsi="Tahoma" w:cs="Tahoma"/>
        <w:sz w:val="16"/>
        <w:szCs w:val="16"/>
      </w:rPr>
      <w:t xml:space="preserve">62 50 53  </w:t>
    </w:r>
    <w:r w:rsidR="00616477">
      <w:rPr>
        <w:rFonts w:ascii="Tahoma" w:hAnsi="Tahoma" w:cs="Tahoma"/>
        <w:sz w:val="16"/>
        <w:szCs w:val="16"/>
      </w:rPr>
      <w:t xml:space="preserve"> Fax : (212) 0</w:t>
    </w:r>
    <w:r w:rsidR="002965C1" w:rsidRPr="00616477">
      <w:rPr>
        <w:rFonts w:ascii="Tahoma" w:hAnsi="Tahoma" w:cs="Tahoma"/>
        <w:sz w:val="16"/>
        <w:szCs w:val="16"/>
      </w:rPr>
      <w:t>5</w:t>
    </w:r>
    <w:r w:rsidR="00616477">
      <w:rPr>
        <w:rFonts w:ascii="Tahoma" w:hAnsi="Tahoma" w:cs="Tahoma"/>
        <w:sz w:val="16"/>
        <w:szCs w:val="16"/>
      </w:rPr>
      <w:t xml:space="preserve"> </w:t>
    </w:r>
    <w:r w:rsidR="002965C1" w:rsidRPr="00616477">
      <w:rPr>
        <w:rFonts w:ascii="Tahoma" w:hAnsi="Tahoma" w:cs="Tahoma"/>
        <w:sz w:val="16"/>
        <w:szCs w:val="16"/>
      </w:rPr>
      <w:t>24 62 70 26</w:t>
    </w:r>
  </w:p>
  <w:p w:rsidR="001F068F" w:rsidRPr="00E976B9" w:rsidRDefault="002965C1" w:rsidP="0077276E">
    <w:pPr>
      <w:pStyle w:val="Footer"/>
      <w:jc w:val="center"/>
      <w:rPr>
        <w:b/>
        <w:bCs/>
        <w:sz w:val="20"/>
        <w:szCs w:val="20"/>
      </w:rPr>
    </w:pPr>
    <w:r>
      <w:rPr>
        <w:rFonts w:ascii="Tahoma" w:hAnsi="Tahoma" w:cs="Tahoma"/>
        <w:color w:val="000000"/>
        <w:sz w:val="18"/>
        <w:szCs w:val="18"/>
        <w:u w:val="single"/>
      </w:rPr>
      <w:t>www.uca.ma</w:t>
    </w:r>
    <w:r w:rsidR="0077276E">
      <w:rPr>
        <w:rFonts w:ascii="Tahoma" w:hAnsi="Tahoma" w:cs="Tahoma"/>
        <w:color w:val="000000"/>
        <w:sz w:val="18"/>
        <w:szCs w:val="18"/>
        <w:u w:val="single"/>
      </w:rPr>
      <w:t>/ests</w:t>
    </w:r>
    <w:r w:rsidRPr="0040658F">
      <w:rPr>
        <w:rFonts w:ascii="Tahoma" w:hAnsi="Tahoma" w:cs="Tahoma"/>
        <w:color w:val="000000"/>
        <w:sz w:val="18"/>
        <w:szCs w:val="18"/>
      </w:rPr>
      <w:t xml:space="preserve">         </w:t>
    </w:r>
    <w:hyperlink r:id="rId1" w:history="1">
      <w:r w:rsidR="007B2256" w:rsidRPr="00CF42F7">
        <w:rPr>
          <w:rStyle w:val="Hyperlink"/>
          <w:rFonts w:ascii="Tahoma" w:hAnsi="Tahoma" w:cs="Tahoma"/>
          <w:sz w:val="18"/>
          <w:szCs w:val="18"/>
        </w:rPr>
        <w:t>ests@uca.ma</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61232" w:rsidRDefault="00661232">
      <w:r>
        <w:separator/>
      </w:r>
    </w:p>
  </w:footnote>
  <w:footnote w:type="continuationSeparator" w:id="0">
    <w:p w:rsidR="00661232" w:rsidRDefault="006612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068F" w:rsidRPr="00DF58A0" w:rsidRDefault="00661232" w:rsidP="00816031">
    <w:pPr>
      <w:pStyle w:val="Header"/>
      <w:tabs>
        <w:tab w:val="clear" w:pos="4536"/>
        <w:tab w:val="clear" w:pos="9072"/>
      </w:tabs>
      <w:jc w:val="center"/>
      <w:rPr>
        <w:rFonts w:ascii="Tahoma" w:hAnsi="Tahoma" w:cs="Tahoma"/>
        <w:sz w:val="22"/>
        <w:szCs w:val="22"/>
        <w:lang w:bidi="ar-MA"/>
      </w:rPr>
    </w:pPr>
    <w:r>
      <w:rPr>
        <w:rFonts w:ascii="Tahoma" w:hAnsi="Tahoma" w:cs="Tahoma"/>
        <w:noProof/>
        <w:sz w:val="22"/>
        <w:szCs w:val="22"/>
      </w:rPr>
      <w:pict>
        <v:shapetype id="_x0000_t32" coordsize="21600,21600" o:spt="32" o:oned="t" path="m,l21600,21600e" filled="f">
          <v:path arrowok="t" fillok="f" o:connecttype="none"/>
          <o:lock v:ext="edit" shapetype="t"/>
        </v:shapetype>
        <v:shape id="_x0000_s2052" type="#_x0000_t32" style="position:absolute;left:0;text-align:left;margin-left:-36.3pt;margin-top:62.3pt;width:595.5pt;height:0;z-index:2" o:connectortype="straight"/>
      </w:pict>
    </w:r>
    <w:r>
      <w:rPr>
        <w:rFonts w:ascii="Tahoma" w:hAnsi="Tahoma" w:cs="Tahoma"/>
        <w:noProof/>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 o:spid="_x0000_i1025" type="#_x0000_t75" alt="Logo-ESTS" style="width:155.3pt;height:62.35pt;visibility:visible">
          <v:imagedata r:id="rId1" o:title="Logo-ESTS"/>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80ED9"/>
    <w:multiLevelType w:val="hybridMultilevel"/>
    <w:tmpl w:val="BC0A4256"/>
    <w:lvl w:ilvl="0" w:tplc="040C0017">
      <w:start w:val="1"/>
      <w:numFmt w:val="lowerLetter"/>
      <w:lvlText w:val="%1)"/>
      <w:lvlJc w:val="left"/>
      <w:pPr>
        <w:tabs>
          <w:tab w:val="num" w:pos="2484"/>
        </w:tabs>
        <w:ind w:left="2484" w:hanging="360"/>
      </w:pPr>
    </w:lvl>
    <w:lvl w:ilvl="1" w:tplc="040C0019" w:tentative="1">
      <w:start w:val="1"/>
      <w:numFmt w:val="lowerLetter"/>
      <w:lvlText w:val="%2."/>
      <w:lvlJc w:val="left"/>
      <w:pPr>
        <w:tabs>
          <w:tab w:val="num" w:pos="3204"/>
        </w:tabs>
        <w:ind w:left="3204" w:hanging="360"/>
      </w:pPr>
    </w:lvl>
    <w:lvl w:ilvl="2" w:tplc="040C001B" w:tentative="1">
      <w:start w:val="1"/>
      <w:numFmt w:val="lowerRoman"/>
      <w:lvlText w:val="%3."/>
      <w:lvlJc w:val="right"/>
      <w:pPr>
        <w:tabs>
          <w:tab w:val="num" w:pos="3924"/>
        </w:tabs>
        <w:ind w:left="3924" w:hanging="180"/>
      </w:pPr>
    </w:lvl>
    <w:lvl w:ilvl="3" w:tplc="040C000F" w:tentative="1">
      <w:start w:val="1"/>
      <w:numFmt w:val="decimal"/>
      <w:lvlText w:val="%4."/>
      <w:lvlJc w:val="left"/>
      <w:pPr>
        <w:tabs>
          <w:tab w:val="num" w:pos="4644"/>
        </w:tabs>
        <w:ind w:left="4644" w:hanging="360"/>
      </w:pPr>
    </w:lvl>
    <w:lvl w:ilvl="4" w:tplc="040C0019" w:tentative="1">
      <w:start w:val="1"/>
      <w:numFmt w:val="lowerLetter"/>
      <w:lvlText w:val="%5."/>
      <w:lvlJc w:val="left"/>
      <w:pPr>
        <w:tabs>
          <w:tab w:val="num" w:pos="5364"/>
        </w:tabs>
        <w:ind w:left="5364" w:hanging="360"/>
      </w:pPr>
    </w:lvl>
    <w:lvl w:ilvl="5" w:tplc="040C001B" w:tentative="1">
      <w:start w:val="1"/>
      <w:numFmt w:val="lowerRoman"/>
      <w:lvlText w:val="%6."/>
      <w:lvlJc w:val="right"/>
      <w:pPr>
        <w:tabs>
          <w:tab w:val="num" w:pos="6084"/>
        </w:tabs>
        <w:ind w:left="6084" w:hanging="180"/>
      </w:pPr>
    </w:lvl>
    <w:lvl w:ilvl="6" w:tplc="040C000F" w:tentative="1">
      <w:start w:val="1"/>
      <w:numFmt w:val="decimal"/>
      <w:lvlText w:val="%7."/>
      <w:lvlJc w:val="left"/>
      <w:pPr>
        <w:tabs>
          <w:tab w:val="num" w:pos="6804"/>
        </w:tabs>
        <w:ind w:left="6804" w:hanging="360"/>
      </w:pPr>
    </w:lvl>
    <w:lvl w:ilvl="7" w:tplc="040C0019" w:tentative="1">
      <w:start w:val="1"/>
      <w:numFmt w:val="lowerLetter"/>
      <w:lvlText w:val="%8."/>
      <w:lvlJc w:val="left"/>
      <w:pPr>
        <w:tabs>
          <w:tab w:val="num" w:pos="7524"/>
        </w:tabs>
        <w:ind w:left="7524" w:hanging="360"/>
      </w:pPr>
    </w:lvl>
    <w:lvl w:ilvl="8" w:tplc="040C001B" w:tentative="1">
      <w:start w:val="1"/>
      <w:numFmt w:val="lowerRoman"/>
      <w:lvlText w:val="%9."/>
      <w:lvlJc w:val="right"/>
      <w:pPr>
        <w:tabs>
          <w:tab w:val="num" w:pos="8244"/>
        </w:tabs>
        <w:ind w:left="8244" w:hanging="180"/>
      </w:pPr>
    </w:lvl>
  </w:abstractNum>
  <w:abstractNum w:abstractNumId="1" w15:restartNumberingAfterBreak="0">
    <w:nsid w:val="0CA301C2"/>
    <w:multiLevelType w:val="hybridMultilevel"/>
    <w:tmpl w:val="4A52A1A8"/>
    <w:lvl w:ilvl="0" w:tplc="F1785070">
      <w:numFmt w:val="bullet"/>
      <w:lvlText w:val=""/>
      <w:lvlJc w:val="left"/>
      <w:pPr>
        <w:ind w:left="1004" w:hanging="720"/>
      </w:pPr>
      <w:rPr>
        <w:rFonts w:ascii="Symbol" w:eastAsia="Calibr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31071D4"/>
    <w:multiLevelType w:val="hybridMultilevel"/>
    <w:tmpl w:val="D1EE0E0E"/>
    <w:lvl w:ilvl="0" w:tplc="A838E9C6">
      <w:start w:val="1"/>
      <w:numFmt w:val="decimal"/>
      <w:lvlText w:val="%1)"/>
      <w:lvlJc w:val="left"/>
      <w:pPr>
        <w:tabs>
          <w:tab w:val="num" w:pos="1776"/>
        </w:tabs>
        <w:ind w:left="1776" w:hanging="360"/>
      </w:pPr>
      <w:rPr>
        <w:rFonts w:hint="default"/>
      </w:rPr>
    </w:lvl>
    <w:lvl w:ilvl="1" w:tplc="040C0019" w:tentative="1">
      <w:start w:val="1"/>
      <w:numFmt w:val="lowerLetter"/>
      <w:lvlText w:val="%2."/>
      <w:lvlJc w:val="left"/>
      <w:pPr>
        <w:tabs>
          <w:tab w:val="num" w:pos="2496"/>
        </w:tabs>
        <w:ind w:left="2496" w:hanging="360"/>
      </w:pPr>
    </w:lvl>
    <w:lvl w:ilvl="2" w:tplc="040C001B" w:tentative="1">
      <w:start w:val="1"/>
      <w:numFmt w:val="lowerRoman"/>
      <w:lvlText w:val="%3."/>
      <w:lvlJc w:val="right"/>
      <w:pPr>
        <w:tabs>
          <w:tab w:val="num" w:pos="3216"/>
        </w:tabs>
        <w:ind w:left="3216" w:hanging="180"/>
      </w:pPr>
    </w:lvl>
    <w:lvl w:ilvl="3" w:tplc="040C000F" w:tentative="1">
      <w:start w:val="1"/>
      <w:numFmt w:val="decimal"/>
      <w:lvlText w:val="%4."/>
      <w:lvlJc w:val="left"/>
      <w:pPr>
        <w:tabs>
          <w:tab w:val="num" w:pos="3936"/>
        </w:tabs>
        <w:ind w:left="3936" w:hanging="360"/>
      </w:pPr>
    </w:lvl>
    <w:lvl w:ilvl="4" w:tplc="040C0019" w:tentative="1">
      <w:start w:val="1"/>
      <w:numFmt w:val="lowerLetter"/>
      <w:lvlText w:val="%5."/>
      <w:lvlJc w:val="left"/>
      <w:pPr>
        <w:tabs>
          <w:tab w:val="num" w:pos="4656"/>
        </w:tabs>
        <w:ind w:left="4656" w:hanging="360"/>
      </w:pPr>
    </w:lvl>
    <w:lvl w:ilvl="5" w:tplc="040C001B" w:tentative="1">
      <w:start w:val="1"/>
      <w:numFmt w:val="lowerRoman"/>
      <w:lvlText w:val="%6."/>
      <w:lvlJc w:val="right"/>
      <w:pPr>
        <w:tabs>
          <w:tab w:val="num" w:pos="5376"/>
        </w:tabs>
        <w:ind w:left="5376" w:hanging="180"/>
      </w:pPr>
    </w:lvl>
    <w:lvl w:ilvl="6" w:tplc="040C000F" w:tentative="1">
      <w:start w:val="1"/>
      <w:numFmt w:val="decimal"/>
      <w:lvlText w:val="%7."/>
      <w:lvlJc w:val="left"/>
      <w:pPr>
        <w:tabs>
          <w:tab w:val="num" w:pos="6096"/>
        </w:tabs>
        <w:ind w:left="6096" w:hanging="360"/>
      </w:pPr>
    </w:lvl>
    <w:lvl w:ilvl="7" w:tplc="040C0019" w:tentative="1">
      <w:start w:val="1"/>
      <w:numFmt w:val="lowerLetter"/>
      <w:lvlText w:val="%8."/>
      <w:lvlJc w:val="left"/>
      <w:pPr>
        <w:tabs>
          <w:tab w:val="num" w:pos="6816"/>
        </w:tabs>
        <w:ind w:left="6816" w:hanging="360"/>
      </w:pPr>
    </w:lvl>
    <w:lvl w:ilvl="8" w:tplc="040C001B" w:tentative="1">
      <w:start w:val="1"/>
      <w:numFmt w:val="lowerRoman"/>
      <w:lvlText w:val="%9."/>
      <w:lvlJc w:val="right"/>
      <w:pPr>
        <w:tabs>
          <w:tab w:val="num" w:pos="7536"/>
        </w:tabs>
        <w:ind w:left="7536" w:hanging="180"/>
      </w:pPr>
    </w:lvl>
  </w:abstractNum>
  <w:abstractNum w:abstractNumId="3" w15:restartNumberingAfterBreak="0">
    <w:nsid w:val="2FFE6EF4"/>
    <w:multiLevelType w:val="hybridMultilevel"/>
    <w:tmpl w:val="D3563846"/>
    <w:lvl w:ilvl="0" w:tplc="52F4D1D0">
      <w:start w:val="1"/>
      <w:numFmt w:val="bullet"/>
      <w:lvlText w:val=""/>
      <w:lvlJc w:val="left"/>
      <w:pPr>
        <w:ind w:left="1068" w:hanging="360"/>
      </w:pPr>
      <w:rPr>
        <w:rFonts w:ascii="Symbol" w:eastAsia="Times New Roman" w:hAnsi="Symbol" w:cs="Times New Roman"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 w15:restartNumberingAfterBreak="0">
    <w:nsid w:val="37514F27"/>
    <w:multiLevelType w:val="hybridMultilevel"/>
    <w:tmpl w:val="63029BCE"/>
    <w:lvl w:ilvl="0" w:tplc="040C0001">
      <w:start w:val="1"/>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noPunctuationKerning/>
  <w:characterSpacingControl w:val="doNotCompress"/>
  <w:hdrShapeDefaults>
    <o:shapedefaults v:ext="edit" spidmax="2053"/>
    <o:shapelayout v:ext="edit">
      <o:idmap v:ext="edit" data="2"/>
      <o:rules v:ext="edit">
        <o:r id="V:Rule1" type="connector" idref="#_x0000_s2051"/>
        <o:r id="V:Rule2" type="connector" idref="#_x0000_s2052"/>
      </o:rules>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004CE"/>
    <w:rsid w:val="000011C1"/>
    <w:rsid w:val="00017815"/>
    <w:rsid w:val="00030A1B"/>
    <w:rsid w:val="00036D6E"/>
    <w:rsid w:val="000437F2"/>
    <w:rsid w:val="00043CF2"/>
    <w:rsid w:val="00046413"/>
    <w:rsid w:val="00047368"/>
    <w:rsid w:val="00053817"/>
    <w:rsid w:val="00055069"/>
    <w:rsid w:val="00056ED8"/>
    <w:rsid w:val="00063E02"/>
    <w:rsid w:val="00072855"/>
    <w:rsid w:val="00072A41"/>
    <w:rsid w:val="000736FE"/>
    <w:rsid w:val="00073E8A"/>
    <w:rsid w:val="0008282A"/>
    <w:rsid w:val="000835A3"/>
    <w:rsid w:val="0009445F"/>
    <w:rsid w:val="000959F9"/>
    <w:rsid w:val="00097CEB"/>
    <w:rsid w:val="00097EAA"/>
    <w:rsid w:val="000A2D15"/>
    <w:rsid w:val="000A6065"/>
    <w:rsid w:val="000C133D"/>
    <w:rsid w:val="000E1E43"/>
    <w:rsid w:val="000E29F0"/>
    <w:rsid w:val="000E784B"/>
    <w:rsid w:val="000E7DD7"/>
    <w:rsid w:val="000F0CC8"/>
    <w:rsid w:val="000F3BA6"/>
    <w:rsid w:val="001004CE"/>
    <w:rsid w:val="001111DA"/>
    <w:rsid w:val="00111F0E"/>
    <w:rsid w:val="00113AEA"/>
    <w:rsid w:val="00115337"/>
    <w:rsid w:val="00115671"/>
    <w:rsid w:val="00117E81"/>
    <w:rsid w:val="00121AA5"/>
    <w:rsid w:val="00122487"/>
    <w:rsid w:val="0012613C"/>
    <w:rsid w:val="00127EE2"/>
    <w:rsid w:val="00142C88"/>
    <w:rsid w:val="0014323D"/>
    <w:rsid w:val="001507EB"/>
    <w:rsid w:val="00157254"/>
    <w:rsid w:val="0016181C"/>
    <w:rsid w:val="00172E0D"/>
    <w:rsid w:val="001874E3"/>
    <w:rsid w:val="001878E2"/>
    <w:rsid w:val="0019286C"/>
    <w:rsid w:val="00195020"/>
    <w:rsid w:val="00195C33"/>
    <w:rsid w:val="001A232F"/>
    <w:rsid w:val="001A43F6"/>
    <w:rsid w:val="001A487E"/>
    <w:rsid w:val="001B166B"/>
    <w:rsid w:val="001B2BEF"/>
    <w:rsid w:val="001C0130"/>
    <w:rsid w:val="001D4634"/>
    <w:rsid w:val="001D7EDE"/>
    <w:rsid w:val="001E3F4D"/>
    <w:rsid w:val="001E4885"/>
    <w:rsid w:val="001E571C"/>
    <w:rsid w:val="001E5BE5"/>
    <w:rsid w:val="001F068F"/>
    <w:rsid w:val="001F1695"/>
    <w:rsid w:val="0020421E"/>
    <w:rsid w:val="002161A8"/>
    <w:rsid w:val="00217EC2"/>
    <w:rsid w:val="002240FB"/>
    <w:rsid w:val="0024083A"/>
    <w:rsid w:val="00253F21"/>
    <w:rsid w:val="00266F8C"/>
    <w:rsid w:val="002823D4"/>
    <w:rsid w:val="0028296D"/>
    <w:rsid w:val="00283460"/>
    <w:rsid w:val="002854A1"/>
    <w:rsid w:val="00287C9A"/>
    <w:rsid w:val="00290092"/>
    <w:rsid w:val="0029350B"/>
    <w:rsid w:val="002965C1"/>
    <w:rsid w:val="00297E66"/>
    <w:rsid w:val="002A532D"/>
    <w:rsid w:val="002B757F"/>
    <w:rsid w:val="002C2ADD"/>
    <w:rsid w:val="002D4C9D"/>
    <w:rsid w:val="002E5B34"/>
    <w:rsid w:val="002F1DC2"/>
    <w:rsid w:val="00301A2A"/>
    <w:rsid w:val="00310D55"/>
    <w:rsid w:val="00314991"/>
    <w:rsid w:val="00314ABF"/>
    <w:rsid w:val="00332480"/>
    <w:rsid w:val="00337C12"/>
    <w:rsid w:val="00340243"/>
    <w:rsid w:val="00354B1E"/>
    <w:rsid w:val="00363B3B"/>
    <w:rsid w:val="003729F4"/>
    <w:rsid w:val="00374F41"/>
    <w:rsid w:val="00380795"/>
    <w:rsid w:val="00384BDE"/>
    <w:rsid w:val="00386B20"/>
    <w:rsid w:val="00396AEA"/>
    <w:rsid w:val="003B6430"/>
    <w:rsid w:val="003B6894"/>
    <w:rsid w:val="003C4641"/>
    <w:rsid w:val="003D4457"/>
    <w:rsid w:val="003D458E"/>
    <w:rsid w:val="003E2B5F"/>
    <w:rsid w:val="003F4671"/>
    <w:rsid w:val="004023AF"/>
    <w:rsid w:val="004104A3"/>
    <w:rsid w:val="004123EA"/>
    <w:rsid w:val="00415D80"/>
    <w:rsid w:val="0041637C"/>
    <w:rsid w:val="00423207"/>
    <w:rsid w:val="0042687C"/>
    <w:rsid w:val="0045040C"/>
    <w:rsid w:val="004512BD"/>
    <w:rsid w:val="00455AAA"/>
    <w:rsid w:val="004560F4"/>
    <w:rsid w:val="00463CCE"/>
    <w:rsid w:val="004650DD"/>
    <w:rsid w:val="004730E7"/>
    <w:rsid w:val="00476596"/>
    <w:rsid w:val="00482467"/>
    <w:rsid w:val="00486EEB"/>
    <w:rsid w:val="00492752"/>
    <w:rsid w:val="00497A1D"/>
    <w:rsid w:val="004A035F"/>
    <w:rsid w:val="004B16E2"/>
    <w:rsid w:val="004D0A4D"/>
    <w:rsid w:val="004D29FC"/>
    <w:rsid w:val="004D3A01"/>
    <w:rsid w:val="004D6762"/>
    <w:rsid w:val="004D7B09"/>
    <w:rsid w:val="004F10CF"/>
    <w:rsid w:val="004F15F3"/>
    <w:rsid w:val="004F1AB9"/>
    <w:rsid w:val="004F1CFD"/>
    <w:rsid w:val="00500CCC"/>
    <w:rsid w:val="00501327"/>
    <w:rsid w:val="005139D4"/>
    <w:rsid w:val="00516EB4"/>
    <w:rsid w:val="00520610"/>
    <w:rsid w:val="005218B6"/>
    <w:rsid w:val="005251D1"/>
    <w:rsid w:val="00525CFD"/>
    <w:rsid w:val="005308B3"/>
    <w:rsid w:val="005319AD"/>
    <w:rsid w:val="005362A3"/>
    <w:rsid w:val="0055345F"/>
    <w:rsid w:val="00553BB5"/>
    <w:rsid w:val="0055539C"/>
    <w:rsid w:val="00576B0D"/>
    <w:rsid w:val="0058173A"/>
    <w:rsid w:val="00591C2D"/>
    <w:rsid w:val="0059507B"/>
    <w:rsid w:val="005A4004"/>
    <w:rsid w:val="005A5EF7"/>
    <w:rsid w:val="005A68A8"/>
    <w:rsid w:val="005B11FC"/>
    <w:rsid w:val="005B3A76"/>
    <w:rsid w:val="005D1741"/>
    <w:rsid w:val="005D342F"/>
    <w:rsid w:val="005D55FC"/>
    <w:rsid w:val="005F04FB"/>
    <w:rsid w:val="005F2623"/>
    <w:rsid w:val="005F76D7"/>
    <w:rsid w:val="00607278"/>
    <w:rsid w:val="00611F83"/>
    <w:rsid w:val="00616477"/>
    <w:rsid w:val="00617EF1"/>
    <w:rsid w:val="00623DF8"/>
    <w:rsid w:val="00631950"/>
    <w:rsid w:val="00631BEE"/>
    <w:rsid w:val="00634395"/>
    <w:rsid w:val="00646737"/>
    <w:rsid w:val="00653952"/>
    <w:rsid w:val="006549E6"/>
    <w:rsid w:val="00660B74"/>
    <w:rsid w:val="00660C11"/>
    <w:rsid w:val="00661232"/>
    <w:rsid w:val="00665303"/>
    <w:rsid w:val="00667EB7"/>
    <w:rsid w:val="006719A8"/>
    <w:rsid w:val="00686971"/>
    <w:rsid w:val="00687F05"/>
    <w:rsid w:val="006950F8"/>
    <w:rsid w:val="006978E6"/>
    <w:rsid w:val="006A4835"/>
    <w:rsid w:val="006A4D5C"/>
    <w:rsid w:val="006B3AE0"/>
    <w:rsid w:val="006B3F70"/>
    <w:rsid w:val="006B641B"/>
    <w:rsid w:val="006C0F73"/>
    <w:rsid w:val="006C42DD"/>
    <w:rsid w:val="006C5161"/>
    <w:rsid w:val="006C5264"/>
    <w:rsid w:val="006C5B1E"/>
    <w:rsid w:val="006D7548"/>
    <w:rsid w:val="006E1532"/>
    <w:rsid w:val="006E3609"/>
    <w:rsid w:val="006E6EE7"/>
    <w:rsid w:val="006F121B"/>
    <w:rsid w:val="006F46DA"/>
    <w:rsid w:val="006F5FF8"/>
    <w:rsid w:val="0073615C"/>
    <w:rsid w:val="00740E91"/>
    <w:rsid w:val="00743B12"/>
    <w:rsid w:val="007443B1"/>
    <w:rsid w:val="0074709B"/>
    <w:rsid w:val="007553F1"/>
    <w:rsid w:val="00766886"/>
    <w:rsid w:val="00771CBD"/>
    <w:rsid w:val="0077276E"/>
    <w:rsid w:val="00786290"/>
    <w:rsid w:val="007862C9"/>
    <w:rsid w:val="00787A59"/>
    <w:rsid w:val="00793B89"/>
    <w:rsid w:val="00797A54"/>
    <w:rsid w:val="007B2256"/>
    <w:rsid w:val="007B2727"/>
    <w:rsid w:val="007C5DFF"/>
    <w:rsid w:val="007D13F9"/>
    <w:rsid w:val="007D5C5A"/>
    <w:rsid w:val="007E1F1F"/>
    <w:rsid w:val="007E46D0"/>
    <w:rsid w:val="007E4A98"/>
    <w:rsid w:val="007F22BE"/>
    <w:rsid w:val="007F6B26"/>
    <w:rsid w:val="00805466"/>
    <w:rsid w:val="00806790"/>
    <w:rsid w:val="00807DC0"/>
    <w:rsid w:val="0081478B"/>
    <w:rsid w:val="00816031"/>
    <w:rsid w:val="00821F2B"/>
    <w:rsid w:val="008266A8"/>
    <w:rsid w:val="008470DC"/>
    <w:rsid w:val="00861723"/>
    <w:rsid w:val="00863083"/>
    <w:rsid w:val="00864C1E"/>
    <w:rsid w:val="0086558E"/>
    <w:rsid w:val="00871E95"/>
    <w:rsid w:val="008747AC"/>
    <w:rsid w:val="00881F14"/>
    <w:rsid w:val="0088477F"/>
    <w:rsid w:val="008962EF"/>
    <w:rsid w:val="00896A88"/>
    <w:rsid w:val="008A0FA7"/>
    <w:rsid w:val="008A1FA9"/>
    <w:rsid w:val="008B0CB9"/>
    <w:rsid w:val="008B2A83"/>
    <w:rsid w:val="008C0380"/>
    <w:rsid w:val="008C4870"/>
    <w:rsid w:val="008D1115"/>
    <w:rsid w:val="008D1866"/>
    <w:rsid w:val="008D5648"/>
    <w:rsid w:val="008D70FD"/>
    <w:rsid w:val="008E7FD2"/>
    <w:rsid w:val="008F0246"/>
    <w:rsid w:val="008F4888"/>
    <w:rsid w:val="008F53A7"/>
    <w:rsid w:val="008F5703"/>
    <w:rsid w:val="00902A0F"/>
    <w:rsid w:val="00904A3D"/>
    <w:rsid w:val="00907959"/>
    <w:rsid w:val="009145DC"/>
    <w:rsid w:val="00915565"/>
    <w:rsid w:val="0091665E"/>
    <w:rsid w:val="0095054F"/>
    <w:rsid w:val="009516D9"/>
    <w:rsid w:val="00952D72"/>
    <w:rsid w:val="00954734"/>
    <w:rsid w:val="00954D1A"/>
    <w:rsid w:val="00957067"/>
    <w:rsid w:val="00961F79"/>
    <w:rsid w:val="00963969"/>
    <w:rsid w:val="00971A00"/>
    <w:rsid w:val="00974B03"/>
    <w:rsid w:val="00975F51"/>
    <w:rsid w:val="00981474"/>
    <w:rsid w:val="00986C2D"/>
    <w:rsid w:val="009906DE"/>
    <w:rsid w:val="009946A1"/>
    <w:rsid w:val="009A0FA7"/>
    <w:rsid w:val="009A13BA"/>
    <w:rsid w:val="009B133B"/>
    <w:rsid w:val="009B2499"/>
    <w:rsid w:val="009D391C"/>
    <w:rsid w:val="009D6ED4"/>
    <w:rsid w:val="009D747E"/>
    <w:rsid w:val="009E3D24"/>
    <w:rsid w:val="009E5C4F"/>
    <w:rsid w:val="009F11AD"/>
    <w:rsid w:val="009F3FCA"/>
    <w:rsid w:val="00A03DED"/>
    <w:rsid w:val="00A16895"/>
    <w:rsid w:val="00A22847"/>
    <w:rsid w:val="00A26C0A"/>
    <w:rsid w:val="00A30A20"/>
    <w:rsid w:val="00A44970"/>
    <w:rsid w:val="00A50C8B"/>
    <w:rsid w:val="00A52DA3"/>
    <w:rsid w:val="00A53A83"/>
    <w:rsid w:val="00A649CE"/>
    <w:rsid w:val="00A65EE2"/>
    <w:rsid w:val="00A74F20"/>
    <w:rsid w:val="00A85716"/>
    <w:rsid w:val="00A86223"/>
    <w:rsid w:val="00A9637A"/>
    <w:rsid w:val="00A97195"/>
    <w:rsid w:val="00AA597B"/>
    <w:rsid w:val="00AB1D89"/>
    <w:rsid w:val="00AD159D"/>
    <w:rsid w:val="00AD44F8"/>
    <w:rsid w:val="00AD688C"/>
    <w:rsid w:val="00AE17A7"/>
    <w:rsid w:val="00AE3AAC"/>
    <w:rsid w:val="00AE3DEE"/>
    <w:rsid w:val="00AF331E"/>
    <w:rsid w:val="00AF5D68"/>
    <w:rsid w:val="00B118B1"/>
    <w:rsid w:val="00B13EEA"/>
    <w:rsid w:val="00B15FC5"/>
    <w:rsid w:val="00B171BF"/>
    <w:rsid w:val="00B21E56"/>
    <w:rsid w:val="00B2491C"/>
    <w:rsid w:val="00B24C3E"/>
    <w:rsid w:val="00B315AA"/>
    <w:rsid w:val="00B31B6C"/>
    <w:rsid w:val="00B35393"/>
    <w:rsid w:val="00B363FD"/>
    <w:rsid w:val="00B40476"/>
    <w:rsid w:val="00B4064C"/>
    <w:rsid w:val="00B44CBE"/>
    <w:rsid w:val="00B47079"/>
    <w:rsid w:val="00B52BC3"/>
    <w:rsid w:val="00B54F15"/>
    <w:rsid w:val="00B577EE"/>
    <w:rsid w:val="00B61539"/>
    <w:rsid w:val="00B7018F"/>
    <w:rsid w:val="00B74B84"/>
    <w:rsid w:val="00B80342"/>
    <w:rsid w:val="00B93387"/>
    <w:rsid w:val="00B9366A"/>
    <w:rsid w:val="00B959C0"/>
    <w:rsid w:val="00B9778D"/>
    <w:rsid w:val="00BB5E42"/>
    <w:rsid w:val="00BB6F14"/>
    <w:rsid w:val="00BC50A6"/>
    <w:rsid w:val="00BD3115"/>
    <w:rsid w:val="00BD5747"/>
    <w:rsid w:val="00BE0A2A"/>
    <w:rsid w:val="00BE680E"/>
    <w:rsid w:val="00BF2BB2"/>
    <w:rsid w:val="00BF67B1"/>
    <w:rsid w:val="00C11AF0"/>
    <w:rsid w:val="00C24F91"/>
    <w:rsid w:val="00C3715B"/>
    <w:rsid w:val="00C45CCF"/>
    <w:rsid w:val="00C520B3"/>
    <w:rsid w:val="00C53100"/>
    <w:rsid w:val="00C63DB2"/>
    <w:rsid w:val="00C67524"/>
    <w:rsid w:val="00C77B6C"/>
    <w:rsid w:val="00C86F16"/>
    <w:rsid w:val="00C96AB8"/>
    <w:rsid w:val="00CB0817"/>
    <w:rsid w:val="00CB3287"/>
    <w:rsid w:val="00CC0D2F"/>
    <w:rsid w:val="00CE21E5"/>
    <w:rsid w:val="00CF0A0E"/>
    <w:rsid w:val="00CF4F18"/>
    <w:rsid w:val="00D03F60"/>
    <w:rsid w:val="00D05F34"/>
    <w:rsid w:val="00D0687C"/>
    <w:rsid w:val="00D06931"/>
    <w:rsid w:val="00D10711"/>
    <w:rsid w:val="00D110CA"/>
    <w:rsid w:val="00D1212A"/>
    <w:rsid w:val="00D12BC9"/>
    <w:rsid w:val="00D22AEA"/>
    <w:rsid w:val="00D25824"/>
    <w:rsid w:val="00D259BB"/>
    <w:rsid w:val="00D26C20"/>
    <w:rsid w:val="00D3005D"/>
    <w:rsid w:val="00D36C89"/>
    <w:rsid w:val="00D375F2"/>
    <w:rsid w:val="00D43524"/>
    <w:rsid w:val="00D64A63"/>
    <w:rsid w:val="00D6500C"/>
    <w:rsid w:val="00D67706"/>
    <w:rsid w:val="00D70933"/>
    <w:rsid w:val="00D7233D"/>
    <w:rsid w:val="00D74F85"/>
    <w:rsid w:val="00D839F4"/>
    <w:rsid w:val="00D865C0"/>
    <w:rsid w:val="00D87968"/>
    <w:rsid w:val="00D95E0D"/>
    <w:rsid w:val="00D96E85"/>
    <w:rsid w:val="00DA0F96"/>
    <w:rsid w:val="00DA48C7"/>
    <w:rsid w:val="00DA663B"/>
    <w:rsid w:val="00DB6E7C"/>
    <w:rsid w:val="00DC07CB"/>
    <w:rsid w:val="00DD2AE8"/>
    <w:rsid w:val="00DE4326"/>
    <w:rsid w:val="00DE4B89"/>
    <w:rsid w:val="00DE748E"/>
    <w:rsid w:val="00DE7FF2"/>
    <w:rsid w:val="00DF03E2"/>
    <w:rsid w:val="00DF31E5"/>
    <w:rsid w:val="00DF58A0"/>
    <w:rsid w:val="00DF766D"/>
    <w:rsid w:val="00E067B5"/>
    <w:rsid w:val="00E069DA"/>
    <w:rsid w:val="00E131A3"/>
    <w:rsid w:val="00E23918"/>
    <w:rsid w:val="00E36EC3"/>
    <w:rsid w:val="00E40E38"/>
    <w:rsid w:val="00E426B0"/>
    <w:rsid w:val="00E469D3"/>
    <w:rsid w:val="00E57D70"/>
    <w:rsid w:val="00E640B9"/>
    <w:rsid w:val="00E71DCC"/>
    <w:rsid w:val="00E739BC"/>
    <w:rsid w:val="00E76BF1"/>
    <w:rsid w:val="00E924C0"/>
    <w:rsid w:val="00E976B9"/>
    <w:rsid w:val="00EA0141"/>
    <w:rsid w:val="00EA04AB"/>
    <w:rsid w:val="00EA45F8"/>
    <w:rsid w:val="00EC0AA3"/>
    <w:rsid w:val="00EC323D"/>
    <w:rsid w:val="00ED2206"/>
    <w:rsid w:val="00ED4AD3"/>
    <w:rsid w:val="00ED7EFC"/>
    <w:rsid w:val="00EE0C44"/>
    <w:rsid w:val="00EE1AB9"/>
    <w:rsid w:val="00EE6295"/>
    <w:rsid w:val="00EE73C4"/>
    <w:rsid w:val="00EF12C5"/>
    <w:rsid w:val="00F1732D"/>
    <w:rsid w:val="00F17AA2"/>
    <w:rsid w:val="00F23678"/>
    <w:rsid w:val="00F30A3D"/>
    <w:rsid w:val="00F32662"/>
    <w:rsid w:val="00F36A2A"/>
    <w:rsid w:val="00F41367"/>
    <w:rsid w:val="00F46AC4"/>
    <w:rsid w:val="00F5186B"/>
    <w:rsid w:val="00F64996"/>
    <w:rsid w:val="00F77483"/>
    <w:rsid w:val="00F970E9"/>
    <w:rsid w:val="00F975D1"/>
    <w:rsid w:val="00FA4755"/>
    <w:rsid w:val="00FB4A94"/>
    <w:rsid w:val="00FD3A13"/>
    <w:rsid w:val="00FD5832"/>
    <w:rsid w:val="00FD7215"/>
    <w:rsid w:val="00FE51B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1"/>
    </o:shapelayout>
  </w:shapeDefaults>
  <w:decimalSymbol w:val="."/>
  <w:listSeparator w:val=","/>
  <w15:chartTrackingRefBased/>
  <w15:docId w15:val="{D8DBC7EB-FA5E-4578-BFE9-308DBE93B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F4F18"/>
    <w:rPr>
      <w:sz w:val="24"/>
      <w:szCs w:val="24"/>
      <w:lang w:val="fr-FR" w:eastAsia="fr-FR"/>
    </w:rPr>
  </w:style>
  <w:style w:type="paragraph" w:styleId="Heading1">
    <w:name w:val="heading 1"/>
    <w:basedOn w:val="Normal"/>
    <w:next w:val="Normal"/>
    <w:link w:val="Heading1Char"/>
    <w:qFormat/>
    <w:rsid w:val="00CF4F18"/>
    <w:pPr>
      <w:keepNext/>
      <w:jc w:val="center"/>
      <w:outlineLvl w:val="0"/>
    </w:pPr>
    <w:rPr>
      <w:sz w:val="36"/>
      <w:szCs w:val="36"/>
      <w:u w:val="single"/>
    </w:rPr>
  </w:style>
  <w:style w:type="paragraph" w:styleId="Heading2">
    <w:name w:val="heading 2"/>
    <w:basedOn w:val="Normal"/>
    <w:next w:val="Normal"/>
    <w:qFormat/>
    <w:rsid w:val="00CF4F18"/>
    <w:pPr>
      <w:keepNext/>
      <w:jc w:val="center"/>
      <w:outlineLvl w:val="1"/>
    </w:pPr>
    <w:rPr>
      <w:sz w:val="28"/>
      <w:szCs w:val="28"/>
    </w:rPr>
  </w:style>
  <w:style w:type="paragraph" w:styleId="Heading4">
    <w:name w:val="heading 4"/>
    <w:basedOn w:val="Normal"/>
    <w:next w:val="Normal"/>
    <w:link w:val="Heading4Char"/>
    <w:qFormat/>
    <w:rsid w:val="00CF4F18"/>
    <w:pPr>
      <w:keepNext/>
      <w:jc w:val="both"/>
      <w:outlineLvl w:val="3"/>
    </w:pPr>
    <w:rPr>
      <w:sz w:val="28"/>
      <w:szCs w:val="28"/>
    </w:rPr>
  </w:style>
  <w:style w:type="paragraph" w:styleId="Heading5">
    <w:name w:val="heading 5"/>
    <w:basedOn w:val="Normal"/>
    <w:next w:val="Normal"/>
    <w:link w:val="Heading5Char"/>
    <w:semiHidden/>
    <w:unhideWhenUsed/>
    <w:qFormat/>
    <w:rsid w:val="0058173A"/>
    <w:pPr>
      <w:spacing w:before="240" w:after="60"/>
      <w:outlineLvl w:val="4"/>
    </w:pPr>
    <w:rPr>
      <w:rFonts w:ascii="Calibri" w:hAnsi="Calibri" w:cs="Arial"/>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976B9"/>
    <w:pPr>
      <w:tabs>
        <w:tab w:val="center" w:pos="4536"/>
        <w:tab w:val="right" w:pos="9072"/>
      </w:tabs>
    </w:pPr>
  </w:style>
  <w:style w:type="paragraph" w:styleId="Footer">
    <w:name w:val="footer"/>
    <w:basedOn w:val="Normal"/>
    <w:rsid w:val="00E976B9"/>
    <w:pPr>
      <w:tabs>
        <w:tab w:val="center" w:pos="4536"/>
        <w:tab w:val="right" w:pos="9072"/>
      </w:tabs>
    </w:pPr>
  </w:style>
  <w:style w:type="character" w:styleId="Hyperlink">
    <w:name w:val="Hyperlink"/>
    <w:rsid w:val="00E976B9"/>
    <w:rPr>
      <w:color w:val="0000FF"/>
      <w:u w:val="single"/>
    </w:rPr>
  </w:style>
  <w:style w:type="paragraph" w:styleId="BodyText">
    <w:name w:val="Body Text"/>
    <w:basedOn w:val="Normal"/>
    <w:link w:val="BodyTextChar"/>
    <w:rsid w:val="00CF4F18"/>
    <w:pPr>
      <w:jc w:val="both"/>
    </w:pPr>
    <w:rPr>
      <w:sz w:val="28"/>
      <w:szCs w:val="28"/>
    </w:rPr>
  </w:style>
  <w:style w:type="paragraph" w:styleId="BalloonText">
    <w:name w:val="Balloon Text"/>
    <w:basedOn w:val="Normal"/>
    <w:semiHidden/>
    <w:rsid w:val="00D06931"/>
    <w:rPr>
      <w:rFonts w:ascii="Tahoma" w:hAnsi="Tahoma" w:cs="Tahoma"/>
      <w:sz w:val="16"/>
      <w:szCs w:val="16"/>
    </w:rPr>
  </w:style>
  <w:style w:type="table" w:styleId="TableGrid">
    <w:name w:val="Table Grid"/>
    <w:basedOn w:val="TableNormal"/>
    <w:rsid w:val="00111F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rsid w:val="00047368"/>
    <w:rPr>
      <w:sz w:val="36"/>
      <w:szCs w:val="36"/>
      <w:u w:val="single"/>
    </w:rPr>
  </w:style>
  <w:style w:type="character" w:customStyle="1" w:styleId="Heading4Char">
    <w:name w:val="Heading 4 Char"/>
    <w:link w:val="Heading4"/>
    <w:rsid w:val="00047368"/>
    <w:rPr>
      <w:sz w:val="28"/>
      <w:szCs w:val="28"/>
    </w:rPr>
  </w:style>
  <w:style w:type="character" w:customStyle="1" w:styleId="BodyTextChar">
    <w:name w:val="Body Text Char"/>
    <w:link w:val="BodyText"/>
    <w:rsid w:val="00047368"/>
    <w:rPr>
      <w:sz w:val="28"/>
      <w:szCs w:val="28"/>
    </w:rPr>
  </w:style>
  <w:style w:type="character" w:customStyle="1" w:styleId="Heading5Char">
    <w:name w:val="Heading 5 Char"/>
    <w:link w:val="Heading5"/>
    <w:semiHidden/>
    <w:rsid w:val="0058173A"/>
    <w:rPr>
      <w:rFonts w:ascii="Calibri" w:eastAsia="Times New Roman" w:hAnsi="Calibri" w:cs="Arial"/>
      <w:b/>
      <w:bCs/>
      <w:i/>
      <w:iCs/>
      <w:sz w:val="26"/>
      <w:szCs w:val="26"/>
    </w:rPr>
  </w:style>
  <w:style w:type="paragraph" w:styleId="ListParagraph">
    <w:name w:val="List Paragraph"/>
    <w:basedOn w:val="Normal"/>
    <w:uiPriority w:val="34"/>
    <w:qFormat/>
    <w:rsid w:val="00B13EEA"/>
    <w:pPr>
      <w:spacing w:after="200" w:line="276" w:lineRule="auto"/>
      <w:ind w:left="720"/>
      <w:contextualSpacing/>
    </w:pPr>
    <w:rPr>
      <w:rFonts w:ascii="Calibri" w:eastAsia="Calibri" w:hAnsi="Calibri" w:cs="Arial"/>
      <w:sz w:val="22"/>
      <w:szCs w:val="22"/>
      <w:lang w:eastAsia="en-US"/>
    </w:rPr>
  </w:style>
  <w:style w:type="character" w:customStyle="1" w:styleId="tlid-translation">
    <w:name w:val="tlid-translation"/>
    <w:basedOn w:val="DefaultParagraphFont"/>
    <w:rsid w:val="00F46A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467084">
      <w:bodyDiv w:val="1"/>
      <w:marLeft w:val="0"/>
      <w:marRight w:val="0"/>
      <w:marTop w:val="0"/>
      <w:marBottom w:val="0"/>
      <w:divBdr>
        <w:top w:val="none" w:sz="0" w:space="0" w:color="auto"/>
        <w:left w:val="none" w:sz="0" w:space="0" w:color="auto"/>
        <w:bottom w:val="none" w:sz="0" w:space="0" w:color="auto"/>
        <w:right w:val="none" w:sz="0" w:space="0" w:color="auto"/>
      </w:divBdr>
    </w:div>
    <w:div w:id="2056587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ests@uca.m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63CA56-3DEC-4606-8F38-9EAA114932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642</Words>
  <Characters>3666</Characters>
  <Application>Microsoft Office Word</Application>
  <DocSecurity>0</DocSecurity>
  <Lines>30</Lines>
  <Paragraphs>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LOVE</vt:lpstr>
      <vt:lpstr>LOVE</vt:lpstr>
    </vt:vector>
  </TitlesOfParts>
  <Company/>
  <LinksUpToDate>false</LinksUpToDate>
  <CharactersWithSpaces>4300</CharactersWithSpaces>
  <SharedDoc>false</SharedDoc>
  <HLinks>
    <vt:vector size="6" baseType="variant">
      <vt:variant>
        <vt:i4>2031667</vt:i4>
      </vt:variant>
      <vt:variant>
        <vt:i4>0</vt:i4>
      </vt:variant>
      <vt:variant>
        <vt:i4>0</vt:i4>
      </vt:variant>
      <vt:variant>
        <vt:i4>5</vt:i4>
      </vt:variant>
      <vt:variant>
        <vt:lpwstr>mailto:ests@uca.ma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LOVE</dc:title>
  <dc:subject/>
  <dc:creator>OPEY A.</dc:creator>
  <cp:keywords/>
  <cp:lastModifiedBy>M'HAMED SAYAMIK</cp:lastModifiedBy>
  <cp:revision>3</cp:revision>
  <cp:lastPrinted>2021-12-09T16:24:00Z</cp:lastPrinted>
  <dcterms:created xsi:type="dcterms:W3CDTF">2022-06-15T11:26:00Z</dcterms:created>
  <dcterms:modified xsi:type="dcterms:W3CDTF">2022-06-15T11:35:00Z</dcterms:modified>
</cp:coreProperties>
</file>