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ARCHITECTURE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Do NOT split the documents first.</w:t>
      </w:r>
      <w:r>
        <w:rPr>
          <w:rFonts w:ascii="Times Roman" w:cs="Times Roman" w:hAnsi="Times Roman" w:eastAsia="Times Roman"/>
          <w:b w:val="0"/>
          <w:bCs w:val="0"/>
          <w:rtl w:val="0"/>
        </w:rPr>
        <w:br w:type="textWrapping"/>
      </w:r>
      <w:r>
        <w:rPr>
          <w:rFonts w:ascii="Times Roman" w:hAnsi="Times Roman"/>
          <w:b w:val="0"/>
          <w:bCs w:val="0"/>
          <w:rtl w:val="0"/>
          <w:lang w:val="en-US"/>
        </w:rPr>
        <w:t>Instead: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Design a metadata schema + ontology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Parse each master Google Doc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Extract its patterns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>Store everything as structured records in Airtable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Generate smaller pattern-level Google Docs </w:t>
      </w:r>
      <w:r>
        <w:rPr>
          <w:rFonts w:ascii="Times Roman" w:hAnsi="Times Roman"/>
          <w:b w:val="1"/>
          <w:bCs w:val="1"/>
          <w:rtl w:val="0"/>
          <w:lang w:val="en-US"/>
        </w:rPr>
        <w:t>friendly for humans</w:t>
      </w:r>
    </w:p>
    <w:p>
      <w:pPr>
        <w:pStyle w:val="Defaul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Run all queries, analytics, and AI workflows from Airtable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rtl w:val="0"/>
          <w:lang w:val="en-US"/>
        </w:rPr>
        <w:t>not from Drive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This gives us: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en-US"/>
        </w:rPr>
        <w:t xml:space="preserve">Documents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Structured Airtable Records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Global AI Querying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All machine intelligence should operate on Airtable.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 xml:space="preserve">Google Docs is the </w:t>
      </w:r>
      <w:r>
        <w:rPr>
          <w:rFonts w:ascii="Times Roman" w:hAnsi="Times Roman"/>
          <w:i w:val="1"/>
          <w:iCs w:val="1"/>
          <w:rtl w:val="0"/>
          <w:lang w:val="en-US"/>
        </w:rPr>
        <w:t>human-access layer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7f7f7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Why Airtable Makes This Better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Using Airtable instead of Sheets/Firestore: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You get a real </w:t>
      </w:r>
      <w:r>
        <w:rPr>
          <w:rFonts w:ascii="Times Roman" w:hAnsi="Times Roman"/>
          <w:b w:val="1"/>
          <w:bCs w:val="1"/>
          <w:rtl w:val="0"/>
          <w:lang w:val="en-US"/>
        </w:rPr>
        <w:t>relational database</w:t>
      </w:r>
      <w:r>
        <w:rPr>
          <w:rFonts w:ascii="Times Roman" w:hAnsi="Times Roman"/>
          <w:b w:val="0"/>
          <w:bCs w:val="0"/>
          <w:rtl w:val="0"/>
          <w:lang w:val="en-US"/>
        </w:rPr>
        <w:t>, not a flat sheet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Link Documents </w:t>
      </w:r>
      <w:r>
        <w:rPr>
          <w:rFonts w:ascii="Times New Roman" w:hAnsi="Times New Roman" w:hint="default"/>
          <w:rtl w:val="0"/>
        </w:rPr>
        <w:t>→</w:t>
      </w:r>
      <w:r>
        <w:rPr>
          <w:rFonts w:ascii="Times Roman" w:hAnsi="Times Roman"/>
          <w:rtl w:val="0"/>
          <w:lang w:val="en-US"/>
        </w:rPr>
        <w:t xml:space="preserve"> Patterns </w:t>
      </w:r>
      <w:r>
        <w:rPr>
          <w:rFonts w:ascii="Times New Roman" w:hAnsi="Times New Roman" w:hint="default"/>
          <w:rtl w:val="0"/>
        </w:rPr>
        <w:t>→</w:t>
      </w:r>
      <w:r>
        <w:rPr>
          <w:rFonts w:ascii="Times Roman" w:hAnsi="Times Roman"/>
          <w:rtl w:val="0"/>
          <w:lang w:val="fr-FR"/>
        </w:rPr>
        <w:t xml:space="preserve"> Lenses </w:t>
      </w:r>
      <w:r>
        <w:rPr>
          <w:rFonts w:ascii="Times New Roman" w:hAnsi="Times New Roman" w:hint="default"/>
          <w:rtl w:val="0"/>
        </w:rPr>
        <w:t>→</w:t>
      </w:r>
      <w:r>
        <w:rPr>
          <w:rFonts w:ascii="Times Roman" w:hAnsi="Times Roman"/>
          <w:rtl w:val="0"/>
          <w:lang w:val="de-DE"/>
        </w:rPr>
        <w:t xml:space="preserve"> Themes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Add tags, summaries, sources, questions, everything in structured fields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Add embeddings or vector JSON safely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Create filtered views for reviewing patterns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Build dashboards later (themes, clusters, frequency maps)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Gemini Pro 3 can query Airtable data via API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The actual Google Docs layer stays clean + minimal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Airtable is the </w:t>
      </w:r>
      <w:r>
        <w:rPr>
          <w:rFonts w:ascii="Times Roman" w:hAnsi="Times Roman"/>
          <w:b w:val="1"/>
          <w:bCs w:val="1"/>
          <w:rtl w:val="0"/>
          <w:lang w:val="en-US"/>
        </w:rPr>
        <w:t>perfect middle layer</w:t>
      </w:r>
      <w:r>
        <w:rPr>
          <w:rFonts w:ascii="Times Roman" w:hAnsi="Times Roman"/>
          <w:rtl w:val="0"/>
          <w:lang w:val="en-US"/>
        </w:rPr>
        <w:t xml:space="preserve"> between raw content and AI.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7f7f7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298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Step 0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Export From Scrivener 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Before anything touches Google Docs or Airtable, we need a </w:t>
      </w:r>
      <w:r>
        <w:rPr>
          <w:rFonts w:ascii="Times Roman" w:hAnsi="Times Roman"/>
          <w:i w:val="1"/>
          <w:iCs w:val="1"/>
          <w:rtl w:val="0"/>
          <w:lang w:val="en-US"/>
        </w:rPr>
        <w:t>clean, uniform export</w:t>
      </w:r>
      <w:r>
        <w:rPr>
          <w:rFonts w:ascii="Times Roman" w:hAnsi="Times Roman"/>
          <w:rtl w:val="0"/>
          <w:lang w:val="en-US"/>
        </w:rPr>
        <w:t xml:space="preserve"> from Scrivener.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Markdown (.md) with folder hierarchy preserved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 xml:space="preserve">File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de-DE"/>
        </w:rPr>
        <w:t xml:space="preserve"> Export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 Files</w:t>
      </w:r>
      <w:r>
        <w:rPr>
          <w:rFonts w:ascii="Times Roman" w:hAnsi="Times Roman" w:hint="default"/>
          <w:b w:val="1"/>
          <w:bCs w:val="1"/>
          <w:rtl w:val="0"/>
        </w:rPr>
        <w:t>…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en-US"/>
        </w:rPr>
      </w:pPr>
      <w:r>
        <w:rPr>
          <w:rFonts w:ascii="Times Roman" w:hAnsi="Times Roman"/>
          <w:b w:val="0"/>
          <w:bCs w:val="0"/>
          <w:rtl w:val="0"/>
          <w:lang w:val="en-US"/>
        </w:rPr>
        <w:t xml:space="preserve">Choose 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MultiMarkdown </w:t>
      </w:r>
      <w:r>
        <w:rPr>
          <w:rFonts w:ascii="Times New Roman" w:hAnsi="Times New Roman" w:hint="default"/>
          <w:b w:val="1"/>
          <w:bCs w:val="1"/>
          <w:rtl w:val="0"/>
        </w:rPr>
        <w:t>→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 Markdown (.md)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i w:val="1"/>
          <w:iCs w:val="1"/>
          <w:rtl w:val="0"/>
          <w:lang w:val="en-US"/>
        </w:rPr>
      </w:pPr>
      <w:r>
        <w:rPr>
          <w:rFonts w:ascii="Times Roman" w:hAnsi="Times Roman"/>
          <w:i w:val="0"/>
          <w:iCs w:val="0"/>
          <w:rtl w:val="0"/>
          <w:lang w:val="en-US"/>
        </w:rPr>
        <w:t xml:space="preserve">Enable: </w:t>
      </w:r>
      <w:r>
        <w:rPr>
          <w:rFonts w:ascii="Times Roman" w:hAnsi="Times Roman" w:hint="default"/>
          <w:i w:val="1"/>
          <w:iCs w:val="1"/>
          <w:rtl w:val="1"/>
          <w:lang w:val="ar-SA" w:bidi="ar-SA"/>
        </w:rPr>
        <w:t>“</w:t>
      </w:r>
      <w:r>
        <w:rPr>
          <w:rFonts w:ascii="Times Roman" w:hAnsi="Times Roman"/>
          <w:i w:val="1"/>
          <w:iCs w:val="1"/>
          <w:rtl w:val="0"/>
          <w:lang w:val="de-DE"/>
        </w:rPr>
        <w:t>Use binder hierarchy</w:t>
      </w:r>
      <w:r>
        <w:rPr>
          <w:rFonts w:ascii="Times Roman" w:hAnsi="Times Roman" w:hint="default"/>
          <w:i w:val="1"/>
          <w:iCs w:val="1"/>
          <w:rtl w:val="0"/>
        </w:rPr>
        <w:t>”</w:t>
      </w:r>
    </w:p>
    <w:p>
      <w:pPr>
        <w:pStyle w:val="Default"/>
        <w:numPr>
          <w:ilvl w:val="0"/>
          <w:numId w:val="5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Export to a folder</w:t>
      </w: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Step 1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Design the Canonical Pattern Schema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Every pattern becomes </w:t>
      </w:r>
      <w:r>
        <w:rPr>
          <w:rFonts w:ascii="Times Roman" w:hAnsi="Times Roman"/>
          <w:b w:val="1"/>
          <w:bCs w:val="1"/>
          <w:rtl w:val="0"/>
          <w:lang w:val="en-US"/>
        </w:rPr>
        <w:t>one Airtable row</w:t>
      </w:r>
      <w:r>
        <w:rPr>
          <w:rFonts w:ascii="Times Roman" w:hAnsi="Times Roman"/>
          <w:rtl w:val="0"/>
          <w:lang w:val="en-US"/>
        </w:rPr>
        <w:t xml:space="preserve"> with fields like: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Document ID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fr-FR"/>
        </w:rPr>
        <w:t>Document Title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Folder Path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pt-PT"/>
        </w:rPr>
        <w:t>Interpretive Lens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Pattern Number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Pattern Title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>Pattern Text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Conflict/Choice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Interpretive Key Summary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it-IT"/>
        </w:rPr>
        <w:t>Question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Sources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Tags (multiselect)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Normalized Theme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Embedding Vector (JSON)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Google Doc URL (optional)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7f7f7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Build the Parsing Pipeline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Choose one of these depending on freelancer skills:</w:t>
      </w:r>
    </w:p>
    <w:p>
      <w:pPr>
        <w:pStyle w:val="Default"/>
        <w:bidi w:val="0"/>
        <w:spacing w:before="0" w:after="298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Python + Drive API (recommended)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Pull each master Google Doc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Parse out 10 patterns (regex, section markers)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Normalize headings, spacing, tags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Push structured rows into Airtable via API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(Optional) generate pattern-level Google Docs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Store backlinks in Airtable</w:t>
      </w: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Step 3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Airtable as the Metadata + Index Layer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Create these Airtable tables:</w:t>
      </w:r>
    </w:p>
    <w:p>
      <w:pPr>
        <w:pStyle w:val="Default"/>
        <w:bidi w:val="0"/>
        <w:spacing w:before="0" w:after="28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Documents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400 rows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Links to folders, lenses, patterns</w:t>
      </w:r>
    </w:p>
    <w:p>
      <w:pPr>
        <w:pStyle w:val="Default"/>
        <w:bidi w:val="0"/>
        <w:spacing w:before="0" w:after="28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Patterns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4,000 rows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Structured pattern fields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One row per pattern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Linked to Documents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Linked to Lenses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Linked to Themes</w:t>
      </w:r>
    </w:p>
    <w:p>
      <w:pPr>
        <w:pStyle w:val="Default"/>
        <w:bidi w:val="0"/>
        <w:spacing w:before="0" w:after="28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Lenses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List of interpretive lenses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Linked records</w:t>
      </w:r>
    </w:p>
    <w:p>
      <w:pPr>
        <w:pStyle w:val="Default"/>
        <w:bidi w:val="0"/>
        <w:spacing w:before="0" w:after="280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de-DE"/>
        </w:rPr>
        <w:t>Themes / Taxonomy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Emerging categories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AI-generated or manual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Airtable gives you: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filtered views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grouped views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embedding storage (JSON)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automation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easy export to Gemini or other LLM pipelines</w:t>
      </w: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Step 4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Global Queries + AI Integrations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Once Airtable has the structured records, we can run queries like: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Show all Pattern 1s sorted by lens.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List all patterns related to spatialization.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Group patterns by narrative tone.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Which documents use the EMOTIONAL SPATIALIZATION lens?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  <w:lang w:val="ar-SA" w:bidi="ar-SA"/>
        </w:rPr>
      </w:pPr>
      <w:r>
        <w:rPr>
          <w:rFonts w:ascii="Times Roman" w:hAnsi="Times Roman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Cluster patterns by similarity and produce theme summaries.</w:t>
      </w:r>
      <w:r>
        <w:rPr>
          <w:rFonts w:ascii="Times Roman" w:hAnsi="Times Roman" w:hint="default"/>
          <w:rtl w:val="0"/>
        </w:rPr>
        <w:t>”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LLMs can now: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perform semantic clustering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generate cross-document insights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summarize entire categories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produce taxonomies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find contradictions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discover hidden patterns across the corpus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All because the data is </w:t>
      </w:r>
      <w:r>
        <w:rPr>
          <w:rFonts w:ascii="Times Roman" w:hAnsi="Times Roman"/>
          <w:b w:val="1"/>
          <w:bCs w:val="1"/>
          <w:rtl w:val="0"/>
          <w:lang w:val="en-US"/>
        </w:rPr>
        <w:t>structured first</w:t>
      </w:r>
      <w:r>
        <w:rPr>
          <w:rFonts w:ascii="Times Roman" w:hAnsi="Times Roman"/>
          <w:rtl w:val="0"/>
        </w:rPr>
        <w:t>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7f7f7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Step 5 </w:t>
      </w:r>
      <w:r>
        <w:rPr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Generate Smaller Pattern-Level Docs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If you want human-friendly fragment docs: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 xml:space="preserve">Create a script to generate a Google Doc </w:t>
      </w:r>
      <w:r>
        <w:rPr>
          <w:rFonts w:ascii="Times Roman" w:hAnsi="Times Roman"/>
          <w:i w:val="1"/>
          <w:iCs w:val="1"/>
          <w:rtl w:val="0"/>
          <w:lang w:val="it-IT"/>
        </w:rPr>
        <w:t>per pattern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Auto-insert metadata header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Include backlinks to Airtable + parent document</w:t>
      </w:r>
    </w:p>
    <w:p>
      <w:pPr>
        <w:pStyle w:val="Defaul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Store URL in Airtable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 xml:space="preserve">These are for human browsing </w:t>
      </w:r>
      <w:r>
        <w:rPr>
          <w:rFonts w:ascii="Times Roman" w:hAnsi="Times Roman"/>
          <w:b w:val="1"/>
          <w:bCs w:val="1"/>
          <w:rtl w:val="0"/>
          <w:lang w:val="en-US"/>
        </w:rPr>
        <w:t>only</w:t>
      </w:r>
      <w:r>
        <w:rPr>
          <w:rFonts w:ascii="Times Roman" w:hAnsi="Times Roman"/>
          <w:rtl w:val="0"/>
          <w:lang w:val="en-US"/>
        </w:rPr>
        <w:t>, not for AI.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en-US"/>
        </w:rPr>
        <w:t>The AI lives entirely off the Airtable base.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outline w:val="0"/>
          <w:color w:val="7f7f7f"/>
          <w:rtl w:val="0"/>
          <w14:textFill>
            <w14:solidFill>
              <w14:srgbClr w14:val="808080"/>
            </w14:solidFill>
          </w14:textFill>
        </w:rPr>
      </w:pPr>
    </w:p>
    <w:p>
      <w:pPr>
        <w:pStyle w:val="Default"/>
        <w:bidi w:val="0"/>
        <w:spacing w:before="0" w:after="32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Recommended Folder Structure</w:t>
      </w:r>
    </w:p>
    <w:p>
      <w:pPr>
        <w:pStyle w:val="Defaul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n-US"/>
        </w:rPr>
        <w:t>Keep Drive tidy: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/Master_Documents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/Folder_01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de-DE"/>
        </w:rPr>
        <w:t xml:space="preserve">    /Folder_02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...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>/Pattern_Documents (optional)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Fonts w:ascii="Courier" w:cs="Courier" w:hAnsi="Courier" w:eastAsia="Courier"/>
          <w:sz w:val="26"/>
          <w:szCs w:val="26"/>
          <w:rtl w:val="0"/>
        </w:rPr>
      </w:pPr>
      <w:r>
        <w:rPr>
          <w:rFonts w:ascii="Courier" w:hAnsi="Courier"/>
          <w:sz w:val="26"/>
          <w:szCs w:val="26"/>
          <w:rtl w:val="0"/>
        </w:rPr>
        <w:t xml:space="preserve">    /Pattern_01</w:t>
      </w:r>
    </w:p>
    <w:p>
      <w:pPr>
        <w:pStyle w:val="Default"/>
        <w:bidi w:val="0"/>
        <w:spacing w:before="0" w:line="240" w:lineRule="auto"/>
        <w:ind w:left="0" w:right="0" w:firstLine="0"/>
        <w:jc w:val="left"/>
        <w:rPr>
          <w:rtl w:val="0"/>
        </w:rPr>
      </w:pPr>
      <w:r>
        <w:rPr>
          <w:rFonts w:ascii="Courier" w:hAnsi="Courier"/>
          <w:sz w:val="26"/>
          <w:szCs w:val="26"/>
          <w:rtl w:val="0"/>
          <w:lang w:val="en-US"/>
        </w:rPr>
        <w:t xml:space="preserve">    /Pattern_02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  <w:font w:name="Courie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7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9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3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60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182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04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26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2480" w:hanging="500"/>
      </w:pPr>
      <w:rPr>
        <w:rFonts w:ascii="Times Roman" w:cs="Times Roman" w:hAnsi="Times Roman" w:eastAsia="Times Roman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Bullet"/>
  </w:abstractNum>
  <w:abstractNum w:abstractNumId="3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0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9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3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60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18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04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26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248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  <w:style w:type="numbering" w:styleId="Bullet">
    <w:name w:val="Bullet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