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33872B" w14:textId="77777777" w:rsidR="00905952" w:rsidRPr="00CC4E2C" w:rsidRDefault="00905952">
      <w:pPr>
        <w:spacing w:before="10"/>
        <w:rPr>
          <w:sz w:val="25"/>
        </w:rPr>
      </w:pPr>
    </w:p>
    <w:p w14:paraId="5DD5485F" w14:textId="77777777" w:rsidR="00905952" w:rsidRPr="00CC4E2C" w:rsidRDefault="007D36DB">
      <w:pPr>
        <w:pStyle w:val="BodyText"/>
        <w:spacing w:before="101"/>
        <w:ind w:left="3414" w:right="3413"/>
        <w:jc w:val="center"/>
        <w:rPr>
          <w:rFonts w:ascii="Times New Roman" w:hAnsi="Times New Roman" w:cs="Times New Roman"/>
        </w:rPr>
      </w:pPr>
      <w:r w:rsidRPr="00CC4E2C">
        <w:rPr>
          <w:rFonts w:ascii="Times New Roman" w:hAnsi="Times New Roman" w:cs="Times New Roman"/>
          <w:noProof/>
        </w:rPr>
        <w:drawing>
          <wp:anchor distT="0" distB="0" distL="0" distR="0" simplePos="0" relativeHeight="251656704" behindDoc="0" locked="0" layoutInCell="1" allowOverlap="1" wp14:anchorId="3F863BF5" wp14:editId="1BB6F116">
            <wp:simplePos x="0" y="0"/>
            <wp:positionH relativeFrom="page">
              <wp:posOffset>771525</wp:posOffset>
            </wp:positionH>
            <wp:positionV relativeFrom="paragraph">
              <wp:posOffset>-193258</wp:posOffset>
            </wp:positionV>
            <wp:extent cx="1049235" cy="991234"/>
            <wp:effectExtent l="0" t="0" r="0" b="0"/>
            <wp:wrapNone/>
            <wp:docPr id="1" name="image1.png" descr="C:\Users\Zahid\Desktop\thick 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049235" cy="991234"/>
                    </a:xfrm>
                    <a:prstGeom prst="rect">
                      <a:avLst/>
                    </a:prstGeom>
                  </pic:spPr>
                </pic:pic>
              </a:graphicData>
            </a:graphic>
          </wp:anchor>
        </w:drawing>
      </w:r>
      <w:r w:rsidRPr="00CC4E2C">
        <w:rPr>
          <w:rFonts w:ascii="Times New Roman" w:hAnsi="Times New Roman" w:cs="Times New Roman"/>
          <w:noProof/>
        </w:rPr>
        <w:drawing>
          <wp:anchor distT="0" distB="0" distL="0" distR="0" simplePos="0" relativeHeight="251657728" behindDoc="0" locked="0" layoutInCell="1" allowOverlap="1" wp14:anchorId="544B8C9E" wp14:editId="715E6901">
            <wp:simplePos x="0" y="0"/>
            <wp:positionH relativeFrom="page">
              <wp:posOffset>5810250</wp:posOffset>
            </wp:positionH>
            <wp:positionV relativeFrom="paragraph">
              <wp:posOffset>-30063</wp:posOffset>
            </wp:positionV>
            <wp:extent cx="1428750" cy="714375"/>
            <wp:effectExtent l="0" t="0" r="0" b="0"/>
            <wp:wrapNone/>
            <wp:docPr id="3" name="image2.png" descr="http://cs.dsu.edu.pk/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428750" cy="714375"/>
                    </a:xfrm>
                    <a:prstGeom prst="rect">
                      <a:avLst/>
                    </a:prstGeom>
                  </pic:spPr>
                </pic:pic>
              </a:graphicData>
            </a:graphic>
          </wp:anchor>
        </w:drawing>
      </w:r>
      <w:r w:rsidRPr="00CC4E2C">
        <w:rPr>
          <w:rFonts w:ascii="Times New Roman" w:hAnsi="Times New Roman" w:cs="Times New Roman"/>
          <w:color w:val="3A3838"/>
        </w:rPr>
        <w:t>DHA</w:t>
      </w:r>
      <w:r w:rsidRPr="00CC4E2C">
        <w:rPr>
          <w:rFonts w:ascii="Times New Roman" w:hAnsi="Times New Roman" w:cs="Times New Roman"/>
          <w:color w:val="3A3838"/>
          <w:spacing w:val="-1"/>
        </w:rPr>
        <w:t xml:space="preserve"> </w:t>
      </w:r>
      <w:r w:rsidRPr="00CC4E2C">
        <w:rPr>
          <w:rFonts w:ascii="Times New Roman" w:hAnsi="Times New Roman" w:cs="Times New Roman"/>
          <w:color w:val="3A3838"/>
        </w:rPr>
        <w:t>SUFFA</w:t>
      </w:r>
      <w:r w:rsidRPr="00CC4E2C">
        <w:rPr>
          <w:rFonts w:ascii="Times New Roman" w:hAnsi="Times New Roman" w:cs="Times New Roman"/>
          <w:color w:val="3A3838"/>
          <w:spacing w:val="-1"/>
        </w:rPr>
        <w:t xml:space="preserve"> </w:t>
      </w:r>
      <w:r w:rsidRPr="00CC4E2C">
        <w:rPr>
          <w:rFonts w:ascii="Times New Roman" w:hAnsi="Times New Roman" w:cs="Times New Roman"/>
          <w:color w:val="3A3838"/>
        </w:rPr>
        <w:t>UNIVERSITY</w:t>
      </w:r>
    </w:p>
    <w:p w14:paraId="5A4656DA" w14:textId="77777777" w:rsidR="00905952" w:rsidRPr="00CC4E2C" w:rsidRDefault="007D36DB">
      <w:pPr>
        <w:pStyle w:val="BodyText"/>
        <w:ind w:left="3419" w:right="3413"/>
        <w:jc w:val="center"/>
        <w:rPr>
          <w:rFonts w:ascii="Times New Roman" w:hAnsi="Times New Roman" w:cs="Times New Roman"/>
        </w:rPr>
      </w:pPr>
      <w:r w:rsidRPr="00CC4E2C">
        <w:rPr>
          <w:rFonts w:ascii="Times New Roman" w:hAnsi="Times New Roman" w:cs="Times New Roman"/>
          <w:color w:val="3A3838"/>
        </w:rPr>
        <w:t>Department of Computer Science</w:t>
      </w:r>
      <w:r w:rsidRPr="00CC4E2C">
        <w:rPr>
          <w:rFonts w:ascii="Times New Roman" w:hAnsi="Times New Roman" w:cs="Times New Roman"/>
          <w:color w:val="3A3838"/>
          <w:spacing w:val="-59"/>
        </w:rPr>
        <w:t xml:space="preserve"> </w:t>
      </w:r>
      <w:r w:rsidRPr="00CC4E2C">
        <w:rPr>
          <w:rFonts w:ascii="Times New Roman" w:hAnsi="Times New Roman" w:cs="Times New Roman"/>
          <w:color w:val="3A3838"/>
        </w:rPr>
        <w:t>Spring-2022</w:t>
      </w:r>
    </w:p>
    <w:p w14:paraId="577ECA14" w14:textId="77777777" w:rsidR="00905952" w:rsidRPr="00CC4E2C" w:rsidRDefault="007D36DB">
      <w:pPr>
        <w:pStyle w:val="BodyText"/>
        <w:spacing w:line="327" w:lineRule="exact"/>
        <w:ind w:left="3412" w:right="3413"/>
        <w:jc w:val="center"/>
        <w:rPr>
          <w:rFonts w:ascii="Times New Roman" w:hAnsi="Times New Roman" w:cs="Times New Roman"/>
        </w:rPr>
      </w:pPr>
      <w:r w:rsidRPr="00CC4E2C">
        <w:rPr>
          <w:rFonts w:ascii="Times New Roman" w:hAnsi="Times New Roman" w:cs="Times New Roman"/>
          <w:color w:val="3A3838"/>
          <w:u w:val="thick" w:color="3A3838"/>
        </w:rPr>
        <w:t>Project</w:t>
      </w:r>
      <w:r w:rsidRPr="00CC4E2C">
        <w:rPr>
          <w:rFonts w:ascii="Times New Roman" w:hAnsi="Times New Roman" w:cs="Times New Roman"/>
          <w:color w:val="3A3838"/>
          <w:spacing w:val="-2"/>
          <w:u w:val="thick" w:color="3A3838"/>
        </w:rPr>
        <w:t xml:space="preserve"> </w:t>
      </w:r>
      <w:r w:rsidRPr="00CC4E2C">
        <w:rPr>
          <w:rFonts w:ascii="Times New Roman" w:hAnsi="Times New Roman" w:cs="Times New Roman"/>
          <w:color w:val="3A3838"/>
          <w:u w:val="thick" w:color="3A3838"/>
        </w:rPr>
        <w:t>Proposal</w:t>
      </w:r>
    </w:p>
    <w:p w14:paraId="361B35C9" w14:textId="77777777" w:rsidR="00905952" w:rsidRPr="00CC4E2C" w:rsidRDefault="00905952">
      <w:pPr>
        <w:pStyle w:val="BodyText"/>
        <w:spacing w:before="10"/>
        <w:rPr>
          <w:rFonts w:ascii="Times New Roman" w:hAnsi="Times New Roman" w:cs="Times New Roman"/>
          <w:sz w:val="27"/>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51"/>
        <w:gridCol w:w="120"/>
        <w:gridCol w:w="552"/>
        <w:gridCol w:w="2585"/>
        <w:gridCol w:w="4246"/>
      </w:tblGrid>
      <w:tr w:rsidR="00267A78" w:rsidRPr="00CC4E2C" w14:paraId="3BF93CBB" w14:textId="77777777">
        <w:trPr>
          <w:trHeight w:val="275"/>
        </w:trPr>
        <w:tc>
          <w:tcPr>
            <w:tcW w:w="3351" w:type="dxa"/>
          </w:tcPr>
          <w:p w14:paraId="4CEB35A9" w14:textId="77777777" w:rsidR="00267A78" w:rsidRPr="00CC4E2C" w:rsidRDefault="00267A78" w:rsidP="00267A78">
            <w:pPr>
              <w:pStyle w:val="TableParagraph"/>
              <w:spacing w:line="256" w:lineRule="exact"/>
              <w:ind w:left="453" w:right="450"/>
              <w:jc w:val="center"/>
              <w:rPr>
                <w:b/>
                <w:sz w:val="24"/>
              </w:rPr>
            </w:pPr>
            <w:r w:rsidRPr="00CC4E2C">
              <w:rPr>
                <w:b/>
                <w:color w:val="3A3838"/>
                <w:sz w:val="24"/>
              </w:rPr>
              <w:t>Program/Section</w:t>
            </w:r>
          </w:p>
        </w:tc>
        <w:tc>
          <w:tcPr>
            <w:tcW w:w="7503" w:type="dxa"/>
            <w:gridSpan w:val="4"/>
          </w:tcPr>
          <w:p w14:paraId="767685D5" w14:textId="311E5F6F" w:rsidR="00267A78" w:rsidRPr="00CC4E2C" w:rsidRDefault="00267A78" w:rsidP="00267A78">
            <w:pPr>
              <w:pStyle w:val="TableParagraph"/>
              <w:rPr>
                <w:sz w:val="20"/>
              </w:rPr>
            </w:pPr>
            <w:r w:rsidRPr="00CC4E2C">
              <w:t>BS-SE-4A2</w:t>
            </w:r>
          </w:p>
        </w:tc>
      </w:tr>
      <w:tr w:rsidR="00267A78" w:rsidRPr="00CC4E2C" w14:paraId="190DDCCF" w14:textId="77777777">
        <w:trPr>
          <w:trHeight w:val="275"/>
        </w:trPr>
        <w:tc>
          <w:tcPr>
            <w:tcW w:w="3351" w:type="dxa"/>
          </w:tcPr>
          <w:p w14:paraId="639BB19D" w14:textId="77777777" w:rsidR="00267A78" w:rsidRPr="00CC4E2C" w:rsidRDefault="00267A78" w:rsidP="00267A78">
            <w:pPr>
              <w:pStyle w:val="TableParagraph"/>
              <w:spacing w:line="256" w:lineRule="exact"/>
              <w:ind w:left="454" w:right="446"/>
              <w:jc w:val="center"/>
              <w:rPr>
                <w:b/>
                <w:sz w:val="24"/>
              </w:rPr>
            </w:pPr>
            <w:r w:rsidRPr="00CC4E2C">
              <w:rPr>
                <w:b/>
                <w:color w:val="3A3838"/>
                <w:sz w:val="24"/>
              </w:rPr>
              <w:t>Course</w:t>
            </w:r>
            <w:r w:rsidRPr="00CC4E2C">
              <w:rPr>
                <w:b/>
                <w:color w:val="3A3838"/>
                <w:spacing w:val="-3"/>
                <w:sz w:val="24"/>
              </w:rPr>
              <w:t xml:space="preserve"> </w:t>
            </w:r>
            <w:r w:rsidRPr="00CC4E2C">
              <w:rPr>
                <w:b/>
                <w:color w:val="3A3838"/>
                <w:sz w:val="24"/>
              </w:rPr>
              <w:t>Code:</w:t>
            </w:r>
          </w:p>
        </w:tc>
        <w:tc>
          <w:tcPr>
            <w:tcW w:w="7503" w:type="dxa"/>
            <w:gridSpan w:val="4"/>
          </w:tcPr>
          <w:p w14:paraId="66F9D283" w14:textId="33D83E00" w:rsidR="00267A78" w:rsidRPr="00CC4E2C" w:rsidRDefault="00267A78" w:rsidP="00267A78">
            <w:pPr>
              <w:pStyle w:val="TableParagraph"/>
              <w:rPr>
                <w:sz w:val="20"/>
              </w:rPr>
            </w:pPr>
            <w:r w:rsidRPr="00CC4E2C">
              <w:rPr>
                <w:sz w:val="20"/>
              </w:rPr>
              <w:t>SE-2004L</w:t>
            </w:r>
          </w:p>
        </w:tc>
      </w:tr>
      <w:tr w:rsidR="00267A78" w:rsidRPr="00CC4E2C" w14:paraId="7C5BC602" w14:textId="77777777">
        <w:trPr>
          <w:trHeight w:val="275"/>
        </w:trPr>
        <w:tc>
          <w:tcPr>
            <w:tcW w:w="3351" w:type="dxa"/>
          </w:tcPr>
          <w:p w14:paraId="43DCB648" w14:textId="77777777" w:rsidR="00267A78" w:rsidRPr="00CC4E2C" w:rsidRDefault="00267A78" w:rsidP="00267A78">
            <w:pPr>
              <w:pStyle w:val="TableParagraph"/>
              <w:spacing w:line="256" w:lineRule="exact"/>
              <w:ind w:left="454" w:right="447"/>
              <w:jc w:val="center"/>
              <w:rPr>
                <w:b/>
                <w:sz w:val="24"/>
              </w:rPr>
            </w:pPr>
            <w:r w:rsidRPr="00CC4E2C">
              <w:rPr>
                <w:b/>
                <w:color w:val="3A3838"/>
                <w:sz w:val="24"/>
              </w:rPr>
              <w:t>Course</w:t>
            </w:r>
            <w:r w:rsidRPr="00CC4E2C">
              <w:rPr>
                <w:b/>
                <w:color w:val="3A3838"/>
                <w:spacing w:val="-3"/>
                <w:sz w:val="24"/>
              </w:rPr>
              <w:t xml:space="preserve"> </w:t>
            </w:r>
            <w:r w:rsidRPr="00CC4E2C">
              <w:rPr>
                <w:b/>
                <w:color w:val="3A3838"/>
                <w:sz w:val="24"/>
              </w:rPr>
              <w:t>Title:</w:t>
            </w:r>
          </w:p>
        </w:tc>
        <w:tc>
          <w:tcPr>
            <w:tcW w:w="7503" w:type="dxa"/>
            <w:gridSpan w:val="4"/>
          </w:tcPr>
          <w:p w14:paraId="0549D422" w14:textId="2D3F8FC5" w:rsidR="00267A78" w:rsidRPr="00CC4E2C" w:rsidRDefault="00267A78" w:rsidP="00267A78">
            <w:pPr>
              <w:pStyle w:val="TableParagraph"/>
              <w:rPr>
                <w:sz w:val="20"/>
              </w:rPr>
            </w:pPr>
            <w:r w:rsidRPr="00CC4E2C">
              <w:rPr>
                <w:sz w:val="20"/>
              </w:rPr>
              <w:t>Database System Lab</w:t>
            </w:r>
          </w:p>
        </w:tc>
      </w:tr>
      <w:tr w:rsidR="00267A78" w:rsidRPr="00CC4E2C" w14:paraId="077E0EBB" w14:textId="77777777">
        <w:trPr>
          <w:trHeight w:val="318"/>
        </w:trPr>
        <w:tc>
          <w:tcPr>
            <w:tcW w:w="10854" w:type="dxa"/>
            <w:gridSpan w:val="5"/>
            <w:tcBorders>
              <w:bottom w:val="single" w:sz="8" w:space="0" w:color="000000"/>
            </w:tcBorders>
          </w:tcPr>
          <w:p w14:paraId="67C83AA1" w14:textId="77777777" w:rsidR="00267A78" w:rsidRPr="00CC4E2C" w:rsidRDefault="00267A78" w:rsidP="00267A78">
            <w:pPr>
              <w:pStyle w:val="TableParagraph"/>
              <w:spacing w:line="299" w:lineRule="exact"/>
              <w:ind w:left="4525" w:right="4516"/>
              <w:jc w:val="center"/>
              <w:rPr>
                <w:b/>
                <w:sz w:val="28"/>
              </w:rPr>
            </w:pPr>
            <w:r w:rsidRPr="00CC4E2C">
              <w:rPr>
                <w:b/>
                <w:sz w:val="28"/>
              </w:rPr>
              <w:t>Project</w:t>
            </w:r>
            <w:r w:rsidRPr="00CC4E2C">
              <w:rPr>
                <w:b/>
                <w:spacing w:val="-2"/>
                <w:sz w:val="28"/>
              </w:rPr>
              <w:t xml:space="preserve"> </w:t>
            </w:r>
            <w:r w:rsidRPr="00CC4E2C">
              <w:rPr>
                <w:b/>
                <w:sz w:val="28"/>
              </w:rPr>
              <w:t>Details</w:t>
            </w:r>
          </w:p>
        </w:tc>
      </w:tr>
      <w:tr w:rsidR="00267A78" w:rsidRPr="00CC4E2C" w14:paraId="02D46EFD" w14:textId="77777777">
        <w:trPr>
          <w:trHeight w:val="323"/>
        </w:trPr>
        <w:tc>
          <w:tcPr>
            <w:tcW w:w="3351" w:type="dxa"/>
            <w:vMerge w:val="restart"/>
          </w:tcPr>
          <w:p w14:paraId="0A07C00D" w14:textId="77777777" w:rsidR="00267A78" w:rsidRPr="00CC4E2C" w:rsidRDefault="00267A78" w:rsidP="00267A78">
            <w:pPr>
              <w:pStyle w:val="TableParagraph"/>
              <w:spacing w:before="1"/>
              <w:rPr>
                <w:b/>
                <w:sz w:val="35"/>
              </w:rPr>
            </w:pPr>
          </w:p>
          <w:p w14:paraId="665F7B53" w14:textId="77777777" w:rsidR="00267A78" w:rsidRPr="00CC4E2C" w:rsidRDefault="00267A78" w:rsidP="00267A78">
            <w:pPr>
              <w:pStyle w:val="TableParagraph"/>
              <w:spacing w:line="275" w:lineRule="exact"/>
              <w:ind w:left="816"/>
              <w:rPr>
                <w:b/>
                <w:sz w:val="24"/>
              </w:rPr>
            </w:pPr>
            <w:r w:rsidRPr="00CC4E2C">
              <w:rPr>
                <w:b/>
                <w:sz w:val="24"/>
              </w:rPr>
              <w:t>Group</w:t>
            </w:r>
            <w:r w:rsidRPr="00CC4E2C">
              <w:rPr>
                <w:b/>
                <w:spacing w:val="-3"/>
                <w:sz w:val="24"/>
              </w:rPr>
              <w:t xml:space="preserve"> </w:t>
            </w:r>
            <w:r w:rsidRPr="00CC4E2C">
              <w:rPr>
                <w:b/>
                <w:sz w:val="24"/>
              </w:rPr>
              <w:t>Members</w:t>
            </w:r>
          </w:p>
          <w:p w14:paraId="780B1FBA" w14:textId="77777777" w:rsidR="00267A78" w:rsidRPr="00CC4E2C" w:rsidRDefault="00267A78" w:rsidP="00267A78">
            <w:pPr>
              <w:pStyle w:val="TableParagraph"/>
              <w:spacing w:line="229" w:lineRule="exact"/>
              <w:ind w:left="107"/>
              <w:rPr>
                <w:sz w:val="20"/>
              </w:rPr>
            </w:pPr>
            <w:r w:rsidRPr="00CC4E2C">
              <w:rPr>
                <w:sz w:val="20"/>
              </w:rPr>
              <w:t>(maximum</w:t>
            </w:r>
            <w:r w:rsidRPr="00CC4E2C">
              <w:rPr>
                <w:spacing w:val="-4"/>
                <w:sz w:val="20"/>
              </w:rPr>
              <w:t xml:space="preserve"> </w:t>
            </w:r>
            <w:r w:rsidRPr="00CC4E2C">
              <w:rPr>
                <w:sz w:val="20"/>
              </w:rPr>
              <w:t>3 members</w:t>
            </w:r>
            <w:r w:rsidRPr="00CC4E2C">
              <w:rPr>
                <w:spacing w:val="-3"/>
                <w:sz w:val="20"/>
              </w:rPr>
              <w:t xml:space="preserve"> </w:t>
            </w:r>
            <w:r w:rsidRPr="00CC4E2C">
              <w:rPr>
                <w:sz w:val="20"/>
              </w:rPr>
              <w:t>allowed)</w:t>
            </w:r>
          </w:p>
        </w:tc>
        <w:tc>
          <w:tcPr>
            <w:tcW w:w="120" w:type="dxa"/>
            <w:vMerge w:val="restart"/>
          </w:tcPr>
          <w:p w14:paraId="5DCD1715" w14:textId="77777777" w:rsidR="00267A78" w:rsidRPr="00CC4E2C" w:rsidRDefault="00267A78" w:rsidP="00267A78">
            <w:pPr>
              <w:pStyle w:val="TableParagraph"/>
              <w:rPr>
                <w:sz w:val="24"/>
              </w:rPr>
            </w:pPr>
          </w:p>
        </w:tc>
        <w:tc>
          <w:tcPr>
            <w:tcW w:w="552" w:type="dxa"/>
            <w:tcBorders>
              <w:top w:val="single" w:sz="8" w:space="0" w:color="000000"/>
            </w:tcBorders>
            <w:shd w:val="clear" w:color="auto" w:fill="D0CECE"/>
          </w:tcPr>
          <w:p w14:paraId="1FFB6BDB" w14:textId="77777777" w:rsidR="00267A78" w:rsidRPr="00CC4E2C" w:rsidRDefault="00267A78" w:rsidP="00267A78">
            <w:pPr>
              <w:pStyle w:val="TableParagraph"/>
              <w:spacing w:before="1"/>
              <w:ind w:left="151"/>
              <w:rPr>
                <w:b/>
                <w:sz w:val="24"/>
              </w:rPr>
            </w:pPr>
            <w:r w:rsidRPr="00CC4E2C">
              <w:rPr>
                <w:b/>
                <w:sz w:val="24"/>
              </w:rPr>
              <w:t>S#</w:t>
            </w:r>
          </w:p>
        </w:tc>
        <w:tc>
          <w:tcPr>
            <w:tcW w:w="2585" w:type="dxa"/>
            <w:tcBorders>
              <w:top w:val="single" w:sz="8" w:space="0" w:color="000000"/>
            </w:tcBorders>
            <w:shd w:val="clear" w:color="auto" w:fill="D0CECE"/>
          </w:tcPr>
          <w:p w14:paraId="0B656144" w14:textId="77777777" w:rsidR="00267A78" w:rsidRPr="00CC4E2C" w:rsidRDefault="00267A78" w:rsidP="00267A78">
            <w:pPr>
              <w:pStyle w:val="TableParagraph"/>
              <w:spacing w:before="1"/>
              <w:ind w:left="970" w:right="964"/>
              <w:jc w:val="center"/>
              <w:rPr>
                <w:b/>
                <w:sz w:val="24"/>
              </w:rPr>
            </w:pPr>
            <w:r w:rsidRPr="00CC4E2C">
              <w:rPr>
                <w:b/>
                <w:sz w:val="24"/>
              </w:rPr>
              <w:t>Name</w:t>
            </w:r>
          </w:p>
        </w:tc>
        <w:tc>
          <w:tcPr>
            <w:tcW w:w="4246" w:type="dxa"/>
            <w:tcBorders>
              <w:top w:val="single" w:sz="8" w:space="0" w:color="000000"/>
            </w:tcBorders>
            <w:shd w:val="clear" w:color="auto" w:fill="D0CECE"/>
          </w:tcPr>
          <w:p w14:paraId="4B5123BA" w14:textId="77777777" w:rsidR="00267A78" w:rsidRPr="00CC4E2C" w:rsidRDefault="00267A78" w:rsidP="00267A78">
            <w:pPr>
              <w:pStyle w:val="TableParagraph"/>
              <w:spacing w:before="1"/>
              <w:ind w:left="1679" w:right="1738"/>
              <w:jc w:val="center"/>
              <w:rPr>
                <w:b/>
                <w:sz w:val="24"/>
              </w:rPr>
            </w:pPr>
            <w:r w:rsidRPr="00CC4E2C">
              <w:rPr>
                <w:b/>
                <w:sz w:val="24"/>
              </w:rPr>
              <w:t>Roll</w:t>
            </w:r>
            <w:r w:rsidRPr="00CC4E2C">
              <w:rPr>
                <w:b/>
                <w:spacing w:val="-1"/>
                <w:sz w:val="24"/>
              </w:rPr>
              <w:t xml:space="preserve"> </w:t>
            </w:r>
            <w:r w:rsidRPr="00CC4E2C">
              <w:rPr>
                <w:b/>
                <w:sz w:val="24"/>
              </w:rPr>
              <w:t>No</w:t>
            </w:r>
          </w:p>
        </w:tc>
      </w:tr>
      <w:tr w:rsidR="00267A78" w:rsidRPr="00CC4E2C" w14:paraId="726E3DD0" w14:textId="77777777">
        <w:trPr>
          <w:trHeight w:val="314"/>
        </w:trPr>
        <w:tc>
          <w:tcPr>
            <w:tcW w:w="3351" w:type="dxa"/>
            <w:vMerge/>
            <w:tcBorders>
              <w:top w:val="nil"/>
            </w:tcBorders>
          </w:tcPr>
          <w:p w14:paraId="2AB2A046" w14:textId="77777777" w:rsidR="00267A78" w:rsidRPr="00CC4E2C" w:rsidRDefault="00267A78" w:rsidP="00267A78">
            <w:pPr>
              <w:rPr>
                <w:sz w:val="2"/>
                <w:szCs w:val="2"/>
              </w:rPr>
            </w:pPr>
          </w:p>
        </w:tc>
        <w:tc>
          <w:tcPr>
            <w:tcW w:w="120" w:type="dxa"/>
            <w:vMerge/>
            <w:tcBorders>
              <w:top w:val="nil"/>
            </w:tcBorders>
          </w:tcPr>
          <w:p w14:paraId="21BB7866" w14:textId="77777777" w:rsidR="00267A78" w:rsidRPr="00CC4E2C" w:rsidRDefault="00267A78" w:rsidP="00267A78">
            <w:pPr>
              <w:rPr>
                <w:sz w:val="2"/>
                <w:szCs w:val="2"/>
              </w:rPr>
            </w:pPr>
          </w:p>
        </w:tc>
        <w:tc>
          <w:tcPr>
            <w:tcW w:w="552" w:type="dxa"/>
            <w:tcBorders>
              <w:bottom w:val="single" w:sz="6" w:space="0" w:color="000000"/>
            </w:tcBorders>
          </w:tcPr>
          <w:p w14:paraId="300698CD" w14:textId="77777777" w:rsidR="00267A78" w:rsidRPr="00CC4E2C" w:rsidRDefault="00267A78" w:rsidP="00267A78">
            <w:pPr>
              <w:pStyle w:val="TableParagraph"/>
            </w:pPr>
            <w:r w:rsidRPr="00CC4E2C">
              <w:t>01</w:t>
            </w:r>
          </w:p>
        </w:tc>
        <w:tc>
          <w:tcPr>
            <w:tcW w:w="2585" w:type="dxa"/>
            <w:tcBorders>
              <w:bottom w:val="single" w:sz="6" w:space="0" w:color="000000"/>
            </w:tcBorders>
          </w:tcPr>
          <w:p w14:paraId="0820CFB6" w14:textId="0194F1A2" w:rsidR="00267A78" w:rsidRPr="00CC4E2C" w:rsidRDefault="00267A78" w:rsidP="00267A78">
            <w:pPr>
              <w:pStyle w:val="TableParagraph"/>
              <w:jc w:val="center"/>
            </w:pPr>
            <w:r w:rsidRPr="00CC4E2C">
              <w:rPr>
                <w:sz w:val="24"/>
              </w:rPr>
              <w:t>Muhammad Hamza Khalid</w:t>
            </w:r>
          </w:p>
        </w:tc>
        <w:tc>
          <w:tcPr>
            <w:tcW w:w="4246" w:type="dxa"/>
            <w:tcBorders>
              <w:bottom w:val="single" w:sz="6" w:space="0" w:color="000000"/>
            </w:tcBorders>
          </w:tcPr>
          <w:p w14:paraId="6DCD276C" w14:textId="3FFA2CA2" w:rsidR="00267A78" w:rsidRPr="00CC4E2C" w:rsidRDefault="00267A78" w:rsidP="00267A78">
            <w:pPr>
              <w:pStyle w:val="TableParagraph"/>
              <w:jc w:val="center"/>
            </w:pPr>
            <w:r w:rsidRPr="00CC4E2C">
              <w:t>Se201028</w:t>
            </w:r>
          </w:p>
        </w:tc>
      </w:tr>
      <w:tr w:rsidR="00267A78" w:rsidRPr="00CC4E2C" w14:paraId="64553C74" w14:textId="77777777">
        <w:trPr>
          <w:trHeight w:val="316"/>
        </w:trPr>
        <w:tc>
          <w:tcPr>
            <w:tcW w:w="3351" w:type="dxa"/>
            <w:vMerge/>
            <w:tcBorders>
              <w:top w:val="nil"/>
            </w:tcBorders>
          </w:tcPr>
          <w:p w14:paraId="0A463DD7" w14:textId="77777777" w:rsidR="00267A78" w:rsidRPr="00CC4E2C" w:rsidRDefault="00267A78" w:rsidP="00267A78">
            <w:pPr>
              <w:rPr>
                <w:sz w:val="2"/>
                <w:szCs w:val="2"/>
              </w:rPr>
            </w:pPr>
          </w:p>
        </w:tc>
        <w:tc>
          <w:tcPr>
            <w:tcW w:w="120" w:type="dxa"/>
            <w:vMerge/>
            <w:tcBorders>
              <w:top w:val="nil"/>
            </w:tcBorders>
          </w:tcPr>
          <w:p w14:paraId="43BF1C86" w14:textId="77777777" w:rsidR="00267A78" w:rsidRPr="00CC4E2C" w:rsidRDefault="00267A78" w:rsidP="00267A78">
            <w:pPr>
              <w:rPr>
                <w:sz w:val="2"/>
                <w:szCs w:val="2"/>
              </w:rPr>
            </w:pPr>
          </w:p>
        </w:tc>
        <w:tc>
          <w:tcPr>
            <w:tcW w:w="552" w:type="dxa"/>
            <w:tcBorders>
              <w:top w:val="single" w:sz="6" w:space="0" w:color="000000"/>
            </w:tcBorders>
          </w:tcPr>
          <w:p w14:paraId="15B61C18" w14:textId="20EB8352" w:rsidR="00267A78" w:rsidRPr="00CC4E2C" w:rsidRDefault="00267A78" w:rsidP="00267A78">
            <w:pPr>
              <w:pStyle w:val="TableParagraph"/>
              <w:rPr>
                <w:sz w:val="24"/>
              </w:rPr>
            </w:pPr>
            <w:r w:rsidRPr="00CC4E2C">
              <w:rPr>
                <w:sz w:val="24"/>
              </w:rPr>
              <w:t>02</w:t>
            </w:r>
          </w:p>
        </w:tc>
        <w:tc>
          <w:tcPr>
            <w:tcW w:w="2585" w:type="dxa"/>
            <w:tcBorders>
              <w:top w:val="single" w:sz="6" w:space="0" w:color="000000"/>
            </w:tcBorders>
          </w:tcPr>
          <w:p w14:paraId="06608F47" w14:textId="5125C2F4" w:rsidR="00267A78" w:rsidRPr="00CC4E2C" w:rsidRDefault="00267A78" w:rsidP="00267A78">
            <w:pPr>
              <w:pStyle w:val="TableParagraph"/>
              <w:jc w:val="center"/>
              <w:rPr>
                <w:sz w:val="24"/>
              </w:rPr>
            </w:pPr>
            <w:r w:rsidRPr="00CC4E2C">
              <w:rPr>
                <w:sz w:val="24"/>
              </w:rPr>
              <w:t>Syed Ali Sarwar</w:t>
            </w:r>
          </w:p>
        </w:tc>
        <w:tc>
          <w:tcPr>
            <w:tcW w:w="4246" w:type="dxa"/>
            <w:tcBorders>
              <w:top w:val="single" w:sz="6" w:space="0" w:color="000000"/>
            </w:tcBorders>
          </w:tcPr>
          <w:p w14:paraId="41654001" w14:textId="0F7163E1" w:rsidR="00267A78" w:rsidRPr="00CC4E2C" w:rsidRDefault="00267A78" w:rsidP="00267A78">
            <w:pPr>
              <w:pStyle w:val="TableParagraph"/>
              <w:jc w:val="center"/>
              <w:rPr>
                <w:sz w:val="24"/>
              </w:rPr>
            </w:pPr>
            <w:r w:rsidRPr="00CC4E2C">
              <w:rPr>
                <w:sz w:val="24"/>
              </w:rPr>
              <w:t>Se201039</w:t>
            </w:r>
          </w:p>
        </w:tc>
      </w:tr>
      <w:tr w:rsidR="00267A78" w:rsidRPr="00CC4E2C" w14:paraId="59D3D962" w14:textId="77777777">
        <w:trPr>
          <w:trHeight w:val="324"/>
        </w:trPr>
        <w:tc>
          <w:tcPr>
            <w:tcW w:w="3351" w:type="dxa"/>
            <w:vMerge/>
            <w:tcBorders>
              <w:top w:val="nil"/>
            </w:tcBorders>
          </w:tcPr>
          <w:p w14:paraId="34FD2308" w14:textId="77777777" w:rsidR="00267A78" w:rsidRPr="00CC4E2C" w:rsidRDefault="00267A78" w:rsidP="00267A78">
            <w:pPr>
              <w:rPr>
                <w:sz w:val="2"/>
                <w:szCs w:val="2"/>
              </w:rPr>
            </w:pPr>
          </w:p>
        </w:tc>
        <w:tc>
          <w:tcPr>
            <w:tcW w:w="120" w:type="dxa"/>
            <w:vMerge/>
            <w:tcBorders>
              <w:top w:val="nil"/>
            </w:tcBorders>
          </w:tcPr>
          <w:p w14:paraId="6E35AB2B" w14:textId="77777777" w:rsidR="00267A78" w:rsidRPr="00CC4E2C" w:rsidRDefault="00267A78" w:rsidP="00267A78">
            <w:pPr>
              <w:rPr>
                <w:sz w:val="2"/>
                <w:szCs w:val="2"/>
              </w:rPr>
            </w:pPr>
          </w:p>
        </w:tc>
        <w:tc>
          <w:tcPr>
            <w:tcW w:w="552" w:type="dxa"/>
            <w:tcBorders>
              <w:bottom w:val="double" w:sz="1" w:space="0" w:color="000000"/>
            </w:tcBorders>
          </w:tcPr>
          <w:p w14:paraId="1BF4727B" w14:textId="5161370E" w:rsidR="00267A78" w:rsidRPr="00CC4E2C" w:rsidRDefault="00267A78" w:rsidP="00267A78">
            <w:pPr>
              <w:pStyle w:val="TableParagraph"/>
              <w:rPr>
                <w:sz w:val="24"/>
              </w:rPr>
            </w:pPr>
          </w:p>
        </w:tc>
        <w:tc>
          <w:tcPr>
            <w:tcW w:w="2585" w:type="dxa"/>
            <w:tcBorders>
              <w:bottom w:val="double" w:sz="1" w:space="0" w:color="000000"/>
            </w:tcBorders>
          </w:tcPr>
          <w:p w14:paraId="0BD894DB" w14:textId="1989EF5A" w:rsidR="00267A78" w:rsidRPr="00CC4E2C" w:rsidRDefault="00267A78" w:rsidP="00267A78">
            <w:pPr>
              <w:pStyle w:val="TableParagraph"/>
              <w:jc w:val="center"/>
              <w:rPr>
                <w:sz w:val="24"/>
              </w:rPr>
            </w:pPr>
          </w:p>
        </w:tc>
        <w:tc>
          <w:tcPr>
            <w:tcW w:w="4246" w:type="dxa"/>
            <w:tcBorders>
              <w:bottom w:val="double" w:sz="1" w:space="0" w:color="000000"/>
            </w:tcBorders>
          </w:tcPr>
          <w:p w14:paraId="0ED34391" w14:textId="5BB00C50" w:rsidR="00267A78" w:rsidRPr="00CC4E2C" w:rsidRDefault="00267A78" w:rsidP="00267A78">
            <w:pPr>
              <w:pStyle w:val="TableParagraph"/>
              <w:rPr>
                <w:sz w:val="24"/>
              </w:rPr>
            </w:pPr>
          </w:p>
        </w:tc>
      </w:tr>
      <w:tr w:rsidR="00267A78" w:rsidRPr="00CC4E2C" w14:paraId="088E1A2C" w14:textId="77777777">
        <w:trPr>
          <w:trHeight w:val="842"/>
        </w:trPr>
        <w:tc>
          <w:tcPr>
            <w:tcW w:w="3351" w:type="dxa"/>
          </w:tcPr>
          <w:p w14:paraId="2F4757EC" w14:textId="77777777" w:rsidR="00267A78" w:rsidRPr="00CC4E2C" w:rsidRDefault="00267A78" w:rsidP="00267A78">
            <w:pPr>
              <w:pStyle w:val="TableParagraph"/>
              <w:spacing w:before="2"/>
              <w:rPr>
                <w:b/>
                <w:sz w:val="26"/>
              </w:rPr>
            </w:pPr>
          </w:p>
          <w:p w14:paraId="5F04D1F9" w14:textId="77777777" w:rsidR="00267A78" w:rsidRPr="00CC4E2C" w:rsidRDefault="00267A78" w:rsidP="00267A78">
            <w:pPr>
              <w:pStyle w:val="TableParagraph"/>
              <w:ind w:left="453" w:right="450"/>
              <w:jc w:val="center"/>
              <w:rPr>
                <w:b/>
                <w:sz w:val="24"/>
              </w:rPr>
            </w:pPr>
            <w:r w:rsidRPr="00CC4E2C">
              <w:rPr>
                <w:b/>
                <w:sz w:val="24"/>
              </w:rPr>
              <w:t>Project</w:t>
            </w:r>
            <w:r w:rsidRPr="00CC4E2C">
              <w:rPr>
                <w:b/>
                <w:spacing w:val="-3"/>
                <w:sz w:val="24"/>
              </w:rPr>
              <w:t xml:space="preserve"> </w:t>
            </w:r>
            <w:r w:rsidRPr="00CC4E2C">
              <w:rPr>
                <w:b/>
                <w:sz w:val="24"/>
              </w:rPr>
              <w:t>Title</w:t>
            </w:r>
          </w:p>
        </w:tc>
        <w:tc>
          <w:tcPr>
            <w:tcW w:w="7503" w:type="dxa"/>
            <w:gridSpan w:val="4"/>
            <w:tcBorders>
              <w:top w:val="double" w:sz="1" w:space="0" w:color="000000"/>
            </w:tcBorders>
          </w:tcPr>
          <w:p w14:paraId="0056AA64" w14:textId="77777777" w:rsidR="00267A78" w:rsidRPr="00CC4E2C" w:rsidRDefault="00267A78" w:rsidP="00267A78">
            <w:pPr>
              <w:pStyle w:val="TableParagraph"/>
              <w:jc w:val="center"/>
            </w:pPr>
          </w:p>
          <w:p w14:paraId="56F8241C" w14:textId="56471753" w:rsidR="00267A78" w:rsidRPr="00CC4E2C" w:rsidRDefault="00267A78" w:rsidP="00267A78">
            <w:pPr>
              <w:pStyle w:val="TableParagraph"/>
              <w:jc w:val="center"/>
              <w:rPr>
                <w:sz w:val="44"/>
                <w:szCs w:val="44"/>
              </w:rPr>
            </w:pPr>
            <w:r w:rsidRPr="00CC4E2C">
              <w:rPr>
                <w:sz w:val="40"/>
              </w:rPr>
              <w:t>Car Dealership</w:t>
            </w:r>
          </w:p>
        </w:tc>
      </w:tr>
      <w:tr w:rsidR="00267A78" w:rsidRPr="00CC4E2C" w14:paraId="00F30C7F" w14:textId="77777777">
        <w:trPr>
          <w:trHeight w:val="2083"/>
        </w:trPr>
        <w:tc>
          <w:tcPr>
            <w:tcW w:w="3351" w:type="dxa"/>
          </w:tcPr>
          <w:p w14:paraId="4E8EAED9" w14:textId="77777777" w:rsidR="00267A78" w:rsidRPr="00CC4E2C" w:rsidRDefault="00267A78" w:rsidP="00267A78">
            <w:pPr>
              <w:pStyle w:val="TableParagraph"/>
              <w:rPr>
                <w:b/>
                <w:sz w:val="26"/>
              </w:rPr>
            </w:pPr>
          </w:p>
          <w:p w14:paraId="52D6A2C2" w14:textId="77777777" w:rsidR="00267A78" w:rsidRPr="00CC4E2C" w:rsidRDefault="00267A78" w:rsidP="00267A78">
            <w:pPr>
              <w:pStyle w:val="TableParagraph"/>
              <w:rPr>
                <w:b/>
                <w:sz w:val="26"/>
              </w:rPr>
            </w:pPr>
          </w:p>
          <w:p w14:paraId="0F2EC3D9" w14:textId="77777777" w:rsidR="00267A78" w:rsidRPr="00CC4E2C" w:rsidRDefault="00267A78" w:rsidP="00267A78">
            <w:pPr>
              <w:pStyle w:val="TableParagraph"/>
              <w:spacing w:before="8"/>
              <w:rPr>
                <w:b/>
                <w:sz w:val="26"/>
              </w:rPr>
            </w:pPr>
          </w:p>
          <w:p w14:paraId="101C075E" w14:textId="77777777" w:rsidR="00267A78" w:rsidRPr="00CC4E2C" w:rsidRDefault="00267A78" w:rsidP="00267A78">
            <w:pPr>
              <w:pStyle w:val="TableParagraph"/>
              <w:ind w:left="454" w:right="450"/>
              <w:jc w:val="center"/>
              <w:rPr>
                <w:b/>
                <w:sz w:val="24"/>
              </w:rPr>
            </w:pPr>
            <w:r w:rsidRPr="00CC4E2C">
              <w:rPr>
                <w:b/>
                <w:sz w:val="24"/>
              </w:rPr>
              <w:t>Problem</w:t>
            </w:r>
            <w:r w:rsidRPr="00CC4E2C">
              <w:rPr>
                <w:b/>
                <w:spacing w:val="-4"/>
                <w:sz w:val="24"/>
              </w:rPr>
              <w:t xml:space="preserve"> </w:t>
            </w:r>
            <w:r w:rsidRPr="00CC4E2C">
              <w:rPr>
                <w:b/>
                <w:sz w:val="24"/>
              </w:rPr>
              <w:t>Statement</w:t>
            </w:r>
          </w:p>
        </w:tc>
        <w:tc>
          <w:tcPr>
            <w:tcW w:w="7503" w:type="dxa"/>
            <w:gridSpan w:val="4"/>
          </w:tcPr>
          <w:p w14:paraId="45CE0F94" w14:textId="77777777" w:rsidR="00267A78" w:rsidRPr="00CC4E2C" w:rsidRDefault="00267A78" w:rsidP="00267A78">
            <w:pPr>
              <w:pStyle w:val="NormalWeb"/>
              <w:shd w:val="clear" w:color="auto" w:fill="FFFFFF"/>
              <w:spacing w:before="360" w:beforeAutospacing="0" w:after="0" w:afterAutospacing="0"/>
              <w:rPr>
                <w:color w:val="373D3F"/>
                <w:sz w:val="27"/>
                <w:szCs w:val="27"/>
              </w:rPr>
            </w:pPr>
            <w:r w:rsidRPr="00CC4E2C">
              <w:rPr>
                <w:color w:val="373D3F"/>
                <w:sz w:val="27"/>
                <w:szCs w:val="27"/>
              </w:rPr>
              <w:t>A manufacturing company produces products. The following product information is stored: product name, product ID and quantity on hand. These products are made up of many components. Each component can be supplied by one or more suppliers. The following component information is kept: component ID, name, description, suppliers who supply them, and products in which they are used. Use Figure B.1 for this exercise.</w:t>
            </w:r>
          </w:p>
          <w:p w14:paraId="0D386FBE" w14:textId="77777777" w:rsidR="00267A78" w:rsidRPr="00CC4E2C" w:rsidRDefault="00267A78" w:rsidP="00267A78">
            <w:pPr>
              <w:pStyle w:val="NormalWeb"/>
              <w:shd w:val="clear" w:color="auto" w:fill="FFFFFF"/>
              <w:spacing w:before="240" w:beforeAutospacing="0" w:after="0" w:afterAutospacing="0"/>
              <w:rPr>
                <w:color w:val="373D3F"/>
                <w:sz w:val="27"/>
                <w:szCs w:val="27"/>
              </w:rPr>
            </w:pPr>
            <w:r w:rsidRPr="00CC4E2C">
              <w:rPr>
                <w:color w:val="373D3F"/>
                <w:sz w:val="27"/>
                <w:szCs w:val="27"/>
              </w:rPr>
              <w:t>Create an ERD to show how you would track this information.</w:t>
            </w:r>
          </w:p>
          <w:p w14:paraId="492390BC" w14:textId="77777777" w:rsidR="00267A78" w:rsidRPr="00CC4E2C" w:rsidRDefault="00267A78" w:rsidP="00267A78">
            <w:pPr>
              <w:pStyle w:val="NormalWeb"/>
              <w:shd w:val="clear" w:color="auto" w:fill="FFFFFF"/>
              <w:spacing w:before="240" w:beforeAutospacing="0" w:after="0" w:afterAutospacing="0"/>
              <w:rPr>
                <w:color w:val="373D3F"/>
                <w:sz w:val="27"/>
                <w:szCs w:val="27"/>
              </w:rPr>
            </w:pPr>
            <w:r w:rsidRPr="00CC4E2C">
              <w:rPr>
                <w:color w:val="373D3F"/>
                <w:sz w:val="27"/>
                <w:szCs w:val="27"/>
              </w:rPr>
              <w:t>Show entity names, primary keys, attributes for each entity, relationships between the entities and cardinality.</w:t>
            </w:r>
          </w:p>
          <w:p w14:paraId="1E536915" w14:textId="4683B546" w:rsidR="00267A78" w:rsidRPr="00CC4E2C" w:rsidRDefault="00267A78" w:rsidP="00267A78">
            <w:pPr>
              <w:pStyle w:val="TableParagraph"/>
              <w:rPr>
                <w:sz w:val="24"/>
              </w:rPr>
            </w:pPr>
          </w:p>
        </w:tc>
      </w:tr>
      <w:tr w:rsidR="00267A78" w:rsidRPr="00CC4E2C" w14:paraId="0CB9C8CC" w14:textId="77777777">
        <w:trPr>
          <w:trHeight w:val="2041"/>
        </w:trPr>
        <w:tc>
          <w:tcPr>
            <w:tcW w:w="3351" w:type="dxa"/>
          </w:tcPr>
          <w:p w14:paraId="07330AA7" w14:textId="77777777" w:rsidR="00267A78" w:rsidRPr="00CC4E2C" w:rsidRDefault="00267A78" w:rsidP="00267A78">
            <w:pPr>
              <w:pStyle w:val="TableParagraph"/>
              <w:rPr>
                <w:b/>
                <w:sz w:val="26"/>
              </w:rPr>
            </w:pPr>
          </w:p>
          <w:p w14:paraId="4C2C6A15" w14:textId="77777777" w:rsidR="00267A78" w:rsidRPr="00CC4E2C" w:rsidRDefault="00267A78" w:rsidP="00267A78">
            <w:pPr>
              <w:pStyle w:val="TableParagraph"/>
              <w:rPr>
                <w:b/>
                <w:sz w:val="26"/>
              </w:rPr>
            </w:pPr>
          </w:p>
          <w:p w14:paraId="5EEE7C8F" w14:textId="77777777" w:rsidR="00267A78" w:rsidRPr="00CC4E2C" w:rsidRDefault="00267A78" w:rsidP="00267A78">
            <w:pPr>
              <w:pStyle w:val="TableParagraph"/>
              <w:spacing w:before="10"/>
              <w:rPr>
                <w:b/>
                <w:sz w:val="34"/>
              </w:rPr>
            </w:pPr>
          </w:p>
          <w:p w14:paraId="7E2D62B2" w14:textId="77777777" w:rsidR="00267A78" w:rsidRPr="00CC4E2C" w:rsidRDefault="00267A78" w:rsidP="00267A78">
            <w:pPr>
              <w:pStyle w:val="TableParagraph"/>
              <w:ind w:left="453" w:right="450"/>
              <w:jc w:val="center"/>
              <w:rPr>
                <w:b/>
                <w:sz w:val="24"/>
              </w:rPr>
            </w:pPr>
            <w:r w:rsidRPr="00CC4E2C">
              <w:rPr>
                <w:b/>
                <w:sz w:val="24"/>
              </w:rPr>
              <w:t>Project</w:t>
            </w:r>
            <w:r w:rsidRPr="00CC4E2C">
              <w:rPr>
                <w:b/>
                <w:spacing w:val="-3"/>
                <w:sz w:val="24"/>
              </w:rPr>
              <w:t xml:space="preserve"> </w:t>
            </w:r>
            <w:r w:rsidRPr="00CC4E2C">
              <w:rPr>
                <w:b/>
                <w:sz w:val="24"/>
              </w:rPr>
              <w:t>Description</w:t>
            </w:r>
          </w:p>
        </w:tc>
        <w:tc>
          <w:tcPr>
            <w:tcW w:w="7503" w:type="dxa"/>
            <w:gridSpan w:val="4"/>
          </w:tcPr>
          <w:p w14:paraId="7D282D03" w14:textId="77777777" w:rsidR="00267A78" w:rsidRPr="00267A78" w:rsidRDefault="00267A78" w:rsidP="00267A78">
            <w:pPr>
              <w:widowControl/>
              <w:shd w:val="clear" w:color="auto" w:fill="FFFFFF"/>
              <w:autoSpaceDE/>
              <w:autoSpaceDN/>
              <w:spacing w:before="360"/>
              <w:rPr>
                <w:color w:val="373D3F"/>
                <w:sz w:val="27"/>
                <w:szCs w:val="27"/>
              </w:rPr>
            </w:pPr>
            <w:r w:rsidRPr="00267A78">
              <w:rPr>
                <w:color w:val="373D3F"/>
                <w:sz w:val="27"/>
                <w:szCs w:val="27"/>
              </w:rPr>
              <w:t>Create an ERD for a car dealership. The dealership sells both new and used cars, and it operates a service facility (see Figure B.2). Base your design on the following business rules:</w:t>
            </w:r>
          </w:p>
          <w:p w14:paraId="0953BB23" w14:textId="77777777" w:rsidR="00267A78" w:rsidRPr="00267A78" w:rsidRDefault="00267A78" w:rsidP="00267A78">
            <w:pPr>
              <w:widowControl/>
              <w:numPr>
                <w:ilvl w:val="0"/>
                <w:numId w:val="1"/>
              </w:numPr>
              <w:shd w:val="clear" w:color="auto" w:fill="FFFFFF"/>
              <w:autoSpaceDE/>
              <w:autoSpaceDN/>
              <w:spacing w:before="100" w:beforeAutospacing="1" w:after="100" w:afterAutospacing="1"/>
              <w:ind w:left="0"/>
              <w:rPr>
                <w:color w:val="373D3F"/>
                <w:sz w:val="27"/>
                <w:szCs w:val="27"/>
              </w:rPr>
            </w:pPr>
            <w:r w:rsidRPr="00267A78">
              <w:rPr>
                <w:color w:val="373D3F"/>
                <w:sz w:val="27"/>
                <w:szCs w:val="27"/>
              </w:rPr>
              <w:t>A salesperson may sell many cars, but each car is sold by only one salesperson.</w:t>
            </w:r>
          </w:p>
          <w:p w14:paraId="6C3EE8AE" w14:textId="77777777" w:rsidR="00267A78" w:rsidRPr="00267A78" w:rsidRDefault="00267A78" w:rsidP="00267A78">
            <w:pPr>
              <w:widowControl/>
              <w:numPr>
                <w:ilvl w:val="0"/>
                <w:numId w:val="1"/>
              </w:numPr>
              <w:shd w:val="clear" w:color="auto" w:fill="FFFFFF"/>
              <w:autoSpaceDE/>
              <w:autoSpaceDN/>
              <w:spacing w:after="100" w:afterAutospacing="1"/>
              <w:ind w:left="0"/>
              <w:rPr>
                <w:color w:val="373D3F"/>
                <w:sz w:val="27"/>
                <w:szCs w:val="27"/>
              </w:rPr>
            </w:pPr>
            <w:r w:rsidRPr="00267A78">
              <w:rPr>
                <w:color w:val="373D3F"/>
                <w:sz w:val="27"/>
                <w:szCs w:val="27"/>
              </w:rPr>
              <w:t>A customer may buy many cars, but each car is bought by only one customer.</w:t>
            </w:r>
          </w:p>
          <w:p w14:paraId="4471598A" w14:textId="77777777" w:rsidR="00267A78" w:rsidRPr="00267A78" w:rsidRDefault="00267A78" w:rsidP="00267A78">
            <w:pPr>
              <w:widowControl/>
              <w:numPr>
                <w:ilvl w:val="0"/>
                <w:numId w:val="1"/>
              </w:numPr>
              <w:shd w:val="clear" w:color="auto" w:fill="FFFFFF"/>
              <w:autoSpaceDE/>
              <w:autoSpaceDN/>
              <w:spacing w:after="100" w:afterAutospacing="1"/>
              <w:ind w:left="0"/>
              <w:rPr>
                <w:color w:val="373D3F"/>
                <w:sz w:val="27"/>
                <w:szCs w:val="27"/>
              </w:rPr>
            </w:pPr>
            <w:r w:rsidRPr="00267A78">
              <w:rPr>
                <w:color w:val="373D3F"/>
                <w:sz w:val="27"/>
                <w:szCs w:val="27"/>
              </w:rPr>
              <w:t>A salesperson writes a single invoice for each car he or she sells.</w:t>
            </w:r>
          </w:p>
          <w:p w14:paraId="4B84E690" w14:textId="77777777" w:rsidR="00267A78" w:rsidRPr="00267A78" w:rsidRDefault="00267A78" w:rsidP="00267A78">
            <w:pPr>
              <w:widowControl/>
              <w:numPr>
                <w:ilvl w:val="0"/>
                <w:numId w:val="1"/>
              </w:numPr>
              <w:shd w:val="clear" w:color="auto" w:fill="FFFFFF"/>
              <w:autoSpaceDE/>
              <w:autoSpaceDN/>
              <w:spacing w:after="100" w:afterAutospacing="1"/>
              <w:ind w:left="0"/>
              <w:rPr>
                <w:color w:val="373D3F"/>
                <w:sz w:val="27"/>
                <w:szCs w:val="27"/>
              </w:rPr>
            </w:pPr>
            <w:r w:rsidRPr="00267A78">
              <w:rPr>
                <w:color w:val="373D3F"/>
                <w:sz w:val="27"/>
                <w:szCs w:val="27"/>
              </w:rPr>
              <w:t>A customer gets an invoice for each car he or she buys.</w:t>
            </w:r>
          </w:p>
          <w:p w14:paraId="448DFD93" w14:textId="77777777" w:rsidR="00267A78" w:rsidRPr="00267A78" w:rsidRDefault="00267A78" w:rsidP="00267A78">
            <w:pPr>
              <w:widowControl/>
              <w:numPr>
                <w:ilvl w:val="0"/>
                <w:numId w:val="1"/>
              </w:numPr>
              <w:shd w:val="clear" w:color="auto" w:fill="FFFFFF"/>
              <w:autoSpaceDE/>
              <w:autoSpaceDN/>
              <w:spacing w:after="100" w:afterAutospacing="1"/>
              <w:ind w:left="0"/>
              <w:rPr>
                <w:color w:val="373D3F"/>
                <w:sz w:val="27"/>
                <w:szCs w:val="27"/>
              </w:rPr>
            </w:pPr>
            <w:r w:rsidRPr="00267A78">
              <w:rPr>
                <w:color w:val="373D3F"/>
                <w:sz w:val="27"/>
                <w:szCs w:val="27"/>
              </w:rPr>
              <w:t>A customer may come in just to have his or her car serviced; that is, a customer need not buy a car to be classified as a customer.</w:t>
            </w:r>
          </w:p>
          <w:p w14:paraId="1645D363" w14:textId="77777777" w:rsidR="00267A78" w:rsidRPr="00267A78" w:rsidRDefault="00267A78" w:rsidP="00267A78">
            <w:pPr>
              <w:widowControl/>
              <w:numPr>
                <w:ilvl w:val="0"/>
                <w:numId w:val="1"/>
              </w:numPr>
              <w:shd w:val="clear" w:color="auto" w:fill="FFFFFF"/>
              <w:autoSpaceDE/>
              <w:autoSpaceDN/>
              <w:spacing w:after="100" w:afterAutospacing="1"/>
              <w:ind w:left="0"/>
              <w:rPr>
                <w:color w:val="373D3F"/>
                <w:sz w:val="27"/>
                <w:szCs w:val="27"/>
              </w:rPr>
            </w:pPr>
            <w:r w:rsidRPr="00267A78">
              <w:rPr>
                <w:color w:val="373D3F"/>
                <w:sz w:val="27"/>
                <w:szCs w:val="27"/>
              </w:rPr>
              <w:lastRenderedPageBreak/>
              <w:t>When a customer takes one or more cars in for repair or service, one service ticket is written for each car.</w:t>
            </w:r>
          </w:p>
          <w:p w14:paraId="0FCB2E6C" w14:textId="77777777" w:rsidR="00267A78" w:rsidRPr="00267A78" w:rsidRDefault="00267A78" w:rsidP="00267A78">
            <w:pPr>
              <w:widowControl/>
              <w:numPr>
                <w:ilvl w:val="0"/>
                <w:numId w:val="1"/>
              </w:numPr>
              <w:shd w:val="clear" w:color="auto" w:fill="FFFFFF"/>
              <w:autoSpaceDE/>
              <w:autoSpaceDN/>
              <w:spacing w:after="100" w:afterAutospacing="1"/>
              <w:ind w:left="0"/>
              <w:rPr>
                <w:color w:val="373D3F"/>
                <w:sz w:val="27"/>
                <w:szCs w:val="27"/>
              </w:rPr>
            </w:pPr>
            <w:r w:rsidRPr="00267A78">
              <w:rPr>
                <w:color w:val="373D3F"/>
                <w:sz w:val="27"/>
                <w:szCs w:val="27"/>
              </w:rPr>
              <w:t>The car dealership maintains a service history for each of the cars serviced. The service  records are referenced by the car’s serial number.</w:t>
            </w:r>
          </w:p>
          <w:p w14:paraId="00C09438" w14:textId="77777777" w:rsidR="00267A78" w:rsidRPr="00267A78" w:rsidRDefault="00267A78" w:rsidP="00267A78">
            <w:pPr>
              <w:widowControl/>
              <w:numPr>
                <w:ilvl w:val="0"/>
                <w:numId w:val="1"/>
              </w:numPr>
              <w:shd w:val="clear" w:color="auto" w:fill="FFFFFF"/>
              <w:autoSpaceDE/>
              <w:autoSpaceDN/>
              <w:spacing w:after="100" w:afterAutospacing="1"/>
              <w:ind w:left="0"/>
              <w:rPr>
                <w:color w:val="373D3F"/>
                <w:sz w:val="27"/>
                <w:szCs w:val="27"/>
              </w:rPr>
            </w:pPr>
            <w:r w:rsidRPr="00267A78">
              <w:rPr>
                <w:color w:val="373D3F"/>
                <w:sz w:val="27"/>
                <w:szCs w:val="27"/>
              </w:rPr>
              <w:t>A car brought in for service can be worked on by many mechanics, and each mechanic may work on many cars.</w:t>
            </w:r>
          </w:p>
          <w:p w14:paraId="7702D78C" w14:textId="77777777" w:rsidR="00267A78" w:rsidRPr="00267A78" w:rsidRDefault="00267A78" w:rsidP="00267A78">
            <w:pPr>
              <w:widowControl/>
              <w:numPr>
                <w:ilvl w:val="0"/>
                <w:numId w:val="1"/>
              </w:numPr>
              <w:shd w:val="clear" w:color="auto" w:fill="FFFFFF"/>
              <w:autoSpaceDE/>
              <w:autoSpaceDN/>
              <w:spacing w:after="100" w:afterAutospacing="1"/>
              <w:ind w:left="0"/>
              <w:rPr>
                <w:color w:val="373D3F"/>
                <w:sz w:val="27"/>
                <w:szCs w:val="27"/>
              </w:rPr>
            </w:pPr>
            <w:r w:rsidRPr="00267A78">
              <w:rPr>
                <w:color w:val="373D3F"/>
                <w:sz w:val="27"/>
                <w:szCs w:val="27"/>
              </w:rPr>
              <w:t>A car that is serviced may or may not need parts (e.g., adjusting a carburetor or cleaning a fuel injector nozzle does not require providing new parts).</w:t>
            </w:r>
          </w:p>
          <w:p w14:paraId="2E304452" w14:textId="30D8830C" w:rsidR="00267A78" w:rsidRPr="00CC4E2C" w:rsidRDefault="00267A78" w:rsidP="00267A78">
            <w:pPr>
              <w:pStyle w:val="TableParagraph"/>
              <w:rPr>
                <w:sz w:val="24"/>
              </w:rPr>
            </w:pPr>
          </w:p>
        </w:tc>
      </w:tr>
      <w:tr w:rsidR="00267A78" w:rsidRPr="00CC4E2C" w14:paraId="7EF13198" w14:textId="77777777">
        <w:trPr>
          <w:trHeight w:val="611"/>
        </w:trPr>
        <w:tc>
          <w:tcPr>
            <w:tcW w:w="3351" w:type="dxa"/>
          </w:tcPr>
          <w:p w14:paraId="4E58E6C4" w14:textId="77777777" w:rsidR="00267A78" w:rsidRPr="00CC4E2C" w:rsidRDefault="00267A78" w:rsidP="00267A78">
            <w:pPr>
              <w:pStyle w:val="TableParagraph"/>
              <w:spacing w:before="164"/>
              <w:ind w:left="454" w:right="450"/>
              <w:jc w:val="center"/>
              <w:rPr>
                <w:b/>
                <w:sz w:val="24"/>
              </w:rPr>
            </w:pPr>
            <w:r w:rsidRPr="00CC4E2C">
              <w:rPr>
                <w:b/>
                <w:sz w:val="24"/>
              </w:rPr>
              <w:lastRenderedPageBreak/>
              <w:t>Tools</w:t>
            </w:r>
            <w:r w:rsidRPr="00CC4E2C">
              <w:rPr>
                <w:b/>
                <w:spacing w:val="-1"/>
                <w:sz w:val="24"/>
              </w:rPr>
              <w:t xml:space="preserve"> </w:t>
            </w:r>
            <w:r w:rsidRPr="00CC4E2C">
              <w:rPr>
                <w:b/>
                <w:sz w:val="24"/>
              </w:rPr>
              <w:t>and</w:t>
            </w:r>
            <w:r w:rsidRPr="00CC4E2C">
              <w:rPr>
                <w:b/>
                <w:spacing w:val="-3"/>
                <w:sz w:val="24"/>
              </w:rPr>
              <w:t xml:space="preserve"> </w:t>
            </w:r>
            <w:r w:rsidRPr="00CC4E2C">
              <w:rPr>
                <w:b/>
                <w:sz w:val="24"/>
              </w:rPr>
              <w:t>Technologies</w:t>
            </w:r>
          </w:p>
        </w:tc>
        <w:tc>
          <w:tcPr>
            <w:tcW w:w="7503" w:type="dxa"/>
            <w:gridSpan w:val="4"/>
          </w:tcPr>
          <w:p w14:paraId="4399D0EF" w14:textId="3007A5EC" w:rsidR="00267A78" w:rsidRPr="00CC4E2C" w:rsidRDefault="00CC4E2C" w:rsidP="00267A78">
            <w:pPr>
              <w:pStyle w:val="TableParagraph"/>
              <w:rPr>
                <w:sz w:val="24"/>
              </w:rPr>
            </w:pPr>
            <w:r w:rsidRPr="00CC4E2C">
              <w:t>MySQL WORKBENCH,MYSQL COMMAND LINE ,WAMPSERVER</w:t>
            </w:r>
          </w:p>
        </w:tc>
      </w:tr>
    </w:tbl>
    <w:p w14:paraId="06088D15" w14:textId="77777777" w:rsidR="00905952" w:rsidRPr="00CC4E2C" w:rsidRDefault="00905952">
      <w:pPr>
        <w:pStyle w:val="BodyText"/>
        <w:rPr>
          <w:rFonts w:ascii="Times New Roman" w:hAnsi="Times New Roman" w:cs="Times New Roman"/>
          <w:sz w:val="20"/>
        </w:rPr>
      </w:pPr>
    </w:p>
    <w:p w14:paraId="111911A9" w14:textId="77777777" w:rsidR="00905952" w:rsidRPr="00CC4E2C" w:rsidRDefault="00905952">
      <w:pPr>
        <w:pStyle w:val="BodyText"/>
        <w:spacing w:before="2"/>
        <w:rPr>
          <w:rFonts w:ascii="Times New Roman" w:hAnsi="Times New Roman" w:cs="Times New Roman"/>
          <w:sz w:val="19"/>
        </w:rPr>
      </w:pPr>
    </w:p>
    <w:p w14:paraId="09C72843" w14:textId="77777777" w:rsidR="00905952" w:rsidRPr="00CC4E2C" w:rsidRDefault="007D36DB">
      <w:pPr>
        <w:tabs>
          <w:tab w:val="left" w:pos="7581"/>
        </w:tabs>
        <w:spacing w:before="90"/>
        <w:ind w:left="860"/>
        <w:rPr>
          <w:b/>
          <w:sz w:val="24"/>
        </w:rPr>
      </w:pPr>
      <w:r w:rsidRPr="00CC4E2C">
        <w:rPr>
          <w:b/>
          <w:sz w:val="24"/>
        </w:rPr>
        <w:t>Deadline</w:t>
      </w:r>
      <w:r w:rsidRPr="00CC4E2C">
        <w:rPr>
          <w:b/>
          <w:spacing w:val="-4"/>
          <w:sz w:val="24"/>
        </w:rPr>
        <w:t xml:space="preserve"> </w:t>
      </w:r>
      <w:r w:rsidRPr="00CC4E2C">
        <w:rPr>
          <w:b/>
          <w:sz w:val="24"/>
        </w:rPr>
        <w:t>of</w:t>
      </w:r>
      <w:r w:rsidRPr="00CC4E2C">
        <w:rPr>
          <w:b/>
          <w:spacing w:val="-1"/>
          <w:sz w:val="24"/>
        </w:rPr>
        <w:t xml:space="preserve"> </w:t>
      </w:r>
      <w:r w:rsidRPr="00CC4E2C">
        <w:rPr>
          <w:b/>
          <w:sz w:val="24"/>
        </w:rPr>
        <w:t>Submission:</w:t>
      </w:r>
      <w:r w:rsidRPr="00CC4E2C">
        <w:rPr>
          <w:b/>
          <w:sz w:val="24"/>
        </w:rPr>
        <w:tab/>
        <w:t>Approved/Not</w:t>
      </w:r>
      <w:r w:rsidRPr="00CC4E2C">
        <w:rPr>
          <w:b/>
          <w:spacing w:val="-2"/>
          <w:sz w:val="24"/>
        </w:rPr>
        <w:t xml:space="preserve"> </w:t>
      </w:r>
      <w:r w:rsidRPr="00CC4E2C">
        <w:rPr>
          <w:b/>
          <w:sz w:val="24"/>
        </w:rPr>
        <w:t>Approved</w:t>
      </w:r>
    </w:p>
    <w:p w14:paraId="386037BB" w14:textId="77777777" w:rsidR="00905952" w:rsidRPr="00CC4E2C" w:rsidRDefault="007D36DB">
      <w:pPr>
        <w:pStyle w:val="Title"/>
      </w:pPr>
      <w:r w:rsidRPr="00CC4E2C">
        <w:rPr>
          <w:color w:val="FF0000"/>
        </w:rPr>
        <w:t>06/06/2022</w:t>
      </w:r>
    </w:p>
    <w:p w14:paraId="5E46CCE9" w14:textId="77777777" w:rsidR="00905952" w:rsidRPr="00CC4E2C" w:rsidRDefault="00905952">
      <w:pPr>
        <w:rPr>
          <w:b/>
          <w:sz w:val="20"/>
        </w:rPr>
      </w:pPr>
    </w:p>
    <w:p w14:paraId="5D2FE786" w14:textId="40D084E6" w:rsidR="00905952" w:rsidRPr="00CC4E2C" w:rsidRDefault="005A5E95">
      <w:pPr>
        <w:spacing w:before="2"/>
        <w:rPr>
          <w:b/>
          <w:sz w:val="23"/>
        </w:rPr>
      </w:pPr>
      <w:r w:rsidRPr="00CC4E2C">
        <w:rPr>
          <w:noProof/>
        </w:rPr>
        <mc:AlternateContent>
          <mc:Choice Requires="wps">
            <w:drawing>
              <wp:anchor distT="0" distB="0" distL="0" distR="0" simplePos="0" relativeHeight="251658752" behindDoc="1" locked="0" layoutInCell="1" allowOverlap="1" wp14:anchorId="4DEF42E0" wp14:editId="061A7A3F">
                <wp:simplePos x="0" y="0"/>
                <wp:positionH relativeFrom="page">
                  <wp:posOffset>5182235</wp:posOffset>
                </wp:positionH>
                <wp:positionV relativeFrom="paragraph">
                  <wp:posOffset>198755</wp:posOffset>
                </wp:positionV>
                <wp:extent cx="1676400"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6400" cy="1270"/>
                        </a:xfrm>
                        <a:custGeom>
                          <a:avLst/>
                          <a:gdLst>
                            <a:gd name="T0" fmla="+- 0 8161 8161"/>
                            <a:gd name="T1" fmla="*/ T0 w 2640"/>
                            <a:gd name="T2" fmla="+- 0 10801 8161"/>
                            <a:gd name="T3" fmla="*/ T2 w 2640"/>
                          </a:gdLst>
                          <a:ahLst/>
                          <a:cxnLst>
                            <a:cxn ang="0">
                              <a:pos x="T1" y="0"/>
                            </a:cxn>
                            <a:cxn ang="0">
                              <a:pos x="T3" y="0"/>
                            </a:cxn>
                          </a:cxnLst>
                          <a:rect l="0" t="0" r="r" b="b"/>
                          <a:pathLst>
                            <a:path w="2640">
                              <a:moveTo>
                                <a:pt x="0" y="0"/>
                              </a:moveTo>
                              <a:lnTo>
                                <a:pt x="264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13FAA1" id="Freeform 2" o:spid="_x0000_s1026" style="position:absolute;margin-left:408.05pt;margin-top:15.65pt;width:132pt;height:.1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kXH9gIAAIwGAAAOAAAAZHJzL2Uyb0RvYy54bWysVduO0zAQfUfiHyw/grq5bEgv2nS16gUh&#10;LbDSlg9wbaeJcOxgu00XxL8zdpJu2gUJIfKQ2pnxmTNnPNOb22Ml0IFrUyqZ4egqxIhLqlgpdxn+&#10;slmPJhgZSyQjQkme4Sdu8O389aubpp7xWBVKMK4RgEgza+oMF9bWsyAwtOAVMVeq5hKMudIVsbDV&#10;u4Bp0gB6JYI4DNOgUZrVWlFuDHxdtkY89/h5zqn9nOeGWyQyDNysf2v/3rp3ML8hs50mdVHSjgb5&#10;BxYVKSUEPUEtiSVor8sXUFVJtTIqt1dUVYHK85JynwNkE4UX2TwWpOY+FxDH1CeZzP+DpZ8ODxqV&#10;LMMxRpJUUKK15twJjmKnTlObGTg91g/a5Wfqe0W/GjAEZxa3MeCDts1HxQCF7K3yihxzXbmTkCs6&#10;euGfTsLzo0UUPkbpOE1CqA8FWxSPfV0CMuvP0r2x77nyOORwb2xbNgYrLzrrqG8AIq8EVPDtCIVo&#10;EqWRf3VlPrlFvdubAG1C1KAYwl86gSADrCichL8Hu+79HFg8AIMEdj1FUvSs6VF2tGGFiOuT0AtV&#10;K+ME2gC5XiFAACeX4h98Ifalb3umC6GhAS6vvsYIrv62Tbcm1jFzIdwSNXARnBbuQ6UOfKO8yV6U&#10;DoI8W4UcevnjQ1atGU64AHBv2oUP6rgOSivVuhTC11ZIR2WahpGnYpQomTM6Nkbvtguh0YG4pvaP&#10;SwbAzty02kvmwQpO2KpbW1KKdg3+wmsLt7CTwN1H37U/puF0NVlNklESp6tREi6Xo7v1Ihml62j8&#10;bnm9XCyW0U9HLUpmRckYl45dP0Gi5O86tJtlbe+fZshZFmfJrv3zMtngnIbXAnLpf1ut+xZte3qr&#10;2BO0q1btSIQRDotC6e8YNTAOM2y+7YnmGIkPEubNNErgViDrN8m7cQwbPbRshxYiKUBl2GK44G65&#10;sO3M3de63BUQqS2rVHcwJvLS9bOfJy2rbgMjz2fQjWc3U4d77/X8JzL/BQAA//8DAFBLAwQUAAYA&#10;CAAAACEA+1OiLOEAAAAKAQAADwAAAGRycy9kb3ducmV2LnhtbEyPy07DMBBF90j9B2uQ2CBqp+kj&#10;CnGqgkBClarSwoadGw9J1HgcxW4a/h5nBcu5c3TnTLYeTMN67FxtSUI0FcCQCqtrKiV8frw+JMCc&#10;V6RVYwkl/KCDdT65yVSq7ZUO2B99yUIJuVRJqLxvU85dUaFRbmpbpLD7tp1RPoxdyXWnrqHcNHwm&#10;xJIbVVO4UKkWnysszseLkbB9t/OdvX+LzW71Ndu+zPdPfNNLeXc7bB6BeRz8HwyjflCHPDid7IW0&#10;Y42EJFpGAZUQRzGwERCJCMlpTBbA84z/fyH/BQAA//8DAFBLAQItABQABgAIAAAAIQC2gziS/gAA&#10;AOEBAAATAAAAAAAAAAAAAAAAAAAAAABbQ29udGVudF9UeXBlc10ueG1sUEsBAi0AFAAGAAgAAAAh&#10;ADj9If/WAAAAlAEAAAsAAAAAAAAAAAAAAAAALwEAAF9yZWxzLy5yZWxzUEsBAi0AFAAGAAgAAAAh&#10;APbmRcf2AgAAjAYAAA4AAAAAAAAAAAAAAAAALgIAAGRycy9lMm9Eb2MueG1sUEsBAi0AFAAGAAgA&#10;AAAhAPtToizhAAAACgEAAA8AAAAAAAAAAAAAAAAAUAUAAGRycy9kb3ducmV2LnhtbFBLBQYAAAAA&#10;BAAEAPMAAABeBgAAAAA=&#10;" path="m,l2640,e" filled="f" strokeweight=".26669mm">
                <v:path arrowok="t" o:connecttype="custom" o:connectlocs="0,0;1676400,0" o:connectangles="0,0"/>
                <w10:wrap type="topAndBottom" anchorx="page"/>
              </v:shape>
            </w:pict>
          </mc:Fallback>
        </mc:AlternateContent>
      </w:r>
    </w:p>
    <w:p w14:paraId="11D1FA91" w14:textId="77777777" w:rsidR="00905952" w:rsidRPr="00CC4E2C" w:rsidRDefault="007D36DB">
      <w:pPr>
        <w:spacing w:line="242" w:lineRule="exact"/>
        <w:ind w:right="1416"/>
        <w:jc w:val="right"/>
        <w:rPr>
          <w:i/>
          <w:sz w:val="24"/>
        </w:rPr>
      </w:pPr>
      <w:r w:rsidRPr="00CC4E2C">
        <w:rPr>
          <w:i/>
          <w:sz w:val="24"/>
        </w:rPr>
        <w:t>Engr.</w:t>
      </w:r>
      <w:r w:rsidRPr="00CC4E2C">
        <w:rPr>
          <w:i/>
          <w:spacing w:val="-1"/>
          <w:sz w:val="24"/>
        </w:rPr>
        <w:t xml:space="preserve"> </w:t>
      </w:r>
      <w:r w:rsidRPr="00CC4E2C">
        <w:rPr>
          <w:i/>
          <w:sz w:val="24"/>
        </w:rPr>
        <w:t>Poonam</w:t>
      </w:r>
      <w:r w:rsidRPr="00CC4E2C">
        <w:rPr>
          <w:i/>
          <w:spacing w:val="-1"/>
          <w:sz w:val="24"/>
        </w:rPr>
        <w:t xml:space="preserve"> </w:t>
      </w:r>
      <w:r w:rsidRPr="00CC4E2C">
        <w:rPr>
          <w:i/>
          <w:sz w:val="24"/>
        </w:rPr>
        <w:t>K.K</w:t>
      </w:r>
      <w:bookmarkStart w:id="0" w:name="_GoBack"/>
      <w:bookmarkEnd w:id="0"/>
    </w:p>
    <w:sectPr w:rsidR="00905952" w:rsidRPr="00CC4E2C">
      <w:type w:val="continuous"/>
      <w:pgSz w:w="12240" w:h="15840"/>
      <w:pgMar w:top="1040" w:right="58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A431F"/>
    <w:multiLevelType w:val="multilevel"/>
    <w:tmpl w:val="9000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952"/>
    <w:rsid w:val="000D6F6F"/>
    <w:rsid w:val="00182884"/>
    <w:rsid w:val="00216D67"/>
    <w:rsid w:val="00267A78"/>
    <w:rsid w:val="00502685"/>
    <w:rsid w:val="005A5E95"/>
    <w:rsid w:val="00693399"/>
    <w:rsid w:val="007624F2"/>
    <w:rsid w:val="007D36DB"/>
    <w:rsid w:val="008964D9"/>
    <w:rsid w:val="00905952"/>
    <w:rsid w:val="00CC4E2C"/>
    <w:rsid w:val="00D46FF7"/>
    <w:rsid w:val="00DE6976"/>
    <w:rsid w:val="00E10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80FF3"/>
  <w15:docId w15:val="{965D7F17-6CFF-4E7D-B750-81941C442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mbria" w:eastAsia="Cambria" w:hAnsi="Cambria" w:cs="Cambria"/>
      <w:b/>
      <w:bCs/>
      <w:sz w:val="28"/>
      <w:szCs w:val="28"/>
    </w:rPr>
  </w:style>
  <w:style w:type="paragraph" w:styleId="Title">
    <w:name w:val="Title"/>
    <w:basedOn w:val="Normal"/>
    <w:uiPriority w:val="10"/>
    <w:qFormat/>
    <w:pPr>
      <w:spacing w:before="2"/>
      <w:ind w:left="860"/>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67A78"/>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37870">
      <w:bodyDiv w:val="1"/>
      <w:marLeft w:val="0"/>
      <w:marRight w:val="0"/>
      <w:marTop w:val="0"/>
      <w:marBottom w:val="0"/>
      <w:divBdr>
        <w:top w:val="none" w:sz="0" w:space="0" w:color="auto"/>
        <w:left w:val="none" w:sz="0" w:space="0" w:color="auto"/>
        <w:bottom w:val="none" w:sz="0" w:space="0" w:color="auto"/>
        <w:right w:val="none" w:sz="0" w:space="0" w:color="auto"/>
      </w:divBdr>
    </w:div>
    <w:div w:id="295069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Engr.POONAM K.K</dc:creator>
  <cp:lastModifiedBy>all</cp:lastModifiedBy>
  <cp:revision>2</cp:revision>
  <dcterms:created xsi:type="dcterms:W3CDTF">2022-06-07T06:52:00Z</dcterms:created>
  <dcterms:modified xsi:type="dcterms:W3CDTF">2022-06-07T06:52:00Z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2022-05-31T00:00:00Z</vt:filetime>
  </property>
  <property fmtid="{D5CDD505-2E9C-101B-9397-08002B2CF9AE}" pid="3" name="Creator">
    <vt:lpwstr>Microsoft® Word 2013</vt:lpwstr>
  </property>
  <property fmtid="{D5CDD505-2E9C-101B-9397-08002B2CF9AE}" pid="4" name="LastSaved">
    <vt:filetime>2022-06-07T00:00:00Z</vt:filetime>
  </property>
</Properties>
</file>