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0D" w:rsidRDefault="00B14F0D" w:rsidP="00B14F0D">
      <w:pPr>
        <w:spacing w:after="0" w:line="240" w:lineRule="auto"/>
        <w:jc w:val="center"/>
        <w:rPr>
          <w:b/>
          <w:sz w:val="48"/>
          <w:szCs w:val="48"/>
        </w:rPr>
      </w:pPr>
    </w:p>
    <w:p w:rsidR="00B14F0D" w:rsidRDefault="00B14F0D" w:rsidP="00B14F0D">
      <w:pPr>
        <w:spacing w:after="0" w:line="240" w:lineRule="auto"/>
        <w:jc w:val="center"/>
        <w:rPr>
          <w:b/>
          <w:sz w:val="48"/>
          <w:szCs w:val="48"/>
        </w:rPr>
      </w:pPr>
    </w:p>
    <w:p w:rsidR="00B14F0D" w:rsidRDefault="00B14F0D" w:rsidP="00B14F0D">
      <w:pPr>
        <w:spacing w:after="0" w:line="240" w:lineRule="auto"/>
        <w:jc w:val="center"/>
        <w:rPr>
          <w:b/>
          <w:sz w:val="48"/>
          <w:szCs w:val="48"/>
        </w:rPr>
      </w:pPr>
    </w:p>
    <w:p w:rsidR="00B14F0D" w:rsidRDefault="00B14F0D" w:rsidP="00B14F0D">
      <w:pPr>
        <w:spacing w:after="0" w:line="240" w:lineRule="auto"/>
        <w:jc w:val="center"/>
        <w:rPr>
          <w:b/>
          <w:sz w:val="48"/>
          <w:szCs w:val="48"/>
        </w:rPr>
      </w:pPr>
    </w:p>
    <w:p w:rsidR="009B212E" w:rsidRPr="00B14F0D" w:rsidRDefault="00B14F0D" w:rsidP="00B14F0D">
      <w:pPr>
        <w:spacing w:after="0" w:line="240" w:lineRule="auto"/>
        <w:jc w:val="center"/>
        <w:rPr>
          <w:b/>
          <w:sz w:val="48"/>
          <w:szCs w:val="48"/>
        </w:rPr>
      </w:pPr>
      <w:r w:rsidRPr="00B14F0D">
        <w:rPr>
          <w:b/>
          <w:sz w:val="48"/>
          <w:szCs w:val="48"/>
        </w:rPr>
        <w:t>Alkurn Technologies</w:t>
      </w:r>
    </w:p>
    <w:p w:rsidR="00B14F0D" w:rsidRDefault="00B14F0D" w:rsidP="00FE0011">
      <w:pPr>
        <w:spacing w:after="0" w:line="240" w:lineRule="auto"/>
        <w:jc w:val="center"/>
        <w:rPr>
          <w:b/>
          <w:sz w:val="32"/>
          <w:szCs w:val="32"/>
        </w:rPr>
      </w:pPr>
    </w:p>
    <w:p w:rsidR="00B14F0D" w:rsidRDefault="00B14F0D" w:rsidP="00FE0011">
      <w:pPr>
        <w:spacing w:after="0" w:line="240" w:lineRule="auto"/>
        <w:jc w:val="center"/>
        <w:rPr>
          <w:b/>
          <w:sz w:val="32"/>
          <w:szCs w:val="32"/>
        </w:rPr>
      </w:pPr>
    </w:p>
    <w:p w:rsidR="00B14F0D" w:rsidRDefault="00B14F0D" w:rsidP="00FE0011">
      <w:pPr>
        <w:spacing w:after="0" w:line="240" w:lineRule="auto"/>
        <w:jc w:val="center"/>
        <w:rPr>
          <w:b/>
          <w:sz w:val="32"/>
          <w:szCs w:val="32"/>
        </w:rPr>
      </w:pPr>
    </w:p>
    <w:p w:rsidR="009B212E" w:rsidRDefault="00B14F0D" w:rsidP="00FE001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324100" cy="885825"/>
            <wp:effectExtent l="0" t="0" r="0" b="9525"/>
            <wp:docPr id="1" name="Picture 1" descr="C:\Users\ANUBUTHI\Desktop\Other docu ments\Alkurn Logo\alkurn-technolog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BUTHI\Desktop\Other docu ments\Alkurn Logo\alkurn-technologi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2E" w:rsidRDefault="009B212E" w:rsidP="00FE0011">
      <w:pPr>
        <w:spacing w:after="0" w:line="240" w:lineRule="auto"/>
        <w:jc w:val="center"/>
        <w:rPr>
          <w:b/>
          <w:sz w:val="32"/>
          <w:szCs w:val="32"/>
        </w:rPr>
      </w:pPr>
    </w:p>
    <w:p w:rsidR="00B14F0D" w:rsidRDefault="00B14F0D" w:rsidP="00FE0011">
      <w:pPr>
        <w:spacing w:after="0" w:line="240" w:lineRule="auto"/>
        <w:jc w:val="center"/>
        <w:rPr>
          <w:b/>
          <w:sz w:val="32"/>
          <w:szCs w:val="32"/>
        </w:rPr>
      </w:pPr>
    </w:p>
    <w:p w:rsidR="00B14F0D" w:rsidRDefault="00B14F0D" w:rsidP="00FE0011">
      <w:pPr>
        <w:spacing w:after="0" w:line="240" w:lineRule="auto"/>
        <w:jc w:val="center"/>
        <w:rPr>
          <w:b/>
          <w:sz w:val="32"/>
          <w:szCs w:val="32"/>
        </w:rPr>
      </w:pPr>
    </w:p>
    <w:p w:rsidR="00F447E1" w:rsidRPr="00FE0011" w:rsidRDefault="004C5477" w:rsidP="004C547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6D56AD" w:rsidRPr="00FE0011">
        <w:rPr>
          <w:b/>
          <w:sz w:val="32"/>
          <w:szCs w:val="32"/>
        </w:rPr>
        <w:t>Policy on Leaves</w:t>
      </w:r>
    </w:p>
    <w:p w:rsidR="00FE0011" w:rsidRPr="00FE0011" w:rsidRDefault="00FE0011" w:rsidP="00FE0011">
      <w:pPr>
        <w:spacing w:after="0" w:line="240" w:lineRule="auto"/>
        <w:jc w:val="center"/>
        <w:rPr>
          <w:b/>
        </w:rPr>
      </w:pPr>
      <w:r w:rsidRPr="00FE0011">
        <w:rPr>
          <w:b/>
        </w:rPr>
        <w:t>Version: 2</w:t>
      </w:r>
    </w:p>
    <w:p w:rsidR="00FE0011" w:rsidRPr="00FE0011" w:rsidRDefault="00C83182" w:rsidP="00FE0011">
      <w:pPr>
        <w:spacing w:after="0" w:line="240" w:lineRule="auto"/>
        <w:jc w:val="center"/>
        <w:rPr>
          <w:b/>
        </w:rPr>
      </w:pPr>
      <w:r>
        <w:rPr>
          <w:b/>
        </w:rPr>
        <w:t>January 2, 2019</w:t>
      </w:r>
    </w:p>
    <w:p w:rsidR="00FE0011" w:rsidRDefault="00FE0011" w:rsidP="00B14F0D">
      <w:pPr>
        <w:spacing w:after="0"/>
        <w:rPr>
          <w:sz w:val="32"/>
          <w:szCs w:val="32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B14F0D" w:rsidRDefault="00B14F0D" w:rsidP="003829B7">
      <w:pPr>
        <w:jc w:val="center"/>
        <w:rPr>
          <w:b/>
          <w:sz w:val="28"/>
          <w:szCs w:val="28"/>
        </w:rPr>
      </w:pPr>
    </w:p>
    <w:p w:rsidR="003F198F" w:rsidRDefault="006D56AD" w:rsidP="003829B7">
      <w:pPr>
        <w:jc w:val="center"/>
        <w:rPr>
          <w:b/>
          <w:sz w:val="28"/>
          <w:szCs w:val="28"/>
        </w:rPr>
      </w:pPr>
      <w:r w:rsidRPr="00A358AA">
        <w:rPr>
          <w:b/>
          <w:sz w:val="28"/>
          <w:szCs w:val="28"/>
        </w:rPr>
        <w:t>Contents</w:t>
      </w:r>
    </w:p>
    <w:p w:rsidR="006D56AD" w:rsidRDefault="006D56AD" w:rsidP="00B14F0D">
      <w:pPr>
        <w:rPr>
          <w:sz w:val="28"/>
          <w:szCs w:val="28"/>
        </w:rPr>
      </w:pPr>
    </w:p>
    <w:p w:rsidR="00B14F0D" w:rsidRDefault="00B14F0D" w:rsidP="00B14F0D">
      <w:pPr>
        <w:rPr>
          <w:sz w:val="28"/>
          <w:szCs w:val="28"/>
        </w:rPr>
      </w:pPr>
    </w:p>
    <w:p w:rsidR="00B14F0D" w:rsidRPr="006D56AD" w:rsidRDefault="00B14F0D" w:rsidP="00B14F0D">
      <w:pPr>
        <w:rPr>
          <w:sz w:val="28"/>
          <w:szCs w:val="28"/>
        </w:rPr>
      </w:pPr>
    </w:p>
    <w:p w:rsidR="00923328" w:rsidRPr="004C5477" w:rsidRDefault="006D56AD" w:rsidP="0092332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Leave Rules</w:t>
      </w:r>
    </w:p>
    <w:p w:rsidR="009E1079" w:rsidRPr="004C5477" w:rsidRDefault="009E1079" w:rsidP="009E1079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6D56AD" w:rsidRPr="004C5477" w:rsidRDefault="006D56AD" w:rsidP="00A358AA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Public holiday</w:t>
      </w:r>
    </w:p>
    <w:p w:rsidR="003F198F" w:rsidRPr="004C5477" w:rsidRDefault="003F198F" w:rsidP="00A358AA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Restricted Holidays</w:t>
      </w:r>
    </w:p>
    <w:p w:rsidR="006D56AD" w:rsidRPr="004C5477" w:rsidRDefault="00C83182" w:rsidP="00A358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Casual</w:t>
      </w:r>
      <w:r w:rsidR="006D56AD" w:rsidRPr="004C5477">
        <w:rPr>
          <w:rFonts w:cstheme="minorHAnsi"/>
          <w:sz w:val="24"/>
          <w:szCs w:val="24"/>
        </w:rPr>
        <w:t xml:space="preserve"> leaves</w:t>
      </w:r>
    </w:p>
    <w:p w:rsidR="006D56AD" w:rsidRPr="004C5477" w:rsidRDefault="006D56AD" w:rsidP="00A358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Compulsory Continue Leaves</w:t>
      </w:r>
    </w:p>
    <w:p w:rsidR="00421506" w:rsidRPr="004C5477" w:rsidRDefault="006D56AD" w:rsidP="004215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 xml:space="preserve">Leave settlement during Resignation/Termination </w:t>
      </w:r>
    </w:p>
    <w:p w:rsidR="00421506" w:rsidRPr="004C5477" w:rsidRDefault="00421506" w:rsidP="00421506">
      <w:pPr>
        <w:pStyle w:val="ListParagraph"/>
        <w:rPr>
          <w:rFonts w:cstheme="minorHAnsi"/>
          <w:sz w:val="24"/>
          <w:szCs w:val="24"/>
        </w:rPr>
      </w:pPr>
    </w:p>
    <w:p w:rsidR="00BB234E" w:rsidRPr="004C5477" w:rsidRDefault="00BB234E" w:rsidP="00BB234E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Leave encashment</w:t>
      </w:r>
    </w:p>
    <w:p w:rsidR="006D56AD" w:rsidRDefault="006D56AD" w:rsidP="00BB234E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  <w:sz w:val="24"/>
          <w:szCs w:val="24"/>
        </w:rPr>
      </w:pPr>
      <w:r w:rsidRPr="004C5477">
        <w:rPr>
          <w:rFonts w:cstheme="minorHAnsi"/>
          <w:sz w:val="24"/>
          <w:szCs w:val="24"/>
        </w:rPr>
        <w:t>List of Public Holidays</w:t>
      </w:r>
      <w:r w:rsidR="00141B6F" w:rsidRPr="004C5477">
        <w:rPr>
          <w:rFonts w:cstheme="minorHAnsi"/>
          <w:sz w:val="24"/>
          <w:szCs w:val="24"/>
        </w:rPr>
        <w:t xml:space="preserve"> and Restricted Holidays</w:t>
      </w:r>
    </w:p>
    <w:p w:rsidR="001A092D" w:rsidRPr="004C5477" w:rsidRDefault="001A092D" w:rsidP="00BB234E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Sick leave</w:t>
      </w:r>
    </w:p>
    <w:p w:rsidR="00A358AA" w:rsidRDefault="00A358AA" w:rsidP="00A358AA">
      <w:pPr>
        <w:pStyle w:val="ListParagraph"/>
        <w:ind w:left="360"/>
        <w:rPr>
          <w:sz w:val="24"/>
          <w:szCs w:val="24"/>
        </w:rPr>
      </w:pPr>
    </w:p>
    <w:p w:rsidR="00A358AA" w:rsidRDefault="00A358AA" w:rsidP="00A358AA">
      <w:pPr>
        <w:pStyle w:val="ListParagraph"/>
        <w:ind w:left="360"/>
        <w:rPr>
          <w:sz w:val="24"/>
          <w:szCs w:val="24"/>
        </w:rPr>
      </w:pPr>
    </w:p>
    <w:p w:rsidR="00A358AA" w:rsidRDefault="00A358AA" w:rsidP="00A358AA">
      <w:pPr>
        <w:pStyle w:val="ListParagraph"/>
        <w:ind w:left="360"/>
        <w:rPr>
          <w:sz w:val="24"/>
          <w:szCs w:val="24"/>
        </w:rPr>
      </w:pPr>
    </w:p>
    <w:p w:rsidR="003F198F" w:rsidRDefault="003F198F" w:rsidP="00A358AA">
      <w:pPr>
        <w:pStyle w:val="ListParagraph"/>
        <w:ind w:left="0"/>
        <w:jc w:val="center"/>
        <w:rPr>
          <w:b/>
          <w:sz w:val="28"/>
          <w:szCs w:val="28"/>
        </w:rPr>
      </w:pPr>
    </w:p>
    <w:p w:rsidR="003F198F" w:rsidRDefault="003F198F" w:rsidP="00A358AA">
      <w:pPr>
        <w:pStyle w:val="ListParagraph"/>
        <w:ind w:left="0"/>
        <w:jc w:val="center"/>
        <w:rPr>
          <w:b/>
          <w:sz w:val="28"/>
          <w:szCs w:val="28"/>
        </w:rPr>
      </w:pPr>
    </w:p>
    <w:p w:rsidR="003F198F" w:rsidRDefault="003F198F" w:rsidP="00A358AA">
      <w:pPr>
        <w:pStyle w:val="ListParagraph"/>
        <w:ind w:left="0"/>
        <w:jc w:val="center"/>
        <w:rPr>
          <w:b/>
          <w:sz w:val="28"/>
          <w:szCs w:val="28"/>
        </w:rPr>
      </w:pPr>
    </w:p>
    <w:p w:rsidR="00435BFE" w:rsidRDefault="00435BFE" w:rsidP="000B45E4">
      <w:pPr>
        <w:pStyle w:val="ListParagraph"/>
        <w:ind w:left="0"/>
        <w:rPr>
          <w:b/>
          <w:sz w:val="28"/>
          <w:szCs w:val="28"/>
        </w:rPr>
      </w:pPr>
    </w:p>
    <w:p w:rsidR="00E80715" w:rsidRDefault="00E80715" w:rsidP="000B45E4">
      <w:pPr>
        <w:pStyle w:val="ListParagraph"/>
        <w:ind w:left="0"/>
        <w:rPr>
          <w:b/>
          <w:sz w:val="28"/>
          <w:szCs w:val="28"/>
        </w:rPr>
      </w:pPr>
    </w:p>
    <w:p w:rsidR="00B14F0D" w:rsidRDefault="00B14F0D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B14F0D" w:rsidRDefault="00B14F0D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B14F0D" w:rsidRDefault="00B14F0D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B14F0D" w:rsidRDefault="00B14F0D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B14F0D" w:rsidRDefault="00B14F0D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B14F0D" w:rsidRDefault="00B14F0D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A358AA" w:rsidRPr="00B91915" w:rsidRDefault="00A358AA" w:rsidP="000B45E4">
      <w:pPr>
        <w:pStyle w:val="ListParagraph"/>
        <w:ind w:left="0"/>
        <w:jc w:val="center"/>
        <w:rPr>
          <w:b/>
          <w:sz w:val="28"/>
          <w:szCs w:val="28"/>
          <w:u w:val="single"/>
        </w:rPr>
      </w:pPr>
      <w:r w:rsidRPr="00B91915">
        <w:rPr>
          <w:b/>
          <w:sz w:val="28"/>
          <w:szCs w:val="28"/>
          <w:u w:val="single"/>
        </w:rPr>
        <w:lastRenderedPageBreak/>
        <w:t>Leave Rules</w:t>
      </w:r>
    </w:p>
    <w:p w:rsidR="00A358AA" w:rsidRDefault="00A358AA" w:rsidP="00A358AA">
      <w:pPr>
        <w:pStyle w:val="ListParagraph"/>
        <w:ind w:left="0"/>
        <w:jc w:val="both"/>
        <w:rPr>
          <w:sz w:val="28"/>
          <w:szCs w:val="28"/>
        </w:rPr>
      </w:pPr>
    </w:p>
    <w:p w:rsidR="00A358AA" w:rsidRPr="00A358AA" w:rsidRDefault="00A358AA" w:rsidP="00A358AA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A358AA">
        <w:rPr>
          <w:b/>
          <w:sz w:val="24"/>
          <w:szCs w:val="24"/>
        </w:rPr>
        <w:t>Public Holiday</w:t>
      </w:r>
      <w:r w:rsidR="00800CB9">
        <w:rPr>
          <w:b/>
          <w:sz w:val="24"/>
          <w:szCs w:val="24"/>
        </w:rPr>
        <w:t xml:space="preserve"> (PL)</w:t>
      </w:r>
    </w:p>
    <w:p w:rsidR="00A358AA" w:rsidRDefault="00A358AA" w:rsidP="00A358AA">
      <w:pPr>
        <w:pStyle w:val="ListParagraph"/>
        <w:ind w:left="360"/>
        <w:jc w:val="both"/>
        <w:rPr>
          <w:sz w:val="24"/>
          <w:szCs w:val="24"/>
        </w:rPr>
      </w:pPr>
    </w:p>
    <w:p w:rsidR="00A358AA" w:rsidRDefault="00A358AA" w:rsidP="00A358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Company publishes its list of Public Holidays for the ensuri</w:t>
      </w:r>
      <w:r w:rsidR="00D70099">
        <w:rPr>
          <w:sz w:val="24"/>
          <w:szCs w:val="24"/>
        </w:rPr>
        <w:t>ng year in the month of January</w:t>
      </w:r>
      <w:r>
        <w:rPr>
          <w:sz w:val="24"/>
          <w:szCs w:val="24"/>
        </w:rPr>
        <w:t>.</w:t>
      </w:r>
    </w:p>
    <w:p w:rsidR="00A358AA" w:rsidRDefault="00A358AA" w:rsidP="00A358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employees (Contract &amp; permanent) are eligible to avail the public holidays enlisted by the Company</w:t>
      </w:r>
      <w:r w:rsidR="00421506">
        <w:rPr>
          <w:sz w:val="24"/>
          <w:szCs w:val="24"/>
        </w:rPr>
        <w:t xml:space="preserve"> are given under point no. 4</w:t>
      </w:r>
    </w:p>
    <w:p w:rsidR="00A358AA" w:rsidRDefault="00A358AA" w:rsidP="00A358A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Office of the Company will remain closed on Public Holidays in line with the </w:t>
      </w:r>
      <w:r w:rsidR="00141B6F">
        <w:rPr>
          <w:sz w:val="24"/>
          <w:szCs w:val="24"/>
        </w:rPr>
        <w:t>labor</w:t>
      </w:r>
      <w:r>
        <w:rPr>
          <w:sz w:val="24"/>
          <w:szCs w:val="24"/>
        </w:rPr>
        <w:t xml:space="preserve"> law in force. </w:t>
      </w:r>
    </w:p>
    <w:p w:rsidR="003F198F" w:rsidRDefault="003F198F" w:rsidP="003F198F">
      <w:pPr>
        <w:pStyle w:val="ListParagraph"/>
        <w:ind w:left="360"/>
        <w:jc w:val="both"/>
        <w:rPr>
          <w:sz w:val="24"/>
          <w:szCs w:val="24"/>
        </w:rPr>
      </w:pPr>
    </w:p>
    <w:p w:rsidR="003F198F" w:rsidRDefault="003F198F" w:rsidP="003F198F">
      <w:pPr>
        <w:pStyle w:val="ListParagraph"/>
        <w:ind w:left="360"/>
        <w:jc w:val="both"/>
        <w:rPr>
          <w:sz w:val="24"/>
          <w:szCs w:val="24"/>
        </w:rPr>
      </w:pPr>
    </w:p>
    <w:p w:rsidR="003F198F" w:rsidRPr="003F198F" w:rsidRDefault="003F198F" w:rsidP="003F198F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3F198F">
        <w:rPr>
          <w:b/>
          <w:sz w:val="24"/>
          <w:szCs w:val="24"/>
        </w:rPr>
        <w:t>Restricted Holidays</w:t>
      </w:r>
      <w:r w:rsidR="00800CB9">
        <w:rPr>
          <w:b/>
          <w:sz w:val="24"/>
          <w:szCs w:val="24"/>
        </w:rPr>
        <w:t xml:space="preserve"> (RH)</w:t>
      </w:r>
    </w:p>
    <w:p w:rsidR="003F198F" w:rsidRDefault="003F198F" w:rsidP="003F198F">
      <w:pPr>
        <w:pStyle w:val="ListParagraph"/>
        <w:rPr>
          <w:sz w:val="24"/>
          <w:szCs w:val="24"/>
        </w:rPr>
      </w:pPr>
    </w:p>
    <w:p w:rsidR="003F198F" w:rsidRDefault="003F198F" w:rsidP="003F198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Comp</w:t>
      </w:r>
      <w:r w:rsidR="00141B6F">
        <w:rPr>
          <w:sz w:val="24"/>
          <w:szCs w:val="24"/>
        </w:rPr>
        <w:t>any publishes its list of Restricted</w:t>
      </w:r>
      <w:r>
        <w:rPr>
          <w:sz w:val="24"/>
          <w:szCs w:val="24"/>
        </w:rPr>
        <w:t xml:space="preserve"> Holidays for the ensuring year in</w:t>
      </w:r>
      <w:r w:rsidR="00D70099">
        <w:rPr>
          <w:sz w:val="24"/>
          <w:szCs w:val="24"/>
        </w:rPr>
        <w:t xml:space="preserve"> the month of January</w:t>
      </w:r>
      <w:r>
        <w:rPr>
          <w:sz w:val="24"/>
          <w:szCs w:val="24"/>
        </w:rPr>
        <w:t>.</w:t>
      </w:r>
    </w:p>
    <w:p w:rsidR="003F198F" w:rsidRPr="00141B6F" w:rsidRDefault="003F198F" w:rsidP="00141B6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confirmed employe</w:t>
      </w:r>
      <w:r w:rsidR="00421506">
        <w:rPr>
          <w:sz w:val="24"/>
          <w:szCs w:val="24"/>
        </w:rPr>
        <w:t>es are eligible to avail up to 4</w:t>
      </w:r>
      <w:r>
        <w:rPr>
          <w:sz w:val="24"/>
          <w:szCs w:val="24"/>
        </w:rPr>
        <w:t xml:space="preserve"> restricted holidays in a calendar </w:t>
      </w:r>
      <w:r w:rsidR="00141B6F">
        <w:rPr>
          <w:sz w:val="24"/>
          <w:szCs w:val="24"/>
        </w:rPr>
        <w:t>year enlisted by the Com</w:t>
      </w:r>
      <w:r w:rsidR="00421506">
        <w:rPr>
          <w:sz w:val="24"/>
          <w:szCs w:val="24"/>
        </w:rPr>
        <w:t>pany are given under point no. 4</w:t>
      </w:r>
    </w:p>
    <w:p w:rsidR="003F198F" w:rsidRDefault="00FB72DB" w:rsidP="00141B6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leave cannot be carried forward.</w:t>
      </w:r>
    </w:p>
    <w:p w:rsidR="00437A73" w:rsidRDefault="00437A73" w:rsidP="00437A7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 approval for leave must be obtained from the reporting higher authority.</w:t>
      </w:r>
    </w:p>
    <w:p w:rsidR="00F90D86" w:rsidRPr="00437A73" w:rsidRDefault="00F90D86" w:rsidP="00437A7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RH should be applied for at least 3 days in advance.</w:t>
      </w:r>
    </w:p>
    <w:p w:rsidR="00141B6F" w:rsidRPr="00141B6F" w:rsidRDefault="00141B6F" w:rsidP="00141B6F">
      <w:pPr>
        <w:pStyle w:val="ListParagraph"/>
        <w:ind w:left="360"/>
        <w:jc w:val="both"/>
        <w:rPr>
          <w:sz w:val="24"/>
          <w:szCs w:val="24"/>
        </w:rPr>
      </w:pPr>
    </w:p>
    <w:p w:rsidR="003F198F" w:rsidRDefault="003F198F" w:rsidP="003F198F">
      <w:pPr>
        <w:pStyle w:val="ListParagraph"/>
        <w:ind w:left="360"/>
        <w:jc w:val="both"/>
        <w:rPr>
          <w:sz w:val="24"/>
          <w:szCs w:val="24"/>
        </w:rPr>
      </w:pPr>
    </w:p>
    <w:p w:rsidR="003F198F" w:rsidRDefault="00054D22" w:rsidP="003F198F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Casual</w:t>
      </w:r>
      <w:r w:rsidR="003F198F" w:rsidRPr="003F198F">
        <w:rPr>
          <w:b/>
          <w:sz w:val="24"/>
          <w:szCs w:val="24"/>
        </w:rPr>
        <w:t xml:space="preserve"> Leaves</w:t>
      </w:r>
      <w:r w:rsidR="003F198F">
        <w:rPr>
          <w:b/>
          <w:sz w:val="24"/>
          <w:szCs w:val="24"/>
        </w:rPr>
        <w:t xml:space="preserve"> (Earned leaves)</w:t>
      </w:r>
    </w:p>
    <w:p w:rsidR="003F198F" w:rsidRDefault="003F198F" w:rsidP="003F198F">
      <w:pPr>
        <w:pStyle w:val="ListParagraph"/>
        <w:ind w:left="360"/>
        <w:jc w:val="both"/>
        <w:rPr>
          <w:b/>
          <w:sz w:val="24"/>
          <w:szCs w:val="24"/>
        </w:rPr>
      </w:pPr>
    </w:p>
    <w:p w:rsidR="003F198F" w:rsidRDefault="003F198F" w:rsidP="003F198F">
      <w:pPr>
        <w:pStyle w:val="ListParagraph"/>
        <w:ind w:left="360"/>
        <w:jc w:val="both"/>
        <w:rPr>
          <w:sz w:val="24"/>
          <w:szCs w:val="24"/>
        </w:rPr>
      </w:pPr>
      <w:r w:rsidRPr="00800CB9">
        <w:rPr>
          <w:b/>
          <w:sz w:val="24"/>
          <w:szCs w:val="24"/>
        </w:rPr>
        <w:t xml:space="preserve">Entitlement </w:t>
      </w:r>
      <w:r>
        <w:rPr>
          <w:sz w:val="24"/>
          <w:szCs w:val="24"/>
        </w:rPr>
        <w:t>– 12 days in a calendar year</w:t>
      </w:r>
    </w:p>
    <w:p w:rsidR="003F198F" w:rsidRDefault="003F198F" w:rsidP="00800CB9">
      <w:pPr>
        <w:pStyle w:val="ListParagraph"/>
        <w:ind w:left="360"/>
        <w:jc w:val="both"/>
        <w:rPr>
          <w:sz w:val="24"/>
          <w:szCs w:val="24"/>
        </w:rPr>
      </w:pPr>
      <w:r w:rsidRPr="00800CB9">
        <w:rPr>
          <w:b/>
          <w:sz w:val="24"/>
          <w:szCs w:val="24"/>
        </w:rPr>
        <w:t>Eligibility criteria</w:t>
      </w:r>
      <w:r>
        <w:rPr>
          <w:sz w:val="24"/>
          <w:szCs w:val="24"/>
        </w:rPr>
        <w:t xml:space="preserve"> – All </w:t>
      </w:r>
      <w:r w:rsidR="001A092D">
        <w:rPr>
          <w:sz w:val="24"/>
          <w:szCs w:val="24"/>
        </w:rPr>
        <w:t xml:space="preserve">Confirmed </w:t>
      </w:r>
      <w:r>
        <w:rPr>
          <w:sz w:val="24"/>
          <w:szCs w:val="24"/>
        </w:rPr>
        <w:t xml:space="preserve">Staff </w:t>
      </w:r>
    </w:p>
    <w:p w:rsidR="00800CB9" w:rsidRPr="00800CB9" w:rsidRDefault="00800CB9" w:rsidP="00800CB9">
      <w:pPr>
        <w:pStyle w:val="ListParagraph"/>
        <w:ind w:left="360"/>
        <w:jc w:val="both"/>
        <w:rPr>
          <w:sz w:val="24"/>
          <w:szCs w:val="24"/>
        </w:rPr>
      </w:pPr>
    </w:p>
    <w:p w:rsidR="003F198F" w:rsidRPr="00800CB9" w:rsidRDefault="003F198F" w:rsidP="003F198F">
      <w:pPr>
        <w:pStyle w:val="ListParagraph"/>
        <w:ind w:left="360"/>
        <w:jc w:val="both"/>
        <w:rPr>
          <w:b/>
          <w:sz w:val="24"/>
          <w:szCs w:val="24"/>
        </w:rPr>
      </w:pPr>
      <w:r w:rsidRPr="00800CB9">
        <w:rPr>
          <w:b/>
          <w:sz w:val="24"/>
          <w:szCs w:val="24"/>
        </w:rPr>
        <w:t xml:space="preserve">Leave Rules </w:t>
      </w:r>
    </w:p>
    <w:p w:rsidR="003F198F" w:rsidRDefault="00D755DD" w:rsidP="003F19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leave will accrue Pro-rata to the number of days worked commencing from the beginning of the calendar year. However, Management may grant leave in anticipation thereof.</w:t>
      </w:r>
    </w:p>
    <w:p w:rsidR="00D755DD" w:rsidRDefault="00D755DD" w:rsidP="003F19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 approval for leave must be obtained from the reporting higher authority.</w:t>
      </w:r>
    </w:p>
    <w:p w:rsidR="001A092D" w:rsidRDefault="00D755DD" w:rsidP="001A092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Any leave more than 2 days at a stretch should be applied for at least 1 week in advance </w:t>
      </w:r>
      <w:bookmarkStart w:id="0" w:name="_GoBack"/>
      <w:bookmarkEnd w:id="0"/>
      <w:r>
        <w:rPr>
          <w:sz w:val="24"/>
          <w:szCs w:val="24"/>
        </w:rPr>
        <w:t>and any leave for 3 days or more s</w:t>
      </w:r>
      <w:r w:rsidR="00421506">
        <w:rPr>
          <w:sz w:val="24"/>
          <w:szCs w:val="24"/>
        </w:rPr>
        <w:t>hould be applied for at least 15</w:t>
      </w:r>
      <w:r>
        <w:rPr>
          <w:sz w:val="24"/>
          <w:szCs w:val="24"/>
        </w:rPr>
        <w:t xml:space="preserve"> days in advance.</w:t>
      </w:r>
    </w:p>
    <w:p w:rsidR="00F90D86" w:rsidRPr="00201472" w:rsidRDefault="00D755DD" w:rsidP="00201472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A092D">
        <w:rPr>
          <w:sz w:val="24"/>
          <w:szCs w:val="24"/>
        </w:rPr>
        <w:t>Leave up</w:t>
      </w:r>
      <w:r w:rsidR="00800CB9" w:rsidRPr="001A092D">
        <w:rPr>
          <w:sz w:val="24"/>
          <w:szCs w:val="24"/>
        </w:rPr>
        <w:t xml:space="preserve"> </w:t>
      </w:r>
      <w:r w:rsidRPr="001A092D">
        <w:rPr>
          <w:sz w:val="24"/>
          <w:szCs w:val="24"/>
        </w:rPr>
        <w:t xml:space="preserve">to a maximum of 10 days can be carried over to the </w:t>
      </w:r>
      <w:r w:rsidR="00800CB9" w:rsidRPr="001A092D">
        <w:rPr>
          <w:sz w:val="24"/>
          <w:szCs w:val="24"/>
        </w:rPr>
        <w:t>subsequent financial years, but the maximum accumulation of such leave cannot exceed 25 days.</w:t>
      </w:r>
    </w:p>
    <w:p w:rsidR="00F90D86" w:rsidRPr="00BD3400" w:rsidRDefault="00F90D86" w:rsidP="00F90D86">
      <w:pPr>
        <w:pStyle w:val="ListParagraph"/>
        <w:ind w:left="360"/>
        <w:jc w:val="both"/>
        <w:rPr>
          <w:sz w:val="24"/>
          <w:szCs w:val="24"/>
        </w:rPr>
      </w:pPr>
    </w:p>
    <w:p w:rsidR="00800CB9" w:rsidRDefault="00800CB9" w:rsidP="00800CB9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</w:rPr>
      </w:pPr>
      <w:r w:rsidRPr="00800CB9">
        <w:rPr>
          <w:b/>
          <w:sz w:val="24"/>
          <w:szCs w:val="24"/>
        </w:rPr>
        <w:t>Compulsory Continues Leave (CCL)</w:t>
      </w:r>
    </w:p>
    <w:p w:rsidR="00800CB9" w:rsidRDefault="00800CB9" w:rsidP="00800CB9">
      <w:pPr>
        <w:pStyle w:val="ListParagraph"/>
        <w:ind w:left="360"/>
        <w:jc w:val="both"/>
        <w:rPr>
          <w:b/>
          <w:sz w:val="24"/>
          <w:szCs w:val="24"/>
        </w:rPr>
      </w:pPr>
    </w:p>
    <w:p w:rsidR="00800CB9" w:rsidRDefault="00800CB9" w:rsidP="000E0C16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23328">
        <w:rPr>
          <w:sz w:val="24"/>
          <w:szCs w:val="24"/>
        </w:rPr>
        <w:t>4 days in a calendar year</w:t>
      </w:r>
      <w:r w:rsidR="000E0C16">
        <w:rPr>
          <w:sz w:val="24"/>
          <w:szCs w:val="24"/>
        </w:rPr>
        <w:t xml:space="preserve"> for a</w:t>
      </w:r>
      <w:r w:rsidRPr="000E0C16">
        <w:rPr>
          <w:sz w:val="24"/>
          <w:szCs w:val="24"/>
        </w:rPr>
        <w:t>ll confirmed em</w:t>
      </w:r>
      <w:r w:rsidR="00F90D86" w:rsidRPr="000E0C16">
        <w:rPr>
          <w:sz w:val="24"/>
          <w:szCs w:val="24"/>
        </w:rPr>
        <w:t>ployees who completed at least 3</w:t>
      </w:r>
      <w:r w:rsidRPr="000E0C16">
        <w:rPr>
          <w:sz w:val="24"/>
          <w:szCs w:val="24"/>
        </w:rPr>
        <w:t xml:space="preserve"> years in The Company</w:t>
      </w:r>
    </w:p>
    <w:p w:rsidR="000E0C16" w:rsidRDefault="000E0C16" w:rsidP="000E0C16">
      <w:pPr>
        <w:pStyle w:val="ListParagraph"/>
        <w:ind w:left="1080"/>
        <w:jc w:val="both"/>
        <w:rPr>
          <w:sz w:val="24"/>
          <w:szCs w:val="24"/>
        </w:rPr>
      </w:pPr>
    </w:p>
    <w:p w:rsidR="000E0C16" w:rsidRPr="000E0C16" w:rsidRDefault="000E0C16" w:rsidP="000E0C16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0E0C16">
        <w:rPr>
          <w:sz w:val="24"/>
          <w:szCs w:val="24"/>
        </w:rPr>
        <w:t>8 days in a calendar year for all confirmed employees who completed at least 4 years in The Company</w:t>
      </w:r>
    </w:p>
    <w:p w:rsidR="000E0C16" w:rsidRPr="000E0C16" w:rsidRDefault="000E0C16" w:rsidP="000E0C16">
      <w:pPr>
        <w:pStyle w:val="ListParagraph"/>
        <w:ind w:left="360"/>
        <w:jc w:val="both"/>
        <w:rPr>
          <w:b/>
          <w:sz w:val="24"/>
          <w:szCs w:val="24"/>
        </w:rPr>
      </w:pPr>
    </w:p>
    <w:p w:rsidR="00800CB9" w:rsidRDefault="00800CB9" w:rsidP="00800CB9">
      <w:pPr>
        <w:pStyle w:val="ListParagraph"/>
        <w:ind w:left="360"/>
        <w:jc w:val="both"/>
        <w:rPr>
          <w:b/>
          <w:sz w:val="24"/>
          <w:szCs w:val="24"/>
        </w:rPr>
      </w:pPr>
    </w:p>
    <w:p w:rsidR="00800CB9" w:rsidRDefault="00800CB9" w:rsidP="00800CB9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Leave Rules</w:t>
      </w:r>
    </w:p>
    <w:p w:rsidR="00800CB9" w:rsidRDefault="00E015CB" w:rsidP="00800CB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Management will instruct the employees </w:t>
      </w:r>
      <w:r w:rsidR="00CF4C2E">
        <w:rPr>
          <w:sz w:val="24"/>
          <w:szCs w:val="24"/>
        </w:rPr>
        <w:t>that application should be</w:t>
      </w:r>
      <w:r>
        <w:rPr>
          <w:sz w:val="24"/>
          <w:szCs w:val="24"/>
        </w:rPr>
        <w:t xml:space="preserve"> received till October e</w:t>
      </w:r>
      <w:r w:rsidR="00CF4C2E">
        <w:rPr>
          <w:sz w:val="24"/>
          <w:szCs w:val="24"/>
        </w:rPr>
        <w:t>ach year for availing the Compulsory Continue leave.</w:t>
      </w:r>
    </w:p>
    <w:p w:rsidR="00E015CB" w:rsidRDefault="00451B17" w:rsidP="00800CB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compulsory leave will lapse if not availed, unless extended by specific approval of the Management.</w:t>
      </w:r>
    </w:p>
    <w:p w:rsidR="00451B17" w:rsidRDefault="00451B17" w:rsidP="00451B1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CCL should be applied for at least 20 days in advance.</w:t>
      </w:r>
    </w:p>
    <w:p w:rsidR="00FB72DB" w:rsidRPr="00DF7BEB" w:rsidRDefault="00FB72DB" w:rsidP="00DF7BEB">
      <w:pPr>
        <w:jc w:val="both"/>
        <w:rPr>
          <w:b/>
          <w:sz w:val="24"/>
          <w:szCs w:val="24"/>
        </w:rPr>
      </w:pPr>
    </w:p>
    <w:p w:rsidR="00FB72DB" w:rsidRPr="00CC29DF" w:rsidRDefault="00FB72DB" w:rsidP="00FB72D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CC29DF">
        <w:rPr>
          <w:b/>
          <w:sz w:val="24"/>
          <w:szCs w:val="24"/>
        </w:rPr>
        <w:t xml:space="preserve">Leaves during Resignation/Termination </w:t>
      </w:r>
    </w:p>
    <w:p w:rsidR="00FB72DB" w:rsidRDefault="00FB72DB" w:rsidP="00FB72DB">
      <w:pPr>
        <w:pStyle w:val="ListParagraph"/>
        <w:ind w:left="360"/>
        <w:rPr>
          <w:sz w:val="24"/>
          <w:szCs w:val="24"/>
        </w:rPr>
      </w:pPr>
    </w:p>
    <w:p w:rsidR="00CF4C2E" w:rsidRDefault="00FB72DB" w:rsidP="0020147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Once an employee submits his/her resignation and it is accepted by the Management, the employee cannot avail any leave benefit, unless otherwise, approved by the management.</w:t>
      </w:r>
    </w:p>
    <w:p w:rsidR="00201472" w:rsidRPr="00201472" w:rsidRDefault="00201472" w:rsidP="00201472">
      <w:pPr>
        <w:pStyle w:val="ListParagraph"/>
        <w:ind w:left="360"/>
        <w:jc w:val="both"/>
        <w:rPr>
          <w:sz w:val="24"/>
          <w:szCs w:val="24"/>
        </w:rPr>
      </w:pPr>
    </w:p>
    <w:p w:rsidR="003F198F" w:rsidRDefault="003F198F" w:rsidP="00141B6F">
      <w:pPr>
        <w:pStyle w:val="ListParagraph"/>
        <w:ind w:left="360"/>
        <w:jc w:val="both"/>
        <w:rPr>
          <w:sz w:val="24"/>
          <w:szCs w:val="24"/>
        </w:rPr>
      </w:pPr>
    </w:p>
    <w:p w:rsidR="00515932" w:rsidRDefault="00515932" w:rsidP="00F90D86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Leave Encashment</w:t>
      </w:r>
    </w:p>
    <w:p w:rsidR="00BD063E" w:rsidRDefault="00BD063E" w:rsidP="00BB234E">
      <w:pPr>
        <w:ind w:left="360"/>
        <w:rPr>
          <w:sz w:val="24"/>
          <w:szCs w:val="24"/>
        </w:rPr>
      </w:pPr>
      <w:r w:rsidRPr="001B6C79">
        <w:rPr>
          <w:b/>
          <w:sz w:val="24"/>
          <w:szCs w:val="24"/>
        </w:rPr>
        <w:t xml:space="preserve">Entitlement </w:t>
      </w:r>
      <w:r>
        <w:rPr>
          <w:sz w:val="24"/>
          <w:szCs w:val="24"/>
        </w:rPr>
        <w:t xml:space="preserve">– If the closing leave balance is more than 15, then the employee will get the encashment </w:t>
      </w:r>
      <w:r w:rsidR="00515932" w:rsidRPr="00515932">
        <w:rPr>
          <w:sz w:val="24"/>
          <w:szCs w:val="24"/>
        </w:rPr>
        <w:t>with half day pay</w:t>
      </w:r>
      <w:r w:rsidR="00515932">
        <w:rPr>
          <w:sz w:val="24"/>
          <w:szCs w:val="24"/>
        </w:rPr>
        <w:t xml:space="preserve"> proportion. </w:t>
      </w:r>
    </w:p>
    <w:p w:rsidR="00BD063E" w:rsidRDefault="00BD063E" w:rsidP="00BB234E">
      <w:pPr>
        <w:ind w:left="360"/>
        <w:rPr>
          <w:sz w:val="24"/>
          <w:szCs w:val="24"/>
        </w:rPr>
      </w:pPr>
      <w:r w:rsidRPr="001B6C79">
        <w:rPr>
          <w:b/>
          <w:sz w:val="24"/>
          <w:szCs w:val="24"/>
        </w:rPr>
        <w:t>Eligibility Criteria</w:t>
      </w:r>
      <w:r>
        <w:rPr>
          <w:sz w:val="24"/>
          <w:szCs w:val="24"/>
        </w:rPr>
        <w:t xml:space="preserve"> – All the permanent employees who have completed 1.5 years of service.</w:t>
      </w:r>
    </w:p>
    <w:p w:rsidR="001B6C79" w:rsidRPr="001B6C79" w:rsidRDefault="001B6C79" w:rsidP="001B6C79">
      <w:pPr>
        <w:pStyle w:val="ListParagraph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Leave Encashment </w:t>
      </w:r>
      <w:r w:rsidR="00BD063E" w:rsidRPr="001B6C79">
        <w:rPr>
          <w:b/>
          <w:sz w:val="24"/>
          <w:szCs w:val="24"/>
        </w:rPr>
        <w:t>Rules</w:t>
      </w:r>
      <w:r w:rsidR="00BD063E" w:rsidRPr="001B6C79">
        <w:rPr>
          <w:sz w:val="24"/>
          <w:szCs w:val="24"/>
        </w:rPr>
        <w:t xml:space="preserve"> </w:t>
      </w:r>
      <w:r w:rsidRPr="001B6C79">
        <w:rPr>
          <w:sz w:val="24"/>
          <w:szCs w:val="24"/>
        </w:rPr>
        <w:t>–</w:t>
      </w:r>
      <w:r w:rsidR="00BD063E" w:rsidRPr="001B6C79">
        <w:rPr>
          <w:sz w:val="24"/>
          <w:szCs w:val="24"/>
        </w:rPr>
        <w:t xml:space="preserve"> </w:t>
      </w:r>
    </w:p>
    <w:p w:rsidR="001B6C79" w:rsidRDefault="001B6C79" w:rsidP="001B6C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6C79">
        <w:rPr>
          <w:sz w:val="24"/>
          <w:szCs w:val="24"/>
        </w:rPr>
        <w:t>If the closing leave balance is more than 15, then the employee will get the encashment with half day pay proportion without any application.</w:t>
      </w:r>
    </w:p>
    <w:p w:rsidR="001B6C79" w:rsidRDefault="001B6C79" w:rsidP="001B6C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6C79">
        <w:rPr>
          <w:sz w:val="24"/>
          <w:szCs w:val="24"/>
        </w:rPr>
        <w:t>Rest of the earned leaves will be carry forward to the next year’s leave balance</w:t>
      </w:r>
    </w:p>
    <w:p w:rsidR="001B6C79" w:rsidRDefault="001B6C79" w:rsidP="001B6C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6C79">
        <w:rPr>
          <w:sz w:val="24"/>
          <w:szCs w:val="24"/>
        </w:rPr>
        <w:t>Re</w:t>
      </w:r>
      <w:r w:rsidR="003708B4">
        <w:rPr>
          <w:sz w:val="24"/>
          <w:szCs w:val="24"/>
        </w:rPr>
        <w:t>s</w:t>
      </w:r>
      <w:r w:rsidRPr="001B6C79">
        <w:rPr>
          <w:sz w:val="24"/>
          <w:szCs w:val="24"/>
        </w:rPr>
        <w:t>igned employees are not eligible for leave encashment.</w:t>
      </w:r>
    </w:p>
    <w:p w:rsidR="001B6C79" w:rsidRPr="001B6C79" w:rsidRDefault="001B6C79" w:rsidP="001B6C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B6C79">
        <w:rPr>
          <w:sz w:val="24"/>
          <w:szCs w:val="24"/>
        </w:rPr>
        <w:t>The company does not allow any leave encashment during the final settlement.</w:t>
      </w:r>
    </w:p>
    <w:p w:rsidR="00D02C8D" w:rsidRPr="00D02C8D" w:rsidRDefault="00D02C8D" w:rsidP="00D02C8D">
      <w:pPr>
        <w:pStyle w:val="ListParagraph"/>
        <w:ind w:left="1080"/>
        <w:jc w:val="both"/>
        <w:rPr>
          <w:sz w:val="24"/>
          <w:szCs w:val="24"/>
        </w:rPr>
      </w:pPr>
    </w:p>
    <w:p w:rsidR="00515932" w:rsidRDefault="00515932" w:rsidP="00515932">
      <w:pPr>
        <w:pStyle w:val="ListParagraph"/>
        <w:ind w:left="360"/>
        <w:jc w:val="both"/>
        <w:rPr>
          <w:b/>
          <w:sz w:val="24"/>
          <w:szCs w:val="24"/>
        </w:rPr>
      </w:pPr>
    </w:p>
    <w:p w:rsidR="00DF7BEB" w:rsidRPr="00F90D86" w:rsidRDefault="00141B6F" w:rsidP="00F90D86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F90D86">
        <w:rPr>
          <w:b/>
          <w:sz w:val="24"/>
          <w:szCs w:val="24"/>
        </w:rPr>
        <w:lastRenderedPageBreak/>
        <w:t>List of Public Holiday &amp; Restricted holiday</w:t>
      </w:r>
    </w:p>
    <w:p w:rsidR="00901697" w:rsidRPr="00DF7BEB" w:rsidRDefault="00901697" w:rsidP="00DF7BEB">
      <w:pPr>
        <w:pStyle w:val="ListParagraph"/>
        <w:ind w:left="360"/>
        <w:jc w:val="both"/>
        <w:rPr>
          <w:b/>
          <w:sz w:val="24"/>
          <w:szCs w:val="24"/>
        </w:rPr>
      </w:pPr>
      <w:r w:rsidRPr="00DF7BEB">
        <w:rPr>
          <w:rFonts w:cstheme="minorHAnsi"/>
          <w:sz w:val="24"/>
          <w:szCs w:val="24"/>
        </w:rPr>
        <w:t xml:space="preserve"> </w:t>
      </w:r>
    </w:p>
    <w:tbl>
      <w:tblPr>
        <w:tblW w:w="8460" w:type="dxa"/>
        <w:tblInd w:w="558" w:type="dxa"/>
        <w:tblLook w:val="04A0" w:firstRow="1" w:lastRow="0" w:firstColumn="1" w:lastColumn="0" w:noHBand="0" w:noVBand="1"/>
      </w:tblPr>
      <w:tblGrid>
        <w:gridCol w:w="990"/>
        <w:gridCol w:w="2880"/>
        <w:gridCol w:w="1890"/>
        <w:gridCol w:w="2700"/>
      </w:tblGrid>
      <w:tr w:rsidR="00901697" w:rsidRPr="00901697" w:rsidTr="00B91915">
        <w:trPr>
          <w:trHeight w:val="300"/>
        </w:trPr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01697">
              <w:rPr>
                <w:rFonts w:eastAsia="Times New Roman" w:cstheme="minorHAnsi"/>
                <w:b/>
                <w:bCs/>
                <w:color w:val="000000"/>
              </w:rPr>
              <w:t>Public Holidays 2019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Sr. No.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Particular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1st January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New Year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26th January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3741F0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Saturday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Republic Day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21st March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3741F0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Thursday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Holi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19th April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Friday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Good Friday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1st May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Maharashtra Day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5th June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Eid-Ul-Fitr (R</w:t>
            </w:r>
            <w:r w:rsidR="003829B7">
              <w:rPr>
                <w:rFonts w:ascii="Calibri" w:eastAsia="Times New Roman" w:hAnsi="Calibri" w:cs="Calibri"/>
                <w:color w:val="000000"/>
              </w:rPr>
              <w:t>a</w:t>
            </w:r>
            <w:r w:rsidRPr="00901697">
              <w:rPr>
                <w:rFonts w:ascii="Calibri" w:eastAsia="Times New Roman" w:hAnsi="Calibri" w:cs="Calibri"/>
                <w:color w:val="000000"/>
              </w:rPr>
              <w:t>mzan Id)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15th August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3741F0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Thursday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Independence day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2nd October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Gandhi Jayanthi</w:t>
            </w:r>
          </w:p>
        </w:tc>
      </w:tr>
      <w:tr w:rsidR="00B91915" w:rsidRPr="00901697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28th October 2019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697" w:rsidRPr="00901697" w:rsidRDefault="00901697" w:rsidP="00901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1697">
              <w:rPr>
                <w:rFonts w:ascii="Calibri" w:eastAsia="Times New Roman" w:hAnsi="Calibri" w:cs="Calibri"/>
                <w:color w:val="000000"/>
              </w:rPr>
              <w:t>Diwali</w:t>
            </w:r>
          </w:p>
        </w:tc>
      </w:tr>
    </w:tbl>
    <w:p w:rsidR="003A2871" w:rsidRDefault="00DF7BEB" w:rsidP="00437A73">
      <w:pPr>
        <w:pStyle w:val="ListParagraph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</w:t>
      </w:r>
    </w:p>
    <w:tbl>
      <w:tblPr>
        <w:tblW w:w="8460" w:type="dxa"/>
        <w:tblInd w:w="558" w:type="dxa"/>
        <w:tblLook w:val="04A0" w:firstRow="1" w:lastRow="0" w:firstColumn="1" w:lastColumn="0" w:noHBand="0" w:noVBand="1"/>
      </w:tblPr>
      <w:tblGrid>
        <w:gridCol w:w="990"/>
        <w:gridCol w:w="2880"/>
        <w:gridCol w:w="2070"/>
        <w:gridCol w:w="2520"/>
      </w:tblGrid>
      <w:tr w:rsidR="00DF7BEB" w:rsidRPr="00DF7BEB" w:rsidTr="00B91915">
        <w:trPr>
          <w:trHeight w:val="300"/>
        </w:trPr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7BEB">
              <w:rPr>
                <w:rFonts w:ascii="Calibri" w:eastAsia="Times New Roman" w:hAnsi="Calibri" w:cs="Calibri"/>
                <w:b/>
                <w:bCs/>
                <w:color w:val="000000"/>
              </w:rPr>
              <w:t>Restricted Holidays 2019 (Any 3)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Sr. No.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Particular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4th March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Maha Shivaratri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12th August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Eid-Ul-Adha (Bakr Id)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2nd September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Ganesh Chaturthi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8th October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Dusshera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29th October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Diwali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9th Novem</w:t>
            </w:r>
            <w:r w:rsidRPr="00DF7BEB">
              <w:rPr>
                <w:rFonts w:ascii="Calibri" w:eastAsia="Times New Roman" w:hAnsi="Calibri" w:cs="Calibri"/>
                <w:color w:val="000000"/>
              </w:rPr>
              <w:t>ber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Saturday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C83182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Eid-</w:t>
            </w:r>
            <w:r w:rsidR="00DF7BEB" w:rsidRPr="00DF7BEB">
              <w:rPr>
                <w:rFonts w:ascii="Calibri" w:eastAsia="Times New Roman" w:hAnsi="Calibri" w:cs="Calibri"/>
                <w:color w:val="000000"/>
              </w:rPr>
              <w:t xml:space="preserve">e 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DF7BEB" w:rsidRPr="00DF7BEB">
              <w:rPr>
                <w:rFonts w:ascii="Calibri" w:eastAsia="Times New Roman" w:hAnsi="Calibri" w:cs="Calibri"/>
                <w:color w:val="000000"/>
              </w:rPr>
              <w:t>Milad</w:t>
            </w:r>
          </w:p>
        </w:tc>
      </w:tr>
      <w:tr w:rsidR="00B91915" w:rsidRPr="00DF7BEB" w:rsidTr="00B91915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A43FC5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25th Decem</w:t>
            </w:r>
            <w:r w:rsidRPr="00DF7BEB">
              <w:rPr>
                <w:rFonts w:ascii="Calibri" w:eastAsia="Times New Roman" w:hAnsi="Calibri" w:cs="Calibri"/>
                <w:color w:val="000000"/>
              </w:rPr>
              <w:t>ber 2019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EB" w:rsidRPr="00DF7BEB" w:rsidRDefault="00DF7BEB" w:rsidP="00DF7B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7BEB">
              <w:rPr>
                <w:rFonts w:ascii="Calibri" w:eastAsia="Times New Roman" w:hAnsi="Calibri" w:cs="Calibri"/>
                <w:color w:val="000000"/>
              </w:rPr>
              <w:t>Christmas</w:t>
            </w:r>
          </w:p>
        </w:tc>
      </w:tr>
    </w:tbl>
    <w:p w:rsidR="00DF7BEB" w:rsidRPr="001B6C79" w:rsidRDefault="00DF7BEB" w:rsidP="00437A73">
      <w:pPr>
        <w:pStyle w:val="ListParagraph"/>
        <w:ind w:left="0"/>
        <w:rPr>
          <w:sz w:val="24"/>
          <w:szCs w:val="24"/>
        </w:rPr>
      </w:pPr>
    </w:p>
    <w:p w:rsidR="003A2871" w:rsidRDefault="003A2871" w:rsidP="00437A73">
      <w:pPr>
        <w:pStyle w:val="ListParagraph"/>
        <w:ind w:left="0"/>
        <w:rPr>
          <w:b/>
          <w:sz w:val="24"/>
          <w:szCs w:val="24"/>
          <w:u w:val="single"/>
        </w:rPr>
      </w:pPr>
    </w:p>
    <w:p w:rsidR="001A092D" w:rsidRPr="001A092D" w:rsidRDefault="001A092D" w:rsidP="001A092D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Sick</w:t>
      </w:r>
      <w:r w:rsidRPr="001A092D">
        <w:rPr>
          <w:b/>
          <w:sz w:val="24"/>
          <w:szCs w:val="24"/>
        </w:rPr>
        <w:t xml:space="preserve"> Leaves</w:t>
      </w:r>
      <w:r>
        <w:rPr>
          <w:b/>
          <w:sz w:val="24"/>
          <w:szCs w:val="24"/>
        </w:rPr>
        <w:t xml:space="preserve"> </w:t>
      </w:r>
    </w:p>
    <w:p w:rsidR="001A092D" w:rsidRDefault="001A092D" w:rsidP="001A092D">
      <w:pPr>
        <w:pStyle w:val="ListParagraph"/>
        <w:ind w:left="360"/>
        <w:jc w:val="both"/>
        <w:rPr>
          <w:b/>
          <w:sz w:val="24"/>
          <w:szCs w:val="24"/>
        </w:rPr>
      </w:pPr>
    </w:p>
    <w:p w:rsidR="001A092D" w:rsidRDefault="001A092D" w:rsidP="001A092D">
      <w:pPr>
        <w:pStyle w:val="ListParagraph"/>
        <w:ind w:left="360"/>
        <w:jc w:val="both"/>
        <w:rPr>
          <w:sz w:val="24"/>
          <w:szCs w:val="24"/>
        </w:rPr>
      </w:pPr>
      <w:r w:rsidRPr="00800CB9">
        <w:rPr>
          <w:b/>
          <w:sz w:val="24"/>
          <w:szCs w:val="24"/>
        </w:rPr>
        <w:t xml:space="preserve">Entitlement </w:t>
      </w:r>
      <w:r>
        <w:rPr>
          <w:sz w:val="24"/>
          <w:szCs w:val="24"/>
        </w:rPr>
        <w:t>– 6 days in a calendar year</w:t>
      </w:r>
    </w:p>
    <w:p w:rsidR="001A092D" w:rsidRDefault="001A092D" w:rsidP="001A092D">
      <w:pPr>
        <w:pStyle w:val="ListParagraph"/>
        <w:ind w:left="360"/>
        <w:jc w:val="both"/>
        <w:rPr>
          <w:sz w:val="24"/>
          <w:szCs w:val="24"/>
        </w:rPr>
      </w:pPr>
      <w:r w:rsidRPr="00800CB9">
        <w:rPr>
          <w:b/>
          <w:sz w:val="24"/>
          <w:szCs w:val="24"/>
        </w:rPr>
        <w:t>Eligibility criteria</w:t>
      </w:r>
      <w:r>
        <w:rPr>
          <w:sz w:val="24"/>
          <w:szCs w:val="24"/>
        </w:rPr>
        <w:t xml:space="preserve"> – All Staff (Including probation staff) </w:t>
      </w:r>
    </w:p>
    <w:p w:rsidR="001A092D" w:rsidRPr="00800CB9" w:rsidRDefault="001A092D" w:rsidP="001A092D">
      <w:pPr>
        <w:pStyle w:val="ListParagraph"/>
        <w:ind w:left="360"/>
        <w:jc w:val="both"/>
        <w:rPr>
          <w:sz w:val="24"/>
          <w:szCs w:val="24"/>
        </w:rPr>
      </w:pPr>
    </w:p>
    <w:p w:rsidR="001A092D" w:rsidRPr="00800CB9" w:rsidRDefault="001A092D" w:rsidP="001A092D">
      <w:pPr>
        <w:pStyle w:val="ListParagraph"/>
        <w:ind w:left="360"/>
        <w:jc w:val="both"/>
        <w:rPr>
          <w:b/>
          <w:sz w:val="24"/>
          <w:szCs w:val="24"/>
        </w:rPr>
      </w:pPr>
      <w:r w:rsidRPr="00800CB9">
        <w:rPr>
          <w:b/>
          <w:sz w:val="24"/>
          <w:szCs w:val="24"/>
        </w:rPr>
        <w:t xml:space="preserve">Leave Rules </w:t>
      </w:r>
    </w:p>
    <w:p w:rsidR="001A092D" w:rsidRDefault="001A092D" w:rsidP="001A092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Prior approval for leave must be obtained from the reporting higher authority.</w:t>
      </w:r>
    </w:p>
    <w:p w:rsidR="001A092D" w:rsidRDefault="001A092D" w:rsidP="001A092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leave cannot be carried forward.</w:t>
      </w:r>
    </w:p>
    <w:p w:rsidR="001A092D" w:rsidRDefault="001A092D" w:rsidP="001A092D">
      <w:pPr>
        <w:pStyle w:val="ListParagraph"/>
        <w:ind w:left="360"/>
        <w:jc w:val="both"/>
        <w:rPr>
          <w:sz w:val="24"/>
          <w:szCs w:val="24"/>
        </w:rPr>
      </w:pPr>
    </w:p>
    <w:p w:rsidR="004F0EA7" w:rsidRDefault="004F0EA7" w:rsidP="00437A73">
      <w:pPr>
        <w:pStyle w:val="ListParagraph"/>
        <w:ind w:left="0"/>
        <w:rPr>
          <w:b/>
          <w:sz w:val="24"/>
          <w:szCs w:val="24"/>
          <w:u w:val="single"/>
        </w:rPr>
      </w:pPr>
    </w:p>
    <w:p w:rsidR="00201472" w:rsidRDefault="00201472" w:rsidP="00437A73">
      <w:pPr>
        <w:pStyle w:val="ListParagraph"/>
        <w:ind w:left="0"/>
        <w:rPr>
          <w:b/>
          <w:sz w:val="24"/>
          <w:szCs w:val="24"/>
          <w:u w:val="single"/>
        </w:rPr>
      </w:pPr>
    </w:p>
    <w:p w:rsidR="00201472" w:rsidRDefault="00201472" w:rsidP="00437A73">
      <w:pPr>
        <w:pStyle w:val="ListParagraph"/>
        <w:ind w:left="0"/>
        <w:rPr>
          <w:b/>
          <w:sz w:val="24"/>
          <w:szCs w:val="24"/>
          <w:u w:val="single"/>
        </w:rPr>
      </w:pPr>
    </w:p>
    <w:p w:rsidR="00201472" w:rsidRDefault="00201472" w:rsidP="00437A73">
      <w:pPr>
        <w:pStyle w:val="ListParagraph"/>
        <w:ind w:left="0"/>
        <w:rPr>
          <w:b/>
          <w:sz w:val="24"/>
          <w:szCs w:val="24"/>
          <w:u w:val="single"/>
        </w:rPr>
      </w:pPr>
    </w:p>
    <w:p w:rsidR="004F0EA7" w:rsidRDefault="004F0EA7" w:rsidP="00437A73">
      <w:pPr>
        <w:pStyle w:val="ListParagraph"/>
        <w:ind w:left="0"/>
        <w:rPr>
          <w:b/>
          <w:sz w:val="24"/>
          <w:szCs w:val="24"/>
          <w:u w:val="single"/>
        </w:rPr>
      </w:pPr>
    </w:p>
    <w:p w:rsidR="00DF7BEB" w:rsidRDefault="00437A73" w:rsidP="00437A73">
      <w:pPr>
        <w:pStyle w:val="ListParagraph"/>
        <w:ind w:left="0"/>
        <w:rPr>
          <w:sz w:val="24"/>
          <w:szCs w:val="24"/>
        </w:rPr>
      </w:pPr>
      <w:r w:rsidRPr="00283A1D">
        <w:rPr>
          <w:b/>
          <w:sz w:val="24"/>
          <w:szCs w:val="24"/>
          <w:u w:val="single"/>
        </w:rPr>
        <w:t>Please</w:t>
      </w:r>
      <w:r w:rsidRPr="00283A1D">
        <w:rPr>
          <w:sz w:val="24"/>
          <w:szCs w:val="24"/>
          <w:u w:val="single"/>
        </w:rPr>
        <w:t xml:space="preserve"> </w:t>
      </w:r>
      <w:r w:rsidRPr="00283A1D">
        <w:rPr>
          <w:b/>
          <w:sz w:val="24"/>
          <w:szCs w:val="24"/>
          <w:u w:val="single"/>
        </w:rPr>
        <w:t>Note</w:t>
      </w:r>
      <w:r w:rsidRPr="00283A1D">
        <w:rPr>
          <w:b/>
          <w:sz w:val="24"/>
          <w:szCs w:val="24"/>
        </w:rPr>
        <w:t xml:space="preserve"> </w:t>
      </w:r>
      <w:r w:rsidR="00DF7BEB">
        <w:rPr>
          <w:b/>
          <w:sz w:val="24"/>
          <w:szCs w:val="24"/>
        </w:rPr>
        <w:t>–</w:t>
      </w:r>
      <w:r w:rsidR="009E1079">
        <w:rPr>
          <w:sz w:val="24"/>
          <w:szCs w:val="24"/>
        </w:rPr>
        <w:t xml:space="preserve"> </w:t>
      </w:r>
    </w:p>
    <w:p w:rsidR="00DF7BEB" w:rsidRDefault="00DF7BEB" w:rsidP="00437A73">
      <w:pPr>
        <w:pStyle w:val="ListParagraph"/>
        <w:ind w:left="0"/>
        <w:rPr>
          <w:sz w:val="24"/>
          <w:szCs w:val="24"/>
        </w:rPr>
      </w:pPr>
    </w:p>
    <w:p w:rsidR="00DF7BEB" w:rsidRDefault="009E1079" w:rsidP="00DF7BE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1. All Sundays, 1</w:t>
      </w:r>
      <w:r w:rsidRPr="009E107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3</w:t>
      </w:r>
      <w:r w:rsidRPr="009E107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Saturdays will be Weekly off for all the Company staff                     </w:t>
      </w:r>
    </w:p>
    <w:p w:rsidR="00487776" w:rsidRDefault="003A2871" w:rsidP="00B4034C">
      <w:pPr>
        <w:rPr>
          <w:sz w:val="24"/>
          <w:szCs w:val="24"/>
        </w:rPr>
      </w:pPr>
      <w:r>
        <w:rPr>
          <w:sz w:val="24"/>
          <w:szCs w:val="24"/>
        </w:rPr>
        <w:t xml:space="preserve">2. Office Timing – </w:t>
      </w:r>
    </w:p>
    <w:p w:rsidR="00487776" w:rsidRDefault="00487776" w:rsidP="00B4034C">
      <w:pPr>
        <w:rPr>
          <w:sz w:val="24"/>
          <w:szCs w:val="24"/>
        </w:rPr>
      </w:pPr>
      <w:r>
        <w:rPr>
          <w:sz w:val="24"/>
          <w:szCs w:val="24"/>
        </w:rPr>
        <w:t xml:space="preserve">     For Afzaal Sir’s Team - </w:t>
      </w:r>
      <w:r w:rsidR="003A2871">
        <w:rPr>
          <w:sz w:val="24"/>
          <w:szCs w:val="24"/>
        </w:rPr>
        <w:t>9 am to 6.15</w:t>
      </w:r>
      <w:r w:rsidR="009E1079" w:rsidRPr="009E1079">
        <w:rPr>
          <w:sz w:val="24"/>
          <w:szCs w:val="24"/>
        </w:rPr>
        <w:t xml:space="preserve"> pm</w:t>
      </w:r>
      <w:r>
        <w:rPr>
          <w:sz w:val="24"/>
          <w:szCs w:val="24"/>
        </w:rPr>
        <w:t>/ 9</w:t>
      </w:r>
      <w:r w:rsidR="00CB69A2">
        <w:rPr>
          <w:sz w:val="24"/>
          <w:szCs w:val="24"/>
        </w:rPr>
        <w:t xml:space="preserve"> hours need to complete every day</w:t>
      </w:r>
      <w:r w:rsidR="00B4034C">
        <w:rPr>
          <w:sz w:val="24"/>
          <w:szCs w:val="24"/>
        </w:rPr>
        <w:t xml:space="preserve"> </w:t>
      </w:r>
    </w:p>
    <w:p w:rsidR="00DF7BEB" w:rsidRDefault="00487776" w:rsidP="00B4034C">
      <w:pPr>
        <w:rPr>
          <w:sz w:val="24"/>
          <w:szCs w:val="24"/>
        </w:rPr>
      </w:pPr>
      <w:r>
        <w:rPr>
          <w:sz w:val="24"/>
          <w:szCs w:val="24"/>
        </w:rPr>
        <w:t xml:space="preserve">     For Roshan Sir’s Team - 11am to 8 pm/ 9 hours need to complete every day</w:t>
      </w:r>
      <w:r w:rsidR="00B4034C">
        <w:rPr>
          <w:sz w:val="24"/>
          <w:szCs w:val="24"/>
        </w:rPr>
        <w:t xml:space="preserve">                  </w:t>
      </w:r>
    </w:p>
    <w:p w:rsidR="009E1079" w:rsidRDefault="009E1079" w:rsidP="00B4034C">
      <w:pPr>
        <w:rPr>
          <w:sz w:val="24"/>
          <w:szCs w:val="24"/>
        </w:rPr>
      </w:pPr>
      <w:r w:rsidRPr="00B4034C">
        <w:rPr>
          <w:sz w:val="24"/>
          <w:szCs w:val="24"/>
        </w:rPr>
        <w:t>3. Once in a month employees can take 2 hour short leave</w:t>
      </w:r>
    </w:p>
    <w:p w:rsidR="00B033BE" w:rsidRDefault="00DF7BEB" w:rsidP="00B4034C">
      <w:pPr>
        <w:rPr>
          <w:sz w:val="24"/>
          <w:szCs w:val="24"/>
        </w:rPr>
      </w:pPr>
      <w:r>
        <w:rPr>
          <w:sz w:val="24"/>
          <w:szCs w:val="24"/>
        </w:rPr>
        <w:t>4. Employees can take 10 min tea break between 4 pm to 5 pm.</w:t>
      </w:r>
    </w:p>
    <w:p w:rsidR="000E0C16" w:rsidRPr="00B4034C" w:rsidRDefault="00FF0B49" w:rsidP="00B4034C">
      <w:pPr>
        <w:rPr>
          <w:sz w:val="24"/>
          <w:szCs w:val="24"/>
        </w:rPr>
      </w:pPr>
      <w:r>
        <w:rPr>
          <w:sz w:val="24"/>
          <w:szCs w:val="24"/>
        </w:rPr>
        <w:t>5. Notice period for</w:t>
      </w:r>
      <w:r w:rsidR="000E0C16">
        <w:rPr>
          <w:sz w:val="24"/>
          <w:szCs w:val="24"/>
        </w:rPr>
        <w:t xml:space="preserve"> all confirmed staff is 60 days.</w:t>
      </w:r>
    </w:p>
    <w:p w:rsidR="006D56AD" w:rsidRDefault="006D56AD" w:rsidP="006D56AD">
      <w:pPr>
        <w:pStyle w:val="ListParagraph"/>
        <w:ind w:left="1440"/>
        <w:rPr>
          <w:sz w:val="24"/>
          <w:szCs w:val="24"/>
        </w:rPr>
      </w:pPr>
    </w:p>
    <w:p w:rsidR="003A2871" w:rsidRDefault="003A2871" w:rsidP="006D56AD">
      <w:pPr>
        <w:pStyle w:val="ListParagraph"/>
        <w:ind w:left="1440"/>
        <w:rPr>
          <w:sz w:val="24"/>
          <w:szCs w:val="24"/>
        </w:rPr>
      </w:pPr>
    </w:p>
    <w:p w:rsidR="003A2871" w:rsidRDefault="003A2871" w:rsidP="006D56AD">
      <w:pPr>
        <w:pStyle w:val="ListParagraph"/>
        <w:ind w:left="1440"/>
        <w:rPr>
          <w:sz w:val="24"/>
          <w:szCs w:val="24"/>
        </w:rPr>
      </w:pPr>
    </w:p>
    <w:p w:rsidR="003A2871" w:rsidRDefault="003A2871" w:rsidP="003A2871">
      <w:pPr>
        <w:pStyle w:val="ListParagraph"/>
        <w:ind w:left="0"/>
        <w:rPr>
          <w:sz w:val="24"/>
          <w:szCs w:val="24"/>
        </w:rPr>
      </w:pPr>
    </w:p>
    <w:p w:rsidR="003A2871" w:rsidRDefault="003A2871" w:rsidP="003A2871">
      <w:pPr>
        <w:pStyle w:val="ListParagraph"/>
        <w:ind w:left="0"/>
        <w:rPr>
          <w:sz w:val="24"/>
          <w:szCs w:val="24"/>
        </w:rPr>
      </w:pPr>
    </w:p>
    <w:p w:rsidR="00B0042C" w:rsidRDefault="00B0042C" w:rsidP="003A2871">
      <w:pPr>
        <w:pStyle w:val="ListParagraph"/>
        <w:ind w:left="0"/>
        <w:rPr>
          <w:sz w:val="24"/>
          <w:szCs w:val="24"/>
        </w:rPr>
      </w:pPr>
    </w:p>
    <w:p w:rsidR="003A2871" w:rsidRDefault="003A2871" w:rsidP="003A2871">
      <w:pPr>
        <w:pStyle w:val="ListParagraph"/>
        <w:ind w:left="0"/>
        <w:rPr>
          <w:sz w:val="24"/>
          <w:szCs w:val="24"/>
        </w:rPr>
      </w:pPr>
    </w:p>
    <w:p w:rsidR="003A2871" w:rsidRDefault="003A2871" w:rsidP="003A2871">
      <w:pPr>
        <w:pStyle w:val="ListParagraph"/>
        <w:ind w:left="0"/>
        <w:rPr>
          <w:sz w:val="24"/>
          <w:szCs w:val="24"/>
        </w:rPr>
      </w:pPr>
    </w:p>
    <w:p w:rsidR="003A2871" w:rsidRDefault="003A2871" w:rsidP="003A2871">
      <w:pPr>
        <w:pStyle w:val="ListParagraph"/>
        <w:ind w:left="0"/>
        <w:rPr>
          <w:sz w:val="24"/>
          <w:szCs w:val="24"/>
        </w:rPr>
      </w:pPr>
    </w:p>
    <w:p w:rsidR="003A2871" w:rsidRDefault="003A2871" w:rsidP="003A2871">
      <w:pPr>
        <w:pStyle w:val="ListParagraph"/>
        <w:ind w:left="0"/>
        <w:rPr>
          <w:sz w:val="24"/>
          <w:szCs w:val="24"/>
        </w:rPr>
      </w:pPr>
    </w:p>
    <w:p w:rsidR="00CB47E9" w:rsidRDefault="00CB47E9" w:rsidP="00CB47E9">
      <w:pPr>
        <w:pStyle w:val="ListParagraph"/>
        <w:ind w:left="0"/>
        <w:jc w:val="both"/>
        <w:rPr>
          <w:sz w:val="24"/>
          <w:szCs w:val="24"/>
        </w:rPr>
      </w:pPr>
    </w:p>
    <w:p w:rsidR="00CB47E9" w:rsidRPr="003A2871" w:rsidRDefault="004F0EA7" w:rsidP="004F0EA7">
      <w:pPr>
        <w:pStyle w:val="ListParagraph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3A2871" w:rsidRPr="003A2871" w:rsidRDefault="003A2871" w:rsidP="001B6C79">
      <w:pPr>
        <w:pStyle w:val="ListParagraph"/>
        <w:ind w:left="0"/>
        <w:jc w:val="right"/>
        <w:rPr>
          <w:sz w:val="24"/>
          <w:szCs w:val="24"/>
        </w:rPr>
      </w:pPr>
    </w:p>
    <w:sectPr w:rsidR="003A2871" w:rsidRPr="003A2871" w:rsidSect="00F4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191"/>
    <w:multiLevelType w:val="hybridMultilevel"/>
    <w:tmpl w:val="A8707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F4A9B"/>
    <w:multiLevelType w:val="multilevel"/>
    <w:tmpl w:val="B90ED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66108E8"/>
    <w:multiLevelType w:val="hybridMultilevel"/>
    <w:tmpl w:val="B08E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405EF"/>
    <w:multiLevelType w:val="hybridMultilevel"/>
    <w:tmpl w:val="7E32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E3702"/>
    <w:multiLevelType w:val="multilevel"/>
    <w:tmpl w:val="1A349A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5">
    <w:nsid w:val="3FE90DC5"/>
    <w:multiLevelType w:val="hybridMultilevel"/>
    <w:tmpl w:val="E7AE8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2F7857"/>
    <w:multiLevelType w:val="hybridMultilevel"/>
    <w:tmpl w:val="F20E8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1B58D4"/>
    <w:multiLevelType w:val="hybridMultilevel"/>
    <w:tmpl w:val="121072EE"/>
    <w:lvl w:ilvl="0" w:tplc="BEA434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43ED9"/>
    <w:multiLevelType w:val="hybridMultilevel"/>
    <w:tmpl w:val="B6EC1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DF1185"/>
    <w:multiLevelType w:val="hybridMultilevel"/>
    <w:tmpl w:val="599AE480"/>
    <w:lvl w:ilvl="0" w:tplc="DB722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065287"/>
    <w:multiLevelType w:val="hybridMultilevel"/>
    <w:tmpl w:val="B4967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5A5CC3"/>
    <w:multiLevelType w:val="hybridMultilevel"/>
    <w:tmpl w:val="BC6C1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AC223A"/>
    <w:multiLevelType w:val="hybridMultilevel"/>
    <w:tmpl w:val="042674EC"/>
    <w:lvl w:ilvl="0" w:tplc="0FF0BA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24488B"/>
    <w:multiLevelType w:val="hybridMultilevel"/>
    <w:tmpl w:val="F962C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3730AA"/>
    <w:multiLevelType w:val="hybridMultilevel"/>
    <w:tmpl w:val="44A0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693CDE"/>
    <w:multiLevelType w:val="hybridMultilevel"/>
    <w:tmpl w:val="66C06B9A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FA161D"/>
    <w:multiLevelType w:val="hybridMultilevel"/>
    <w:tmpl w:val="9D3CB6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13"/>
  </w:num>
  <w:num w:numId="11">
    <w:abstractNumId w:val="0"/>
  </w:num>
  <w:num w:numId="12">
    <w:abstractNumId w:val="15"/>
  </w:num>
  <w:num w:numId="13">
    <w:abstractNumId w:val="2"/>
  </w:num>
  <w:num w:numId="14">
    <w:abstractNumId w:val="14"/>
  </w:num>
  <w:num w:numId="15">
    <w:abstractNumId w:val="1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iyEwxiVn+Vz9rV4sOw063CmMddg=" w:salt="f8+su2Hcwpfj68jzaMW1wg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AD"/>
    <w:rsid w:val="00026FA4"/>
    <w:rsid w:val="00054D22"/>
    <w:rsid w:val="000B0A52"/>
    <w:rsid w:val="000B45E4"/>
    <w:rsid w:val="000E0C16"/>
    <w:rsid w:val="00132DED"/>
    <w:rsid w:val="00141B6F"/>
    <w:rsid w:val="001524C5"/>
    <w:rsid w:val="00172AB5"/>
    <w:rsid w:val="00175AB7"/>
    <w:rsid w:val="001A092D"/>
    <w:rsid w:val="001B66DB"/>
    <w:rsid w:val="001B6C79"/>
    <w:rsid w:val="00201472"/>
    <w:rsid w:val="00283A1D"/>
    <w:rsid w:val="00340DC6"/>
    <w:rsid w:val="003708B4"/>
    <w:rsid w:val="003741F0"/>
    <w:rsid w:val="003829B7"/>
    <w:rsid w:val="003A2871"/>
    <w:rsid w:val="003F198F"/>
    <w:rsid w:val="00421506"/>
    <w:rsid w:val="00435BFE"/>
    <w:rsid w:val="00437A73"/>
    <w:rsid w:val="00451B17"/>
    <w:rsid w:val="00487776"/>
    <w:rsid w:val="004C5477"/>
    <w:rsid w:val="004F0EA7"/>
    <w:rsid w:val="00504819"/>
    <w:rsid w:val="00515932"/>
    <w:rsid w:val="005706EF"/>
    <w:rsid w:val="00581C6B"/>
    <w:rsid w:val="00641323"/>
    <w:rsid w:val="00665923"/>
    <w:rsid w:val="006D56AD"/>
    <w:rsid w:val="007128D2"/>
    <w:rsid w:val="00795AA4"/>
    <w:rsid w:val="00800CB9"/>
    <w:rsid w:val="00901697"/>
    <w:rsid w:val="00923328"/>
    <w:rsid w:val="009B212E"/>
    <w:rsid w:val="009E1079"/>
    <w:rsid w:val="00A358AA"/>
    <w:rsid w:val="00A43FC5"/>
    <w:rsid w:val="00A66D92"/>
    <w:rsid w:val="00B0042C"/>
    <w:rsid w:val="00B033BE"/>
    <w:rsid w:val="00B14F0D"/>
    <w:rsid w:val="00B1510B"/>
    <w:rsid w:val="00B4034C"/>
    <w:rsid w:val="00B91915"/>
    <w:rsid w:val="00BB234E"/>
    <w:rsid w:val="00BD063E"/>
    <w:rsid w:val="00BD3400"/>
    <w:rsid w:val="00BF4A79"/>
    <w:rsid w:val="00C758D8"/>
    <w:rsid w:val="00C83182"/>
    <w:rsid w:val="00CB47E9"/>
    <w:rsid w:val="00CB69A2"/>
    <w:rsid w:val="00CC29DF"/>
    <w:rsid w:val="00CE56C7"/>
    <w:rsid w:val="00CF4C2E"/>
    <w:rsid w:val="00D02C8D"/>
    <w:rsid w:val="00D70099"/>
    <w:rsid w:val="00D755DD"/>
    <w:rsid w:val="00DB3207"/>
    <w:rsid w:val="00DF7BEB"/>
    <w:rsid w:val="00E015CB"/>
    <w:rsid w:val="00E80715"/>
    <w:rsid w:val="00F447E1"/>
    <w:rsid w:val="00F45042"/>
    <w:rsid w:val="00F90D86"/>
    <w:rsid w:val="00FB1D83"/>
    <w:rsid w:val="00FB72DB"/>
    <w:rsid w:val="00FD0ACF"/>
    <w:rsid w:val="00FE0011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AD"/>
    <w:pPr>
      <w:ind w:left="720"/>
      <w:contextualSpacing/>
    </w:pPr>
  </w:style>
  <w:style w:type="table" w:styleId="TableGrid">
    <w:name w:val="Table Grid"/>
    <w:basedOn w:val="TableNormal"/>
    <w:uiPriority w:val="59"/>
    <w:rsid w:val="00141B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AD"/>
    <w:pPr>
      <w:ind w:left="720"/>
      <w:contextualSpacing/>
    </w:pPr>
  </w:style>
  <w:style w:type="table" w:styleId="TableGrid">
    <w:name w:val="Table Grid"/>
    <w:basedOn w:val="TableNormal"/>
    <w:uiPriority w:val="59"/>
    <w:rsid w:val="00141B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730</Words>
  <Characters>4163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ANUBUTHI</cp:lastModifiedBy>
  <cp:revision>76</cp:revision>
  <cp:lastPrinted>2019-01-16T11:28:00Z</cp:lastPrinted>
  <dcterms:created xsi:type="dcterms:W3CDTF">2019-01-08T05:29:00Z</dcterms:created>
  <dcterms:modified xsi:type="dcterms:W3CDTF">2019-05-17T07:10:00Z</dcterms:modified>
</cp:coreProperties>
</file>