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25C0B8" w14:textId="08DFA0F0" w:rsidR="00D30B13" w:rsidRPr="007B7623" w:rsidRDefault="00D30B13" w:rsidP="00D30B13">
      <w:pPr>
        <w:jc w:val="center"/>
        <w:rPr>
          <w:b/>
          <w:bCs/>
          <w:color w:val="000000" w:themeColor="text1"/>
          <w:sz w:val="22"/>
          <w:szCs w:val="22"/>
        </w:rPr>
      </w:pPr>
      <w:r w:rsidRPr="007B7623">
        <w:rPr>
          <w:b/>
          <w:bCs/>
          <w:color w:val="000000" w:themeColor="text1"/>
          <w:sz w:val="22"/>
          <w:szCs w:val="22"/>
        </w:rPr>
        <w:t>INTERNET MERCHANT ACQUIRING AGREEMENT</w:t>
      </w:r>
    </w:p>
    <w:p w14:paraId="165F39F3" w14:textId="354064EA" w:rsidR="00D30B13" w:rsidRPr="007B7623" w:rsidRDefault="00D30B13" w:rsidP="00D30B13">
      <w:pPr>
        <w:tabs>
          <w:tab w:val="right" w:leader="underscore" w:pos="9015"/>
        </w:tabs>
        <w:spacing w:before="432"/>
        <w:rPr>
          <w:color w:val="000000" w:themeColor="text1"/>
          <w:spacing w:val="-4"/>
          <w:w w:val="105"/>
          <w:sz w:val="22"/>
          <w:szCs w:val="22"/>
        </w:rPr>
      </w:pPr>
      <w:r w:rsidRPr="007B7623">
        <w:rPr>
          <w:color w:val="000000" w:themeColor="text1"/>
          <w:spacing w:val="-5"/>
          <w:w w:val="105"/>
          <w:sz w:val="22"/>
          <w:szCs w:val="22"/>
        </w:rPr>
        <w:t xml:space="preserve">This </w:t>
      </w:r>
      <w:r w:rsidRPr="007B7623">
        <w:rPr>
          <w:b/>
          <w:bCs/>
          <w:color w:val="000000" w:themeColor="text1"/>
          <w:spacing w:val="-5"/>
          <w:w w:val="105"/>
          <w:sz w:val="22"/>
          <w:szCs w:val="22"/>
        </w:rPr>
        <w:t xml:space="preserve">Internet Merchant Acquiring Agreement (the “Agreement”) </w:t>
      </w:r>
      <w:r w:rsidRPr="007B7623">
        <w:rPr>
          <w:color w:val="000000" w:themeColor="text1"/>
          <w:spacing w:val="-5"/>
          <w:w w:val="105"/>
          <w:sz w:val="22"/>
          <w:szCs w:val="22"/>
        </w:rPr>
        <w:t>is made at</w:t>
      </w:r>
      <w:r w:rsidRPr="007B7623">
        <w:rPr>
          <w:color w:val="000000" w:themeColor="text1"/>
          <w:spacing w:val="-5"/>
          <w:w w:val="105"/>
          <w:sz w:val="22"/>
          <w:szCs w:val="22"/>
        </w:rPr>
        <w:tab/>
        <w:t xml:space="preserve"> [●]</w:t>
      </w:r>
      <w:r w:rsidR="009A5251">
        <w:rPr>
          <w:color w:val="000000" w:themeColor="text1"/>
          <w:spacing w:val="-5"/>
          <w:w w:val="105"/>
          <w:sz w:val="22"/>
          <w:szCs w:val="22"/>
        </w:rPr>
        <w:t xml:space="preserve"> </w:t>
      </w:r>
      <w:r w:rsidRPr="007B7623">
        <w:rPr>
          <w:color w:val="000000" w:themeColor="text1"/>
          <w:spacing w:val="-4"/>
          <w:w w:val="105"/>
          <w:sz w:val="22"/>
          <w:szCs w:val="22"/>
        </w:rPr>
        <w:t>on this [●]</w:t>
      </w:r>
      <w:r w:rsidR="009A5251">
        <w:rPr>
          <w:color w:val="000000" w:themeColor="text1"/>
          <w:spacing w:val="-4"/>
          <w:w w:val="105"/>
          <w:sz w:val="22"/>
          <w:szCs w:val="22"/>
        </w:rPr>
        <w:t xml:space="preserve"> </w:t>
      </w:r>
      <w:r w:rsidRPr="007B7623">
        <w:rPr>
          <w:color w:val="000000" w:themeColor="text1"/>
          <w:spacing w:val="-4"/>
          <w:w w:val="105"/>
          <w:sz w:val="22"/>
          <w:szCs w:val="22"/>
        </w:rPr>
        <w:t>day of [●].</w:t>
      </w:r>
    </w:p>
    <w:p w14:paraId="5E3ED05B" w14:textId="77777777" w:rsidR="00D30B13" w:rsidRPr="007B7623" w:rsidRDefault="00D30B13" w:rsidP="00D30B13">
      <w:pPr>
        <w:spacing w:before="252" w:line="196" w:lineRule="auto"/>
        <w:jc w:val="center"/>
        <w:rPr>
          <w:b/>
          <w:bCs/>
          <w:color w:val="000000" w:themeColor="text1"/>
          <w:w w:val="105"/>
          <w:sz w:val="22"/>
          <w:szCs w:val="22"/>
        </w:rPr>
      </w:pPr>
      <w:r w:rsidRPr="007B7623">
        <w:rPr>
          <w:b/>
          <w:bCs/>
          <w:color w:val="000000" w:themeColor="text1"/>
          <w:w w:val="105"/>
          <w:sz w:val="22"/>
          <w:szCs w:val="22"/>
        </w:rPr>
        <w:t>BY AND BETWEEN</w:t>
      </w:r>
    </w:p>
    <w:p w14:paraId="2ACC0BED" w14:textId="77777777" w:rsidR="00D30B13" w:rsidRPr="007B7623" w:rsidRDefault="00D30B13" w:rsidP="00D30B13">
      <w:pPr>
        <w:rPr>
          <w:color w:val="000000" w:themeColor="text1"/>
          <w:sz w:val="22"/>
          <w:szCs w:val="22"/>
        </w:rPr>
      </w:pPr>
    </w:p>
    <w:p w14:paraId="70F246E8" w14:textId="7CBB5F1D" w:rsidR="00D30B13" w:rsidRPr="007B7623" w:rsidRDefault="00D30B13" w:rsidP="00D30B13">
      <w:pPr>
        <w:jc w:val="both"/>
        <w:rPr>
          <w:color w:val="000000" w:themeColor="text1"/>
          <w:sz w:val="22"/>
          <w:szCs w:val="22"/>
        </w:rPr>
      </w:pPr>
      <w:r w:rsidRPr="007B7623">
        <w:rPr>
          <w:b/>
          <w:color w:val="000000" w:themeColor="text1"/>
          <w:sz w:val="22"/>
          <w:szCs w:val="22"/>
        </w:rPr>
        <w:t>HABIB BANK LIMITED</w:t>
      </w:r>
      <w:r w:rsidRPr="007B7623">
        <w:rPr>
          <w:color w:val="000000" w:themeColor="text1"/>
          <w:sz w:val="22"/>
          <w:szCs w:val="22"/>
        </w:rPr>
        <w:t xml:space="preserve">, a banking company incorporated under the laws of Pakistan and having its head office at HBL Plaza, I.I. </w:t>
      </w:r>
      <w:proofErr w:type="spellStart"/>
      <w:r w:rsidRPr="007B7623">
        <w:rPr>
          <w:color w:val="000000" w:themeColor="text1"/>
          <w:sz w:val="22"/>
          <w:szCs w:val="22"/>
        </w:rPr>
        <w:t>Chundrigar</w:t>
      </w:r>
      <w:proofErr w:type="spellEnd"/>
      <w:r w:rsidRPr="007B7623">
        <w:rPr>
          <w:color w:val="000000" w:themeColor="text1"/>
          <w:sz w:val="22"/>
          <w:szCs w:val="22"/>
        </w:rPr>
        <w:t xml:space="preserve"> Road, Karachi (hereinafter referred to as “</w:t>
      </w:r>
      <w:r w:rsidRPr="007B7623">
        <w:rPr>
          <w:b/>
          <w:color w:val="000000" w:themeColor="text1"/>
          <w:sz w:val="22"/>
          <w:szCs w:val="22"/>
        </w:rPr>
        <w:t>HBL</w:t>
      </w:r>
      <w:r w:rsidRPr="007B7623">
        <w:rPr>
          <w:color w:val="000000" w:themeColor="text1"/>
          <w:sz w:val="22"/>
          <w:szCs w:val="22"/>
        </w:rPr>
        <w:t xml:space="preserve">” which expression shall </w:t>
      </w:r>
      <w:r w:rsidR="009A5251">
        <w:rPr>
          <w:color w:val="000000" w:themeColor="text1"/>
          <w:sz w:val="22"/>
          <w:szCs w:val="22"/>
        </w:rPr>
        <w:t xml:space="preserve">mean and include, where the context so requires or admits, </w:t>
      </w:r>
      <w:r w:rsidRPr="007B7623">
        <w:rPr>
          <w:color w:val="000000" w:themeColor="text1"/>
          <w:sz w:val="22"/>
          <w:szCs w:val="22"/>
        </w:rPr>
        <w:t>its successors-in-interest and permitted assigns);</w:t>
      </w:r>
    </w:p>
    <w:p w14:paraId="19971AE2" w14:textId="77777777" w:rsidR="00D30B13" w:rsidRPr="007B7623" w:rsidRDefault="00D30B13" w:rsidP="00D30B13">
      <w:pPr>
        <w:rPr>
          <w:color w:val="000000" w:themeColor="text1"/>
          <w:sz w:val="22"/>
          <w:szCs w:val="22"/>
        </w:rPr>
      </w:pPr>
    </w:p>
    <w:p w14:paraId="54EF1975" w14:textId="77777777" w:rsidR="00D30B13" w:rsidRPr="009A5251" w:rsidRDefault="00D30B13" w:rsidP="00D30B13">
      <w:pPr>
        <w:jc w:val="center"/>
        <w:rPr>
          <w:b/>
          <w:color w:val="000000" w:themeColor="text1"/>
          <w:sz w:val="22"/>
          <w:szCs w:val="22"/>
        </w:rPr>
      </w:pPr>
      <w:r w:rsidRPr="009A5251">
        <w:rPr>
          <w:b/>
          <w:color w:val="000000" w:themeColor="text1"/>
          <w:sz w:val="22"/>
          <w:szCs w:val="22"/>
        </w:rPr>
        <w:t>AND</w:t>
      </w:r>
    </w:p>
    <w:p w14:paraId="73B070AC" w14:textId="77777777" w:rsidR="00D30B13" w:rsidRPr="007B7623" w:rsidRDefault="00D30B13" w:rsidP="00D30B13">
      <w:pPr>
        <w:jc w:val="center"/>
        <w:rPr>
          <w:color w:val="000000" w:themeColor="text1"/>
          <w:sz w:val="22"/>
          <w:szCs w:val="22"/>
        </w:rPr>
      </w:pPr>
    </w:p>
    <w:p w14:paraId="52DF6826" w14:textId="2812FCDB" w:rsidR="00D30B13" w:rsidRPr="007B7623" w:rsidRDefault="00D30B13" w:rsidP="00D30B13">
      <w:pPr>
        <w:jc w:val="both"/>
        <w:rPr>
          <w:color w:val="000000" w:themeColor="text1"/>
          <w:sz w:val="22"/>
          <w:szCs w:val="22"/>
        </w:rPr>
      </w:pPr>
      <w:r w:rsidRPr="007B7623">
        <w:rPr>
          <w:color w:val="000000" w:themeColor="text1"/>
          <w:sz w:val="22"/>
          <w:szCs w:val="22"/>
        </w:rPr>
        <w:t>[__</w:t>
      </w:r>
      <w:proofErr w:type="spellStart"/>
      <w:r w:rsidR="00DB50D0">
        <w:rPr>
          <w:color w:val="000000" w:themeColor="text1"/>
          <w:sz w:val="22"/>
          <w:szCs w:val="22"/>
        </w:rPr>
        <w:t>Mumtaz</w:t>
      </w:r>
      <w:proofErr w:type="spellEnd"/>
      <w:r w:rsidR="00DB50D0">
        <w:rPr>
          <w:color w:val="000000" w:themeColor="text1"/>
          <w:sz w:val="22"/>
          <w:szCs w:val="22"/>
        </w:rPr>
        <w:t xml:space="preserve"> </w:t>
      </w:r>
      <w:proofErr w:type="spellStart"/>
      <w:r w:rsidR="00DB50D0">
        <w:rPr>
          <w:color w:val="000000" w:themeColor="text1"/>
          <w:sz w:val="22"/>
          <w:szCs w:val="22"/>
        </w:rPr>
        <w:t>ul</w:t>
      </w:r>
      <w:proofErr w:type="spellEnd"/>
      <w:r w:rsidR="00DB50D0">
        <w:rPr>
          <w:color w:val="000000" w:themeColor="text1"/>
          <w:sz w:val="22"/>
          <w:szCs w:val="22"/>
        </w:rPr>
        <w:t xml:space="preserve"> </w:t>
      </w:r>
      <w:proofErr w:type="spellStart"/>
      <w:r w:rsidR="00DB50D0">
        <w:rPr>
          <w:color w:val="000000" w:themeColor="text1"/>
          <w:sz w:val="22"/>
          <w:szCs w:val="22"/>
        </w:rPr>
        <w:t>haque</w:t>
      </w:r>
      <w:proofErr w:type="spellEnd"/>
      <w:r w:rsidR="00DB50D0">
        <w:rPr>
          <w:color w:val="000000" w:themeColor="text1"/>
          <w:sz w:val="22"/>
          <w:szCs w:val="22"/>
        </w:rPr>
        <w:t xml:space="preserve"> Ansari</w:t>
      </w:r>
      <w:r w:rsidRPr="007B7623">
        <w:rPr>
          <w:color w:val="000000" w:themeColor="text1"/>
          <w:sz w:val="22"/>
          <w:szCs w:val="22"/>
        </w:rPr>
        <w:t xml:space="preserve">____________________], son of / </w:t>
      </w:r>
      <w:r w:rsidRPr="00DB50D0">
        <w:rPr>
          <w:strike/>
          <w:color w:val="000000" w:themeColor="text1"/>
          <w:sz w:val="22"/>
          <w:szCs w:val="22"/>
        </w:rPr>
        <w:t>daughter of / wife of</w:t>
      </w:r>
      <w:r w:rsidRPr="007B7623">
        <w:rPr>
          <w:color w:val="000000" w:themeColor="text1"/>
          <w:sz w:val="22"/>
          <w:szCs w:val="22"/>
        </w:rPr>
        <w:t xml:space="preserve"> [_</w:t>
      </w:r>
      <w:proofErr w:type="spellStart"/>
      <w:r w:rsidR="00DB50D0">
        <w:rPr>
          <w:color w:val="000000" w:themeColor="text1"/>
          <w:sz w:val="22"/>
          <w:szCs w:val="22"/>
        </w:rPr>
        <w:t>Riaz</w:t>
      </w:r>
      <w:proofErr w:type="spellEnd"/>
      <w:r w:rsidR="00DB50D0">
        <w:rPr>
          <w:color w:val="000000" w:themeColor="text1"/>
          <w:sz w:val="22"/>
          <w:szCs w:val="22"/>
        </w:rPr>
        <w:t xml:space="preserve"> </w:t>
      </w:r>
      <w:proofErr w:type="spellStart"/>
      <w:r w:rsidR="00DB50D0">
        <w:rPr>
          <w:color w:val="000000" w:themeColor="text1"/>
          <w:sz w:val="22"/>
          <w:szCs w:val="22"/>
        </w:rPr>
        <w:t>ul</w:t>
      </w:r>
      <w:proofErr w:type="spellEnd"/>
      <w:r w:rsidR="00DB50D0">
        <w:rPr>
          <w:color w:val="000000" w:themeColor="text1"/>
          <w:sz w:val="22"/>
          <w:szCs w:val="22"/>
        </w:rPr>
        <w:t xml:space="preserve"> </w:t>
      </w:r>
      <w:proofErr w:type="spellStart"/>
      <w:r w:rsidR="00DB50D0">
        <w:rPr>
          <w:color w:val="000000" w:themeColor="text1"/>
          <w:sz w:val="22"/>
          <w:szCs w:val="22"/>
        </w:rPr>
        <w:t>haque</w:t>
      </w:r>
      <w:proofErr w:type="spellEnd"/>
      <w:r w:rsidR="00DB50D0">
        <w:rPr>
          <w:color w:val="000000" w:themeColor="text1"/>
          <w:sz w:val="22"/>
          <w:szCs w:val="22"/>
        </w:rPr>
        <w:t xml:space="preserve"> Ansari</w:t>
      </w:r>
      <w:r w:rsidRPr="007B7623">
        <w:rPr>
          <w:color w:val="000000" w:themeColor="text1"/>
          <w:sz w:val="22"/>
          <w:szCs w:val="22"/>
        </w:rPr>
        <w:t>_______________</w:t>
      </w:r>
      <w:r w:rsidR="00DB50D0">
        <w:rPr>
          <w:color w:val="000000" w:themeColor="text1"/>
          <w:sz w:val="22"/>
          <w:szCs w:val="22"/>
        </w:rPr>
        <w:t>________], holding CNIC No: [42101-8202535-5</w:t>
      </w:r>
      <w:r w:rsidRPr="007B7623">
        <w:rPr>
          <w:color w:val="000000" w:themeColor="text1"/>
          <w:sz w:val="22"/>
          <w:szCs w:val="22"/>
        </w:rPr>
        <w:t>________________________] and residing</w:t>
      </w:r>
      <w:r w:rsidR="00DB50D0">
        <w:rPr>
          <w:color w:val="000000" w:themeColor="text1"/>
          <w:sz w:val="22"/>
          <w:szCs w:val="22"/>
        </w:rPr>
        <w:t xml:space="preserve"> R-1222/15 F.B Area, Karachi, Pakistan</w:t>
      </w:r>
      <w:r w:rsidRPr="007B7623">
        <w:rPr>
          <w:color w:val="000000" w:themeColor="text1"/>
          <w:sz w:val="22"/>
          <w:szCs w:val="22"/>
        </w:rPr>
        <w:t xml:space="preserve"> at [___________________________________________________________________________________] (hereinafter referred to as the "</w:t>
      </w:r>
      <w:r w:rsidRPr="007B7623">
        <w:rPr>
          <w:b/>
          <w:color w:val="000000" w:themeColor="text1"/>
          <w:sz w:val="22"/>
          <w:szCs w:val="22"/>
        </w:rPr>
        <w:t>Merchant</w:t>
      </w:r>
      <w:r w:rsidRPr="007B7623">
        <w:rPr>
          <w:color w:val="000000" w:themeColor="text1"/>
          <w:sz w:val="22"/>
          <w:szCs w:val="22"/>
        </w:rPr>
        <w:t>" which expression shall mean and include, where the context so requires or admits, his/her legal heirs, successors-in-interest and permitted assigns).</w:t>
      </w:r>
    </w:p>
    <w:p w14:paraId="5FAB68C6" w14:textId="77777777" w:rsidR="00D30B13" w:rsidRPr="007B7623" w:rsidRDefault="00D30B13" w:rsidP="00D30B13">
      <w:pPr>
        <w:jc w:val="both"/>
        <w:rPr>
          <w:b/>
          <w:color w:val="000000" w:themeColor="text1"/>
          <w:sz w:val="22"/>
          <w:szCs w:val="22"/>
        </w:rPr>
      </w:pPr>
    </w:p>
    <w:p w14:paraId="4DDF4E25" w14:textId="77777777" w:rsidR="00D30B13" w:rsidRPr="007B7623" w:rsidRDefault="00D30B13" w:rsidP="00D30B13">
      <w:pPr>
        <w:jc w:val="center"/>
        <w:rPr>
          <w:b/>
          <w:color w:val="000000" w:themeColor="text1"/>
          <w:sz w:val="22"/>
          <w:szCs w:val="22"/>
        </w:rPr>
      </w:pPr>
      <w:r w:rsidRPr="007B7623">
        <w:rPr>
          <w:b/>
          <w:color w:val="000000" w:themeColor="text1"/>
          <w:sz w:val="22"/>
          <w:szCs w:val="22"/>
        </w:rPr>
        <w:t>Or</w:t>
      </w:r>
    </w:p>
    <w:p w14:paraId="0AC5AF98" w14:textId="77777777" w:rsidR="00D30B13" w:rsidRPr="007B7623" w:rsidRDefault="00D30B13" w:rsidP="00D30B13">
      <w:pPr>
        <w:jc w:val="both"/>
        <w:rPr>
          <w:color w:val="000000" w:themeColor="text1"/>
          <w:sz w:val="22"/>
          <w:szCs w:val="22"/>
        </w:rPr>
      </w:pPr>
    </w:p>
    <w:p w14:paraId="5CEE1F00" w14:textId="6EDE3476" w:rsidR="00D30B13" w:rsidRPr="007B7623" w:rsidRDefault="00D30B13" w:rsidP="00D30B13">
      <w:pPr>
        <w:jc w:val="both"/>
        <w:rPr>
          <w:color w:val="000000" w:themeColor="text1"/>
          <w:sz w:val="22"/>
          <w:szCs w:val="22"/>
        </w:rPr>
      </w:pPr>
      <w:r w:rsidRPr="007B7623">
        <w:rPr>
          <w:color w:val="000000" w:themeColor="text1"/>
          <w:sz w:val="22"/>
          <w:szCs w:val="22"/>
        </w:rPr>
        <w:t>[___</w:t>
      </w:r>
      <w:proofErr w:type="spellStart"/>
      <w:r w:rsidR="00DB50D0">
        <w:rPr>
          <w:color w:val="000000" w:themeColor="text1"/>
          <w:sz w:val="22"/>
          <w:szCs w:val="22"/>
        </w:rPr>
        <w:t>Zumbeel</w:t>
      </w:r>
      <w:proofErr w:type="spellEnd"/>
      <w:r w:rsidRPr="007B7623">
        <w:rPr>
          <w:color w:val="000000" w:themeColor="text1"/>
          <w:sz w:val="22"/>
          <w:szCs w:val="22"/>
        </w:rPr>
        <w:t>_______________________________________] a sole proprietorship established under the laws of Pakistan and carrying on business through its sole proprietor [_</w:t>
      </w:r>
      <w:proofErr w:type="spellStart"/>
      <w:r w:rsidR="00DB50D0">
        <w:rPr>
          <w:color w:val="000000" w:themeColor="text1"/>
          <w:sz w:val="22"/>
          <w:szCs w:val="22"/>
        </w:rPr>
        <w:t>Mumtaz</w:t>
      </w:r>
      <w:proofErr w:type="spellEnd"/>
      <w:r w:rsidR="00DB50D0">
        <w:rPr>
          <w:color w:val="000000" w:themeColor="text1"/>
          <w:sz w:val="22"/>
          <w:szCs w:val="22"/>
        </w:rPr>
        <w:t xml:space="preserve"> </w:t>
      </w:r>
      <w:proofErr w:type="spellStart"/>
      <w:r w:rsidR="00DB50D0">
        <w:rPr>
          <w:color w:val="000000" w:themeColor="text1"/>
          <w:sz w:val="22"/>
          <w:szCs w:val="22"/>
        </w:rPr>
        <w:t>ul</w:t>
      </w:r>
      <w:proofErr w:type="spellEnd"/>
      <w:r w:rsidR="00DB50D0">
        <w:rPr>
          <w:color w:val="000000" w:themeColor="text1"/>
          <w:sz w:val="22"/>
          <w:szCs w:val="22"/>
        </w:rPr>
        <w:t xml:space="preserve"> </w:t>
      </w:r>
      <w:proofErr w:type="spellStart"/>
      <w:r w:rsidR="00DB50D0">
        <w:rPr>
          <w:color w:val="000000" w:themeColor="text1"/>
          <w:sz w:val="22"/>
          <w:szCs w:val="22"/>
        </w:rPr>
        <w:t>haque</w:t>
      </w:r>
      <w:proofErr w:type="spellEnd"/>
      <w:r w:rsidR="00DB50D0">
        <w:rPr>
          <w:color w:val="000000" w:themeColor="text1"/>
          <w:sz w:val="22"/>
          <w:szCs w:val="22"/>
        </w:rPr>
        <w:t xml:space="preserve"> Ansari______</w:t>
      </w:r>
      <w:r w:rsidRPr="007B7623">
        <w:rPr>
          <w:color w:val="000000" w:themeColor="text1"/>
          <w:sz w:val="22"/>
          <w:szCs w:val="22"/>
        </w:rPr>
        <w:t>_]</w:t>
      </w:r>
      <w:r w:rsidRPr="007B7623">
        <w:rPr>
          <w:color w:val="000000" w:themeColor="text1"/>
          <w:sz w:val="22"/>
          <w:szCs w:val="22"/>
          <w:lang w:val="en-GB"/>
        </w:rPr>
        <w:t xml:space="preserve">, </w:t>
      </w:r>
      <w:r w:rsidRPr="007B7623">
        <w:rPr>
          <w:color w:val="000000" w:themeColor="text1"/>
          <w:sz w:val="22"/>
          <w:szCs w:val="22"/>
        </w:rPr>
        <w:t xml:space="preserve">son of / </w:t>
      </w:r>
      <w:r w:rsidRPr="00DB50D0">
        <w:rPr>
          <w:strike/>
          <w:color w:val="000000" w:themeColor="text1"/>
          <w:sz w:val="22"/>
          <w:szCs w:val="22"/>
        </w:rPr>
        <w:t>daughter of / wife of</w:t>
      </w:r>
      <w:r w:rsidR="00DB50D0">
        <w:rPr>
          <w:color w:val="000000" w:themeColor="text1"/>
          <w:sz w:val="22"/>
          <w:szCs w:val="22"/>
        </w:rPr>
        <w:t xml:space="preserve"> [</w:t>
      </w:r>
      <w:proofErr w:type="spellStart"/>
      <w:r w:rsidR="00DB50D0">
        <w:rPr>
          <w:color w:val="000000" w:themeColor="text1"/>
          <w:sz w:val="22"/>
          <w:szCs w:val="22"/>
        </w:rPr>
        <w:t>Riaz</w:t>
      </w:r>
      <w:proofErr w:type="spellEnd"/>
      <w:r w:rsidR="00DB50D0">
        <w:rPr>
          <w:color w:val="000000" w:themeColor="text1"/>
          <w:sz w:val="22"/>
          <w:szCs w:val="22"/>
        </w:rPr>
        <w:t xml:space="preserve"> </w:t>
      </w:r>
      <w:proofErr w:type="spellStart"/>
      <w:r w:rsidR="00DB50D0">
        <w:rPr>
          <w:color w:val="000000" w:themeColor="text1"/>
          <w:sz w:val="22"/>
          <w:szCs w:val="22"/>
        </w:rPr>
        <w:t>ul</w:t>
      </w:r>
      <w:proofErr w:type="spellEnd"/>
      <w:r w:rsidR="00DB50D0">
        <w:rPr>
          <w:color w:val="000000" w:themeColor="text1"/>
          <w:sz w:val="22"/>
          <w:szCs w:val="22"/>
        </w:rPr>
        <w:t xml:space="preserve"> </w:t>
      </w:r>
      <w:proofErr w:type="spellStart"/>
      <w:r w:rsidR="00DB50D0">
        <w:rPr>
          <w:color w:val="000000" w:themeColor="text1"/>
          <w:sz w:val="22"/>
          <w:szCs w:val="22"/>
        </w:rPr>
        <w:t>haque</w:t>
      </w:r>
      <w:proofErr w:type="spellEnd"/>
      <w:r w:rsidR="00DB50D0">
        <w:rPr>
          <w:color w:val="000000" w:themeColor="text1"/>
          <w:sz w:val="22"/>
          <w:szCs w:val="22"/>
        </w:rPr>
        <w:t xml:space="preserve"> Ansari________], holding CNIC No: [</w:t>
      </w:r>
      <w:r w:rsidRPr="007B7623">
        <w:rPr>
          <w:color w:val="000000" w:themeColor="text1"/>
          <w:sz w:val="22"/>
          <w:szCs w:val="22"/>
        </w:rPr>
        <w:t>__</w:t>
      </w:r>
      <w:r w:rsidR="00DB50D0">
        <w:rPr>
          <w:color w:val="000000" w:themeColor="text1"/>
          <w:sz w:val="22"/>
          <w:szCs w:val="22"/>
        </w:rPr>
        <w:t>42101-8202535-5</w:t>
      </w:r>
      <w:r w:rsidRPr="007B7623">
        <w:rPr>
          <w:color w:val="000000" w:themeColor="text1"/>
          <w:sz w:val="22"/>
          <w:szCs w:val="22"/>
        </w:rPr>
        <w:t>__], and having its principal place of business at [__</w:t>
      </w:r>
      <w:r w:rsidR="00DB50D0">
        <w:rPr>
          <w:color w:val="000000" w:themeColor="text1"/>
          <w:sz w:val="22"/>
          <w:szCs w:val="22"/>
        </w:rPr>
        <w:t xml:space="preserve">Suite # 631-C, </w:t>
      </w:r>
      <w:proofErr w:type="spellStart"/>
      <w:r w:rsidR="00DB50D0">
        <w:rPr>
          <w:color w:val="000000" w:themeColor="text1"/>
          <w:sz w:val="22"/>
          <w:szCs w:val="22"/>
        </w:rPr>
        <w:t>Mashriq</w:t>
      </w:r>
      <w:proofErr w:type="spellEnd"/>
      <w:r w:rsidR="00DB50D0">
        <w:rPr>
          <w:color w:val="000000" w:themeColor="text1"/>
          <w:sz w:val="22"/>
          <w:szCs w:val="22"/>
        </w:rPr>
        <w:t xml:space="preserve"> Center, Stadium Road, Karachi</w:t>
      </w:r>
      <w:r w:rsidRPr="007B7623">
        <w:rPr>
          <w:color w:val="000000" w:themeColor="text1"/>
          <w:sz w:val="22"/>
          <w:szCs w:val="22"/>
        </w:rPr>
        <w:t>___________________________________________________________________________</w:t>
      </w:r>
      <w:r w:rsidR="009A5251">
        <w:rPr>
          <w:color w:val="000000" w:themeColor="text1"/>
          <w:sz w:val="22"/>
          <w:szCs w:val="22"/>
        </w:rPr>
        <w:t>_</w:t>
      </w:r>
      <w:r w:rsidRPr="007B7623">
        <w:rPr>
          <w:color w:val="000000" w:themeColor="text1"/>
          <w:sz w:val="22"/>
          <w:szCs w:val="22"/>
        </w:rPr>
        <w:t>_] (hereinafter referred to as the "</w:t>
      </w:r>
      <w:r w:rsidRPr="007B7623">
        <w:rPr>
          <w:b/>
          <w:color w:val="000000" w:themeColor="text1"/>
          <w:sz w:val="22"/>
          <w:szCs w:val="22"/>
        </w:rPr>
        <w:t xml:space="preserve"> Merchant </w:t>
      </w:r>
      <w:r w:rsidRPr="007B7623">
        <w:rPr>
          <w:color w:val="000000" w:themeColor="text1"/>
          <w:sz w:val="22"/>
          <w:szCs w:val="22"/>
        </w:rPr>
        <w:t>" which expression shall mean and include, where the context so requires or admits, his/her legal heirs, successors-in-interest and permitted assigns).</w:t>
      </w:r>
    </w:p>
    <w:p w14:paraId="36283976" w14:textId="77777777" w:rsidR="00D30B13" w:rsidRPr="007B7623" w:rsidRDefault="00D30B13" w:rsidP="00D30B13">
      <w:pPr>
        <w:jc w:val="both"/>
        <w:rPr>
          <w:b/>
          <w:color w:val="000000" w:themeColor="text1"/>
          <w:sz w:val="22"/>
          <w:szCs w:val="22"/>
        </w:rPr>
      </w:pPr>
    </w:p>
    <w:p w14:paraId="40314460" w14:textId="77777777" w:rsidR="00D30B13" w:rsidRPr="007B7623" w:rsidRDefault="00D30B13" w:rsidP="00D30B13">
      <w:pPr>
        <w:jc w:val="center"/>
        <w:rPr>
          <w:b/>
          <w:color w:val="000000" w:themeColor="text1"/>
          <w:sz w:val="22"/>
          <w:szCs w:val="22"/>
        </w:rPr>
      </w:pPr>
      <w:r w:rsidRPr="007B7623">
        <w:rPr>
          <w:b/>
          <w:color w:val="000000" w:themeColor="text1"/>
          <w:sz w:val="22"/>
          <w:szCs w:val="22"/>
        </w:rPr>
        <w:t>Or</w:t>
      </w:r>
    </w:p>
    <w:p w14:paraId="3D18EEEB" w14:textId="77777777" w:rsidR="00D30B13" w:rsidRPr="007B7623" w:rsidRDefault="00D30B13" w:rsidP="00D30B13">
      <w:pPr>
        <w:jc w:val="both"/>
        <w:rPr>
          <w:color w:val="000000" w:themeColor="text1"/>
          <w:sz w:val="22"/>
          <w:szCs w:val="22"/>
        </w:rPr>
      </w:pPr>
    </w:p>
    <w:p w14:paraId="00927143" w14:textId="118CAF8F" w:rsidR="00D30B13" w:rsidRPr="007B7623" w:rsidRDefault="00D30B13" w:rsidP="00D30B13">
      <w:pPr>
        <w:jc w:val="both"/>
        <w:rPr>
          <w:color w:val="000000" w:themeColor="text1"/>
          <w:sz w:val="22"/>
          <w:szCs w:val="22"/>
        </w:rPr>
      </w:pPr>
      <w:r w:rsidRPr="007B7623">
        <w:rPr>
          <w:color w:val="000000" w:themeColor="text1"/>
          <w:sz w:val="22"/>
          <w:szCs w:val="22"/>
        </w:rPr>
        <w:t>[________________________________________], a partnership firm established under the laws of Pakistan and consisting of [_____________________________], [___________________________] and [_________________________________] as partners and having its principal place of business at [________________________________________________________________________________</w:t>
      </w:r>
      <w:r w:rsidR="009A5251">
        <w:rPr>
          <w:color w:val="000000" w:themeColor="text1"/>
          <w:sz w:val="22"/>
          <w:szCs w:val="22"/>
        </w:rPr>
        <w:t>_</w:t>
      </w:r>
      <w:r w:rsidRPr="007B7623">
        <w:rPr>
          <w:color w:val="000000" w:themeColor="text1"/>
          <w:sz w:val="22"/>
          <w:szCs w:val="22"/>
        </w:rPr>
        <w:t>___] (hereinafter referred to as the "</w:t>
      </w:r>
      <w:r w:rsidRPr="007B7623">
        <w:rPr>
          <w:b/>
          <w:color w:val="000000" w:themeColor="text1"/>
          <w:sz w:val="22"/>
          <w:szCs w:val="22"/>
        </w:rPr>
        <w:t xml:space="preserve"> Merchant </w:t>
      </w:r>
      <w:r w:rsidRPr="007B7623">
        <w:rPr>
          <w:color w:val="000000" w:themeColor="text1"/>
          <w:sz w:val="22"/>
          <w:szCs w:val="22"/>
        </w:rPr>
        <w:t>" which expression shall mean and include, where the context so requires or admits their respective legal heirs, successors-in-interest and permitted assigns).</w:t>
      </w:r>
    </w:p>
    <w:p w14:paraId="0D0FBA2F" w14:textId="77777777" w:rsidR="00D30B13" w:rsidRPr="007B7623" w:rsidRDefault="00D30B13" w:rsidP="00D30B13">
      <w:pPr>
        <w:jc w:val="both"/>
        <w:rPr>
          <w:b/>
          <w:color w:val="000000" w:themeColor="text1"/>
          <w:sz w:val="22"/>
          <w:szCs w:val="22"/>
        </w:rPr>
      </w:pPr>
    </w:p>
    <w:p w14:paraId="2F66624F" w14:textId="77777777" w:rsidR="00D30B13" w:rsidRPr="007B7623" w:rsidRDefault="00D30B13" w:rsidP="00D30B13">
      <w:pPr>
        <w:jc w:val="center"/>
        <w:rPr>
          <w:b/>
          <w:color w:val="000000" w:themeColor="text1"/>
          <w:sz w:val="22"/>
          <w:szCs w:val="22"/>
        </w:rPr>
      </w:pPr>
      <w:r w:rsidRPr="007B7623">
        <w:rPr>
          <w:b/>
          <w:color w:val="000000" w:themeColor="text1"/>
          <w:sz w:val="22"/>
          <w:szCs w:val="22"/>
        </w:rPr>
        <w:t>Or</w:t>
      </w:r>
    </w:p>
    <w:p w14:paraId="09BE28D2" w14:textId="00431F34" w:rsidR="00D30B13" w:rsidRPr="007B7623" w:rsidRDefault="00D30B13" w:rsidP="00D30B13">
      <w:pPr>
        <w:jc w:val="both"/>
        <w:rPr>
          <w:color w:val="000000" w:themeColor="text1"/>
          <w:spacing w:val="-2"/>
          <w:w w:val="105"/>
          <w:sz w:val="22"/>
          <w:szCs w:val="22"/>
        </w:rPr>
      </w:pPr>
      <w:r w:rsidRPr="007B7623">
        <w:rPr>
          <w:color w:val="000000" w:themeColor="text1"/>
          <w:sz w:val="22"/>
          <w:szCs w:val="22"/>
        </w:rPr>
        <w:t xml:space="preserve">[_______________________________________________], a company incorporated under the laws of Pakistan and having its registered office at [____________________________________________] </w:t>
      </w:r>
      <w:r w:rsidR="009A5251">
        <w:rPr>
          <w:color w:val="000000" w:themeColor="text1"/>
          <w:sz w:val="22"/>
          <w:szCs w:val="22"/>
        </w:rPr>
        <w:t>(</w:t>
      </w:r>
      <w:r w:rsidRPr="007B7623">
        <w:rPr>
          <w:color w:val="000000" w:themeColor="text1"/>
          <w:sz w:val="22"/>
          <w:szCs w:val="22"/>
        </w:rPr>
        <w:t xml:space="preserve">hereinafter referred to as the </w:t>
      </w:r>
      <w:r w:rsidR="00783D48" w:rsidRPr="007B7623">
        <w:rPr>
          <w:color w:val="000000" w:themeColor="text1"/>
          <w:sz w:val="22"/>
          <w:szCs w:val="22"/>
        </w:rPr>
        <w:t>“Merchant</w:t>
      </w:r>
      <w:r w:rsidR="00783D48" w:rsidRPr="007B7623">
        <w:rPr>
          <w:b/>
          <w:color w:val="000000" w:themeColor="text1"/>
          <w:sz w:val="22"/>
          <w:szCs w:val="22"/>
        </w:rPr>
        <w:t>”</w:t>
      </w:r>
      <w:r w:rsidRPr="007B7623">
        <w:rPr>
          <w:color w:val="000000" w:themeColor="text1"/>
          <w:sz w:val="22"/>
          <w:szCs w:val="22"/>
        </w:rPr>
        <w:t xml:space="preserve"> which expression shall mean and include where the context so </w:t>
      </w:r>
    </w:p>
    <w:p w14:paraId="5F30B4A0" w14:textId="77777777" w:rsidR="00D30B13" w:rsidRPr="007B7623" w:rsidRDefault="00D30B13" w:rsidP="00D30B13">
      <w:pPr>
        <w:autoSpaceDE w:val="0"/>
        <w:autoSpaceDN w:val="0"/>
        <w:adjustRightInd w:val="0"/>
        <w:rPr>
          <w:color w:val="000000" w:themeColor="text1"/>
          <w:sz w:val="22"/>
          <w:szCs w:val="22"/>
        </w:rPr>
        <w:sectPr w:rsidR="00D30B13" w:rsidRPr="007B7623" w:rsidSect="00455B7B">
          <w:footerReference w:type="default" r:id="rId10"/>
          <w:pgSz w:w="12240" w:h="20160" w:code="5"/>
          <w:pgMar w:top="8229" w:right="1364" w:bottom="864" w:left="1416" w:header="720" w:footer="950" w:gutter="0"/>
          <w:cols w:space="720"/>
          <w:noEndnote/>
          <w:titlePg/>
        </w:sectPr>
      </w:pPr>
    </w:p>
    <w:p w14:paraId="6A8E4663" w14:textId="77777777" w:rsidR="00D30B13" w:rsidRPr="007B7623" w:rsidRDefault="00D30B13" w:rsidP="00D30B13">
      <w:pPr>
        <w:jc w:val="both"/>
        <w:rPr>
          <w:color w:val="000000" w:themeColor="text1"/>
          <w:sz w:val="22"/>
          <w:szCs w:val="22"/>
        </w:rPr>
      </w:pPr>
      <w:proofErr w:type="gramStart"/>
      <w:r w:rsidRPr="007B7623">
        <w:rPr>
          <w:color w:val="000000" w:themeColor="text1"/>
          <w:sz w:val="22"/>
          <w:szCs w:val="22"/>
        </w:rPr>
        <w:lastRenderedPageBreak/>
        <w:t>requires</w:t>
      </w:r>
      <w:proofErr w:type="gramEnd"/>
      <w:r w:rsidRPr="007B7623">
        <w:rPr>
          <w:color w:val="000000" w:themeColor="text1"/>
          <w:sz w:val="22"/>
          <w:szCs w:val="22"/>
        </w:rPr>
        <w:t xml:space="preserve"> or admits its successors-in-interest and permitted assigns).</w:t>
      </w:r>
    </w:p>
    <w:p w14:paraId="6F2F2778" w14:textId="77777777" w:rsidR="00D30B13" w:rsidRPr="007B7623" w:rsidRDefault="00D30B13" w:rsidP="00D30B13">
      <w:pPr>
        <w:spacing w:before="252"/>
        <w:jc w:val="both"/>
        <w:rPr>
          <w:rFonts w:eastAsia="Arial Unicode MS"/>
          <w:color w:val="000000" w:themeColor="text1"/>
          <w:sz w:val="22"/>
          <w:szCs w:val="22"/>
        </w:rPr>
      </w:pPr>
      <w:r w:rsidRPr="007B7623">
        <w:rPr>
          <w:rFonts w:eastAsia="Arial Unicode MS"/>
          <w:color w:val="000000" w:themeColor="text1"/>
          <w:sz w:val="22"/>
          <w:szCs w:val="22"/>
        </w:rPr>
        <w:t>(HBL and Merchant are hereinafter collectively referred to as the “</w:t>
      </w:r>
      <w:r w:rsidRPr="007B7623">
        <w:rPr>
          <w:rFonts w:eastAsia="Arial Unicode MS"/>
          <w:b/>
          <w:color w:val="000000" w:themeColor="text1"/>
          <w:sz w:val="22"/>
          <w:szCs w:val="22"/>
        </w:rPr>
        <w:t>Parties</w:t>
      </w:r>
      <w:r w:rsidRPr="007B7623">
        <w:rPr>
          <w:rFonts w:eastAsia="Arial Unicode MS"/>
          <w:color w:val="000000" w:themeColor="text1"/>
          <w:sz w:val="22"/>
          <w:szCs w:val="22"/>
        </w:rPr>
        <w:t>” and each individually referred to as a “</w:t>
      </w:r>
      <w:r w:rsidRPr="007B7623">
        <w:rPr>
          <w:rFonts w:eastAsia="Arial Unicode MS"/>
          <w:b/>
          <w:color w:val="000000" w:themeColor="text1"/>
          <w:sz w:val="22"/>
          <w:szCs w:val="22"/>
        </w:rPr>
        <w:t>Party</w:t>
      </w:r>
      <w:r w:rsidRPr="007B7623">
        <w:rPr>
          <w:rFonts w:eastAsia="Arial Unicode MS"/>
          <w:color w:val="000000" w:themeColor="text1"/>
          <w:sz w:val="22"/>
          <w:szCs w:val="22"/>
        </w:rPr>
        <w:t xml:space="preserve">”) </w:t>
      </w:r>
    </w:p>
    <w:p w14:paraId="3F016596" w14:textId="77777777" w:rsidR="00D30B13" w:rsidRPr="007B7623" w:rsidRDefault="00D30B13" w:rsidP="00D30B13">
      <w:pPr>
        <w:spacing w:before="252" w:line="204" w:lineRule="auto"/>
        <w:rPr>
          <w:b/>
          <w:bCs/>
          <w:color w:val="000000" w:themeColor="text1"/>
          <w:w w:val="105"/>
          <w:sz w:val="22"/>
          <w:szCs w:val="22"/>
        </w:rPr>
      </w:pPr>
      <w:r w:rsidRPr="007B7623">
        <w:rPr>
          <w:b/>
          <w:bCs/>
          <w:color w:val="000000" w:themeColor="text1"/>
          <w:w w:val="105"/>
          <w:sz w:val="22"/>
          <w:szCs w:val="22"/>
        </w:rPr>
        <w:t>RECITALS</w:t>
      </w:r>
    </w:p>
    <w:p w14:paraId="33A30ABA" w14:textId="108AE3DB" w:rsidR="00D30B13" w:rsidRPr="007B7623" w:rsidRDefault="00D30B13" w:rsidP="00D30B13">
      <w:pPr>
        <w:spacing w:before="252"/>
        <w:rPr>
          <w:b/>
          <w:bCs/>
          <w:color w:val="000000" w:themeColor="text1"/>
          <w:w w:val="105"/>
          <w:sz w:val="22"/>
          <w:szCs w:val="22"/>
        </w:rPr>
      </w:pPr>
      <w:r w:rsidRPr="007B7623">
        <w:rPr>
          <w:b/>
          <w:bCs/>
          <w:color w:val="000000" w:themeColor="text1"/>
          <w:w w:val="105"/>
          <w:sz w:val="22"/>
          <w:szCs w:val="22"/>
        </w:rPr>
        <w:t>WHEREAS</w:t>
      </w:r>
    </w:p>
    <w:p w14:paraId="10DF563E" w14:textId="1F2276EB" w:rsidR="00D30B13" w:rsidRPr="007B7623" w:rsidRDefault="00D30B13" w:rsidP="00D30B13">
      <w:pPr>
        <w:widowControl w:val="0"/>
        <w:numPr>
          <w:ilvl w:val="0"/>
          <w:numId w:val="48"/>
        </w:numPr>
        <w:tabs>
          <w:tab w:val="right" w:pos="9351"/>
        </w:tabs>
        <w:kinsoku w:val="0"/>
        <w:spacing w:before="216"/>
        <w:jc w:val="both"/>
        <w:rPr>
          <w:color w:val="000000" w:themeColor="text1"/>
          <w:w w:val="105"/>
          <w:sz w:val="22"/>
          <w:szCs w:val="22"/>
        </w:rPr>
      </w:pPr>
      <w:r w:rsidRPr="007B7623">
        <w:rPr>
          <w:color w:val="000000" w:themeColor="text1"/>
          <w:w w:val="105"/>
          <w:sz w:val="22"/>
          <w:szCs w:val="22"/>
        </w:rPr>
        <w:t xml:space="preserve"> HBL is offering the HBL payment gateway, a real time connectivity solution designed for merchants whereby their online corporate website is supported and connected with HBL’s merchant acquiring network. This gateway shall handle routing of all o</w:t>
      </w:r>
      <w:r w:rsidR="005B4C48" w:rsidRPr="007B7623">
        <w:rPr>
          <w:color w:val="000000" w:themeColor="text1"/>
          <w:w w:val="105"/>
          <w:sz w:val="22"/>
          <w:szCs w:val="22"/>
        </w:rPr>
        <w:t>nline/card transactions from a m</w:t>
      </w:r>
      <w:r w:rsidRPr="007B7623">
        <w:rPr>
          <w:color w:val="000000" w:themeColor="text1"/>
          <w:w w:val="105"/>
          <w:sz w:val="22"/>
          <w:szCs w:val="22"/>
        </w:rPr>
        <w:t>erchant</w:t>
      </w:r>
      <w:r w:rsidR="005B4C48" w:rsidRPr="007B7623">
        <w:rPr>
          <w:color w:val="000000" w:themeColor="text1"/>
          <w:w w:val="105"/>
          <w:sz w:val="22"/>
          <w:szCs w:val="22"/>
        </w:rPr>
        <w:t>’s w</w:t>
      </w:r>
      <w:r w:rsidRPr="007B7623">
        <w:rPr>
          <w:color w:val="000000" w:themeColor="text1"/>
          <w:w w:val="105"/>
          <w:sz w:val="22"/>
          <w:szCs w:val="22"/>
        </w:rPr>
        <w:t xml:space="preserve">ebsite to VISA / </w:t>
      </w:r>
      <w:proofErr w:type="spellStart"/>
      <w:r w:rsidRPr="007B7623">
        <w:rPr>
          <w:color w:val="000000" w:themeColor="text1"/>
          <w:w w:val="105"/>
          <w:sz w:val="22"/>
          <w:szCs w:val="22"/>
        </w:rPr>
        <w:t>Mastercard</w:t>
      </w:r>
      <w:proofErr w:type="spellEnd"/>
      <w:r w:rsidRPr="007B7623">
        <w:rPr>
          <w:color w:val="000000" w:themeColor="text1"/>
          <w:w w:val="105"/>
          <w:sz w:val="22"/>
          <w:szCs w:val="22"/>
        </w:rPr>
        <w:t xml:space="preserve"> / Union Pay Cards global directory;</w:t>
      </w:r>
    </w:p>
    <w:p w14:paraId="62FC45BD" w14:textId="17DAD022" w:rsidR="00D30B13" w:rsidRPr="007B7623" w:rsidRDefault="00D30B13" w:rsidP="00D30B13">
      <w:pPr>
        <w:widowControl w:val="0"/>
        <w:numPr>
          <w:ilvl w:val="0"/>
          <w:numId w:val="48"/>
        </w:numPr>
        <w:tabs>
          <w:tab w:val="right" w:pos="9351"/>
        </w:tabs>
        <w:kinsoku w:val="0"/>
        <w:spacing w:before="216"/>
        <w:jc w:val="both"/>
        <w:rPr>
          <w:color w:val="000000" w:themeColor="text1"/>
          <w:spacing w:val="-4"/>
          <w:w w:val="105"/>
          <w:sz w:val="22"/>
          <w:szCs w:val="22"/>
        </w:rPr>
      </w:pPr>
      <w:r w:rsidRPr="007B7623">
        <w:rPr>
          <w:color w:val="000000" w:themeColor="text1"/>
          <w:spacing w:val="-3"/>
          <w:w w:val="105"/>
          <w:sz w:val="22"/>
          <w:szCs w:val="22"/>
        </w:rPr>
        <w:t xml:space="preserve"> The Merchant wishes to conduct </w:t>
      </w:r>
      <w:r w:rsidR="00210A52">
        <w:rPr>
          <w:color w:val="000000" w:themeColor="text1"/>
          <w:spacing w:val="-3"/>
          <w:w w:val="105"/>
          <w:sz w:val="22"/>
          <w:szCs w:val="22"/>
        </w:rPr>
        <w:t>trading</w:t>
      </w:r>
      <w:r w:rsidRPr="007B7623">
        <w:rPr>
          <w:color w:val="000000" w:themeColor="text1"/>
          <w:spacing w:val="-3"/>
          <w:w w:val="105"/>
          <w:sz w:val="22"/>
          <w:szCs w:val="22"/>
        </w:rPr>
        <w:t xml:space="preserve"> activities from the Merchant</w:t>
      </w:r>
      <w:r w:rsidR="005B4C48" w:rsidRPr="007B7623">
        <w:rPr>
          <w:color w:val="000000" w:themeColor="text1"/>
          <w:spacing w:val="-3"/>
          <w:w w:val="105"/>
          <w:sz w:val="22"/>
          <w:szCs w:val="22"/>
        </w:rPr>
        <w:t xml:space="preserve"> W</w:t>
      </w:r>
      <w:r w:rsidRPr="007B7623">
        <w:rPr>
          <w:color w:val="000000" w:themeColor="text1"/>
          <w:spacing w:val="-3"/>
          <w:w w:val="105"/>
          <w:sz w:val="22"/>
          <w:szCs w:val="22"/>
        </w:rPr>
        <w:t>ebsite and receive credit / debit Card Transactions for the same over the internet</w:t>
      </w:r>
      <w:r w:rsidR="009A5251">
        <w:rPr>
          <w:color w:val="000000" w:themeColor="text1"/>
          <w:spacing w:val="-3"/>
          <w:w w:val="105"/>
          <w:sz w:val="22"/>
          <w:szCs w:val="22"/>
        </w:rPr>
        <w:t>;</w:t>
      </w:r>
      <w:r w:rsidRPr="007B7623">
        <w:rPr>
          <w:color w:val="000000" w:themeColor="text1"/>
          <w:spacing w:val="-3"/>
          <w:w w:val="105"/>
          <w:sz w:val="22"/>
          <w:szCs w:val="22"/>
        </w:rPr>
        <w:t xml:space="preserve"> </w:t>
      </w:r>
      <w:r w:rsidRPr="007B7623">
        <w:rPr>
          <w:color w:val="000000" w:themeColor="text1"/>
          <w:spacing w:val="-4"/>
          <w:w w:val="105"/>
          <w:sz w:val="22"/>
          <w:szCs w:val="22"/>
        </w:rPr>
        <w:t>and</w:t>
      </w:r>
    </w:p>
    <w:p w14:paraId="030C4CDD" w14:textId="1CDFB805" w:rsidR="00D30B13" w:rsidRPr="007B7623" w:rsidRDefault="00D30B13" w:rsidP="00D30B13">
      <w:pPr>
        <w:widowControl w:val="0"/>
        <w:numPr>
          <w:ilvl w:val="0"/>
          <w:numId w:val="48"/>
        </w:numPr>
        <w:tabs>
          <w:tab w:val="right" w:pos="9351"/>
        </w:tabs>
        <w:kinsoku w:val="0"/>
        <w:spacing w:before="216"/>
        <w:jc w:val="both"/>
        <w:rPr>
          <w:color w:val="000000" w:themeColor="text1"/>
          <w:sz w:val="22"/>
          <w:szCs w:val="22"/>
        </w:rPr>
      </w:pPr>
      <w:r w:rsidRPr="007B7623">
        <w:rPr>
          <w:color w:val="000000" w:themeColor="text1"/>
          <w:spacing w:val="-3"/>
          <w:w w:val="105"/>
          <w:sz w:val="22"/>
          <w:szCs w:val="22"/>
        </w:rPr>
        <w:t xml:space="preserve"> The Merchant requires payment gateway services from HBL and has agreed to avail the said services on the terms and conditions as herein contained.</w:t>
      </w:r>
    </w:p>
    <w:p w14:paraId="246B5350" w14:textId="2049DE89" w:rsidR="00D30B13" w:rsidRPr="007B7623" w:rsidRDefault="00D30B13" w:rsidP="00D30B13">
      <w:pPr>
        <w:spacing w:before="216"/>
        <w:jc w:val="both"/>
        <w:rPr>
          <w:b/>
          <w:bCs/>
          <w:color w:val="000000" w:themeColor="text1"/>
          <w:spacing w:val="-52"/>
          <w:w w:val="105"/>
          <w:sz w:val="22"/>
          <w:szCs w:val="22"/>
        </w:rPr>
      </w:pPr>
      <w:r w:rsidRPr="007B7623">
        <w:rPr>
          <w:b/>
          <w:bCs/>
          <w:color w:val="000000" w:themeColor="text1"/>
          <w:spacing w:val="-2"/>
          <w:w w:val="105"/>
          <w:sz w:val="22"/>
          <w:szCs w:val="22"/>
        </w:rPr>
        <w:t>NOW THEREFORE, THIS AGREEMENT WITNESSETH</w:t>
      </w:r>
      <w:r w:rsidRPr="007B7623">
        <w:rPr>
          <w:color w:val="000000" w:themeColor="text1"/>
          <w:spacing w:val="-2"/>
          <w:w w:val="105"/>
          <w:sz w:val="22"/>
          <w:szCs w:val="22"/>
        </w:rPr>
        <w:t xml:space="preserve"> and in consideration of the mutual covenants </w:t>
      </w:r>
      <w:r w:rsidRPr="007B7623">
        <w:rPr>
          <w:color w:val="000000" w:themeColor="text1"/>
          <w:spacing w:val="-4"/>
          <w:w w:val="105"/>
          <w:sz w:val="22"/>
          <w:szCs w:val="22"/>
        </w:rPr>
        <w:t>contained herein, the Parties do hereby agree, undertake and declare as under:</w:t>
      </w:r>
    </w:p>
    <w:p w14:paraId="4467F9B5" w14:textId="77777777" w:rsidR="00D30B13" w:rsidRPr="007B7623" w:rsidRDefault="00D30B13" w:rsidP="00D30B13">
      <w:pPr>
        <w:spacing w:before="216"/>
        <w:rPr>
          <w:b/>
          <w:bCs/>
          <w:color w:val="000000" w:themeColor="text1"/>
          <w:w w:val="105"/>
          <w:sz w:val="22"/>
          <w:szCs w:val="22"/>
        </w:rPr>
      </w:pPr>
      <w:r w:rsidRPr="007B7623">
        <w:rPr>
          <w:b/>
          <w:bCs/>
          <w:color w:val="000000" w:themeColor="text1"/>
          <w:spacing w:val="-52"/>
          <w:w w:val="105"/>
          <w:sz w:val="22"/>
          <w:szCs w:val="22"/>
        </w:rPr>
        <w:t>1.</w:t>
      </w:r>
      <w:r w:rsidRPr="007B7623">
        <w:rPr>
          <w:b/>
          <w:bCs/>
          <w:color w:val="000000" w:themeColor="text1"/>
          <w:spacing w:val="-52"/>
          <w:w w:val="105"/>
          <w:sz w:val="22"/>
          <w:szCs w:val="22"/>
        </w:rPr>
        <w:tab/>
      </w:r>
      <w:r w:rsidRPr="007B7623">
        <w:rPr>
          <w:b/>
          <w:bCs/>
          <w:color w:val="000000" w:themeColor="text1"/>
          <w:w w:val="105"/>
          <w:sz w:val="22"/>
          <w:szCs w:val="22"/>
        </w:rPr>
        <w:t>DEFINITIONS &amp; INTERPRETATION</w:t>
      </w:r>
    </w:p>
    <w:p w14:paraId="24E0485F" w14:textId="025FDFE0" w:rsidR="00D30B13" w:rsidRPr="007B7623" w:rsidRDefault="00D30B13" w:rsidP="00D30B13">
      <w:pPr>
        <w:tabs>
          <w:tab w:val="right" w:pos="9356"/>
        </w:tabs>
        <w:spacing w:before="216"/>
        <w:ind w:left="720" w:hanging="720"/>
        <w:jc w:val="both"/>
        <w:rPr>
          <w:color w:val="000000" w:themeColor="text1"/>
          <w:spacing w:val="-3"/>
          <w:w w:val="105"/>
          <w:sz w:val="22"/>
          <w:szCs w:val="22"/>
        </w:rPr>
      </w:pPr>
      <w:r w:rsidRPr="007B7623">
        <w:rPr>
          <w:color w:val="000000" w:themeColor="text1"/>
          <w:spacing w:val="-16"/>
          <w:w w:val="105"/>
          <w:sz w:val="22"/>
          <w:szCs w:val="22"/>
        </w:rPr>
        <w:t>1 .1</w:t>
      </w:r>
      <w:r w:rsidRPr="007B7623">
        <w:rPr>
          <w:color w:val="000000" w:themeColor="text1"/>
          <w:spacing w:val="-16"/>
          <w:w w:val="105"/>
          <w:sz w:val="22"/>
          <w:szCs w:val="22"/>
        </w:rPr>
        <w:tab/>
      </w:r>
      <w:proofErr w:type="gramStart"/>
      <w:r w:rsidRPr="007B7623">
        <w:rPr>
          <w:color w:val="000000" w:themeColor="text1"/>
          <w:spacing w:val="1"/>
          <w:w w:val="105"/>
          <w:sz w:val="22"/>
          <w:szCs w:val="22"/>
        </w:rPr>
        <w:t>In</w:t>
      </w:r>
      <w:proofErr w:type="gramEnd"/>
      <w:r w:rsidRPr="007B7623">
        <w:rPr>
          <w:color w:val="000000" w:themeColor="text1"/>
          <w:spacing w:val="1"/>
          <w:w w:val="105"/>
          <w:sz w:val="22"/>
          <w:szCs w:val="22"/>
        </w:rPr>
        <w:t xml:space="preserve"> this Agreement, unless the context otherwise requires, the following definitions shall apply. </w:t>
      </w:r>
    </w:p>
    <w:p w14:paraId="03DE63F9" w14:textId="279E5396" w:rsidR="00993892" w:rsidRPr="007B7623" w:rsidRDefault="00993892" w:rsidP="00D30B13">
      <w:pPr>
        <w:spacing w:before="252"/>
        <w:ind w:left="720"/>
        <w:jc w:val="both"/>
        <w:rPr>
          <w:b/>
          <w:bCs/>
          <w:color w:val="000000" w:themeColor="text1"/>
          <w:spacing w:val="-3"/>
          <w:w w:val="105"/>
          <w:sz w:val="22"/>
          <w:szCs w:val="22"/>
        </w:rPr>
      </w:pPr>
      <w:r w:rsidRPr="007B7623">
        <w:rPr>
          <w:b/>
          <w:color w:val="000000" w:themeColor="text1"/>
          <w:spacing w:val="-1"/>
          <w:w w:val="105"/>
          <w:sz w:val="22"/>
          <w:szCs w:val="22"/>
        </w:rPr>
        <w:t>“All Charges”</w:t>
      </w:r>
      <w:r w:rsidRPr="007B7623">
        <w:rPr>
          <w:color w:val="000000" w:themeColor="text1"/>
          <w:spacing w:val="-1"/>
          <w:w w:val="105"/>
          <w:sz w:val="22"/>
          <w:szCs w:val="22"/>
        </w:rPr>
        <w:t xml:space="preserve"> shall mean collectively, the Membership Fee, Set-up Fee, Discount, service charges, transaction fees</w:t>
      </w:r>
      <w:r w:rsidR="00845163">
        <w:rPr>
          <w:color w:val="000000" w:themeColor="text1"/>
          <w:spacing w:val="-1"/>
          <w:w w:val="105"/>
          <w:sz w:val="22"/>
          <w:szCs w:val="22"/>
        </w:rPr>
        <w:t>,</w:t>
      </w:r>
      <w:r w:rsidRPr="007B7623">
        <w:rPr>
          <w:color w:val="000000" w:themeColor="text1"/>
          <w:spacing w:val="-1"/>
          <w:w w:val="105"/>
          <w:sz w:val="22"/>
          <w:szCs w:val="22"/>
        </w:rPr>
        <w:t xml:space="preserve"> administrative fees, Chargeback Transaction Service Charge and Refund Transaction Service Charge and any other amounts payable by the Merchant to HBL</w:t>
      </w:r>
      <w:r w:rsidR="00845163">
        <w:rPr>
          <w:color w:val="000000" w:themeColor="text1"/>
          <w:spacing w:val="-1"/>
          <w:w w:val="105"/>
          <w:sz w:val="22"/>
          <w:szCs w:val="22"/>
        </w:rPr>
        <w:t xml:space="preserve"> from time to time</w:t>
      </w:r>
      <w:r w:rsidRPr="007B7623">
        <w:rPr>
          <w:color w:val="000000" w:themeColor="text1"/>
          <w:spacing w:val="-1"/>
          <w:w w:val="105"/>
          <w:sz w:val="22"/>
          <w:szCs w:val="22"/>
        </w:rPr>
        <w:t xml:space="preserve"> under this Agreement</w:t>
      </w:r>
      <w:r w:rsidRPr="007B7623">
        <w:rPr>
          <w:color w:val="000000" w:themeColor="text1"/>
          <w:spacing w:val="-4"/>
          <w:w w:val="105"/>
          <w:sz w:val="22"/>
          <w:szCs w:val="22"/>
        </w:rPr>
        <w:t>.</w:t>
      </w:r>
    </w:p>
    <w:p w14:paraId="4B451DC2" w14:textId="4CEAFE8B" w:rsidR="00D30B13" w:rsidRPr="007B7623" w:rsidRDefault="00D30B13" w:rsidP="00D30B13">
      <w:pPr>
        <w:spacing w:before="252"/>
        <w:ind w:left="720"/>
        <w:jc w:val="both"/>
        <w:rPr>
          <w:b/>
          <w:bCs/>
          <w:color w:val="000000" w:themeColor="text1"/>
          <w:spacing w:val="-3"/>
          <w:w w:val="105"/>
          <w:sz w:val="22"/>
          <w:szCs w:val="22"/>
        </w:rPr>
      </w:pPr>
      <w:r w:rsidRPr="007B7623">
        <w:rPr>
          <w:b/>
          <w:bCs/>
          <w:color w:val="000000" w:themeColor="text1"/>
          <w:spacing w:val="-3"/>
          <w:w w:val="105"/>
          <w:sz w:val="22"/>
          <w:szCs w:val="22"/>
        </w:rPr>
        <w:t xml:space="preserve">"Authorization” </w:t>
      </w:r>
      <w:r w:rsidRPr="007B7623">
        <w:rPr>
          <w:bCs/>
          <w:color w:val="000000" w:themeColor="text1"/>
          <w:spacing w:val="-3"/>
          <w:w w:val="105"/>
          <w:sz w:val="22"/>
          <w:szCs w:val="22"/>
        </w:rPr>
        <w:t xml:space="preserve">means the process, as described in Clause 3.8 below, by which HBL confirms to the Merchant whether the Card has the required credit limit / funds (as the case may be) to make payment for the Card Transaction with the Merchant.  </w:t>
      </w:r>
      <w:r w:rsidRPr="007B7623">
        <w:rPr>
          <w:b/>
          <w:bCs/>
          <w:color w:val="000000" w:themeColor="text1"/>
          <w:spacing w:val="-3"/>
          <w:w w:val="105"/>
          <w:sz w:val="22"/>
          <w:szCs w:val="22"/>
        </w:rPr>
        <w:t xml:space="preserve"> </w:t>
      </w:r>
    </w:p>
    <w:p w14:paraId="35936CA0" w14:textId="5917A596" w:rsidR="00D30B13" w:rsidRPr="007B7623" w:rsidRDefault="00D30B13" w:rsidP="00D30B13">
      <w:pPr>
        <w:spacing w:before="252"/>
        <w:ind w:left="720"/>
        <w:jc w:val="both"/>
        <w:rPr>
          <w:color w:val="000000" w:themeColor="text1"/>
          <w:spacing w:val="-4"/>
          <w:w w:val="105"/>
          <w:sz w:val="22"/>
          <w:szCs w:val="22"/>
        </w:rPr>
      </w:pPr>
      <w:r w:rsidRPr="007B7623">
        <w:rPr>
          <w:b/>
          <w:bCs/>
          <w:color w:val="000000" w:themeColor="text1"/>
          <w:spacing w:val="-3"/>
          <w:w w:val="105"/>
          <w:sz w:val="22"/>
          <w:szCs w:val="22"/>
        </w:rPr>
        <w:t>“Authorization Code"</w:t>
      </w:r>
      <w:r w:rsidRPr="007B7623">
        <w:rPr>
          <w:color w:val="000000" w:themeColor="text1"/>
          <w:spacing w:val="-3"/>
          <w:w w:val="105"/>
          <w:sz w:val="22"/>
          <w:szCs w:val="22"/>
        </w:rPr>
        <w:t xml:space="preserve"> means a code provided to the Merchant, generated subsequent to a </w:t>
      </w:r>
      <w:r w:rsidRPr="007B7623">
        <w:rPr>
          <w:color w:val="000000" w:themeColor="text1"/>
          <w:spacing w:val="-5"/>
          <w:w w:val="105"/>
          <w:sz w:val="22"/>
          <w:szCs w:val="22"/>
        </w:rPr>
        <w:t xml:space="preserve">Card Transaction request received on the Merchant </w:t>
      </w:r>
      <w:r w:rsidR="005B4C48" w:rsidRPr="007B7623">
        <w:rPr>
          <w:color w:val="000000" w:themeColor="text1"/>
          <w:spacing w:val="-5"/>
          <w:w w:val="105"/>
          <w:sz w:val="22"/>
          <w:szCs w:val="22"/>
        </w:rPr>
        <w:t>W</w:t>
      </w:r>
      <w:r w:rsidRPr="007B7623">
        <w:rPr>
          <w:color w:val="000000" w:themeColor="text1"/>
          <w:spacing w:val="-5"/>
          <w:w w:val="105"/>
          <w:sz w:val="22"/>
          <w:szCs w:val="22"/>
        </w:rPr>
        <w:t xml:space="preserve">ebsite and processed by Visa/MasterCard/Union Pay and/or Card </w:t>
      </w:r>
      <w:r w:rsidRPr="007B7623">
        <w:rPr>
          <w:color w:val="000000" w:themeColor="text1"/>
          <w:spacing w:val="-4"/>
          <w:w w:val="105"/>
          <w:sz w:val="22"/>
          <w:szCs w:val="22"/>
        </w:rPr>
        <w:t>issuing bank.</w:t>
      </w:r>
    </w:p>
    <w:p w14:paraId="73BB0519" w14:textId="3C387388" w:rsidR="00D30B13" w:rsidRPr="007B7623" w:rsidRDefault="00D30B13" w:rsidP="00D30B13">
      <w:pPr>
        <w:spacing w:before="216"/>
        <w:ind w:left="720"/>
        <w:jc w:val="both"/>
        <w:rPr>
          <w:color w:val="000000" w:themeColor="text1"/>
          <w:spacing w:val="-3"/>
          <w:w w:val="105"/>
          <w:sz w:val="22"/>
          <w:szCs w:val="22"/>
        </w:rPr>
      </w:pPr>
      <w:r w:rsidRPr="007B7623">
        <w:rPr>
          <w:b/>
          <w:bCs/>
          <w:color w:val="000000" w:themeColor="text1"/>
          <w:spacing w:val="-3"/>
          <w:w w:val="105"/>
          <w:sz w:val="22"/>
          <w:szCs w:val="22"/>
        </w:rPr>
        <w:t>"Batch Settlement"</w:t>
      </w:r>
      <w:r w:rsidRPr="007B7623">
        <w:rPr>
          <w:color w:val="000000" w:themeColor="text1"/>
          <w:spacing w:val="-3"/>
          <w:w w:val="105"/>
          <w:sz w:val="22"/>
          <w:szCs w:val="22"/>
        </w:rPr>
        <w:t xml:space="preserve"> means the processing of the file containing a number of online authorized Card Transactions </w:t>
      </w:r>
      <w:proofErr w:type="gramStart"/>
      <w:r w:rsidRPr="007B7623">
        <w:rPr>
          <w:color w:val="000000" w:themeColor="text1"/>
          <w:spacing w:val="-3"/>
          <w:w w:val="105"/>
          <w:sz w:val="22"/>
          <w:szCs w:val="22"/>
        </w:rPr>
        <w:t>occurring  after</w:t>
      </w:r>
      <w:proofErr w:type="gramEnd"/>
      <w:r w:rsidRPr="007B7623">
        <w:rPr>
          <w:color w:val="000000" w:themeColor="text1"/>
          <w:spacing w:val="-3"/>
          <w:w w:val="105"/>
          <w:sz w:val="22"/>
          <w:szCs w:val="22"/>
        </w:rPr>
        <w:t xml:space="preserve"> clearing and settlement of a previous batch.</w:t>
      </w:r>
    </w:p>
    <w:p w14:paraId="68BF7B27" w14:textId="5CB50949" w:rsidR="00D30B13" w:rsidRPr="007B7623" w:rsidRDefault="00D30B13" w:rsidP="00D30B13">
      <w:pPr>
        <w:spacing w:before="252"/>
        <w:ind w:left="720"/>
        <w:rPr>
          <w:color w:val="000000" w:themeColor="text1"/>
          <w:w w:val="105"/>
          <w:sz w:val="22"/>
          <w:szCs w:val="22"/>
        </w:rPr>
      </w:pPr>
      <w:r w:rsidRPr="007B7623">
        <w:rPr>
          <w:b/>
          <w:bCs/>
          <w:color w:val="000000" w:themeColor="text1"/>
          <w:spacing w:val="-1"/>
          <w:w w:val="105"/>
          <w:sz w:val="22"/>
          <w:szCs w:val="22"/>
        </w:rPr>
        <w:t>"Business Days"</w:t>
      </w:r>
      <w:r w:rsidRPr="007B7623">
        <w:rPr>
          <w:color w:val="000000" w:themeColor="text1"/>
          <w:spacing w:val="-1"/>
          <w:w w:val="105"/>
          <w:sz w:val="22"/>
          <w:szCs w:val="22"/>
        </w:rPr>
        <w:t xml:space="preserve"> means days on which HBL is open in Pakistan to conduct banking </w:t>
      </w:r>
      <w:r w:rsidRPr="007B7623">
        <w:rPr>
          <w:color w:val="000000" w:themeColor="text1"/>
          <w:w w:val="105"/>
          <w:sz w:val="22"/>
          <w:szCs w:val="22"/>
        </w:rPr>
        <w:t>business.</w:t>
      </w:r>
    </w:p>
    <w:p w14:paraId="14E476BD" w14:textId="77777777" w:rsidR="00D30B13" w:rsidRPr="007B7623" w:rsidRDefault="00D30B13" w:rsidP="00D30B13">
      <w:pPr>
        <w:spacing w:before="216"/>
        <w:ind w:left="720"/>
        <w:jc w:val="both"/>
        <w:rPr>
          <w:color w:val="000000" w:themeColor="text1"/>
          <w:spacing w:val="-6"/>
          <w:w w:val="105"/>
          <w:sz w:val="22"/>
          <w:szCs w:val="22"/>
        </w:rPr>
      </w:pPr>
      <w:r w:rsidRPr="007B7623">
        <w:rPr>
          <w:b/>
          <w:bCs/>
          <w:color w:val="000000" w:themeColor="text1"/>
          <w:spacing w:val="-6"/>
          <w:w w:val="105"/>
          <w:sz w:val="22"/>
          <w:szCs w:val="22"/>
        </w:rPr>
        <w:t>"Card"</w:t>
      </w:r>
      <w:r w:rsidRPr="007B7623">
        <w:rPr>
          <w:color w:val="000000" w:themeColor="text1"/>
          <w:spacing w:val="-6"/>
          <w:w w:val="105"/>
          <w:sz w:val="22"/>
          <w:szCs w:val="22"/>
        </w:rPr>
        <w:t xml:space="preserve"> shall mean any:</w:t>
      </w:r>
    </w:p>
    <w:p w14:paraId="1BABF5E5" w14:textId="77777777" w:rsidR="00D30B13" w:rsidRPr="007B7623" w:rsidRDefault="00D30B13" w:rsidP="00D30B13">
      <w:pPr>
        <w:ind w:left="1440"/>
        <w:jc w:val="both"/>
        <w:rPr>
          <w:color w:val="000000" w:themeColor="text1"/>
          <w:spacing w:val="-3"/>
          <w:w w:val="105"/>
          <w:sz w:val="22"/>
          <w:szCs w:val="22"/>
        </w:rPr>
      </w:pPr>
    </w:p>
    <w:p w14:paraId="2F0525BD" w14:textId="77777777" w:rsidR="00D30B13" w:rsidRPr="007B7623" w:rsidRDefault="00D30B13" w:rsidP="00D30B13">
      <w:pPr>
        <w:widowControl w:val="0"/>
        <w:numPr>
          <w:ilvl w:val="0"/>
          <w:numId w:val="39"/>
        </w:numPr>
        <w:kinsoku w:val="0"/>
        <w:ind w:left="1440" w:hanging="630"/>
        <w:jc w:val="both"/>
        <w:rPr>
          <w:color w:val="000000" w:themeColor="text1"/>
          <w:spacing w:val="-3"/>
          <w:w w:val="105"/>
          <w:sz w:val="22"/>
          <w:szCs w:val="22"/>
        </w:rPr>
      </w:pPr>
      <w:r w:rsidRPr="007B7623">
        <w:rPr>
          <w:color w:val="000000" w:themeColor="text1"/>
          <w:spacing w:val="-6"/>
          <w:w w:val="105"/>
          <w:sz w:val="22"/>
          <w:szCs w:val="22"/>
        </w:rPr>
        <w:t>Visa Card; or</w:t>
      </w:r>
    </w:p>
    <w:p w14:paraId="73858B70" w14:textId="77777777" w:rsidR="00D30B13" w:rsidRPr="007B7623" w:rsidRDefault="00D30B13" w:rsidP="00D30B13">
      <w:pPr>
        <w:widowControl w:val="0"/>
        <w:numPr>
          <w:ilvl w:val="0"/>
          <w:numId w:val="39"/>
        </w:numPr>
        <w:kinsoku w:val="0"/>
        <w:ind w:left="1440" w:hanging="630"/>
        <w:jc w:val="both"/>
        <w:rPr>
          <w:color w:val="000000" w:themeColor="text1"/>
          <w:spacing w:val="-3"/>
          <w:w w:val="105"/>
          <w:sz w:val="22"/>
          <w:szCs w:val="22"/>
        </w:rPr>
      </w:pPr>
      <w:r w:rsidRPr="007B7623">
        <w:rPr>
          <w:color w:val="000000" w:themeColor="text1"/>
          <w:spacing w:val="-3"/>
          <w:w w:val="105"/>
          <w:sz w:val="22"/>
          <w:szCs w:val="22"/>
        </w:rPr>
        <w:t>MasterCard Card; or</w:t>
      </w:r>
    </w:p>
    <w:p w14:paraId="65434856" w14:textId="77777777" w:rsidR="00D30B13" w:rsidRPr="007B7623" w:rsidRDefault="00D30B13" w:rsidP="00D30B13">
      <w:pPr>
        <w:widowControl w:val="0"/>
        <w:numPr>
          <w:ilvl w:val="0"/>
          <w:numId w:val="39"/>
        </w:numPr>
        <w:kinsoku w:val="0"/>
        <w:ind w:left="1440" w:hanging="630"/>
        <w:jc w:val="both"/>
        <w:rPr>
          <w:color w:val="000000" w:themeColor="text1"/>
          <w:spacing w:val="-3"/>
          <w:w w:val="105"/>
          <w:sz w:val="22"/>
          <w:szCs w:val="22"/>
        </w:rPr>
      </w:pPr>
      <w:r w:rsidRPr="007B7623">
        <w:rPr>
          <w:color w:val="000000" w:themeColor="text1"/>
          <w:spacing w:val="-3"/>
          <w:w w:val="105"/>
          <w:sz w:val="22"/>
          <w:szCs w:val="22"/>
        </w:rPr>
        <w:t xml:space="preserve">Union Pay Card; </w:t>
      </w:r>
    </w:p>
    <w:p w14:paraId="613B06CC" w14:textId="1369F1E5" w:rsidR="00D30B13" w:rsidRPr="007B7623" w:rsidRDefault="00D30B13" w:rsidP="00D30B13">
      <w:pPr>
        <w:spacing w:before="216"/>
        <w:ind w:left="720"/>
        <w:jc w:val="both"/>
        <w:rPr>
          <w:color w:val="000000" w:themeColor="text1"/>
          <w:spacing w:val="-3"/>
          <w:w w:val="105"/>
          <w:sz w:val="22"/>
          <w:szCs w:val="22"/>
        </w:rPr>
      </w:pPr>
      <w:proofErr w:type="gramStart"/>
      <w:r w:rsidRPr="007B7623">
        <w:rPr>
          <w:color w:val="000000" w:themeColor="text1"/>
          <w:spacing w:val="-1"/>
          <w:w w:val="105"/>
          <w:sz w:val="22"/>
          <w:szCs w:val="22"/>
        </w:rPr>
        <w:t>issued</w:t>
      </w:r>
      <w:proofErr w:type="gramEnd"/>
      <w:r w:rsidRPr="007B7623">
        <w:rPr>
          <w:color w:val="000000" w:themeColor="text1"/>
          <w:spacing w:val="-1"/>
          <w:w w:val="105"/>
          <w:sz w:val="22"/>
          <w:szCs w:val="22"/>
        </w:rPr>
        <w:t xml:space="preserve"> by any bank, financial institution or corporation, with the </w:t>
      </w:r>
      <w:r w:rsidRPr="007B7623">
        <w:rPr>
          <w:color w:val="000000" w:themeColor="text1"/>
          <w:spacing w:val="-2"/>
          <w:w w:val="105"/>
          <w:sz w:val="22"/>
          <w:szCs w:val="22"/>
        </w:rPr>
        <w:t xml:space="preserve">name and Card or Card account number of the Card Member imprinted or embossed on the Card, which </w:t>
      </w:r>
      <w:r w:rsidRPr="007B7623">
        <w:rPr>
          <w:color w:val="000000" w:themeColor="text1"/>
          <w:spacing w:val="-4"/>
          <w:w w:val="105"/>
          <w:sz w:val="22"/>
          <w:szCs w:val="22"/>
        </w:rPr>
        <w:t xml:space="preserve">Card pursuant to this Agreement may be used by the Card Member as a means of payment for </w:t>
      </w:r>
      <w:r w:rsidRPr="007B7623">
        <w:rPr>
          <w:color w:val="000000" w:themeColor="text1"/>
          <w:spacing w:val="-3"/>
          <w:w w:val="105"/>
          <w:sz w:val="22"/>
          <w:szCs w:val="22"/>
        </w:rPr>
        <w:t>a</w:t>
      </w:r>
      <w:r w:rsidRPr="007B7623">
        <w:rPr>
          <w:color w:val="000000" w:themeColor="text1"/>
          <w:spacing w:val="-4"/>
          <w:w w:val="105"/>
          <w:sz w:val="22"/>
          <w:szCs w:val="22"/>
        </w:rPr>
        <w:t xml:space="preserve"> Card Transaction</w:t>
      </w:r>
      <w:r w:rsidRPr="007B7623">
        <w:rPr>
          <w:color w:val="000000" w:themeColor="text1"/>
          <w:spacing w:val="-3"/>
          <w:w w:val="105"/>
          <w:sz w:val="22"/>
          <w:szCs w:val="22"/>
        </w:rPr>
        <w:t>.</w:t>
      </w:r>
    </w:p>
    <w:p w14:paraId="3080AE1B" w14:textId="77777777" w:rsidR="00D30B13" w:rsidRPr="007B7623" w:rsidRDefault="00D30B13" w:rsidP="00D30B13">
      <w:pPr>
        <w:spacing w:before="216"/>
        <w:ind w:left="720"/>
        <w:jc w:val="both"/>
        <w:rPr>
          <w:color w:val="000000" w:themeColor="text1"/>
          <w:spacing w:val="-4"/>
          <w:w w:val="105"/>
          <w:sz w:val="22"/>
          <w:szCs w:val="22"/>
        </w:rPr>
      </w:pPr>
      <w:r w:rsidRPr="007B7623">
        <w:rPr>
          <w:b/>
          <w:bCs/>
          <w:color w:val="000000" w:themeColor="text1"/>
          <w:spacing w:val="-4"/>
          <w:w w:val="105"/>
          <w:sz w:val="22"/>
          <w:szCs w:val="22"/>
        </w:rPr>
        <w:t>"Card Member"</w:t>
      </w:r>
      <w:r w:rsidRPr="007B7623">
        <w:rPr>
          <w:color w:val="000000" w:themeColor="text1"/>
          <w:spacing w:val="-4"/>
          <w:w w:val="105"/>
          <w:sz w:val="22"/>
          <w:szCs w:val="22"/>
        </w:rPr>
        <w:t xml:space="preserve"> in relation to any Card means the person to whom the Card is issued.</w:t>
      </w:r>
    </w:p>
    <w:p w14:paraId="53A40E29" w14:textId="627191D1" w:rsidR="00D30B13" w:rsidRPr="007B7623" w:rsidRDefault="00D30B13" w:rsidP="00D30B13">
      <w:pPr>
        <w:spacing w:before="216"/>
        <w:ind w:left="720"/>
        <w:jc w:val="both"/>
        <w:rPr>
          <w:color w:val="000000" w:themeColor="text1"/>
          <w:spacing w:val="-4"/>
          <w:w w:val="105"/>
          <w:sz w:val="22"/>
          <w:szCs w:val="22"/>
        </w:rPr>
      </w:pPr>
      <w:r w:rsidRPr="007B7623">
        <w:rPr>
          <w:b/>
          <w:bCs/>
          <w:color w:val="000000" w:themeColor="text1"/>
          <w:spacing w:val="-3"/>
          <w:w w:val="105"/>
          <w:sz w:val="22"/>
          <w:szCs w:val="22"/>
        </w:rPr>
        <w:t>"Card Transaction"</w:t>
      </w:r>
      <w:r w:rsidRPr="007B7623">
        <w:rPr>
          <w:color w:val="000000" w:themeColor="text1"/>
          <w:spacing w:val="-3"/>
          <w:w w:val="105"/>
          <w:sz w:val="22"/>
          <w:szCs w:val="22"/>
        </w:rPr>
        <w:t xml:space="preserve"> means any payment transaction effected or to be effected by any Card Member with </w:t>
      </w:r>
      <w:r w:rsidRPr="007B7623">
        <w:rPr>
          <w:color w:val="000000" w:themeColor="text1"/>
          <w:spacing w:val="-2"/>
          <w:w w:val="105"/>
          <w:sz w:val="22"/>
          <w:szCs w:val="22"/>
        </w:rPr>
        <w:t xml:space="preserve">the Merchant, on the Merchant Website, by the use of a Card, which definition shall include a reference </w:t>
      </w:r>
      <w:r w:rsidRPr="007B7623">
        <w:rPr>
          <w:color w:val="000000" w:themeColor="text1"/>
          <w:spacing w:val="-5"/>
          <w:w w:val="105"/>
          <w:sz w:val="22"/>
          <w:szCs w:val="22"/>
        </w:rPr>
        <w:t xml:space="preserve">to any payment transaction effected by the Merchant requesting for payment by charging to the said Card </w:t>
      </w:r>
      <w:r w:rsidRPr="007B7623">
        <w:rPr>
          <w:color w:val="000000" w:themeColor="text1"/>
          <w:spacing w:val="-1"/>
          <w:w w:val="105"/>
          <w:sz w:val="22"/>
          <w:szCs w:val="22"/>
        </w:rPr>
        <w:t xml:space="preserve">Member's Card and his Card account for the payment to be made, as contemplated by the Payment </w:t>
      </w:r>
      <w:r w:rsidRPr="007B7623">
        <w:rPr>
          <w:color w:val="000000" w:themeColor="text1"/>
          <w:spacing w:val="-4"/>
          <w:w w:val="105"/>
          <w:sz w:val="22"/>
          <w:szCs w:val="22"/>
        </w:rPr>
        <w:t>Instructions.</w:t>
      </w:r>
    </w:p>
    <w:p w14:paraId="57C01841" w14:textId="6F965EB2" w:rsidR="00D30B13" w:rsidRPr="007B7623" w:rsidRDefault="00D30B13" w:rsidP="00D30B13">
      <w:pPr>
        <w:spacing w:before="252"/>
        <w:ind w:left="720"/>
        <w:jc w:val="both"/>
        <w:rPr>
          <w:color w:val="000000" w:themeColor="text1"/>
          <w:spacing w:val="-3"/>
          <w:w w:val="105"/>
          <w:sz w:val="22"/>
          <w:szCs w:val="22"/>
        </w:rPr>
      </w:pPr>
      <w:r w:rsidRPr="007B7623">
        <w:rPr>
          <w:b/>
          <w:bCs/>
          <w:color w:val="000000" w:themeColor="text1"/>
          <w:w w:val="105"/>
          <w:sz w:val="22"/>
          <w:szCs w:val="22"/>
        </w:rPr>
        <w:t>"Card Transaction Date"</w:t>
      </w:r>
      <w:r w:rsidRPr="007B7623">
        <w:rPr>
          <w:color w:val="000000" w:themeColor="text1"/>
          <w:w w:val="105"/>
          <w:sz w:val="22"/>
          <w:szCs w:val="22"/>
        </w:rPr>
        <w:t xml:space="preserve"> in relation to any Card Transaction means the date on which the Card </w:t>
      </w:r>
      <w:r w:rsidRPr="007B7623">
        <w:rPr>
          <w:color w:val="000000" w:themeColor="text1"/>
          <w:spacing w:val="-3"/>
          <w:w w:val="105"/>
          <w:sz w:val="22"/>
          <w:szCs w:val="22"/>
        </w:rPr>
        <w:t xml:space="preserve">Transaction is </w:t>
      </w:r>
      <w:proofErr w:type="spellStart"/>
      <w:r w:rsidRPr="007B7623">
        <w:rPr>
          <w:color w:val="000000" w:themeColor="text1"/>
          <w:spacing w:val="-3"/>
          <w:w w:val="105"/>
          <w:sz w:val="22"/>
          <w:szCs w:val="22"/>
        </w:rPr>
        <w:t>effected</w:t>
      </w:r>
      <w:proofErr w:type="spellEnd"/>
      <w:r w:rsidR="00F63EA8">
        <w:rPr>
          <w:color w:val="000000" w:themeColor="text1"/>
          <w:spacing w:val="-3"/>
          <w:w w:val="105"/>
          <w:sz w:val="22"/>
          <w:szCs w:val="22"/>
        </w:rPr>
        <w:t>.</w:t>
      </w:r>
      <w:r w:rsidRPr="007B7623">
        <w:rPr>
          <w:color w:val="000000" w:themeColor="text1"/>
          <w:spacing w:val="-3"/>
          <w:w w:val="105"/>
          <w:sz w:val="22"/>
          <w:szCs w:val="22"/>
        </w:rPr>
        <w:t xml:space="preserve"> </w:t>
      </w:r>
    </w:p>
    <w:p w14:paraId="7F6F5BE3" w14:textId="77777777" w:rsidR="00D30B13" w:rsidRPr="007B7623" w:rsidRDefault="00D30B13" w:rsidP="00D30B13">
      <w:pPr>
        <w:spacing w:before="216"/>
        <w:ind w:left="720"/>
        <w:jc w:val="both"/>
        <w:rPr>
          <w:color w:val="000000" w:themeColor="text1"/>
          <w:w w:val="105"/>
          <w:sz w:val="22"/>
          <w:szCs w:val="22"/>
        </w:rPr>
      </w:pPr>
      <w:r w:rsidRPr="007B7623">
        <w:rPr>
          <w:b/>
          <w:bCs/>
          <w:color w:val="000000" w:themeColor="text1"/>
          <w:spacing w:val="-3"/>
          <w:w w:val="105"/>
          <w:sz w:val="22"/>
          <w:szCs w:val="22"/>
        </w:rPr>
        <w:t>"Charge Back Claim"</w:t>
      </w:r>
      <w:r w:rsidRPr="007B7623">
        <w:rPr>
          <w:color w:val="000000" w:themeColor="text1"/>
          <w:spacing w:val="-3"/>
          <w:w w:val="105"/>
          <w:sz w:val="22"/>
          <w:szCs w:val="22"/>
        </w:rPr>
        <w:t xml:space="preserve"> means any sum claimed from HBL or any refusal of any payment to HBL by an </w:t>
      </w:r>
      <w:r w:rsidRPr="007B7623">
        <w:rPr>
          <w:color w:val="000000" w:themeColor="text1"/>
          <w:spacing w:val="-4"/>
          <w:w w:val="105"/>
          <w:sz w:val="22"/>
          <w:szCs w:val="22"/>
        </w:rPr>
        <w:t xml:space="preserve">issuer of any Card in relation to a Card Transaction for whatever reason or as otherwise defined in this </w:t>
      </w:r>
      <w:r w:rsidRPr="007B7623">
        <w:rPr>
          <w:color w:val="000000" w:themeColor="text1"/>
          <w:w w:val="105"/>
          <w:sz w:val="22"/>
          <w:szCs w:val="22"/>
        </w:rPr>
        <w:t>Agreement.</w:t>
      </w:r>
    </w:p>
    <w:p w14:paraId="4CDE7A3C" w14:textId="0D5DBEAE" w:rsidR="006F682B" w:rsidRPr="007B7623" w:rsidRDefault="006F682B" w:rsidP="0059615B">
      <w:pPr>
        <w:spacing w:before="252"/>
        <w:ind w:left="720"/>
        <w:jc w:val="both"/>
        <w:rPr>
          <w:bCs/>
          <w:color w:val="000000" w:themeColor="text1"/>
          <w:spacing w:val="-5"/>
          <w:w w:val="105"/>
          <w:sz w:val="22"/>
          <w:szCs w:val="22"/>
        </w:rPr>
      </w:pPr>
      <w:r w:rsidRPr="007B7623">
        <w:rPr>
          <w:b/>
          <w:bCs/>
          <w:color w:val="000000" w:themeColor="text1"/>
          <w:spacing w:val="-5"/>
          <w:w w:val="105"/>
          <w:sz w:val="22"/>
          <w:szCs w:val="22"/>
        </w:rPr>
        <w:lastRenderedPageBreak/>
        <w:t xml:space="preserve">“Chargeback Transaction Service Charge” </w:t>
      </w:r>
      <w:r w:rsidRPr="007B7623">
        <w:rPr>
          <w:bCs/>
          <w:color w:val="000000" w:themeColor="text1"/>
          <w:spacing w:val="-5"/>
          <w:w w:val="105"/>
          <w:sz w:val="22"/>
          <w:szCs w:val="22"/>
        </w:rPr>
        <w:t xml:space="preserve">has the meaning given to the term in the Payments Schedule. </w:t>
      </w:r>
    </w:p>
    <w:p w14:paraId="7E2C4899" w14:textId="77777777" w:rsidR="00993892" w:rsidRPr="007B7623" w:rsidRDefault="00993892" w:rsidP="0059615B">
      <w:pPr>
        <w:ind w:left="720"/>
        <w:jc w:val="both"/>
        <w:rPr>
          <w:color w:val="000000" w:themeColor="text1"/>
          <w:w w:val="105"/>
          <w:sz w:val="22"/>
          <w:szCs w:val="22"/>
        </w:rPr>
      </w:pPr>
    </w:p>
    <w:p w14:paraId="618E91F0" w14:textId="348C74B7" w:rsidR="00A51216" w:rsidRPr="007B7623" w:rsidRDefault="00D30B13" w:rsidP="004E17F4">
      <w:pPr>
        <w:ind w:left="720"/>
        <w:jc w:val="both"/>
        <w:rPr>
          <w:color w:val="000000" w:themeColor="text1"/>
          <w:sz w:val="22"/>
          <w:szCs w:val="22"/>
        </w:rPr>
      </w:pPr>
      <w:r w:rsidRPr="007B7623">
        <w:rPr>
          <w:color w:val="000000" w:themeColor="text1"/>
          <w:sz w:val="22"/>
          <w:szCs w:val="22"/>
        </w:rPr>
        <w:t>“</w:t>
      </w:r>
      <w:r w:rsidRPr="007B7623">
        <w:rPr>
          <w:b/>
          <w:bCs/>
          <w:color w:val="000000" w:themeColor="text1"/>
          <w:sz w:val="22"/>
          <w:szCs w:val="22"/>
        </w:rPr>
        <w:t>Confidential Information</w:t>
      </w:r>
      <w:r w:rsidRPr="007B7623">
        <w:rPr>
          <w:color w:val="000000" w:themeColor="text1"/>
          <w:sz w:val="22"/>
          <w:szCs w:val="22"/>
        </w:rPr>
        <w:t xml:space="preserve">” </w:t>
      </w:r>
      <w:r w:rsidR="00A51216" w:rsidRPr="007B7623">
        <w:rPr>
          <w:color w:val="000000" w:themeColor="text1"/>
          <w:sz w:val="22"/>
          <w:szCs w:val="22"/>
        </w:rPr>
        <w:t xml:space="preserve">means </w:t>
      </w:r>
      <w:r w:rsidR="0002616F" w:rsidRPr="007B7623">
        <w:rPr>
          <w:color w:val="000000" w:themeColor="text1"/>
          <w:sz w:val="22"/>
          <w:szCs w:val="22"/>
        </w:rPr>
        <w:t xml:space="preserve">any </w:t>
      </w:r>
      <w:r w:rsidR="00A51216" w:rsidRPr="007B7623">
        <w:rPr>
          <w:color w:val="000000" w:themeColor="text1"/>
          <w:sz w:val="22"/>
          <w:szCs w:val="22"/>
        </w:rPr>
        <w:t>information</w:t>
      </w:r>
      <w:r w:rsidR="00181272" w:rsidRPr="007B7623">
        <w:rPr>
          <w:color w:val="000000" w:themeColor="text1"/>
          <w:sz w:val="22"/>
          <w:szCs w:val="22"/>
        </w:rPr>
        <w:t xml:space="preserve">, document or material </w:t>
      </w:r>
      <w:r w:rsidR="0002616F" w:rsidRPr="007B7623">
        <w:rPr>
          <w:color w:val="000000" w:themeColor="text1"/>
          <w:sz w:val="22"/>
          <w:szCs w:val="22"/>
        </w:rPr>
        <w:t>which has been or may be</w:t>
      </w:r>
      <w:r w:rsidR="00A51216" w:rsidRPr="007B7623">
        <w:rPr>
          <w:color w:val="000000" w:themeColor="text1"/>
          <w:sz w:val="22"/>
          <w:szCs w:val="22"/>
        </w:rPr>
        <w:t xml:space="preserve"> </w:t>
      </w:r>
      <w:r w:rsidR="0002616F" w:rsidRPr="007B7623">
        <w:rPr>
          <w:color w:val="000000" w:themeColor="text1"/>
          <w:sz w:val="22"/>
          <w:szCs w:val="22"/>
        </w:rPr>
        <w:t xml:space="preserve">disclosed (in whatsoever form and through whatsoever medium) by a Party to the other Party or </w:t>
      </w:r>
      <w:r w:rsidR="00181272" w:rsidRPr="007B7623">
        <w:rPr>
          <w:color w:val="000000" w:themeColor="text1"/>
          <w:sz w:val="22"/>
          <w:szCs w:val="22"/>
        </w:rPr>
        <w:t xml:space="preserve">any information, document or material that </w:t>
      </w:r>
      <w:r w:rsidR="0002616F" w:rsidRPr="007B7623">
        <w:rPr>
          <w:color w:val="000000" w:themeColor="text1"/>
          <w:sz w:val="22"/>
          <w:szCs w:val="22"/>
        </w:rPr>
        <w:t xml:space="preserve">is obtained or may be obtained (directly or indirectly) by a Party </w:t>
      </w:r>
      <w:r w:rsidR="00181272" w:rsidRPr="007B7623">
        <w:rPr>
          <w:color w:val="000000" w:themeColor="text1"/>
          <w:sz w:val="22"/>
          <w:szCs w:val="22"/>
        </w:rPr>
        <w:t xml:space="preserve">in connection with </w:t>
      </w:r>
      <w:r w:rsidR="0002616F" w:rsidRPr="007B7623">
        <w:rPr>
          <w:color w:val="000000" w:themeColor="text1"/>
          <w:sz w:val="22"/>
          <w:szCs w:val="22"/>
        </w:rPr>
        <w:t xml:space="preserve">this Agreement and includes without limitation, </w:t>
      </w:r>
      <w:r w:rsidR="00181272" w:rsidRPr="007B7623">
        <w:rPr>
          <w:color w:val="000000" w:themeColor="text1"/>
          <w:sz w:val="22"/>
          <w:szCs w:val="22"/>
        </w:rPr>
        <w:t xml:space="preserve">any information, document or material </w:t>
      </w:r>
      <w:r w:rsidR="00A51216" w:rsidRPr="007B7623">
        <w:rPr>
          <w:color w:val="000000" w:themeColor="text1"/>
          <w:sz w:val="22"/>
          <w:szCs w:val="22"/>
        </w:rPr>
        <w:t>that is either designated ‘confidential’ or which by its nature is clearly confidential</w:t>
      </w:r>
      <w:r w:rsidR="0002616F" w:rsidRPr="007B7623">
        <w:rPr>
          <w:color w:val="000000" w:themeColor="text1"/>
          <w:sz w:val="22"/>
          <w:szCs w:val="22"/>
        </w:rPr>
        <w:t>,</w:t>
      </w:r>
      <w:r w:rsidR="00A51216" w:rsidRPr="007B7623">
        <w:rPr>
          <w:color w:val="000000" w:themeColor="text1"/>
          <w:sz w:val="22"/>
          <w:szCs w:val="22"/>
        </w:rPr>
        <w:t xml:space="preserve"> </w:t>
      </w:r>
      <w:r w:rsidR="0002616F" w:rsidRPr="007B7623">
        <w:rPr>
          <w:color w:val="000000" w:themeColor="text1"/>
          <w:sz w:val="22"/>
          <w:szCs w:val="22"/>
        </w:rPr>
        <w:t xml:space="preserve">any </w:t>
      </w:r>
      <w:r w:rsidR="00181272" w:rsidRPr="007B7623">
        <w:rPr>
          <w:color w:val="000000" w:themeColor="text1"/>
          <w:sz w:val="22"/>
          <w:szCs w:val="22"/>
        </w:rPr>
        <w:t xml:space="preserve">information, document or material </w:t>
      </w:r>
      <w:r w:rsidR="00A51216" w:rsidRPr="007B7623">
        <w:rPr>
          <w:color w:val="000000" w:themeColor="text1"/>
          <w:sz w:val="22"/>
          <w:szCs w:val="22"/>
        </w:rPr>
        <w:t xml:space="preserve">relating to </w:t>
      </w:r>
      <w:r w:rsidR="00181272" w:rsidRPr="007B7623">
        <w:rPr>
          <w:color w:val="000000" w:themeColor="text1"/>
          <w:sz w:val="22"/>
          <w:szCs w:val="22"/>
        </w:rPr>
        <w:t xml:space="preserve">this Agreement, the services provided or to be provided by HBL under this Agreement, </w:t>
      </w:r>
      <w:r w:rsidR="00A51216" w:rsidRPr="007B7623">
        <w:rPr>
          <w:color w:val="000000" w:themeColor="text1"/>
          <w:sz w:val="22"/>
          <w:szCs w:val="22"/>
        </w:rPr>
        <w:t xml:space="preserve">any </w:t>
      </w:r>
      <w:r w:rsidR="0002616F" w:rsidRPr="007B7623">
        <w:rPr>
          <w:color w:val="000000" w:themeColor="text1"/>
          <w:sz w:val="22"/>
          <w:szCs w:val="22"/>
        </w:rPr>
        <w:t>Card</w:t>
      </w:r>
      <w:r w:rsidR="00181272" w:rsidRPr="007B7623">
        <w:rPr>
          <w:color w:val="000000" w:themeColor="text1"/>
          <w:sz w:val="22"/>
          <w:szCs w:val="22"/>
        </w:rPr>
        <w:t>,</w:t>
      </w:r>
      <w:r w:rsidR="0002616F" w:rsidRPr="007B7623">
        <w:rPr>
          <w:color w:val="000000" w:themeColor="text1"/>
          <w:sz w:val="22"/>
          <w:szCs w:val="22"/>
        </w:rPr>
        <w:t xml:space="preserve"> </w:t>
      </w:r>
      <w:r w:rsidR="00A51216" w:rsidRPr="007B7623">
        <w:rPr>
          <w:color w:val="000000" w:themeColor="text1"/>
          <w:sz w:val="22"/>
          <w:szCs w:val="22"/>
        </w:rPr>
        <w:t xml:space="preserve">Card Member, Payment Instructions </w:t>
      </w:r>
      <w:r w:rsidR="00181272" w:rsidRPr="007B7623">
        <w:rPr>
          <w:color w:val="000000" w:themeColor="text1"/>
          <w:sz w:val="22"/>
          <w:szCs w:val="22"/>
        </w:rPr>
        <w:t xml:space="preserve">and/or </w:t>
      </w:r>
      <w:r w:rsidR="00A51216" w:rsidRPr="007B7623">
        <w:rPr>
          <w:color w:val="000000" w:themeColor="text1"/>
          <w:sz w:val="22"/>
          <w:szCs w:val="22"/>
        </w:rPr>
        <w:t>Card Transactions, but excludes information which (</w:t>
      </w:r>
      <w:proofErr w:type="spellStart"/>
      <w:r w:rsidR="00A51216" w:rsidRPr="007B7623">
        <w:rPr>
          <w:color w:val="000000" w:themeColor="text1"/>
          <w:sz w:val="22"/>
          <w:szCs w:val="22"/>
        </w:rPr>
        <w:t>i</w:t>
      </w:r>
      <w:proofErr w:type="spellEnd"/>
      <w:r w:rsidR="00A51216" w:rsidRPr="007B7623">
        <w:rPr>
          <w:color w:val="000000" w:themeColor="text1"/>
          <w:sz w:val="22"/>
          <w:szCs w:val="22"/>
        </w:rPr>
        <w:t xml:space="preserve">) at the time of its disclosure is in the public domain as evidenced by printed publications or otherwise; or (ii) after its disclosure becomes part of the public domain by publication or otherwise through no fault of any Party or its respective nominees/employees; </w:t>
      </w:r>
      <w:r w:rsidR="00181272" w:rsidRPr="007B7623">
        <w:rPr>
          <w:color w:val="000000" w:themeColor="text1"/>
          <w:sz w:val="22"/>
          <w:szCs w:val="22"/>
        </w:rPr>
        <w:t>or</w:t>
      </w:r>
      <w:r w:rsidR="00A51216" w:rsidRPr="007B7623">
        <w:rPr>
          <w:color w:val="000000" w:themeColor="text1"/>
          <w:sz w:val="22"/>
          <w:szCs w:val="22"/>
        </w:rPr>
        <w:t xml:space="preserve"> (i</w:t>
      </w:r>
      <w:r w:rsidR="00181272" w:rsidRPr="007B7623">
        <w:rPr>
          <w:color w:val="000000" w:themeColor="text1"/>
          <w:sz w:val="22"/>
          <w:szCs w:val="22"/>
        </w:rPr>
        <w:t>ii</w:t>
      </w:r>
      <w:r w:rsidR="00A51216" w:rsidRPr="007B7623">
        <w:rPr>
          <w:color w:val="000000" w:themeColor="text1"/>
          <w:sz w:val="22"/>
          <w:szCs w:val="22"/>
        </w:rPr>
        <w:t>) is obtained by a Party from a third party who is lawfully in possession of such information and is not subject to any contractual or fiduciary relationship that would preclude its disclosure.</w:t>
      </w:r>
      <w:r w:rsidR="00A51216" w:rsidRPr="007B7623" w:rsidDel="00A51216">
        <w:rPr>
          <w:color w:val="000000" w:themeColor="text1"/>
          <w:sz w:val="22"/>
          <w:szCs w:val="22"/>
        </w:rPr>
        <w:t xml:space="preserve"> </w:t>
      </w:r>
    </w:p>
    <w:p w14:paraId="1F173CCE" w14:textId="37E53A26" w:rsidR="00D30B13" w:rsidRPr="007B7623" w:rsidRDefault="00D30B13" w:rsidP="00D30B13">
      <w:pPr>
        <w:ind w:left="720"/>
        <w:jc w:val="both"/>
        <w:rPr>
          <w:color w:val="000000" w:themeColor="text1"/>
          <w:sz w:val="22"/>
          <w:szCs w:val="22"/>
        </w:rPr>
      </w:pPr>
    </w:p>
    <w:p w14:paraId="59846A99" w14:textId="60EEA9E5" w:rsidR="00D30B13" w:rsidRPr="007B7623" w:rsidRDefault="00D30B13" w:rsidP="00F50D6B">
      <w:pPr>
        <w:ind w:left="720"/>
        <w:jc w:val="both"/>
        <w:rPr>
          <w:color w:val="000000" w:themeColor="text1"/>
          <w:spacing w:val="-4"/>
          <w:w w:val="105"/>
          <w:sz w:val="22"/>
          <w:szCs w:val="22"/>
        </w:rPr>
      </w:pPr>
      <w:r w:rsidRPr="007B7623">
        <w:rPr>
          <w:b/>
          <w:bCs/>
          <w:color w:val="000000" w:themeColor="text1"/>
          <w:spacing w:val="-3"/>
          <w:w w:val="105"/>
          <w:sz w:val="22"/>
          <w:szCs w:val="22"/>
        </w:rPr>
        <w:t>"Discount"</w:t>
      </w:r>
      <w:r w:rsidRPr="007B7623">
        <w:rPr>
          <w:color w:val="000000" w:themeColor="text1"/>
          <w:spacing w:val="-3"/>
          <w:w w:val="105"/>
          <w:sz w:val="22"/>
          <w:szCs w:val="22"/>
        </w:rPr>
        <w:t xml:space="preserve"> in relation to any Card Transaction means the amount equivalent to the percentage discount of </w:t>
      </w:r>
      <w:r w:rsidRPr="007B7623">
        <w:rPr>
          <w:color w:val="000000" w:themeColor="text1"/>
          <w:spacing w:val="-4"/>
          <w:w w:val="105"/>
          <w:sz w:val="22"/>
          <w:szCs w:val="22"/>
        </w:rPr>
        <w:t xml:space="preserve">the amount of the Card Transaction set out in </w:t>
      </w:r>
      <w:r w:rsidR="00845163">
        <w:rPr>
          <w:color w:val="000000" w:themeColor="text1"/>
          <w:spacing w:val="-4"/>
          <w:w w:val="105"/>
          <w:sz w:val="22"/>
          <w:szCs w:val="22"/>
        </w:rPr>
        <w:t>the Payments Schedule</w:t>
      </w:r>
      <w:r w:rsidRPr="007B7623">
        <w:rPr>
          <w:color w:val="000000" w:themeColor="text1"/>
          <w:spacing w:val="-4"/>
          <w:w w:val="105"/>
          <w:sz w:val="22"/>
          <w:szCs w:val="22"/>
        </w:rPr>
        <w:t>.</w:t>
      </w:r>
    </w:p>
    <w:p w14:paraId="47FA5F86" w14:textId="0B6655DE" w:rsidR="00D30B13" w:rsidRPr="007B7623" w:rsidRDefault="00D30B13" w:rsidP="00D30B13">
      <w:pPr>
        <w:spacing w:before="216"/>
        <w:ind w:left="720"/>
        <w:jc w:val="both"/>
        <w:rPr>
          <w:color w:val="000000" w:themeColor="text1"/>
          <w:spacing w:val="-4"/>
          <w:w w:val="105"/>
          <w:sz w:val="22"/>
          <w:szCs w:val="22"/>
        </w:rPr>
      </w:pPr>
      <w:r w:rsidRPr="007B7623">
        <w:rPr>
          <w:b/>
          <w:bCs/>
          <w:color w:val="000000" w:themeColor="text1"/>
          <w:spacing w:val="-7"/>
          <w:w w:val="105"/>
          <w:sz w:val="22"/>
          <w:szCs w:val="22"/>
        </w:rPr>
        <w:t>"Dispute"</w:t>
      </w:r>
      <w:r w:rsidRPr="007B7623">
        <w:rPr>
          <w:color w:val="000000" w:themeColor="text1"/>
          <w:spacing w:val="-7"/>
          <w:w w:val="105"/>
          <w:sz w:val="22"/>
          <w:szCs w:val="22"/>
        </w:rPr>
        <w:t xml:space="preserve"> means an event wherein the Card Member did not authorize or participate in a Card Transaction</w:t>
      </w:r>
      <w:r w:rsidR="00181272" w:rsidRPr="007B7623">
        <w:rPr>
          <w:color w:val="000000" w:themeColor="text1"/>
          <w:spacing w:val="-7"/>
          <w:w w:val="105"/>
          <w:sz w:val="22"/>
          <w:szCs w:val="22"/>
        </w:rPr>
        <w:t xml:space="preserve"> and/or contests a Card Transaction</w:t>
      </w:r>
      <w:r w:rsidRPr="007B7623">
        <w:rPr>
          <w:color w:val="000000" w:themeColor="text1"/>
          <w:spacing w:val="-7"/>
          <w:w w:val="105"/>
          <w:sz w:val="22"/>
          <w:szCs w:val="22"/>
        </w:rPr>
        <w:t>.</w:t>
      </w:r>
    </w:p>
    <w:p w14:paraId="6B2F7FC1" w14:textId="6FF8E0C4" w:rsidR="00D30B13" w:rsidRPr="007B7623" w:rsidRDefault="00D30B13" w:rsidP="00D30B13">
      <w:pPr>
        <w:spacing w:before="252" w:line="208" w:lineRule="auto"/>
        <w:ind w:left="720"/>
        <w:jc w:val="both"/>
        <w:rPr>
          <w:color w:val="000000" w:themeColor="text1"/>
          <w:sz w:val="22"/>
          <w:szCs w:val="22"/>
        </w:rPr>
      </w:pPr>
      <w:r w:rsidRPr="007B7623">
        <w:rPr>
          <w:b/>
          <w:bCs/>
          <w:color w:val="000000" w:themeColor="text1"/>
          <w:spacing w:val="-4"/>
          <w:w w:val="105"/>
          <w:sz w:val="22"/>
          <w:szCs w:val="22"/>
        </w:rPr>
        <w:t>"Effective Date"</w:t>
      </w:r>
      <w:r w:rsidRPr="007B7623">
        <w:rPr>
          <w:color w:val="000000" w:themeColor="text1"/>
          <w:spacing w:val="-4"/>
          <w:w w:val="105"/>
          <w:sz w:val="22"/>
          <w:szCs w:val="22"/>
        </w:rPr>
        <w:t xml:space="preserve"> </w:t>
      </w:r>
      <w:r w:rsidRPr="007B7623">
        <w:rPr>
          <w:color w:val="000000" w:themeColor="text1"/>
          <w:sz w:val="22"/>
          <w:szCs w:val="22"/>
        </w:rPr>
        <w:t>shall mean the date of execution of this Agreement by the Parties.</w:t>
      </w:r>
    </w:p>
    <w:p w14:paraId="1844F46B" w14:textId="77777777" w:rsidR="00D30B13" w:rsidRPr="007B7623" w:rsidRDefault="00D30B13" w:rsidP="00D30B13">
      <w:pPr>
        <w:spacing w:before="252" w:line="208" w:lineRule="auto"/>
        <w:ind w:left="720"/>
        <w:jc w:val="both"/>
        <w:rPr>
          <w:color w:val="000000" w:themeColor="text1"/>
          <w:sz w:val="22"/>
          <w:szCs w:val="22"/>
        </w:rPr>
      </w:pPr>
      <w:r w:rsidRPr="007B7623">
        <w:rPr>
          <w:b/>
          <w:color w:val="000000" w:themeColor="text1"/>
          <w:sz w:val="22"/>
          <w:szCs w:val="22"/>
        </w:rPr>
        <w:t>“Intellectual Property Rights”</w:t>
      </w:r>
      <w:r w:rsidRPr="007B7623">
        <w:rPr>
          <w:color w:val="000000" w:themeColor="text1"/>
          <w:sz w:val="22"/>
          <w:szCs w:val="22"/>
        </w:rPr>
        <w:t xml:space="preserve"> means any and all patents, trademarks, domain names, website designs and layouts, service marks, trade names, registered designs, copyrights, database rights, design rights, service marks, business names, logos, trade secrets, technical and commercial know-how, whether registered or otherwise, and all and any other similar type of proprietary rights, whether it can be registered or not.</w:t>
      </w:r>
    </w:p>
    <w:p w14:paraId="28617687" w14:textId="77777777" w:rsidR="00D30B13" w:rsidRPr="007B7623" w:rsidRDefault="00D30B13" w:rsidP="00D30B13">
      <w:pPr>
        <w:tabs>
          <w:tab w:val="left" w:pos="0"/>
        </w:tabs>
        <w:ind w:left="720"/>
        <w:jc w:val="both"/>
        <w:rPr>
          <w:b/>
          <w:color w:val="000000" w:themeColor="text1"/>
          <w:sz w:val="22"/>
          <w:szCs w:val="22"/>
        </w:rPr>
      </w:pPr>
    </w:p>
    <w:p w14:paraId="3E0CE1B9" w14:textId="77777777" w:rsidR="00D30B13" w:rsidRPr="007B7623" w:rsidRDefault="00D30B13" w:rsidP="00D30B13">
      <w:pPr>
        <w:tabs>
          <w:tab w:val="left" w:pos="0"/>
        </w:tabs>
        <w:ind w:left="720"/>
        <w:jc w:val="both"/>
        <w:rPr>
          <w:color w:val="000000" w:themeColor="text1"/>
          <w:sz w:val="22"/>
          <w:szCs w:val="22"/>
        </w:rPr>
      </w:pPr>
      <w:r w:rsidRPr="007B7623">
        <w:rPr>
          <w:b/>
          <w:color w:val="000000" w:themeColor="text1"/>
          <w:sz w:val="22"/>
          <w:szCs w:val="22"/>
        </w:rPr>
        <w:t>“Force Majeure Event”</w:t>
      </w:r>
      <w:r w:rsidRPr="007B7623">
        <w:rPr>
          <w:color w:val="000000" w:themeColor="text1"/>
          <w:sz w:val="22"/>
          <w:szCs w:val="22"/>
        </w:rPr>
        <w:t xml:space="preserve"> shall mean any event or circumstance or combination of events or circumstances (including the effects thereof) that is beyond the reasonable control of a Party and which materially and adversely affects the performance by such Affected Party of its obligations under or pursuant to this Agreement, provided, however, that such material and adverse effect could not have been prevented, overcome or remedied in whole or in part by the affected Party through the exercise of diligence and reasonable care. “Force Majeure Events” hereunder shall include each of the following events and circumstances (including the effects thereof), but only to the extent that each satisfies the above requirement:</w:t>
      </w:r>
    </w:p>
    <w:p w14:paraId="0F3C5764" w14:textId="77777777" w:rsidR="00D30B13" w:rsidRPr="007B7623" w:rsidRDefault="00D30B13" w:rsidP="00D30B13">
      <w:pPr>
        <w:tabs>
          <w:tab w:val="left" w:pos="0"/>
        </w:tabs>
        <w:ind w:left="720"/>
        <w:jc w:val="both"/>
        <w:rPr>
          <w:color w:val="000000" w:themeColor="text1"/>
          <w:sz w:val="22"/>
          <w:szCs w:val="22"/>
        </w:rPr>
      </w:pPr>
    </w:p>
    <w:p w14:paraId="18F1615C" w14:textId="3CA36F1D" w:rsidR="00D30B13" w:rsidRPr="007B7623" w:rsidRDefault="00100698" w:rsidP="00D30B13">
      <w:pPr>
        <w:pStyle w:val="ListParagraph"/>
        <w:numPr>
          <w:ilvl w:val="0"/>
          <w:numId w:val="36"/>
        </w:numPr>
        <w:spacing w:after="0"/>
        <w:contextualSpacing/>
        <w:jc w:val="both"/>
        <w:rPr>
          <w:rFonts w:ascii="Times New Roman" w:hAnsi="Times New Roman"/>
          <w:color w:val="000000" w:themeColor="text1"/>
        </w:rPr>
      </w:pPr>
      <w:r>
        <w:rPr>
          <w:rFonts w:ascii="Times New Roman" w:hAnsi="Times New Roman"/>
          <w:color w:val="000000" w:themeColor="text1"/>
        </w:rPr>
        <w:t>n</w:t>
      </w:r>
      <w:r w:rsidR="00D30B13" w:rsidRPr="007B7623">
        <w:rPr>
          <w:rFonts w:ascii="Times New Roman" w:hAnsi="Times New Roman"/>
          <w:color w:val="000000" w:themeColor="text1"/>
        </w:rPr>
        <w:t>atural disasters including lightning, fire, earthquake, tsunami, flood, storm, cyclone, typhoon, or tornado;</w:t>
      </w:r>
    </w:p>
    <w:p w14:paraId="7F30CB94" w14:textId="77777777" w:rsidR="00D30B13" w:rsidRPr="007B7623" w:rsidRDefault="00D30B13" w:rsidP="00D30B13">
      <w:pPr>
        <w:pStyle w:val="ListParagraph"/>
        <w:numPr>
          <w:ilvl w:val="0"/>
          <w:numId w:val="36"/>
        </w:numPr>
        <w:spacing w:after="0"/>
        <w:contextualSpacing/>
        <w:jc w:val="both"/>
        <w:rPr>
          <w:rFonts w:ascii="Times New Roman" w:hAnsi="Times New Roman"/>
          <w:color w:val="000000" w:themeColor="text1"/>
        </w:rPr>
      </w:pPr>
      <w:r w:rsidRPr="007B7623">
        <w:rPr>
          <w:rFonts w:ascii="Times New Roman" w:hAnsi="Times New Roman"/>
          <w:color w:val="000000" w:themeColor="text1"/>
        </w:rPr>
        <w:t>any act of war (whether declared or undeclared), invasion, armed conflict or act of foreign enemy, blockade, embargo, revolution, riot, insurrection, civil commotion;</w:t>
      </w:r>
    </w:p>
    <w:p w14:paraId="0DFEDFB6" w14:textId="77777777" w:rsidR="00D30B13" w:rsidRPr="007B7623" w:rsidRDefault="00D30B13" w:rsidP="00D30B13">
      <w:pPr>
        <w:pStyle w:val="ListParagraph"/>
        <w:numPr>
          <w:ilvl w:val="0"/>
          <w:numId w:val="36"/>
        </w:numPr>
        <w:spacing w:after="0"/>
        <w:contextualSpacing/>
        <w:jc w:val="both"/>
        <w:rPr>
          <w:rFonts w:ascii="Times New Roman" w:hAnsi="Times New Roman"/>
          <w:color w:val="000000" w:themeColor="text1"/>
        </w:rPr>
      </w:pPr>
      <w:r w:rsidRPr="007B7623">
        <w:rPr>
          <w:rFonts w:ascii="Times New Roman" w:hAnsi="Times New Roman"/>
          <w:color w:val="000000" w:themeColor="text1"/>
        </w:rPr>
        <w:t>acts of any government in either its sovereign or contractual capacity;</w:t>
      </w:r>
    </w:p>
    <w:p w14:paraId="05D8EECF" w14:textId="77777777" w:rsidR="00D30B13" w:rsidRPr="007B7623" w:rsidRDefault="00D30B13" w:rsidP="00D30B13">
      <w:pPr>
        <w:pStyle w:val="ListParagraph"/>
        <w:numPr>
          <w:ilvl w:val="0"/>
          <w:numId w:val="36"/>
        </w:numPr>
        <w:spacing w:after="0"/>
        <w:contextualSpacing/>
        <w:jc w:val="both"/>
        <w:rPr>
          <w:rFonts w:ascii="Times New Roman" w:hAnsi="Times New Roman"/>
          <w:color w:val="000000" w:themeColor="text1"/>
        </w:rPr>
      </w:pPr>
      <w:r w:rsidRPr="007B7623">
        <w:rPr>
          <w:rFonts w:ascii="Times New Roman" w:hAnsi="Times New Roman"/>
          <w:color w:val="000000" w:themeColor="text1"/>
        </w:rPr>
        <w:t>any strike, electricity outage, work-to-rule, go-slow, or analogous labor action that is politically motivated and is widespread or nationwide;</w:t>
      </w:r>
    </w:p>
    <w:p w14:paraId="6E4E3CAF" w14:textId="39D3A51B" w:rsidR="00D30B13" w:rsidRPr="007B7623" w:rsidRDefault="00D30B13" w:rsidP="00D30B13">
      <w:pPr>
        <w:pStyle w:val="ListParagraph"/>
        <w:numPr>
          <w:ilvl w:val="0"/>
          <w:numId w:val="36"/>
        </w:numPr>
        <w:spacing w:after="0"/>
        <w:contextualSpacing/>
        <w:jc w:val="both"/>
        <w:rPr>
          <w:rFonts w:ascii="Times New Roman" w:hAnsi="Times New Roman"/>
          <w:color w:val="000000" w:themeColor="text1"/>
        </w:rPr>
      </w:pPr>
      <w:r w:rsidRPr="007B7623">
        <w:rPr>
          <w:rFonts w:ascii="Times New Roman" w:hAnsi="Times New Roman"/>
          <w:color w:val="000000" w:themeColor="text1"/>
        </w:rPr>
        <w:t xml:space="preserve">hacking, </w:t>
      </w:r>
      <w:proofErr w:type="spellStart"/>
      <w:r w:rsidRPr="007B7623">
        <w:rPr>
          <w:rFonts w:ascii="Times New Roman" w:hAnsi="Times New Roman"/>
          <w:color w:val="000000" w:themeColor="text1"/>
        </w:rPr>
        <w:t>cyber attack</w:t>
      </w:r>
      <w:proofErr w:type="spellEnd"/>
      <w:r w:rsidRPr="007B7623">
        <w:rPr>
          <w:rFonts w:ascii="Times New Roman" w:hAnsi="Times New Roman"/>
          <w:color w:val="000000" w:themeColor="text1"/>
        </w:rPr>
        <w:t xml:space="preserve"> or cyber warfare;</w:t>
      </w:r>
    </w:p>
    <w:p w14:paraId="4A7AFC56" w14:textId="77777777" w:rsidR="00D30B13" w:rsidRPr="007B7623" w:rsidRDefault="00D30B13" w:rsidP="00D30B13">
      <w:pPr>
        <w:pStyle w:val="ListParagraph"/>
        <w:numPr>
          <w:ilvl w:val="0"/>
          <w:numId w:val="36"/>
        </w:numPr>
        <w:spacing w:after="0"/>
        <w:contextualSpacing/>
        <w:jc w:val="both"/>
        <w:rPr>
          <w:rFonts w:ascii="Times New Roman" w:hAnsi="Times New Roman"/>
          <w:color w:val="000000" w:themeColor="text1"/>
        </w:rPr>
      </w:pPr>
      <w:r w:rsidRPr="007B7623">
        <w:rPr>
          <w:rFonts w:ascii="Times New Roman" w:hAnsi="Times New Roman"/>
          <w:color w:val="000000" w:themeColor="text1"/>
        </w:rPr>
        <w:t>fire, explosion, chemical contamination, radioactive contamination, or ionizing radiation; or</w:t>
      </w:r>
    </w:p>
    <w:p w14:paraId="6B2F4555" w14:textId="77777777" w:rsidR="00D30B13" w:rsidRPr="007B7623" w:rsidRDefault="00D30B13" w:rsidP="00D30B13">
      <w:pPr>
        <w:pStyle w:val="ListParagraph"/>
        <w:numPr>
          <w:ilvl w:val="0"/>
          <w:numId w:val="36"/>
        </w:numPr>
        <w:spacing w:after="0"/>
        <w:contextualSpacing/>
        <w:jc w:val="both"/>
        <w:rPr>
          <w:rFonts w:ascii="Times New Roman" w:hAnsi="Times New Roman"/>
          <w:color w:val="000000" w:themeColor="text1"/>
        </w:rPr>
      </w:pPr>
      <w:proofErr w:type="gramStart"/>
      <w:r w:rsidRPr="007B7623">
        <w:rPr>
          <w:rFonts w:ascii="Times New Roman" w:hAnsi="Times New Roman"/>
          <w:color w:val="000000" w:themeColor="text1"/>
        </w:rPr>
        <w:t>epidemic</w:t>
      </w:r>
      <w:proofErr w:type="gramEnd"/>
      <w:r w:rsidRPr="007B7623">
        <w:rPr>
          <w:rFonts w:ascii="Times New Roman" w:hAnsi="Times New Roman"/>
          <w:color w:val="000000" w:themeColor="text1"/>
        </w:rPr>
        <w:t xml:space="preserve"> or plague.</w:t>
      </w:r>
    </w:p>
    <w:p w14:paraId="0F83C2C5" w14:textId="77777777" w:rsidR="00D30B13" w:rsidRPr="007B7623" w:rsidRDefault="00D30B13" w:rsidP="00D30B13">
      <w:pPr>
        <w:spacing w:before="252" w:line="208" w:lineRule="auto"/>
        <w:ind w:left="720"/>
        <w:jc w:val="both"/>
        <w:rPr>
          <w:bCs/>
          <w:color w:val="000000" w:themeColor="text1"/>
          <w:spacing w:val="-4"/>
          <w:w w:val="105"/>
          <w:sz w:val="22"/>
          <w:szCs w:val="22"/>
        </w:rPr>
      </w:pPr>
      <w:r w:rsidRPr="007B7623">
        <w:rPr>
          <w:b/>
          <w:bCs/>
          <w:color w:val="000000" w:themeColor="text1"/>
          <w:spacing w:val="-4"/>
          <w:w w:val="105"/>
          <w:sz w:val="22"/>
          <w:szCs w:val="22"/>
        </w:rPr>
        <w:t xml:space="preserve">“MasterCard” </w:t>
      </w:r>
      <w:r w:rsidRPr="007B7623">
        <w:rPr>
          <w:bCs/>
          <w:color w:val="000000" w:themeColor="text1"/>
          <w:spacing w:val="-4"/>
          <w:w w:val="105"/>
          <w:sz w:val="22"/>
          <w:szCs w:val="22"/>
        </w:rPr>
        <w:t xml:space="preserve">shall mean MasterCard International. </w:t>
      </w:r>
    </w:p>
    <w:p w14:paraId="4CD3C0D4" w14:textId="77777777" w:rsidR="00D30B13" w:rsidRPr="007B7623" w:rsidRDefault="00D30B13" w:rsidP="00D30B13">
      <w:pPr>
        <w:spacing w:before="252" w:line="208" w:lineRule="auto"/>
        <w:ind w:left="720"/>
        <w:jc w:val="both"/>
        <w:rPr>
          <w:color w:val="000000" w:themeColor="text1"/>
          <w:spacing w:val="-1"/>
          <w:w w:val="105"/>
          <w:sz w:val="22"/>
          <w:szCs w:val="22"/>
        </w:rPr>
      </w:pPr>
      <w:r w:rsidRPr="007B7623">
        <w:rPr>
          <w:b/>
          <w:bCs/>
          <w:color w:val="000000" w:themeColor="text1"/>
          <w:spacing w:val="-4"/>
          <w:w w:val="105"/>
          <w:sz w:val="22"/>
          <w:szCs w:val="22"/>
        </w:rPr>
        <w:t xml:space="preserve">“MasterCard Card” </w:t>
      </w:r>
      <w:r w:rsidRPr="007B7623">
        <w:rPr>
          <w:bCs/>
          <w:color w:val="000000" w:themeColor="text1"/>
          <w:spacing w:val="-4"/>
          <w:w w:val="105"/>
          <w:sz w:val="22"/>
          <w:szCs w:val="22"/>
        </w:rPr>
        <w:t xml:space="preserve">shall mean any card </w:t>
      </w:r>
      <w:r w:rsidRPr="007B7623">
        <w:rPr>
          <w:color w:val="000000" w:themeColor="text1"/>
          <w:spacing w:val="-3"/>
          <w:w w:val="105"/>
          <w:sz w:val="22"/>
          <w:szCs w:val="22"/>
        </w:rPr>
        <w:t xml:space="preserve">bearing the MasterCard logo and/or other relevant service marks </w:t>
      </w:r>
      <w:r w:rsidRPr="007B7623">
        <w:rPr>
          <w:color w:val="000000" w:themeColor="text1"/>
          <w:spacing w:val="-1"/>
          <w:w w:val="105"/>
          <w:sz w:val="22"/>
          <w:szCs w:val="22"/>
        </w:rPr>
        <w:t>licensed by MasterCard International.</w:t>
      </w:r>
    </w:p>
    <w:p w14:paraId="78302344" w14:textId="74F81F12" w:rsidR="003338BA" w:rsidRPr="007B7623" w:rsidRDefault="003338BA" w:rsidP="00D30B13">
      <w:pPr>
        <w:spacing w:before="252" w:line="208" w:lineRule="auto"/>
        <w:ind w:left="720"/>
        <w:jc w:val="both"/>
        <w:rPr>
          <w:color w:val="000000" w:themeColor="text1"/>
          <w:spacing w:val="-4"/>
          <w:w w:val="105"/>
          <w:sz w:val="22"/>
          <w:szCs w:val="22"/>
        </w:rPr>
      </w:pPr>
      <w:r w:rsidRPr="007B7623">
        <w:rPr>
          <w:b/>
          <w:bCs/>
          <w:color w:val="000000" w:themeColor="text1"/>
          <w:spacing w:val="-4"/>
          <w:w w:val="105"/>
          <w:sz w:val="22"/>
          <w:szCs w:val="22"/>
        </w:rPr>
        <w:t xml:space="preserve">“Membership Fee” </w:t>
      </w:r>
      <w:r w:rsidRPr="007B7623">
        <w:rPr>
          <w:bCs/>
          <w:color w:val="000000" w:themeColor="text1"/>
          <w:spacing w:val="-4"/>
          <w:w w:val="105"/>
          <w:sz w:val="22"/>
          <w:szCs w:val="22"/>
        </w:rPr>
        <w:t>means a fee payable by the Merchant to HBL in accordance with the Payments Schedule.</w:t>
      </w:r>
    </w:p>
    <w:p w14:paraId="729966DF" w14:textId="77777777" w:rsidR="00D30B13" w:rsidRPr="007B7623" w:rsidRDefault="00D30B13" w:rsidP="00D30B13">
      <w:pPr>
        <w:spacing w:before="252" w:line="208" w:lineRule="auto"/>
        <w:ind w:left="720"/>
        <w:jc w:val="both"/>
        <w:rPr>
          <w:color w:val="000000" w:themeColor="text1"/>
          <w:spacing w:val="-4"/>
          <w:w w:val="105"/>
          <w:sz w:val="22"/>
          <w:szCs w:val="22"/>
        </w:rPr>
      </w:pPr>
      <w:r w:rsidRPr="007B7623">
        <w:rPr>
          <w:b/>
          <w:bCs/>
          <w:color w:val="000000" w:themeColor="text1"/>
          <w:spacing w:val="-3"/>
          <w:w w:val="105"/>
          <w:sz w:val="22"/>
          <w:szCs w:val="22"/>
        </w:rPr>
        <w:t>"Merchant"</w:t>
      </w:r>
      <w:r w:rsidRPr="007B7623">
        <w:rPr>
          <w:color w:val="000000" w:themeColor="text1"/>
          <w:spacing w:val="-3"/>
          <w:w w:val="105"/>
          <w:sz w:val="22"/>
          <w:szCs w:val="22"/>
        </w:rPr>
        <w:t xml:space="preserve"> </w:t>
      </w:r>
      <w:r w:rsidRPr="007B7623">
        <w:rPr>
          <w:color w:val="000000" w:themeColor="text1"/>
          <w:sz w:val="22"/>
          <w:szCs w:val="22"/>
        </w:rPr>
        <w:t xml:space="preserve">shall have the meaning ascribed </w:t>
      </w:r>
      <w:r w:rsidRPr="007B7623">
        <w:rPr>
          <w:color w:val="000000" w:themeColor="text1"/>
          <w:spacing w:val="-3"/>
          <w:w w:val="105"/>
          <w:sz w:val="22"/>
          <w:szCs w:val="22"/>
        </w:rPr>
        <w:t xml:space="preserve">to it in the preamble above and includes its officers, employees and/or </w:t>
      </w:r>
      <w:r w:rsidRPr="007B7623">
        <w:rPr>
          <w:color w:val="000000" w:themeColor="text1"/>
          <w:spacing w:val="-4"/>
          <w:w w:val="105"/>
          <w:sz w:val="22"/>
          <w:szCs w:val="22"/>
        </w:rPr>
        <w:t>agents of the Merchant where the context so requires.</w:t>
      </w:r>
    </w:p>
    <w:p w14:paraId="020C5B66" w14:textId="77777777" w:rsidR="00D30B13" w:rsidRPr="007B7623" w:rsidRDefault="00D30B13" w:rsidP="00D30B13">
      <w:pPr>
        <w:spacing w:before="252" w:line="208" w:lineRule="auto"/>
        <w:ind w:left="720"/>
        <w:rPr>
          <w:color w:val="000000" w:themeColor="text1"/>
          <w:spacing w:val="-4"/>
          <w:w w:val="105"/>
          <w:sz w:val="22"/>
          <w:szCs w:val="22"/>
        </w:rPr>
      </w:pPr>
      <w:r w:rsidRPr="007B7623">
        <w:rPr>
          <w:b/>
          <w:bCs/>
          <w:color w:val="000000" w:themeColor="text1"/>
          <w:spacing w:val="-4"/>
          <w:w w:val="105"/>
          <w:sz w:val="22"/>
          <w:szCs w:val="22"/>
        </w:rPr>
        <w:t>"Merchant Account"</w:t>
      </w:r>
      <w:r w:rsidRPr="007B7623">
        <w:rPr>
          <w:color w:val="000000" w:themeColor="text1"/>
          <w:spacing w:val="-4"/>
          <w:w w:val="105"/>
          <w:sz w:val="22"/>
          <w:szCs w:val="22"/>
        </w:rPr>
        <w:t xml:space="preserve"> </w:t>
      </w:r>
      <w:r w:rsidRPr="007B7623">
        <w:rPr>
          <w:color w:val="000000" w:themeColor="text1"/>
          <w:sz w:val="22"/>
          <w:szCs w:val="22"/>
        </w:rPr>
        <w:t xml:space="preserve">shall have the meaning ascribed to it </w:t>
      </w:r>
      <w:r w:rsidRPr="007B7623">
        <w:rPr>
          <w:color w:val="000000" w:themeColor="text1"/>
          <w:spacing w:val="-4"/>
          <w:w w:val="105"/>
          <w:sz w:val="22"/>
          <w:szCs w:val="22"/>
        </w:rPr>
        <w:t>in Clause 5.1.</w:t>
      </w:r>
    </w:p>
    <w:p w14:paraId="2F1AF833" w14:textId="3F7572C4" w:rsidR="00D30B13" w:rsidRPr="007B7623" w:rsidRDefault="00D30B13" w:rsidP="00D30B13">
      <w:pPr>
        <w:spacing w:before="252" w:line="208" w:lineRule="auto"/>
        <w:ind w:left="720"/>
        <w:rPr>
          <w:color w:val="000000" w:themeColor="text1"/>
          <w:sz w:val="22"/>
          <w:szCs w:val="22"/>
        </w:rPr>
      </w:pPr>
      <w:r w:rsidRPr="007B7623">
        <w:rPr>
          <w:b/>
          <w:color w:val="000000" w:themeColor="text1"/>
          <w:sz w:val="22"/>
          <w:szCs w:val="22"/>
        </w:rPr>
        <w:t xml:space="preserve">“Merchant Website” </w:t>
      </w:r>
      <w:r w:rsidRPr="007B7623">
        <w:rPr>
          <w:color w:val="000000" w:themeColor="text1"/>
          <w:sz w:val="22"/>
          <w:szCs w:val="22"/>
        </w:rPr>
        <w:t xml:space="preserve">has the meaning given to the term in </w:t>
      </w:r>
      <w:r w:rsidR="00100698">
        <w:rPr>
          <w:color w:val="000000" w:themeColor="text1"/>
          <w:sz w:val="22"/>
          <w:szCs w:val="22"/>
        </w:rPr>
        <w:t>"</w:t>
      </w:r>
      <w:r w:rsidRPr="007B7623">
        <w:rPr>
          <w:color w:val="000000" w:themeColor="text1"/>
          <w:sz w:val="22"/>
          <w:szCs w:val="22"/>
        </w:rPr>
        <w:t xml:space="preserve">Schedule </w:t>
      </w:r>
      <w:r w:rsidR="00100698">
        <w:rPr>
          <w:color w:val="000000" w:themeColor="text1"/>
          <w:sz w:val="22"/>
          <w:szCs w:val="22"/>
        </w:rPr>
        <w:t>“</w:t>
      </w:r>
      <w:r w:rsidRPr="007B7623">
        <w:rPr>
          <w:color w:val="000000" w:themeColor="text1"/>
          <w:sz w:val="22"/>
          <w:szCs w:val="22"/>
        </w:rPr>
        <w:t>A</w:t>
      </w:r>
      <w:r w:rsidR="00100698">
        <w:rPr>
          <w:color w:val="000000" w:themeColor="text1"/>
          <w:sz w:val="22"/>
          <w:szCs w:val="22"/>
        </w:rPr>
        <w:t>”</w:t>
      </w:r>
      <w:r w:rsidRPr="007B7623">
        <w:rPr>
          <w:color w:val="000000" w:themeColor="text1"/>
          <w:sz w:val="22"/>
          <w:szCs w:val="22"/>
        </w:rPr>
        <w:t xml:space="preserve">. </w:t>
      </w:r>
    </w:p>
    <w:p w14:paraId="38B09373" w14:textId="0771D7DA" w:rsidR="00D30B13" w:rsidRPr="007B7623" w:rsidRDefault="00D30B13" w:rsidP="00D30B13">
      <w:pPr>
        <w:spacing w:before="216"/>
        <w:ind w:left="720"/>
        <w:jc w:val="both"/>
        <w:rPr>
          <w:bCs/>
          <w:color w:val="000000" w:themeColor="text1"/>
          <w:w w:val="105"/>
          <w:sz w:val="22"/>
          <w:szCs w:val="22"/>
        </w:rPr>
      </w:pPr>
      <w:r w:rsidRPr="007B7623">
        <w:rPr>
          <w:b/>
          <w:bCs/>
          <w:color w:val="000000" w:themeColor="text1"/>
          <w:w w:val="105"/>
          <w:sz w:val="22"/>
          <w:szCs w:val="22"/>
        </w:rPr>
        <w:t xml:space="preserve">“Payment Application” </w:t>
      </w:r>
      <w:r w:rsidRPr="007B7623">
        <w:rPr>
          <w:bCs/>
          <w:color w:val="000000" w:themeColor="text1"/>
          <w:w w:val="105"/>
          <w:sz w:val="22"/>
          <w:szCs w:val="22"/>
        </w:rPr>
        <w:t xml:space="preserve">means the HBL payment gateway, a real time connectivity solution exclusively designed for merchants whereby their online corporate website is supported and connected with the HBL merchant acquiring network and which shall handle routing of all </w:t>
      </w:r>
      <w:r w:rsidRPr="007B7623">
        <w:rPr>
          <w:bCs/>
          <w:color w:val="000000" w:themeColor="text1"/>
          <w:w w:val="105"/>
          <w:sz w:val="22"/>
          <w:szCs w:val="22"/>
        </w:rPr>
        <w:lastRenderedPageBreak/>
        <w:t>online / Card Transactions from Merchant Website to Visa / MasterCard / Union Pay global directory, where each transaction is authorized and returned with approved / declined status.</w:t>
      </w:r>
    </w:p>
    <w:p w14:paraId="691561DD" w14:textId="77777777" w:rsidR="00D30B13" w:rsidRPr="007B7623" w:rsidRDefault="00D30B13" w:rsidP="00D30B13">
      <w:pPr>
        <w:spacing w:before="216"/>
        <w:ind w:left="720"/>
        <w:jc w:val="both"/>
        <w:rPr>
          <w:color w:val="000000" w:themeColor="text1"/>
          <w:w w:val="105"/>
          <w:sz w:val="22"/>
          <w:szCs w:val="22"/>
        </w:rPr>
      </w:pPr>
      <w:r w:rsidRPr="007B7623">
        <w:rPr>
          <w:b/>
          <w:bCs/>
          <w:color w:val="000000" w:themeColor="text1"/>
          <w:w w:val="105"/>
          <w:sz w:val="22"/>
          <w:szCs w:val="22"/>
        </w:rPr>
        <w:t>"Payment Instructions"</w:t>
      </w:r>
      <w:r w:rsidRPr="007B7623">
        <w:rPr>
          <w:color w:val="000000" w:themeColor="text1"/>
          <w:w w:val="105"/>
          <w:sz w:val="22"/>
          <w:szCs w:val="22"/>
        </w:rPr>
        <w:t xml:space="preserve"> means any instruction given by a Card Member, whether contained in an </w:t>
      </w:r>
      <w:r w:rsidRPr="007B7623">
        <w:rPr>
          <w:color w:val="000000" w:themeColor="text1"/>
          <w:spacing w:val="-3"/>
          <w:w w:val="105"/>
          <w:sz w:val="22"/>
          <w:szCs w:val="22"/>
        </w:rPr>
        <w:t xml:space="preserve">electronic order form or otherwise, instructing and authorizing the Merchant to charge to the said Card </w:t>
      </w:r>
      <w:r w:rsidRPr="007B7623">
        <w:rPr>
          <w:color w:val="000000" w:themeColor="text1"/>
          <w:spacing w:val="-2"/>
          <w:w w:val="105"/>
          <w:sz w:val="22"/>
          <w:szCs w:val="22"/>
        </w:rPr>
        <w:t xml:space="preserve">Member's Card and his Card account the amount of any payments due and payable to the Merchant for </w:t>
      </w:r>
      <w:r w:rsidRPr="007B7623">
        <w:rPr>
          <w:color w:val="000000" w:themeColor="text1"/>
          <w:w w:val="105"/>
          <w:sz w:val="22"/>
          <w:szCs w:val="22"/>
        </w:rPr>
        <w:t>goods and/or services provided or to be provided by the Merchant to the said Card Member or at his request.</w:t>
      </w:r>
    </w:p>
    <w:p w14:paraId="7458593D" w14:textId="52AF2016" w:rsidR="00D30B13" w:rsidRPr="007B7623" w:rsidRDefault="00D30B13" w:rsidP="00D30B13">
      <w:pPr>
        <w:spacing w:before="216"/>
        <w:ind w:left="720"/>
        <w:jc w:val="both"/>
        <w:rPr>
          <w:color w:val="000000" w:themeColor="text1"/>
          <w:w w:val="105"/>
          <w:sz w:val="22"/>
          <w:szCs w:val="22"/>
        </w:rPr>
      </w:pPr>
      <w:r w:rsidRPr="007B7623">
        <w:rPr>
          <w:b/>
          <w:bCs/>
          <w:color w:val="000000" w:themeColor="text1"/>
          <w:w w:val="105"/>
          <w:sz w:val="22"/>
          <w:szCs w:val="22"/>
        </w:rPr>
        <w:t xml:space="preserve">“Payments Schedule” </w:t>
      </w:r>
      <w:r w:rsidRPr="007B7623">
        <w:rPr>
          <w:bCs/>
          <w:color w:val="000000" w:themeColor="text1"/>
          <w:w w:val="105"/>
          <w:sz w:val="22"/>
          <w:szCs w:val="22"/>
        </w:rPr>
        <w:t>shall the payment</w:t>
      </w:r>
      <w:r w:rsidR="00100698">
        <w:rPr>
          <w:bCs/>
          <w:color w:val="000000" w:themeColor="text1"/>
          <w:w w:val="105"/>
          <w:sz w:val="22"/>
          <w:szCs w:val="22"/>
        </w:rPr>
        <w:t>s</w:t>
      </w:r>
      <w:r w:rsidRPr="007B7623">
        <w:rPr>
          <w:bCs/>
          <w:color w:val="000000" w:themeColor="text1"/>
          <w:w w:val="105"/>
          <w:sz w:val="22"/>
          <w:szCs w:val="22"/>
        </w:rPr>
        <w:t xml:space="preserve"> schedule attached hereto as Schedule “B”.    </w:t>
      </w:r>
    </w:p>
    <w:p w14:paraId="7C645FF5" w14:textId="77777777" w:rsidR="00D30B13" w:rsidRPr="007B7623" w:rsidRDefault="00D30B13" w:rsidP="00D30B13">
      <w:pPr>
        <w:spacing w:before="252"/>
        <w:ind w:left="720"/>
        <w:jc w:val="both"/>
        <w:rPr>
          <w:color w:val="000000" w:themeColor="text1"/>
          <w:spacing w:val="-4"/>
          <w:w w:val="105"/>
          <w:sz w:val="22"/>
          <w:szCs w:val="22"/>
        </w:rPr>
      </w:pPr>
      <w:r w:rsidRPr="007B7623">
        <w:rPr>
          <w:b/>
          <w:bCs/>
          <w:color w:val="000000" w:themeColor="text1"/>
          <w:spacing w:val="-7"/>
          <w:w w:val="105"/>
          <w:sz w:val="22"/>
          <w:szCs w:val="22"/>
        </w:rPr>
        <w:t>"PSP"</w:t>
      </w:r>
      <w:r w:rsidRPr="007B7623">
        <w:rPr>
          <w:color w:val="000000" w:themeColor="text1"/>
          <w:spacing w:val="-7"/>
          <w:w w:val="105"/>
          <w:sz w:val="22"/>
          <w:szCs w:val="22"/>
        </w:rPr>
        <w:t xml:space="preserve"> means a payment service provider, engaged by HBL to provide payment gateway services for the </w:t>
      </w:r>
      <w:r w:rsidRPr="007B7623">
        <w:rPr>
          <w:color w:val="000000" w:themeColor="text1"/>
          <w:spacing w:val="-4"/>
          <w:w w:val="105"/>
          <w:sz w:val="22"/>
          <w:szCs w:val="22"/>
        </w:rPr>
        <w:t>performance of this Agreement.</w:t>
      </w:r>
    </w:p>
    <w:p w14:paraId="3CAA4695" w14:textId="6FB0734D" w:rsidR="00966478" w:rsidRPr="007B7623" w:rsidRDefault="00966478" w:rsidP="00F615E9">
      <w:pPr>
        <w:spacing w:before="252" w:line="208" w:lineRule="auto"/>
        <w:ind w:left="720"/>
        <w:jc w:val="both"/>
        <w:rPr>
          <w:bCs/>
          <w:color w:val="000000" w:themeColor="text1"/>
          <w:spacing w:val="-5"/>
          <w:w w:val="105"/>
          <w:sz w:val="22"/>
          <w:szCs w:val="22"/>
        </w:rPr>
      </w:pPr>
      <w:r w:rsidRPr="007B7623">
        <w:rPr>
          <w:b/>
          <w:bCs/>
          <w:color w:val="000000" w:themeColor="text1"/>
          <w:spacing w:val="-5"/>
          <w:w w:val="105"/>
          <w:sz w:val="22"/>
          <w:szCs w:val="22"/>
        </w:rPr>
        <w:t xml:space="preserve">“Refund Transaction Service Charge” </w:t>
      </w:r>
      <w:r w:rsidRPr="007B7623">
        <w:rPr>
          <w:bCs/>
          <w:color w:val="000000" w:themeColor="text1"/>
          <w:spacing w:val="-5"/>
          <w:w w:val="105"/>
          <w:sz w:val="22"/>
          <w:szCs w:val="22"/>
        </w:rPr>
        <w:t>has the meaning given to the term in the Payment</w:t>
      </w:r>
      <w:r w:rsidR="00100698">
        <w:rPr>
          <w:bCs/>
          <w:color w:val="000000" w:themeColor="text1"/>
          <w:spacing w:val="-5"/>
          <w:w w:val="105"/>
          <w:sz w:val="22"/>
          <w:szCs w:val="22"/>
        </w:rPr>
        <w:t>s</w:t>
      </w:r>
      <w:r w:rsidRPr="007B7623">
        <w:rPr>
          <w:bCs/>
          <w:color w:val="000000" w:themeColor="text1"/>
          <w:spacing w:val="-5"/>
          <w:w w:val="105"/>
          <w:sz w:val="22"/>
          <w:szCs w:val="22"/>
        </w:rPr>
        <w:t xml:space="preserve"> Schedule. </w:t>
      </w:r>
    </w:p>
    <w:p w14:paraId="6DCCE9D3" w14:textId="5CECABB2" w:rsidR="003338BA" w:rsidRPr="007B7623" w:rsidRDefault="003338BA" w:rsidP="003338BA">
      <w:pPr>
        <w:spacing w:before="252" w:line="208" w:lineRule="auto"/>
        <w:ind w:left="720"/>
        <w:jc w:val="both"/>
        <w:rPr>
          <w:bCs/>
          <w:color w:val="000000" w:themeColor="text1"/>
          <w:spacing w:val="-5"/>
          <w:w w:val="105"/>
          <w:sz w:val="22"/>
          <w:szCs w:val="22"/>
        </w:rPr>
      </w:pPr>
      <w:r w:rsidRPr="007B7623">
        <w:rPr>
          <w:b/>
          <w:bCs/>
          <w:color w:val="000000" w:themeColor="text1"/>
          <w:spacing w:val="-5"/>
          <w:w w:val="105"/>
          <w:sz w:val="22"/>
          <w:szCs w:val="22"/>
        </w:rPr>
        <w:t xml:space="preserve">“Set-up Fee” </w:t>
      </w:r>
      <w:r w:rsidRPr="007B7623">
        <w:rPr>
          <w:bCs/>
          <w:color w:val="000000" w:themeColor="text1"/>
          <w:spacing w:val="-5"/>
          <w:w w:val="105"/>
          <w:sz w:val="22"/>
          <w:szCs w:val="22"/>
        </w:rPr>
        <w:t xml:space="preserve">means a onetime non-refundable fee payable by the Merchant to HBL in consideration of the use of the Payment Application and any other equipment or technical support provided by HBL at the time of initial installation of the Payment Application by the Merchant, in accordance with the Payments Schedule. </w:t>
      </w:r>
    </w:p>
    <w:p w14:paraId="31C2424D" w14:textId="77777777" w:rsidR="00D30B13" w:rsidRPr="007B7623" w:rsidRDefault="00D30B13" w:rsidP="00D30B13">
      <w:pPr>
        <w:spacing w:before="252" w:line="208" w:lineRule="auto"/>
        <w:ind w:left="720"/>
        <w:rPr>
          <w:color w:val="000000" w:themeColor="text1"/>
          <w:spacing w:val="-5"/>
          <w:w w:val="105"/>
          <w:sz w:val="22"/>
          <w:szCs w:val="22"/>
        </w:rPr>
      </w:pPr>
      <w:r w:rsidRPr="007B7623">
        <w:rPr>
          <w:b/>
          <w:bCs/>
          <w:color w:val="000000" w:themeColor="text1"/>
          <w:spacing w:val="-5"/>
          <w:w w:val="105"/>
          <w:sz w:val="22"/>
          <w:szCs w:val="22"/>
        </w:rPr>
        <w:t>"SSL"</w:t>
      </w:r>
      <w:r w:rsidRPr="007B7623">
        <w:rPr>
          <w:color w:val="000000" w:themeColor="text1"/>
          <w:spacing w:val="-5"/>
          <w:w w:val="105"/>
          <w:sz w:val="22"/>
          <w:szCs w:val="22"/>
        </w:rPr>
        <w:t xml:space="preserve"> </w:t>
      </w:r>
      <w:r w:rsidRPr="007B7623">
        <w:rPr>
          <w:color w:val="000000" w:themeColor="text1"/>
          <w:sz w:val="22"/>
          <w:szCs w:val="22"/>
        </w:rPr>
        <w:t>shall have the meaning ascribed to</w:t>
      </w:r>
      <w:r w:rsidRPr="007B7623" w:rsidDel="0015647F">
        <w:rPr>
          <w:color w:val="000000" w:themeColor="text1"/>
          <w:spacing w:val="-5"/>
          <w:w w:val="105"/>
          <w:sz w:val="22"/>
          <w:szCs w:val="22"/>
        </w:rPr>
        <w:t xml:space="preserve"> </w:t>
      </w:r>
      <w:r w:rsidRPr="007B7623">
        <w:rPr>
          <w:color w:val="000000" w:themeColor="text1"/>
          <w:spacing w:val="-5"/>
          <w:w w:val="105"/>
          <w:sz w:val="22"/>
          <w:szCs w:val="22"/>
        </w:rPr>
        <w:t>it in Clause 3.1.</w:t>
      </w:r>
    </w:p>
    <w:p w14:paraId="0476470A" w14:textId="5B4CB8B2" w:rsidR="00D30B13" w:rsidRPr="007B7623" w:rsidRDefault="00D30B13" w:rsidP="00D30B13">
      <w:pPr>
        <w:spacing w:before="252" w:line="208" w:lineRule="auto"/>
        <w:ind w:left="720"/>
        <w:rPr>
          <w:bCs/>
          <w:color w:val="000000" w:themeColor="text1"/>
          <w:spacing w:val="-5"/>
          <w:w w:val="105"/>
          <w:sz w:val="22"/>
          <w:szCs w:val="22"/>
        </w:rPr>
      </w:pPr>
      <w:r w:rsidRPr="007B7623">
        <w:rPr>
          <w:b/>
          <w:bCs/>
          <w:color w:val="000000" w:themeColor="text1"/>
          <w:spacing w:val="-5"/>
          <w:w w:val="105"/>
          <w:sz w:val="22"/>
          <w:szCs w:val="22"/>
        </w:rPr>
        <w:t xml:space="preserve">“Union Pay” </w:t>
      </w:r>
      <w:r w:rsidRPr="007B7623">
        <w:rPr>
          <w:bCs/>
          <w:color w:val="000000" w:themeColor="text1"/>
          <w:spacing w:val="-5"/>
          <w:w w:val="105"/>
          <w:sz w:val="22"/>
          <w:szCs w:val="22"/>
        </w:rPr>
        <w:t>sha</w:t>
      </w:r>
      <w:r w:rsidR="00100698">
        <w:rPr>
          <w:bCs/>
          <w:color w:val="000000" w:themeColor="text1"/>
          <w:spacing w:val="-5"/>
          <w:w w:val="105"/>
          <w:sz w:val="22"/>
          <w:szCs w:val="22"/>
        </w:rPr>
        <w:t>ll mean Union Pay International.</w:t>
      </w:r>
    </w:p>
    <w:p w14:paraId="488FED8D" w14:textId="77777777" w:rsidR="00D30B13" w:rsidRPr="007B7623" w:rsidRDefault="00D30B13" w:rsidP="00D30B13">
      <w:pPr>
        <w:spacing w:before="252"/>
        <w:ind w:left="720"/>
        <w:jc w:val="both"/>
        <w:rPr>
          <w:color w:val="000000" w:themeColor="text1"/>
          <w:spacing w:val="-4"/>
          <w:w w:val="105"/>
          <w:sz w:val="22"/>
          <w:szCs w:val="22"/>
        </w:rPr>
      </w:pPr>
      <w:r w:rsidRPr="007B7623">
        <w:rPr>
          <w:b/>
          <w:bCs/>
          <w:color w:val="000000" w:themeColor="text1"/>
          <w:spacing w:val="-5"/>
          <w:w w:val="105"/>
          <w:sz w:val="22"/>
          <w:szCs w:val="22"/>
        </w:rPr>
        <w:t xml:space="preserve"> “Union Pay Card” </w:t>
      </w:r>
      <w:r w:rsidRPr="007B7623">
        <w:rPr>
          <w:bCs/>
          <w:color w:val="000000" w:themeColor="text1"/>
          <w:spacing w:val="-5"/>
          <w:w w:val="105"/>
          <w:sz w:val="22"/>
          <w:szCs w:val="22"/>
        </w:rPr>
        <w:t xml:space="preserve">shall mean a </w:t>
      </w:r>
      <w:r w:rsidRPr="007B7623">
        <w:rPr>
          <w:bCs/>
          <w:color w:val="000000" w:themeColor="text1"/>
          <w:w w:val="105"/>
          <w:sz w:val="22"/>
          <w:szCs w:val="22"/>
        </w:rPr>
        <w:t>card bearing the</w:t>
      </w:r>
      <w:r w:rsidRPr="007B7623">
        <w:rPr>
          <w:color w:val="000000" w:themeColor="text1"/>
          <w:spacing w:val="-6"/>
          <w:w w:val="105"/>
          <w:sz w:val="22"/>
          <w:szCs w:val="22"/>
        </w:rPr>
        <w:t xml:space="preserve"> Union Pay logo and/or other relevant service marks</w:t>
      </w:r>
      <w:r w:rsidRPr="007B7623">
        <w:rPr>
          <w:bCs/>
          <w:color w:val="000000" w:themeColor="text1"/>
          <w:w w:val="105"/>
          <w:sz w:val="22"/>
          <w:szCs w:val="22"/>
        </w:rPr>
        <w:t xml:space="preserve"> licensed by Union Pay International</w:t>
      </w:r>
      <w:r w:rsidRPr="007B7623">
        <w:rPr>
          <w:color w:val="000000" w:themeColor="text1"/>
          <w:spacing w:val="-6"/>
          <w:w w:val="105"/>
          <w:sz w:val="22"/>
          <w:szCs w:val="22"/>
        </w:rPr>
        <w:t>.</w:t>
      </w:r>
    </w:p>
    <w:p w14:paraId="5499066C" w14:textId="65545939" w:rsidR="00D30B13" w:rsidRPr="007B7623" w:rsidRDefault="00D30B13" w:rsidP="00D30B13">
      <w:pPr>
        <w:spacing w:before="252"/>
        <w:ind w:left="720"/>
        <w:jc w:val="both"/>
        <w:rPr>
          <w:color w:val="000000" w:themeColor="text1"/>
          <w:spacing w:val="-4"/>
          <w:w w:val="105"/>
          <w:sz w:val="22"/>
          <w:szCs w:val="22"/>
        </w:rPr>
      </w:pPr>
      <w:r w:rsidRPr="007B7623">
        <w:rPr>
          <w:b/>
          <w:bCs/>
          <w:color w:val="000000" w:themeColor="text1"/>
          <w:w w:val="105"/>
          <w:sz w:val="22"/>
          <w:szCs w:val="22"/>
        </w:rPr>
        <w:t>"Valid Card"</w:t>
      </w:r>
      <w:r w:rsidRPr="007B7623">
        <w:rPr>
          <w:color w:val="000000" w:themeColor="text1"/>
          <w:w w:val="105"/>
          <w:sz w:val="22"/>
          <w:szCs w:val="22"/>
        </w:rPr>
        <w:t xml:space="preserve"> means an unexpired Card which has a validity period imprinted thereon within which the Card Transaction Date falls or would fall, issued by any institution designated to issue a Visa, MasterCard or Union Pay card as may be specified by HBL from time to time provided that the Card is not listed in a current warning or restricted card bulletins or notices and bears the signature of the Card Member. </w:t>
      </w:r>
    </w:p>
    <w:p w14:paraId="0D985306" w14:textId="77777777" w:rsidR="00D30B13" w:rsidRPr="007B7623" w:rsidRDefault="00D30B13" w:rsidP="00D30B13">
      <w:pPr>
        <w:spacing w:before="252"/>
        <w:ind w:left="720"/>
        <w:jc w:val="both"/>
        <w:rPr>
          <w:bCs/>
          <w:color w:val="000000" w:themeColor="text1"/>
          <w:w w:val="105"/>
          <w:sz w:val="22"/>
          <w:szCs w:val="22"/>
        </w:rPr>
      </w:pPr>
      <w:r w:rsidRPr="007B7623">
        <w:rPr>
          <w:b/>
          <w:bCs/>
          <w:color w:val="000000" w:themeColor="text1"/>
          <w:w w:val="105"/>
          <w:sz w:val="22"/>
          <w:szCs w:val="22"/>
        </w:rPr>
        <w:t xml:space="preserve"> “Visa” </w:t>
      </w:r>
      <w:r w:rsidRPr="007B7623">
        <w:rPr>
          <w:bCs/>
          <w:color w:val="000000" w:themeColor="text1"/>
          <w:w w:val="105"/>
          <w:sz w:val="22"/>
          <w:szCs w:val="22"/>
        </w:rPr>
        <w:t>shall mean Visa International.</w:t>
      </w:r>
    </w:p>
    <w:p w14:paraId="27B5D556" w14:textId="77777777" w:rsidR="00D30B13" w:rsidRPr="007B7623" w:rsidRDefault="00D30B13" w:rsidP="00D30B13">
      <w:pPr>
        <w:spacing w:before="252"/>
        <w:ind w:left="720"/>
        <w:jc w:val="both"/>
        <w:rPr>
          <w:color w:val="000000" w:themeColor="text1"/>
          <w:spacing w:val="-6"/>
          <w:w w:val="105"/>
          <w:sz w:val="22"/>
          <w:szCs w:val="22"/>
        </w:rPr>
      </w:pPr>
      <w:r w:rsidRPr="007B7623">
        <w:rPr>
          <w:b/>
          <w:bCs/>
          <w:color w:val="000000" w:themeColor="text1"/>
          <w:w w:val="105"/>
          <w:sz w:val="22"/>
          <w:szCs w:val="22"/>
        </w:rPr>
        <w:t xml:space="preserve">“Visa Card” </w:t>
      </w:r>
      <w:r w:rsidRPr="007B7623">
        <w:rPr>
          <w:bCs/>
          <w:color w:val="000000" w:themeColor="text1"/>
          <w:w w:val="105"/>
          <w:sz w:val="22"/>
          <w:szCs w:val="22"/>
        </w:rPr>
        <w:t>shall mean any card bearing the</w:t>
      </w:r>
      <w:r w:rsidRPr="007B7623">
        <w:rPr>
          <w:color w:val="000000" w:themeColor="text1"/>
          <w:spacing w:val="-6"/>
          <w:w w:val="105"/>
          <w:sz w:val="22"/>
          <w:szCs w:val="22"/>
        </w:rPr>
        <w:t xml:space="preserve"> Visa logo and/or other relevant service marks</w:t>
      </w:r>
      <w:r w:rsidRPr="007B7623">
        <w:rPr>
          <w:bCs/>
          <w:color w:val="000000" w:themeColor="text1"/>
          <w:w w:val="105"/>
          <w:sz w:val="22"/>
          <w:szCs w:val="22"/>
        </w:rPr>
        <w:t xml:space="preserve"> licensed by Visa International</w:t>
      </w:r>
      <w:r w:rsidRPr="007B7623">
        <w:rPr>
          <w:color w:val="000000" w:themeColor="text1"/>
          <w:spacing w:val="-6"/>
          <w:w w:val="105"/>
          <w:sz w:val="22"/>
          <w:szCs w:val="22"/>
        </w:rPr>
        <w:t>.</w:t>
      </w:r>
    </w:p>
    <w:p w14:paraId="05C61B03" w14:textId="77777777" w:rsidR="00D30B13" w:rsidRPr="007B7623" w:rsidRDefault="00D30B13" w:rsidP="00D30B13">
      <w:pPr>
        <w:jc w:val="both"/>
        <w:rPr>
          <w:color w:val="000000" w:themeColor="text1"/>
          <w:sz w:val="22"/>
          <w:szCs w:val="22"/>
        </w:rPr>
      </w:pPr>
    </w:p>
    <w:p w14:paraId="1C07029B" w14:textId="77777777" w:rsidR="00D30B13" w:rsidRPr="007B7623" w:rsidRDefault="00D30B13" w:rsidP="00D30B13">
      <w:pPr>
        <w:jc w:val="both"/>
        <w:rPr>
          <w:color w:val="000000" w:themeColor="text1"/>
          <w:sz w:val="22"/>
          <w:szCs w:val="22"/>
        </w:rPr>
      </w:pPr>
      <w:r w:rsidRPr="007B7623">
        <w:rPr>
          <w:color w:val="000000" w:themeColor="text1"/>
          <w:sz w:val="22"/>
          <w:szCs w:val="22"/>
        </w:rPr>
        <w:t>1.2</w:t>
      </w:r>
      <w:r w:rsidRPr="007B7623">
        <w:rPr>
          <w:color w:val="000000" w:themeColor="text1"/>
          <w:sz w:val="22"/>
          <w:szCs w:val="22"/>
        </w:rPr>
        <w:tab/>
        <w:t>In this Agreement, unless the context shall otherwise require:</w:t>
      </w:r>
    </w:p>
    <w:p w14:paraId="643917E3" w14:textId="77777777" w:rsidR="00ED1F30" w:rsidRPr="007B7623" w:rsidRDefault="00ED1F30" w:rsidP="00ED1F30">
      <w:pPr>
        <w:tabs>
          <w:tab w:val="right" w:leader="dot" w:pos="8640"/>
        </w:tabs>
        <w:ind w:left="720" w:hanging="720"/>
        <w:jc w:val="both"/>
        <w:rPr>
          <w:bCs/>
          <w:color w:val="000000" w:themeColor="text1"/>
          <w:sz w:val="22"/>
          <w:szCs w:val="22"/>
        </w:rPr>
      </w:pPr>
    </w:p>
    <w:p w14:paraId="7D563C5F" w14:textId="77777777" w:rsidR="00ED1F30" w:rsidRPr="007B7623" w:rsidRDefault="00ED1F30" w:rsidP="00ED1F30">
      <w:pPr>
        <w:numPr>
          <w:ilvl w:val="0"/>
          <w:numId w:val="51"/>
        </w:numPr>
        <w:tabs>
          <w:tab w:val="right" w:leader="dot" w:pos="8640"/>
        </w:tabs>
        <w:ind w:left="1440"/>
        <w:jc w:val="both"/>
        <w:rPr>
          <w:color w:val="000000" w:themeColor="text1"/>
          <w:sz w:val="22"/>
          <w:szCs w:val="22"/>
        </w:rPr>
      </w:pPr>
      <w:proofErr w:type="gramStart"/>
      <w:r w:rsidRPr="007B7623">
        <w:rPr>
          <w:color w:val="000000" w:themeColor="text1"/>
          <w:sz w:val="22"/>
          <w:szCs w:val="22"/>
        </w:rPr>
        <w:t>headings</w:t>
      </w:r>
      <w:proofErr w:type="gramEnd"/>
      <w:r w:rsidRPr="007B7623">
        <w:rPr>
          <w:color w:val="000000" w:themeColor="text1"/>
          <w:sz w:val="22"/>
          <w:szCs w:val="22"/>
        </w:rPr>
        <w:t xml:space="preserve"> in the Agreement are inserted only for convenience and shall not affect its construction and interpretation.</w:t>
      </w:r>
    </w:p>
    <w:p w14:paraId="52C95877" w14:textId="77777777" w:rsidR="00181272" w:rsidRPr="007B7623" w:rsidRDefault="00181272" w:rsidP="00181272">
      <w:pPr>
        <w:tabs>
          <w:tab w:val="right" w:leader="dot" w:pos="8640"/>
        </w:tabs>
        <w:ind w:left="1440"/>
        <w:jc w:val="both"/>
        <w:rPr>
          <w:color w:val="000000" w:themeColor="text1"/>
          <w:sz w:val="22"/>
          <w:szCs w:val="22"/>
        </w:rPr>
      </w:pPr>
    </w:p>
    <w:p w14:paraId="705711B4" w14:textId="77777777" w:rsidR="00ED1F30" w:rsidRPr="007B7623" w:rsidRDefault="00ED1F30" w:rsidP="00ED1F30">
      <w:pPr>
        <w:numPr>
          <w:ilvl w:val="0"/>
          <w:numId w:val="51"/>
        </w:numPr>
        <w:tabs>
          <w:tab w:val="right" w:leader="dot" w:pos="8640"/>
        </w:tabs>
        <w:ind w:left="1440"/>
        <w:jc w:val="both"/>
        <w:rPr>
          <w:color w:val="000000" w:themeColor="text1"/>
          <w:sz w:val="22"/>
          <w:szCs w:val="22"/>
        </w:rPr>
      </w:pPr>
      <w:proofErr w:type="gramStart"/>
      <w:r w:rsidRPr="007B7623">
        <w:rPr>
          <w:color w:val="000000" w:themeColor="text1"/>
          <w:sz w:val="22"/>
          <w:szCs w:val="22"/>
        </w:rPr>
        <w:t>the</w:t>
      </w:r>
      <w:proofErr w:type="gramEnd"/>
      <w:r w:rsidRPr="007B7623">
        <w:rPr>
          <w:color w:val="000000" w:themeColor="text1"/>
          <w:sz w:val="22"/>
          <w:szCs w:val="22"/>
        </w:rPr>
        <w:t xml:space="preserve"> singular includes the plural, the masculine includes the feminine, and vice-versa where the context requires.</w:t>
      </w:r>
    </w:p>
    <w:p w14:paraId="1153B2E9" w14:textId="77777777" w:rsidR="00181272" w:rsidRPr="007B7623" w:rsidRDefault="00181272" w:rsidP="00181272">
      <w:pPr>
        <w:tabs>
          <w:tab w:val="right" w:leader="dot" w:pos="8640"/>
        </w:tabs>
        <w:ind w:left="1440"/>
        <w:jc w:val="both"/>
        <w:rPr>
          <w:color w:val="000000" w:themeColor="text1"/>
          <w:sz w:val="22"/>
          <w:szCs w:val="22"/>
        </w:rPr>
      </w:pPr>
    </w:p>
    <w:p w14:paraId="574F16B5" w14:textId="75D9375A" w:rsidR="00ED1F30" w:rsidRPr="007B7623" w:rsidRDefault="00ED1F30" w:rsidP="00ED1F30">
      <w:pPr>
        <w:numPr>
          <w:ilvl w:val="0"/>
          <w:numId w:val="51"/>
        </w:numPr>
        <w:tabs>
          <w:tab w:val="right" w:leader="dot" w:pos="8640"/>
        </w:tabs>
        <w:ind w:left="1440"/>
        <w:jc w:val="both"/>
        <w:rPr>
          <w:color w:val="000000" w:themeColor="text1"/>
          <w:sz w:val="22"/>
          <w:szCs w:val="22"/>
        </w:rPr>
      </w:pPr>
      <w:proofErr w:type="gramStart"/>
      <w:r w:rsidRPr="007B7623">
        <w:rPr>
          <w:color w:val="000000" w:themeColor="text1"/>
          <w:sz w:val="22"/>
          <w:szCs w:val="22"/>
        </w:rPr>
        <w:t>a</w:t>
      </w:r>
      <w:proofErr w:type="gramEnd"/>
      <w:r w:rsidRPr="007B7623">
        <w:rPr>
          <w:color w:val="000000" w:themeColor="text1"/>
          <w:sz w:val="22"/>
          <w:szCs w:val="22"/>
        </w:rPr>
        <w:t xml:space="preserve"> reference to any Clause or Schedule shall be construed as a reference to a clause or schedule to this Agreement.</w:t>
      </w:r>
    </w:p>
    <w:p w14:paraId="205CDEB2" w14:textId="77777777" w:rsidR="00181272" w:rsidRPr="007B7623" w:rsidRDefault="00181272" w:rsidP="00181272">
      <w:pPr>
        <w:tabs>
          <w:tab w:val="right" w:leader="dot" w:pos="8640"/>
        </w:tabs>
        <w:ind w:left="1440"/>
        <w:jc w:val="both"/>
        <w:rPr>
          <w:color w:val="000000" w:themeColor="text1"/>
          <w:sz w:val="22"/>
          <w:szCs w:val="22"/>
        </w:rPr>
      </w:pPr>
    </w:p>
    <w:p w14:paraId="10270263" w14:textId="6FEFCE39" w:rsidR="00ED1F30" w:rsidRPr="007B7623" w:rsidRDefault="00ED1F30" w:rsidP="00ED1F30">
      <w:pPr>
        <w:numPr>
          <w:ilvl w:val="0"/>
          <w:numId w:val="51"/>
        </w:numPr>
        <w:tabs>
          <w:tab w:val="right" w:leader="dot" w:pos="8640"/>
        </w:tabs>
        <w:ind w:left="1440"/>
        <w:jc w:val="both"/>
        <w:rPr>
          <w:color w:val="000000" w:themeColor="text1"/>
          <w:sz w:val="22"/>
          <w:szCs w:val="22"/>
        </w:rPr>
      </w:pPr>
      <w:proofErr w:type="gramStart"/>
      <w:r w:rsidRPr="007B7623">
        <w:rPr>
          <w:bCs/>
          <w:color w:val="000000" w:themeColor="text1"/>
          <w:sz w:val="22"/>
          <w:szCs w:val="22"/>
          <w:lang w:val="en-GB"/>
        </w:rPr>
        <w:t>recitals</w:t>
      </w:r>
      <w:proofErr w:type="gramEnd"/>
      <w:r w:rsidRPr="007B7623">
        <w:rPr>
          <w:bCs/>
          <w:color w:val="000000" w:themeColor="text1"/>
          <w:sz w:val="22"/>
          <w:szCs w:val="22"/>
          <w:lang w:val="en-GB"/>
        </w:rPr>
        <w:t xml:space="preserve"> and </w:t>
      </w:r>
      <w:r w:rsidR="00181272" w:rsidRPr="007B7623">
        <w:rPr>
          <w:bCs/>
          <w:color w:val="000000" w:themeColor="text1"/>
          <w:sz w:val="22"/>
          <w:szCs w:val="22"/>
          <w:lang w:val="en-GB"/>
        </w:rPr>
        <w:t>S</w:t>
      </w:r>
      <w:r w:rsidRPr="007B7623">
        <w:rPr>
          <w:bCs/>
          <w:color w:val="000000" w:themeColor="text1"/>
          <w:sz w:val="22"/>
          <w:szCs w:val="22"/>
          <w:lang w:val="en-GB"/>
        </w:rPr>
        <w:t>chedules to this Agreement shall be an integral and operative part of the Agreement and any breach thereof or any misrepresentation contained therein shall entitle the Parties to the same remedies as are available in respect of other terms of this Agreement.</w:t>
      </w:r>
    </w:p>
    <w:p w14:paraId="550829BB" w14:textId="77777777" w:rsidR="00181272" w:rsidRPr="007B7623" w:rsidRDefault="00181272" w:rsidP="00181272">
      <w:pPr>
        <w:tabs>
          <w:tab w:val="right" w:leader="dot" w:pos="8640"/>
        </w:tabs>
        <w:ind w:left="1440"/>
        <w:jc w:val="both"/>
        <w:rPr>
          <w:color w:val="000000" w:themeColor="text1"/>
          <w:sz w:val="22"/>
          <w:szCs w:val="22"/>
        </w:rPr>
      </w:pPr>
    </w:p>
    <w:p w14:paraId="43934145" w14:textId="00D945B0" w:rsidR="00ED1F30" w:rsidRPr="007B7623" w:rsidRDefault="00ED1F30" w:rsidP="00ED1F30">
      <w:pPr>
        <w:numPr>
          <w:ilvl w:val="0"/>
          <w:numId w:val="51"/>
        </w:numPr>
        <w:tabs>
          <w:tab w:val="right" w:leader="dot" w:pos="8640"/>
        </w:tabs>
        <w:ind w:left="1440"/>
        <w:jc w:val="both"/>
        <w:rPr>
          <w:color w:val="000000" w:themeColor="text1"/>
          <w:sz w:val="22"/>
          <w:szCs w:val="22"/>
        </w:rPr>
      </w:pPr>
      <w:proofErr w:type="gramStart"/>
      <w:r w:rsidRPr="007B7623">
        <w:rPr>
          <w:bCs/>
          <w:color w:val="000000" w:themeColor="text1"/>
          <w:sz w:val="22"/>
          <w:szCs w:val="22"/>
          <w:lang w:val="en-GB"/>
        </w:rPr>
        <w:t>in</w:t>
      </w:r>
      <w:proofErr w:type="gramEnd"/>
      <w:r w:rsidRPr="007B7623">
        <w:rPr>
          <w:bCs/>
          <w:color w:val="000000" w:themeColor="text1"/>
          <w:sz w:val="22"/>
          <w:szCs w:val="22"/>
          <w:lang w:val="en-GB"/>
        </w:rPr>
        <w:t xml:space="preserve"> case of conflict or inconsistency between any term of a Schedule and this Agreement, the terms of this Agreement shall prevail to the extent of the inconsistency / conflict.</w:t>
      </w:r>
    </w:p>
    <w:p w14:paraId="5AECE32C" w14:textId="77777777" w:rsidR="00D30B13" w:rsidRPr="007B7623" w:rsidRDefault="00D30B13" w:rsidP="00D30B13">
      <w:pPr>
        <w:tabs>
          <w:tab w:val="right" w:pos="0"/>
        </w:tabs>
        <w:spacing w:before="216"/>
        <w:ind w:left="720" w:hanging="720"/>
        <w:jc w:val="both"/>
        <w:rPr>
          <w:color w:val="000000" w:themeColor="text1"/>
          <w:spacing w:val="-3"/>
          <w:w w:val="105"/>
          <w:sz w:val="22"/>
          <w:szCs w:val="22"/>
        </w:rPr>
      </w:pPr>
      <w:r w:rsidRPr="007B7623">
        <w:rPr>
          <w:color w:val="000000" w:themeColor="text1"/>
          <w:spacing w:val="-34"/>
          <w:w w:val="105"/>
          <w:sz w:val="22"/>
          <w:szCs w:val="22"/>
        </w:rPr>
        <w:t>1...3</w:t>
      </w:r>
      <w:r w:rsidRPr="007B7623">
        <w:rPr>
          <w:color w:val="000000" w:themeColor="text1"/>
          <w:spacing w:val="-34"/>
          <w:w w:val="105"/>
          <w:sz w:val="22"/>
          <w:szCs w:val="22"/>
        </w:rPr>
        <w:tab/>
      </w:r>
      <w:r w:rsidRPr="007B7623">
        <w:rPr>
          <w:color w:val="000000" w:themeColor="text1"/>
          <w:spacing w:val="-1"/>
          <w:w w:val="105"/>
          <w:sz w:val="22"/>
          <w:szCs w:val="22"/>
        </w:rPr>
        <w:t xml:space="preserve">The headings to the clauses are for the purpose of reference only and shall not be taken into consideration </w:t>
      </w:r>
      <w:r w:rsidRPr="007B7623">
        <w:rPr>
          <w:color w:val="000000" w:themeColor="text1"/>
          <w:spacing w:val="-3"/>
          <w:w w:val="105"/>
          <w:sz w:val="22"/>
          <w:szCs w:val="22"/>
        </w:rPr>
        <w:t>in the interpretation or construction of this Agreement or any of its provisions.</w:t>
      </w:r>
    </w:p>
    <w:p w14:paraId="4CD4066B" w14:textId="77777777" w:rsidR="00D30B13" w:rsidRPr="007B7623" w:rsidRDefault="00D30B13" w:rsidP="00D30B13">
      <w:pPr>
        <w:widowControl w:val="0"/>
        <w:numPr>
          <w:ilvl w:val="0"/>
          <w:numId w:val="17"/>
        </w:numPr>
        <w:kinsoku w:val="0"/>
        <w:spacing w:before="252" w:line="204" w:lineRule="auto"/>
        <w:ind w:hanging="72"/>
        <w:rPr>
          <w:b/>
          <w:bCs/>
          <w:color w:val="000000" w:themeColor="text1"/>
          <w:spacing w:val="24"/>
          <w:w w:val="105"/>
          <w:sz w:val="22"/>
          <w:szCs w:val="22"/>
        </w:rPr>
      </w:pPr>
      <w:r w:rsidRPr="007B7623">
        <w:rPr>
          <w:b/>
          <w:bCs/>
          <w:color w:val="000000" w:themeColor="text1"/>
          <w:spacing w:val="24"/>
          <w:w w:val="105"/>
          <w:sz w:val="22"/>
          <w:szCs w:val="22"/>
        </w:rPr>
        <w:t>CARD TRANSACTIONS</w:t>
      </w:r>
    </w:p>
    <w:p w14:paraId="3FE37E44" w14:textId="488E4E32" w:rsidR="00181272" w:rsidRPr="007B7623" w:rsidRDefault="00D30B13" w:rsidP="00D30B13">
      <w:pPr>
        <w:tabs>
          <w:tab w:val="right" w:pos="5448"/>
        </w:tabs>
        <w:spacing w:before="180" w:line="208" w:lineRule="auto"/>
        <w:ind w:left="720" w:hanging="720"/>
        <w:jc w:val="both"/>
        <w:rPr>
          <w:color w:val="000000" w:themeColor="text1"/>
          <w:spacing w:val="-2"/>
          <w:w w:val="105"/>
          <w:sz w:val="22"/>
          <w:szCs w:val="22"/>
        </w:rPr>
      </w:pPr>
      <w:r w:rsidRPr="007B7623">
        <w:rPr>
          <w:color w:val="000000" w:themeColor="text1"/>
          <w:spacing w:val="-30"/>
          <w:w w:val="105"/>
          <w:sz w:val="22"/>
          <w:szCs w:val="22"/>
        </w:rPr>
        <w:t>2.1</w:t>
      </w:r>
      <w:r w:rsidRPr="007B7623">
        <w:rPr>
          <w:color w:val="000000" w:themeColor="text1"/>
          <w:spacing w:val="-30"/>
          <w:w w:val="105"/>
          <w:sz w:val="22"/>
          <w:szCs w:val="22"/>
        </w:rPr>
        <w:tab/>
      </w:r>
      <w:r w:rsidRPr="007B7623">
        <w:rPr>
          <w:color w:val="000000" w:themeColor="text1"/>
          <w:spacing w:val="-1"/>
          <w:w w:val="105"/>
          <w:sz w:val="22"/>
          <w:szCs w:val="22"/>
        </w:rPr>
        <w:t xml:space="preserve">The Merchant shall accept all Cards in payment only for purchases of </w:t>
      </w:r>
      <w:r w:rsidR="00181272" w:rsidRPr="007B7623">
        <w:rPr>
          <w:color w:val="000000" w:themeColor="text1"/>
          <w:spacing w:val="-1"/>
          <w:w w:val="105"/>
          <w:sz w:val="22"/>
          <w:szCs w:val="22"/>
        </w:rPr>
        <w:t xml:space="preserve">either </w:t>
      </w:r>
      <w:r w:rsidRPr="007B7623">
        <w:rPr>
          <w:color w:val="000000" w:themeColor="text1"/>
          <w:spacing w:val="-1"/>
          <w:w w:val="105"/>
          <w:sz w:val="22"/>
          <w:szCs w:val="22"/>
        </w:rPr>
        <w:t xml:space="preserve">the Merchant's goods </w:t>
      </w:r>
      <w:r w:rsidR="00831BB8" w:rsidRPr="007B7623">
        <w:rPr>
          <w:color w:val="000000" w:themeColor="text1"/>
          <w:spacing w:val="-1"/>
          <w:w w:val="105"/>
          <w:sz w:val="22"/>
          <w:szCs w:val="22"/>
        </w:rPr>
        <w:t>and</w:t>
      </w:r>
      <w:r w:rsidRPr="007B7623">
        <w:rPr>
          <w:color w:val="000000" w:themeColor="text1"/>
          <w:spacing w:val="-1"/>
          <w:w w:val="105"/>
          <w:sz w:val="22"/>
          <w:szCs w:val="22"/>
        </w:rPr>
        <w:t>/</w:t>
      </w:r>
      <w:r w:rsidR="00831BB8" w:rsidRPr="007B7623">
        <w:rPr>
          <w:color w:val="000000" w:themeColor="text1"/>
          <w:spacing w:val="-1"/>
          <w:w w:val="105"/>
          <w:sz w:val="22"/>
          <w:szCs w:val="22"/>
        </w:rPr>
        <w:t>or</w:t>
      </w:r>
      <w:r w:rsidRPr="007B7623">
        <w:rPr>
          <w:color w:val="000000" w:themeColor="text1"/>
          <w:spacing w:val="-1"/>
          <w:w w:val="105"/>
          <w:sz w:val="22"/>
          <w:szCs w:val="22"/>
        </w:rPr>
        <w:t xml:space="preserve"> services</w:t>
      </w:r>
      <w:r w:rsidRPr="007B7623">
        <w:rPr>
          <w:color w:val="000000" w:themeColor="text1"/>
          <w:spacing w:val="-3"/>
          <w:w w:val="105"/>
          <w:sz w:val="22"/>
          <w:szCs w:val="22"/>
        </w:rPr>
        <w:t xml:space="preserve"> and/or </w:t>
      </w:r>
      <w:r w:rsidR="00181272" w:rsidRPr="007B7623">
        <w:rPr>
          <w:color w:val="000000" w:themeColor="text1"/>
          <w:spacing w:val="-3"/>
          <w:w w:val="105"/>
          <w:sz w:val="22"/>
          <w:szCs w:val="22"/>
        </w:rPr>
        <w:t xml:space="preserve">the goods and/or </w:t>
      </w:r>
      <w:r w:rsidRPr="007B7623">
        <w:rPr>
          <w:color w:val="000000" w:themeColor="text1"/>
          <w:spacing w:val="-3"/>
          <w:w w:val="105"/>
          <w:sz w:val="22"/>
          <w:szCs w:val="22"/>
        </w:rPr>
        <w:t xml:space="preserve">services of such </w:t>
      </w:r>
      <w:r w:rsidR="00181272" w:rsidRPr="007B7623">
        <w:rPr>
          <w:color w:val="000000" w:themeColor="text1"/>
          <w:spacing w:val="-3"/>
          <w:w w:val="105"/>
          <w:sz w:val="22"/>
          <w:szCs w:val="22"/>
        </w:rPr>
        <w:t>third party(</w:t>
      </w:r>
      <w:proofErr w:type="spellStart"/>
      <w:r w:rsidR="00181272" w:rsidRPr="007B7623">
        <w:rPr>
          <w:color w:val="000000" w:themeColor="text1"/>
          <w:spacing w:val="-3"/>
          <w:w w:val="105"/>
          <w:sz w:val="22"/>
          <w:szCs w:val="22"/>
        </w:rPr>
        <w:t>ies</w:t>
      </w:r>
      <w:proofErr w:type="spellEnd"/>
      <w:r w:rsidR="00181272" w:rsidRPr="007B7623">
        <w:rPr>
          <w:color w:val="000000" w:themeColor="text1"/>
          <w:spacing w:val="-3"/>
          <w:w w:val="105"/>
          <w:sz w:val="22"/>
          <w:szCs w:val="22"/>
        </w:rPr>
        <w:t>)</w:t>
      </w:r>
      <w:r w:rsidRPr="007B7623">
        <w:rPr>
          <w:color w:val="000000" w:themeColor="text1"/>
          <w:spacing w:val="-3"/>
          <w:w w:val="105"/>
          <w:sz w:val="22"/>
          <w:szCs w:val="22"/>
        </w:rPr>
        <w:t xml:space="preserve"> with whom the Merchant has an </w:t>
      </w:r>
      <w:r w:rsidRPr="007B7623">
        <w:rPr>
          <w:color w:val="000000" w:themeColor="text1"/>
          <w:spacing w:val="-2"/>
          <w:w w:val="105"/>
          <w:sz w:val="22"/>
          <w:szCs w:val="22"/>
        </w:rPr>
        <w:t>existing agreement or arrangement for such</w:t>
      </w:r>
      <w:r w:rsidR="00181272" w:rsidRPr="007B7623">
        <w:rPr>
          <w:color w:val="000000" w:themeColor="text1"/>
          <w:spacing w:val="-3"/>
          <w:w w:val="105"/>
          <w:sz w:val="22"/>
          <w:szCs w:val="22"/>
        </w:rPr>
        <w:t xml:space="preserve"> </w:t>
      </w:r>
      <w:r w:rsidR="00181272" w:rsidRPr="007B7623">
        <w:rPr>
          <w:color w:val="000000" w:themeColor="text1"/>
          <w:spacing w:val="-2"/>
          <w:w w:val="105"/>
          <w:sz w:val="22"/>
          <w:szCs w:val="22"/>
        </w:rPr>
        <w:t>third party(</w:t>
      </w:r>
      <w:proofErr w:type="spellStart"/>
      <w:r w:rsidR="00181272" w:rsidRPr="007B7623">
        <w:rPr>
          <w:color w:val="000000" w:themeColor="text1"/>
          <w:spacing w:val="-2"/>
          <w:w w:val="105"/>
          <w:sz w:val="22"/>
          <w:szCs w:val="22"/>
        </w:rPr>
        <w:t>ies</w:t>
      </w:r>
      <w:proofErr w:type="spellEnd"/>
      <w:r w:rsidR="00181272" w:rsidRPr="007B7623">
        <w:rPr>
          <w:color w:val="000000" w:themeColor="text1"/>
          <w:spacing w:val="-2"/>
          <w:w w:val="105"/>
          <w:sz w:val="22"/>
          <w:szCs w:val="22"/>
        </w:rPr>
        <w:t>)</w:t>
      </w:r>
      <w:r w:rsidRPr="007B7623">
        <w:rPr>
          <w:color w:val="000000" w:themeColor="text1"/>
          <w:spacing w:val="-2"/>
          <w:w w:val="105"/>
          <w:sz w:val="22"/>
          <w:szCs w:val="22"/>
        </w:rPr>
        <w:t xml:space="preserve"> to provide </w:t>
      </w:r>
      <w:r w:rsidR="00181272" w:rsidRPr="007B7623">
        <w:rPr>
          <w:color w:val="000000" w:themeColor="text1"/>
          <w:spacing w:val="-2"/>
          <w:w w:val="105"/>
          <w:sz w:val="22"/>
          <w:szCs w:val="22"/>
        </w:rPr>
        <w:t xml:space="preserve">and sell its </w:t>
      </w:r>
      <w:r w:rsidRPr="007B7623">
        <w:rPr>
          <w:color w:val="000000" w:themeColor="text1"/>
          <w:spacing w:val="-2"/>
          <w:w w:val="105"/>
          <w:sz w:val="22"/>
          <w:szCs w:val="22"/>
        </w:rPr>
        <w:t xml:space="preserve">goods and/or services to the Merchant's customers </w:t>
      </w:r>
      <w:r w:rsidR="00593A92">
        <w:rPr>
          <w:color w:val="000000" w:themeColor="text1"/>
          <w:spacing w:val="-2"/>
          <w:w w:val="105"/>
          <w:sz w:val="22"/>
          <w:szCs w:val="22"/>
        </w:rPr>
        <w:t>through</w:t>
      </w:r>
      <w:r w:rsidR="00181272" w:rsidRPr="007B7623">
        <w:rPr>
          <w:color w:val="000000" w:themeColor="text1"/>
          <w:spacing w:val="-2"/>
          <w:w w:val="105"/>
          <w:sz w:val="22"/>
          <w:szCs w:val="22"/>
        </w:rPr>
        <w:t xml:space="preserve"> the Merchant Website </w:t>
      </w:r>
      <w:r w:rsidRPr="007B7623">
        <w:rPr>
          <w:color w:val="000000" w:themeColor="text1"/>
          <w:spacing w:val="-2"/>
          <w:w w:val="105"/>
          <w:sz w:val="22"/>
          <w:szCs w:val="22"/>
        </w:rPr>
        <w:t xml:space="preserve">and who shall bill the Merchant's customers only through the Merchant and which agreement </w:t>
      </w:r>
      <w:r w:rsidRPr="007B7623">
        <w:rPr>
          <w:color w:val="000000" w:themeColor="text1"/>
          <w:spacing w:val="1"/>
          <w:w w:val="105"/>
          <w:sz w:val="22"/>
          <w:szCs w:val="22"/>
        </w:rPr>
        <w:t>or arrangement was notified to and approved by HBL</w:t>
      </w:r>
      <w:r w:rsidR="00181272" w:rsidRPr="007B7623">
        <w:rPr>
          <w:color w:val="000000" w:themeColor="text1"/>
          <w:spacing w:val="1"/>
          <w:w w:val="105"/>
          <w:sz w:val="22"/>
          <w:szCs w:val="22"/>
        </w:rPr>
        <w:t xml:space="preserve"> in writing</w:t>
      </w:r>
      <w:r w:rsidRPr="007B7623">
        <w:rPr>
          <w:color w:val="000000" w:themeColor="text1"/>
          <w:spacing w:val="1"/>
          <w:w w:val="105"/>
          <w:sz w:val="22"/>
          <w:szCs w:val="22"/>
        </w:rPr>
        <w:t xml:space="preserve">, subject to the terms and conditions of this </w:t>
      </w:r>
      <w:r w:rsidRPr="007B7623">
        <w:rPr>
          <w:color w:val="000000" w:themeColor="text1"/>
          <w:spacing w:val="-2"/>
          <w:w w:val="105"/>
          <w:sz w:val="22"/>
          <w:szCs w:val="22"/>
        </w:rPr>
        <w:t xml:space="preserve">Agreement. </w:t>
      </w:r>
    </w:p>
    <w:p w14:paraId="7D07253D" w14:textId="7D8C1712" w:rsidR="00D30B13" w:rsidRPr="007B7623" w:rsidRDefault="00181272" w:rsidP="00D30B13">
      <w:pPr>
        <w:tabs>
          <w:tab w:val="right" w:pos="5448"/>
        </w:tabs>
        <w:spacing w:before="180" w:line="208" w:lineRule="auto"/>
        <w:ind w:left="720" w:hanging="720"/>
        <w:jc w:val="both"/>
        <w:rPr>
          <w:color w:val="000000" w:themeColor="text1"/>
          <w:spacing w:val="-4"/>
          <w:w w:val="105"/>
          <w:sz w:val="22"/>
          <w:szCs w:val="22"/>
        </w:rPr>
      </w:pPr>
      <w:r w:rsidRPr="007B7623">
        <w:rPr>
          <w:color w:val="000000" w:themeColor="text1"/>
          <w:spacing w:val="-2"/>
          <w:w w:val="105"/>
          <w:sz w:val="22"/>
          <w:szCs w:val="22"/>
        </w:rPr>
        <w:lastRenderedPageBreak/>
        <w:t>2.2</w:t>
      </w:r>
      <w:r w:rsidRPr="007B7623">
        <w:rPr>
          <w:color w:val="000000" w:themeColor="text1"/>
          <w:spacing w:val="-2"/>
          <w:w w:val="105"/>
          <w:sz w:val="22"/>
          <w:szCs w:val="22"/>
        </w:rPr>
        <w:tab/>
      </w:r>
      <w:r w:rsidR="00D30B13" w:rsidRPr="007B7623">
        <w:rPr>
          <w:color w:val="000000" w:themeColor="text1"/>
          <w:spacing w:val="-2"/>
          <w:w w:val="105"/>
          <w:sz w:val="22"/>
          <w:szCs w:val="22"/>
        </w:rPr>
        <w:t xml:space="preserve">The Merchant shall not require any Card Member to pay any part of the Discount whether through an increase in price or otherwise or to pay any other charge or to require any security from or </w:t>
      </w:r>
      <w:r w:rsidR="00D30B13" w:rsidRPr="007B7623">
        <w:rPr>
          <w:color w:val="000000" w:themeColor="text1"/>
          <w:spacing w:val="-4"/>
          <w:w w:val="105"/>
          <w:sz w:val="22"/>
          <w:szCs w:val="22"/>
        </w:rPr>
        <w:t>otherwise impose any condition on a Card Member in connection with any Card Transaction.</w:t>
      </w:r>
    </w:p>
    <w:p w14:paraId="162C845B" w14:textId="6BC3B50B" w:rsidR="00D30B13" w:rsidRPr="007B7623" w:rsidRDefault="00D30B13" w:rsidP="00D30B13">
      <w:pPr>
        <w:tabs>
          <w:tab w:val="right" w:pos="9351"/>
        </w:tabs>
        <w:spacing w:before="216"/>
        <w:ind w:left="720" w:hanging="720"/>
        <w:jc w:val="both"/>
        <w:rPr>
          <w:color w:val="000000" w:themeColor="text1"/>
          <w:spacing w:val="-4"/>
          <w:w w:val="105"/>
          <w:sz w:val="22"/>
          <w:szCs w:val="22"/>
        </w:rPr>
      </w:pPr>
      <w:r w:rsidRPr="007B7623">
        <w:rPr>
          <w:color w:val="000000" w:themeColor="text1"/>
          <w:w w:val="105"/>
          <w:sz w:val="22"/>
          <w:szCs w:val="22"/>
        </w:rPr>
        <w:t>2.</w:t>
      </w:r>
      <w:r w:rsidR="00181272" w:rsidRPr="007B7623">
        <w:rPr>
          <w:color w:val="000000" w:themeColor="text1"/>
          <w:w w:val="105"/>
          <w:sz w:val="22"/>
          <w:szCs w:val="22"/>
        </w:rPr>
        <w:t>3</w:t>
      </w:r>
      <w:r w:rsidRPr="007B7623">
        <w:rPr>
          <w:color w:val="000000" w:themeColor="text1"/>
          <w:w w:val="105"/>
          <w:sz w:val="22"/>
          <w:szCs w:val="22"/>
        </w:rPr>
        <w:tab/>
      </w:r>
      <w:r w:rsidRPr="007B7623">
        <w:rPr>
          <w:color w:val="000000" w:themeColor="text1"/>
          <w:spacing w:val="-2"/>
          <w:w w:val="105"/>
          <w:sz w:val="22"/>
          <w:szCs w:val="22"/>
        </w:rPr>
        <w:t xml:space="preserve">The Merchant shall observe all security measures including those prescribed by HBL and/or the   Merchant's internal security measures under prior intimation to HBL, in respect of the acceptance of any Card for payment of any Card Transaction. </w:t>
      </w:r>
    </w:p>
    <w:p w14:paraId="44DE5FD0" w14:textId="165AC04A" w:rsidR="00D30B13" w:rsidRPr="007B7623" w:rsidRDefault="00D30B13" w:rsidP="00D30B13">
      <w:pPr>
        <w:tabs>
          <w:tab w:val="right" w:pos="9351"/>
        </w:tabs>
        <w:spacing w:before="216"/>
        <w:ind w:left="720" w:hanging="720"/>
        <w:jc w:val="both"/>
        <w:rPr>
          <w:color w:val="000000" w:themeColor="text1"/>
          <w:spacing w:val="-4"/>
          <w:w w:val="105"/>
          <w:sz w:val="22"/>
          <w:szCs w:val="22"/>
        </w:rPr>
      </w:pPr>
      <w:r w:rsidRPr="007B7623">
        <w:rPr>
          <w:color w:val="000000" w:themeColor="text1"/>
          <w:spacing w:val="-4"/>
          <w:w w:val="105"/>
          <w:sz w:val="22"/>
          <w:szCs w:val="22"/>
        </w:rPr>
        <w:t>2.</w:t>
      </w:r>
      <w:r w:rsidR="00181272" w:rsidRPr="007B7623">
        <w:rPr>
          <w:color w:val="000000" w:themeColor="text1"/>
          <w:spacing w:val="-4"/>
          <w:w w:val="105"/>
          <w:sz w:val="22"/>
          <w:szCs w:val="22"/>
        </w:rPr>
        <w:t>4</w:t>
      </w:r>
      <w:r w:rsidRPr="007B7623">
        <w:rPr>
          <w:color w:val="000000" w:themeColor="text1"/>
          <w:spacing w:val="-4"/>
          <w:w w:val="105"/>
          <w:sz w:val="22"/>
          <w:szCs w:val="22"/>
        </w:rPr>
        <w:tab/>
      </w:r>
      <w:r w:rsidRPr="007B7623">
        <w:rPr>
          <w:color w:val="000000" w:themeColor="text1"/>
          <w:w w:val="105"/>
          <w:sz w:val="22"/>
          <w:szCs w:val="22"/>
        </w:rPr>
        <w:t xml:space="preserve">The Merchant shall provide the means for Payment Instructions to be given by any Card Member who </w:t>
      </w:r>
      <w:r w:rsidRPr="007B7623">
        <w:rPr>
          <w:color w:val="000000" w:themeColor="text1"/>
          <w:spacing w:val="-3"/>
          <w:w w:val="105"/>
          <w:sz w:val="22"/>
          <w:szCs w:val="22"/>
        </w:rPr>
        <w:t xml:space="preserve">desires to make payments to the Merchant with the use of a Card for the goods and/or services provided by </w:t>
      </w:r>
      <w:r w:rsidRPr="007B7623">
        <w:rPr>
          <w:color w:val="000000" w:themeColor="text1"/>
          <w:spacing w:val="-4"/>
          <w:w w:val="105"/>
          <w:sz w:val="22"/>
          <w:szCs w:val="22"/>
        </w:rPr>
        <w:t>the Merchant through the Merchant Website.</w:t>
      </w:r>
    </w:p>
    <w:p w14:paraId="220E96B7" w14:textId="4859D5FB" w:rsidR="00D30B13" w:rsidRPr="007B7623" w:rsidRDefault="00D30B13" w:rsidP="00D30B13">
      <w:pPr>
        <w:tabs>
          <w:tab w:val="right" w:pos="9351"/>
        </w:tabs>
        <w:spacing w:before="216"/>
        <w:ind w:left="720" w:hanging="720"/>
        <w:jc w:val="both"/>
        <w:rPr>
          <w:color w:val="000000" w:themeColor="text1"/>
          <w:spacing w:val="-3"/>
          <w:w w:val="105"/>
          <w:sz w:val="22"/>
          <w:szCs w:val="22"/>
        </w:rPr>
      </w:pPr>
      <w:r w:rsidRPr="007B7623">
        <w:rPr>
          <w:color w:val="000000" w:themeColor="text1"/>
          <w:w w:val="105"/>
          <w:sz w:val="22"/>
          <w:szCs w:val="22"/>
        </w:rPr>
        <w:t>2.</w:t>
      </w:r>
      <w:r w:rsidR="00181272" w:rsidRPr="007B7623">
        <w:rPr>
          <w:color w:val="000000" w:themeColor="text1"/>
          <w:w w:val="105"/>
          <w:sz w:val="22"/>
          <w:szCs w:val="22"/>
        </w:rPr>
        <w:t>5</w:t>
      </w:r>
      <w:r w:rsidRPr="007B7623">
        <w:rPr>
          <w:color w:val="000000" w:themeColor="text1"/>
          <w:w w:val="105"/>
          <w:sz w:val="22"/>
          <w:szCs w:val="22"/>
        </w:rPr>
        <w:tab/>
      </w:r>
      <w:r w:rsidRPr="007B7623">
        <w:rPr>
          <w:color w:val="000000" w:themeColor="text1"/>
          <w:spacing w:val="-1"/>
          <w:w w:val="105"/>
          <w:sz w:val="22"/>
          <w:szCs w:val="22"/>
        </w:rPr>
        <w:t xml:space="preserve">The Merchant shall seek authorization from HBL for each and every Card Transaction. Subsequently, in </w:t>
      </w:r>
      <w:r w:rsidRPr="007B7623">
        <w:rPr>
          <w:color w:val="000000" w:themeColor="text1"/>
          <w:spacing w:val="-2"/>
          <w:w w:val="105"/>
          <w:sz w:val="22"/>
          <w:szCs w:val="22"/>
        </w:rPr>
        <w:t xml:space="preserve">accordance with Clause 5.3, the batch of Card Transactions will be processed within three (03) </w:t>
      </w:r>
      <w:r w:rsidR="005E2CC2">
        <w:rPr>
          <w:color w:val="000000" w:themeColor="text1"/>
          <w:spacing w:val="-2"/>
          <w:w w:val="105"/>
          <w:sz w:val="22"/>
          <w:szCs w:val="22"/>
        </w:rPr>
        <w:t>B</w:t>
      </w:r>
      <w:r w:rsidRPr="007B7623">
        <w:rPr>
          <w:color w:val="000000" w:themeColor="text1"/>
          <w:spacing w:val="-2"/>
          <w:w w:val="105"/>
          <w:sz w:val="22"/>
          <w:szCs w:val="22"/>
        </w:rPr>
        <w:t xml:space="preserve">usiness </w:t>
      </w:r>
      <w:r w:rsidR="005E2CC2">
        <w:rPr>
          <w:color w:val="000000" w:themeColor="text1"/>
          <w:spacing w:val="-3"/>
          <w:w w:val="105"/>
          <w:sz w:val="22"/>
          <w:szCs w:val="22"/>
        </w:rPr>
        <w:t>D</w:t>
      </w:r>
      <w:r w:rsidRPr="007B7623">
        <w:rPr>
          <w:color w:val="000000" w:themeColor="text1"/>
          <w:spacing w:val="-3"/>
          <w:w w:val="105"/>
          <w:sz w:val="22"/>
          <w:szCs w:val="22"/>
        </w:rPr>
        <w:t>ays' time of previous Card Transaction Batch Settlement.</w:t>
      </w:r>
    </w:p>
    <w:p w14:paraId="24B8B064" w14:textId="064C0A8E" w:rsidR="00D30B13" w:rsidRPr="007B7623" w:rsidRDefault="00D30B13" w:rsidP="00D30B13">
      <w:pPr>
        <w:tabs>
          <w:tab w:val="right" w:pos="9355"/>
        </w:tabs>
        <w:spacing w:before="252"/>
        <w:ind w:left="690" w:hanging="690"/>
        <w:jc w:val="both"/>
        <w:rPr>
          <w:color w:val="000000" w:themeColor="text1"/>
          <w:spacing w:val="-4"/>
          <w:w w:val="105"/>
          <w:sz w:val="22"/>
          <w:szCs w:val="22"/>
        </w:rPr>
      </w:pPr>
      <w:r w:rsidRPr="007B7623">
        <w:rPr>
          <w:color w:val="000000" w:themeColor="text1"/>
          <w:w w:val="105"/>
          <w:sz w:val="22"/>
          <w:szCs w:val="22"/>
        </w:rPr>
        <w:t>2.</w:t>
      </w:r>
      <w:r w:rsidR="00181272" w:rsidRPr="007B7623">
        <w:rPr>
          <w:color w:val="000000" w:themeColor="text1"/>
          <w:w w:val="105"/>
          <w:sz w:val="22"/>
          <w:szCs w:val="22"/>
        </w:rPr>
        <w:t>6</w:t>
      </w:r>
      <w:r w:rsidRPr="007B7623">
        <w:rPr>
          <w:color w:val="000000" w:themeColor="text1"/>
          <w:w w:val="105"/>
          <w:sz w:val="22"/>
          <w:szCs w:val="22"/>
        </w:rPr>
        <w:tab/>
      </w:r>
      <w:r w:rsidRPr="007B7623">
        <w:rPr>
          <w:color w:val="000000" w:themeColor="text1"/>
          <w:spacing w:val="-1"/>
          <w:w w:val="105"/>
          <w:sz w:val="22"/>
          <w:szCs w:val="22"/>
        </w:rPr>
        <w:t>The Merchant shall comply with all reasonable instructions</w:t>
      </w:r>
      <w:r w:rsidR="00ED304D">
        <w:rPr>
          <w:color w:val="000000" w:themeColor="text1"/>
          <w:spacing w:val="-1"/>
          <w:w w:val="105"/>
          <w:sz w:val="22"/>
          <w:szCs w:val="22"/>
        </w:rPr>
        <w:t xml:space="preserve"> </w:t>
      </w:r>
      <w:r w:rsidRPr="007B7623">
        <w:rPr>
          <w:color w:val="000000" w:themeColor="text1"/>
          <w:spacing w:val="-1"/>
          <w:w w:val="105"/>
          <w:sz w:val="22"/>
          <w:szCs w:val="22"/>
        </w:rPr>
        <w:t xml:space="preserve">given to the Merchant by HBL in </w:t>
      </w:r>
      <w:r w:rsidRPr="007B7623">
        <w:rPr>
          <w:color w:val="000000" w:themeColor="text1"/>
          <w:spacing w:val="-3"/>
          <w:w w:val="105"/>
          <w:sz w:val="22"/>
          <w:szCs w:val="22"/>
        </w:rPr>
        <w:t xml:space="preserve">response to a request by the Merchant for payment in connection with any Card Transaction conducted </w:t>
      </w:r>
      <w:r w:rsidRPr="007B7623">
        <w:rPr>
          <w:color w:val="000000" w:themeColor="text1"/>
          <w:spacing w:val="-4"/>
          <w:w w:val="105"/>
          <w:sz w:val="22"/>
          <w:szCs w:val="22"/>
        </w:rPr>
        <w:t>pursuant to the Payment Instructions.</w:t>
      </w:r>
    </w:p>
    <w:p w14:paraId="5C53B1DC" w14:textId="06607A43" w:rsidR="00D30B13" w:rsidRPr="007B7623" w:rsidRDefault="00181272" w:rsidP="00D30B13">
      <w:pPr>
        <w:tabs>
          <w:tab w:val="right" w:pos="9370"/>
        </w:tabs>
        <w:spacing w:before="216"/>
        <w:ind w:left="720" w:hanging="720"/>
        <w:jc w:val="both"/>
        <w:rPr>
          <w:color w:val="000000" w:themeColor="text1"/>
          <w:spacing w:val="-4"/>
          <w:w w:val="105"/>
          <w:sz w:val="22"/>
          <w:szCs w:val="22"/>
        </w:rPr>
      </w:pPr>
      <w:r w:rsidRPr="007B7623">
        <w:rPr>
          <w:color w:val="000000" w:themeColor="text1"/>
          <w:w w:val="105"/>
          <w:sz w:val="22"/>
          <w:szCs w:val="22"/>
        </w:rPr>
        <w:t>2.7</w:t>
      </w:r>
      <w:r w:rsidR="00D30B13" w:rsidRPr="007B7623">
        <w:rPr>
          <w:color w:val="000000" w:themeColor="text1"/>
          <w:w w:val="105"/>
          <w:sz w:val="22"/>
          <w:szCs w:val="22"/>
        </w:rPr>
        <w:tab/>
      </w:r>
      <w:r w:rsidR="00D30B13" w:rsidRPr="007B7623">
        <w:rPr>
          <w:color w:val="000000" w:themeColor="text1"/>
          <w:spacing w:val="-1"/>
          <w:w w:val="105"/>
          <w:sz w:val="22"/>
          <w:szCs w:val="22"/>
        </w:rPr>
        <w:t xml:space="preserve">The Merchant may not infer any impropriety, wrongdoing or lack of credit-worthiness on the part of any </w:t>
      </w:r>
      <w:r w:rsidR="00D30B13" w:rsidRPr="007B7623">
        <w:rPr>
          <w:color w:val="000000" w:themeColor="text1"/>
          <w:spacing w:val="-3"/>
          <w:w w:val="105"/>
          <w:sz w:val="22"/>
          <w:szCs w:val="22"/>
        </w:rPr>
        <w:t xml:space="preserve">Card Member from the declining of any authorization request made in respect of any Card Transaction </w:t>
      </w:r>
      <w:r w:rsidR="00D30B13" w:rsidRPr="007B7623">
        <w:rPr>
          <w:color w:val="000000" w:themeColor="text1"/>
          <w:spacing w:val="-4"/>
          <w:w w:val="105"/>
          <w:sz w:val="22"/>
          <w:szCs w:val="22"/>
        </w:rPr>
        <w:t>attempted to be effected by the Card Member pursuant to the Payment Instructions.</w:t>
      </w:r>
    </w:p>
    <w:p w14:paraId="11DB3458" w14:textId="77777777" w:rsidR="00D30B13" w:rsidRPr="007B7623" w:rsidRDefault="00D30B13" w:rsidP="00D30B13">
      <w:pPr>
        <w:ind w:left="720"/>
        <w:jc w:val="both"/>
        <w:rPr>
          <w:color w:val="000000" w:themeColor="text1"/>
          <w:spacing w:val="-4"/>
          <w:w w:val="105"/>
          <w:sz w:val="22"/>
          <w:szCs w:val="22"/>
        </w:rPr>
      </w:pPr>
    </w:p>
    <w:p w14:paraId="2173CB45" w14:textId="0805E100" w:rsidR="00D30B13" w:rsidRPr="007B7623" w:rsidRDefault="00181272" w:rsidP="00D30B13">
      <w:pPr>
        <w:tabs>
          <w:tab w:val="right" w:pos="9351"/>
        </w:tabs>
        <w:ind w:left="720" w:hanging="720"/>
        <w:jc w:val="both"/>
        <w:rPr>
          <w:color w:val="000000" w:themeColor="text1"/>
          <w:w w:val="105"/>
          <w:sz w:val="22"/>
          <w:szCs w:val="22"/>
        </w:rPr>
      </w:pPr>
      <w:r w:rsidRPr="007B7623">
        <w:rPr>
          <w:color w:val="000000" w:themeColor="text1"/>
          <w:spacing w:val="-30"/>
          <w:w w:val="105"/>
          <w:sz w:val="22"/>
          <w:szCs w:val="22"/>
        </w:rPr>
        <w:t>2..8</w:t>
      </w:r>
      <w:r w:rsidR="00D30B13" w:rsidRPr="007B7623">
        <w:rPr>
          <w:color w:val="000000" w:themeColor="text1"/>
          <w:spacing w:val="-30"/>
          <w:w w:val="105"/>
          <w:sz w:val="22"/>
          <w:szCs w:val="22"/>
        </w:rPr>
        <w:tab/>
      </w:r>
      <w:r w:rsidR="00D30B13" w:rsidRPr="007B7623">
        <w:rPr>
          <w:color w:val="000000" w:themeColor="text1"/>
          <w:spacing w:val="-2"/>
          <w:w w:val="105"/>
          <w:sz w:val="22"/>
          <w:szCs w:val="22"/>
        </w:rPr>
        <w:t xml:space="preserve">All Card Transactions shall be in Pakistani Rupees unless the Merchant </w:t>
      </w:r>
      <w:r w:rsidR="00D30B13" w:rsidRPr="007B7623">
        <w:rPr>
          <w:color w:val="000000" w:themeColor="text1"/>
          <w:sz w:val="22"/>
          <w:szCs w:val="22"/>
        </w:rPr>
        <w:t xml:space="preserve">submits a prior written </w:t>
      </w:r>
      <w:r w:rsidR="00F7199F">
        <w:rPr>
          <w:color w:val="000000" w:themeColor="text1"/>
          <w:spacing w:val="-2"/>
          <w:w w:val="105"/>
          <w:sz w:val="22"/>
          <w:szCs w:val="22"/>
        </w:rPr>
        <w:t>request</w:t>
      </w:r>
      <w:r w:rsidR="00D30B13" w:rsidRPr="007B7623">
        <w:rPr>
          <w:color w:val="000000" w:themeColor="text1"/>
          <w:spacing w:val="-2"/>
          <w:w w:val="105"/>
          <w:sz w:val="22"/>
          <w:szCs w:val="22"/>
        </w:rPr>
        <w:t xml:space="preserve"> to HBL to </w:t>
      </w:r>
      <w:r w:rsidR="00D30B13" w:rsidRPr="007B7623">
        <w:rPr>
          <w:color w:val="000000" w:themeColor="text1"/>
          <w:w w:val="105"/>
          <w:sz w:val="22"/>
          <w:szCs w:val="22"/>
        </w:rPr>
        <w:t>accept Card Transactions in some other currency and HBL, in its absolute discretion, approves such request in writing.</w:t>
      </w:r>
    </w:p>
    <w:p w14:paraId="7249CB7D" w14:textId="77777777" w:rsidR="00D30B13" w:rsidRPr="007B7623" w:rsidRDefault="00D30B13" w:rsidP="00D30B13">
      <w:pPr>
        <w:tabs>
          <w:tab w:val="right" w:pos="9351"/>
        </w:tabs>
        <w:ind w:left="720" w:hanging="720"/>
        <w:jc w:val="both"/>
        <w:rPr>
          <w:color w:val="000000" w:themeColor="text1"/>
          <w:w w:val="105"/>
          <w:sz w:val="22"/>
          <w:szCs w:val="22"/>
        </w:rPr>
      </w:pPr>
    </w:p>
    <w:p w14:paraId="546B2B2B" w14:textId="3901CB19" w:rsidR="00D30B13" w:rsidRPr="007B7623" w:rsidRDefault="00D30B13" w:rsidP="00D30B13">
      <w:pPr>
        <w:tabs>
          <w:tab w:val="right" w:pos="9351"/>
        </w:tabs>
        <w:ind w:left="720" w:hanging="720"/>
        <w:jc w:val="both"/>
        <w:rPr>
          <w:b/>
          <w:bCs/>
          <w:color w:val="000000" w:themeColor="text1"/>
          <w:spacing w:val="24"/>
          <w:w w:val="105"/>
          <w:sz w:val="22"/>
          <w:szCs w:val="22"/>
        </w:rPr>
      </w:pPr>
      <w:r w:rsidRPr="007B7623">
        <w:rPr>
          <w:b/>
          <w:color w:val="000000" w:themeColor="text1"/>
          <w:w w:val="105"/>
          <w:sz w:val="22"/>
          <w:szCs w:val="22"/>
        </w:rPr>
        <w:t>3.</w:t>
      </w:r>
      <w:r w:rsidRPr="007B7623">
        <w:rPr>
          <w:b/>
          <w:color w:val="000000" w:themeColor="text1"/>
          <w:w w:val="105"/>
          <w:sz w:val="22"/>
          <w:szCs w:val="22"/>
        </w:rPr>
        <w:tab/>
      </w:r>
      <w:r w:rsidRPr="007B7623">
        <w:rPr>
          <w:b/>
          <w:bCs/>
          <w:color w:val="000000" w:themeColor="text1"/>
          <w:spacing w:val="24"/>
          <w:w w:val="105"/>
          <w:sz w:val="22"/>
          <w:szCs w:val="22"/>
        </w:rPr>
        <w:t>MERCHANT'S SYSTEM</w:t>
      </w:r>
    </w:p>
    <w:p w14:paraId="2E63E897" w14:textId="77777777" w:rsidR="00D30B13" w:rsidRPr="007B7623" w:rsidRDefault="00D30B13" w:rsidP="00D30B13">
      <w:pPr>
        <w:tabs>
          <w:tab w:val="right" w:pos="9351"/>
        </w:tabs>
        <w:ind w:left="720" w:hanging="720"/>
        <w:jc w:val="both"/>
        <w:rPr>
          <w:b/>
          <w:bCs/>
          <w:color w:val="000000" w:themeColor="text1"/>
          <w:spacing w:val="24"/>
          <w:w w:val="105"/>
          <w:sz w:val="22"/>
          <w:szCs w:val="22"/>
        </w:rPr>
      </w:pPr>
    </w:p>
    <w:p w14:paraId="7D8A6A41" w14:textId="0A5AFC09" w:rsidR="00D30B13" w:rsidRPr="007B7623" w:rsidRDefault="00D30B13" w:rsidP="00D30B13">
      <w:pPr>
        <w:tabs>
          <w:tab w:val="right" w:pos="9365"/>
        </w:tabs>
        <w:ind w:left="720" w:hanging="720"/>
        <w:jc w:val="both"/>
        <w:rPr>
          <w:color w:val="000000" w:themeColor="text1"/>
          <w:spacing w:val="-4"/>
          <w:w w:val="105"/>
          <w:sz w:val="22"/>
          <w:szCs w:val="22"/>
        </w:rPr>
      </w:pPr>
      <w:r w:rsidRPr="007B7623">
        <w:rPr>
          <w:color w:val="000000" w:themeColor="text1"/>
          <w:spacing w:val="-30"/>
          <w:w w:val="105"/>
          <w:sz w:val="22"/>
          <w:szCs w:val="22"/>
        </w:rPr>
        <w:t>3.1</w:t>
      </w:r>
      <w:r w:rsidRPr="007B7623">
        <w:rPr>
          <w:color w:val="000000" w:themeColor="text1"/>
          <w:spacing w:val="-30"/>
          <w:w w:val="105"/>
          <w:sz w:val="22"/>
          <w:szCs w:val="22"/>
        </w:rPr>
        <w:tab/>
      </w:r>
      <w:r w:rsidRPr="007B7623">
        <w:rPr>
          <w:color w:val="000000" w:themeColor="text1"/>
          <w:spacing w:val="7"/>
          <w:w w:val="105"/>
          <w:sz w:val="22"/>
          <w:szCs w:val="22"/>
        </w:rPr>
        <w:t xml:space="preserve">The Merchant agrees to use the third party Secure Socket Layer technology system </w:t>
      </w:r>
      <w:r w:rsidRPr="007B7623">
        <w:rPr>
          <w:b/>
          <w:color w:val="000000" w:themeColor="text1"/>
          <w:spacing w:val="7"/>
          <w:w w:val="105"/>
          <w:sz w:val="22"/>
          <w:szCs w:val="22"/>
        </w:rPr>
        <w:t>("SSL")</w:t>
      </w:r>
      <w:r w:rsidRPr="007B7623">
        <w:rPr>
          <w:color w:val="000000" w:themeColor="text1"/>
          <w:spacing w:val="7"/>
          <w:w w:val="105"/>
          <w:sz w:val="22"/>
          <w:szCs w:val="22"/>
        </w:rPr>
        <w:t xml:space="preserve"> for </w:t>
      </w:r>
      <w:r w:rsidRPr="007B7623">
        <w:rPr>
          <w:color w:val="000000" w:themeColor="text1"/>
          <w:spacing w:val="-2"/>
          <w:w w:val="105"/>
          <w:sz w:val="22"/>
          <w:szCs w:val="22"/>
        </w:rPr>
        <w:t>management of Card details. In this SSL system, card details shall not be disclosed to the Merchant</w:t>
      </w:r>
      <w:r w:rsidRPr="007B7623">
        <w:rPr>
          <w:color w:val="000000" w:themeColor="text1"/>
          <w:spacing w:val="-4"/>
          <w:w w:val="105"/>
          <w:sz w:val="22"/>
          <w:szCs w:val="22"/>
        </w:rPr>
        <w:t>.</w:t>
      </w:r>
    </w:p>
    <w:p w14:paraId="421B2AD6" w14:textId="0DA767B3" w:rsidR="00D30B13" w:rsidRPr="007B7623" w:rsidRDefault="00D30B13" w:rsidP="00D30B13">
      <w:pPr>
        <w:tabs>
          <w:tab w:val="right" w:pos="9360"/>
        </w:tabs>
        <w:spacing w:before="216"/>
        <w:ind w:left="720" w:hanging="720"/>
        <w:jc w:val="both"/>
        <w:rPr>
          <w:color w:val="000000" w:themeColor="text1"/>
          <w:spacing w:val="-3"/>
          <w:w w:val="105"/>
          <w:sz w:val="22"/>
          <w:szCs w:val="22"/>
        </w:rPr>
      </w:pPr>
      <w:r w:rsidRPr="007B7623">
        <w:rPr>
          <w:color w:val="000000" w:themeColor="text1"/>
          <w:w w:val="105"/>
          <w:sz w:val="22"/>
          <w:szCs w:val="22"/>
        </w:rPr>
        <w:t>3.2</w:t>
      </w:r>
      <w:r w:rsidRPr="007B7623">
        <w:rPr>
          <w:color w:val="000000" w:themeColor="text1"/>
          <w:w w:val="105"/>
          <w:sz w:val="22"/>
          <w:szCs w:val="22"/>
        </w:rPr>
        <w:tab/>
      </w:r>
      <w:r w:rsidRPr="007B7623">
        <w:rPr>
          <w:color w:val="000000" w:themeColor="text1"/>
          <w:spacing w:val="4"/>
          <w:w w:val="105"/>
          <w:sz w:val="22"/>
          <w:szCs w:val="22"/>
        </w:rPr>
        <w:t xml:space="preserve">The Parties acknowledge that the setting-up, maintenance, upgrading, security and integrity of the </w:t>
      </w:r>
      <w:r w:rsidRPr="007B7623">
        <w:rPr>
          <w:color w:val="000000" w:themeColor="text1"/>
          <w:spacing w:val="-2"/>
          <w:w w:val="105"/>
          <w:sz w:val="22"/>
          <w:szCs w:val="22"/>
        </w:rPr>
        <w:t xml:space="preserve">Merchant Website and all related systems and technologies (including computer system, servers, hardware and software), and all costs thereof, and any other matters </w:t>
      </w:r>
      <w:r w:rsidRPr="007B7623">
        <w:rPr>
          <w:color w:val="000000" w:themeColor="text1"/>
          <w:spacing w:val="-3"/>
          <w:w w:val="105"/>
          <w:sz w:val="22"/>
          <w:szCs w:val="22"/>
        </w:rPr>
        <w:t>related thereto, shall be borne by the Merchant and are the Merchant's sole responsibility</w:t>
      </w:r>
      <w:r w:rsidR="00213CE2" w:rsidRPr="007B7623">
        <w:rPr>
          <w:color w:val="000000" w:themeColor="text1"/>
          <w:spacing w:val="-3"/>
          <w:w w:val="105"/>
          <w:sz w:val="22"/>
          <w:szCs w:val="22"/>
        </w:rPr>
        <w:t>.</w:t>
      </w:r>
    </w:p>
    <w:p w14:paraId="27472AE3" w14:textId="7F8871BE" w:rsidR="00D30B13" w:rsidRPr="007B7623" w:rsidRDefault="00D30B13" w:rsidP="00D30B13">
      <w:pPr>
        <w:tabs>
          <w:tab w:val="right" w:pos="9360"/>
        </w:tabs>
        <w:spacing w:before="216"/>
        <w:ind w:left="720" w:hanging="720"/>
        <w:jc w:val="both"/>
        <w:rPr>
          <w:color w:val="000000" w:themeColor="text1"/>
          <w:spacing w:val="-3"/>
          <w:w w:val="105"/>
          <w:sz w:val="22"/>
          <w:szCs w:val="22"/>
        </w:rPr>
      </w:pPr>
      <w:r w:rsidRPr="007B7623">
        <w:rPr>
          <w:color w:val="000000" w:themeColor="text1"/>
          <w:spacing w:val="-34"/>
          <w:w w:val="105"/>
          <w:sz w:val="22"/>
          <w:szCs w:val="22"/>
        </w:rPr>
        <w:t xml:space="preserve">3.3       </w:t>
      </w:r>
      <w:r w:rsidRPr="007B7623">
        <w:rPr>
          <w:color w:val="000000" w:themeColor="text1"/>
          <w:spacing w:val="-34"/>
          <w:w w:val="105"/>
          <w:sz w:val="22"/>
          <w:szCs w:val="22"/>
        </w:rPr>
        <w:tab/>
      </w:r>
      <w:r w:rsidRPr="007B7623">
        <w:rPr>
          <w:color w:val="000000" w:themeColor="text1"/>
          <w:spacing w:val="-1"/>
          <w:w w:val="105"/>
          <w:sz w:val="22"/>
          <w:szCs w:val="22"/>
        </w:rPr>
        <w:t>The Merchant and its agents / contractors shall keep all systems and media containing any</w:t>
      </w:r>
      <w:r w:rsidRPr="007B7623">
        <w:rPr>
          <w:color w:val="000000" w:themeColor="text1"/>
          <w:spacing w:val="-3"/>
          <w:w w:val="105"/>
          <w:sz w:val="22"/>
          <w:szCs w:val="22"/>
        </w:rPr>
        <w:t xml:space="preserve"> information or data (whether physical or electronic) relating to </w:t>
      </w:r>
      <w:r w:rsidR="00213CE2" w:rsidRPr="007B7623">
        <w:rPr>
          <w:color w:val="000000" w:themeColor="text1"/>
          <w:spacing w:val="-3"/>
          <w:w w:val="105"/>
          <w:sz w:val="22"/>
          <w:szCs w:val="22"/>
        </w:rPr>
        <w:t xml:space="preserve">Payment Instructions, </w:t>
      </w:r>
      <w:r w:rsidRPr="007B7623">
        <w:rPr>
          <w:color w:val="000000" w:themeColor="text1"/>
          <w:spacing w:val="-3"/>
          <w:w w:val="105"/>
          <w:sz w:val="22"/>
          <w:szCs w:val="22"/>
        </w:rPr>
        <w:t>Card Members and their Card Transaction</w:t>
      </w:r>
      <w:r w:rsidR="00213CE2" w:rsidRPr="007B7623">
        <w:rPr>
          <w:color w:val="000000" w:themeColor="text1"/>
          <w:spacing w:val="-3"/>
          <w:w w:val="105"/>
          <w:sz w:val="22"/>
          <w:szCs w:val="22"/>
        </w:rPr>
        <w:t>(s)</w:t>
      </w:r>
      <w:r w:rsidRPr="007B7623">
        <w:rPr>
          <w:color w:val="000000" w:themeColor="text1"/>
          <w:spacing w:val="-3"/>
          <w:w w:val="105"/>
          <w:sz w:val="22"/>
          <w:szCs w:val="22"/>
        </w:rPr>
        <w:t xml:space="preserve"> </w:t>
      </w:r>
      <w:r w:rsidRPr="007B7623">
        <w:rPr>
          <w:color w:val="000000" w:themeColor="text1"/>
          <w:spacing w:val="1"/>
          <w:w w:val="105"/>
          <w:sz w:val="22"/>
          <w:szCs w:val="22"/>
        </w:rPr>
        <w:t xml:space="preserve">details in a secure manner, to prevent access by or disclosure to anyone other than the Merchant's </w:t>
      </w:r>
      <w:r w:rsidRPr="007B7623">
        <w:rPr>
          <w:color w:val="000000" w:themeColor="text1"/>
          <w:spacing w:val="-1"/>
          <w:w w:val="105"/>
          <w:sz w:val="22"/>
          <w:szCs w:val="22"/>
        </w:rPr>
        <w:t xml:space="preserve">authorized personnel </w:t>
      </w:r>
      <w:r w:rsidR="00213CE2" w:rsidRPr="007B7623">
        <w:rPr>
          <w:color w:val="000000" w:themeColor="text1"/>
          <w:spacing w:val="-1"/>
          <w:w w:val="105"/>
          <w:sz w:val="22"/>
          <w:szCs w:val="22"/>
        </w:rPr>
        <w:t>and/</w:t>
      </w:r>
      <w:r w:rsidRPr="007B7623">
        <w:rPr>
          <w:color w:val="000000" w:themeColor="text1"/>
          <w:spacing w:val="-1"/>
          <w:w w:val="105"/>
          <w:sz w:val="22"/>
          <w:szCs w:val="22"/>
        </w:rPr>
        <w:t>or HBL</w:t>
      </w:r>
      <w:r w:rsidR="00213CE2" w:rsidRPr="007B7623">
        <w:rPr>
          <w:color w:val="000000" w:themeColor="text1"/>
          <w:spacing w:val="-1"/>
          <w:w w:val="105"/>
          <w:sz w:val="22"/>
          <w:szCs w:val="22"/>
        </w:rPr>
        <w:t xml:space="preserve"> and/or such other third parties as authorized by HBL in writing</w:t>
      </w:r>
      <w:r w:rsidRPr="007B7623">
        <w:rPr>
          <w:color w:val="000000" w:themeColor="text1"/>
          <w:spacing w:val="-1"/>
          <w:w w:val="105"/>
          <w:sz w:val="22"/>
          <w:szCs w:val="22"/>
        </w:rPr>
        <w:t xml:space="preserve">. In the event that any of the aforesaid information or transaction </w:t>
      </w:r>
      <w:r w:rsidRPr="007B7623">
        <w:rPr>
          <w:color w:val="000000" w:themeColor="text1"/>
          <w:spacing w:val="-3"/>
          <w:w w:val="105"/>
          <w:sz w:val="22"/>
          <w:szCs w:val="22"/>
        </w:rPr>
        <w:t xml:space="preserve">data stored in any part of the Merchant's system is lost, damaged, stolen or otherwise compromised, the </w:t>
      </w:r>
      <w:r w:rsidRPr="007B7623">
        <w:rPr>
          <w:color w:val="000000" w:themeColor="text1"/>
          <w:spacing w:val="1"/>
          <w:w w:val="105"/>
          <w:sz w:val="22"/>
          <w:szCs w:val="22"/>
        </w:rPr>
        <w:t xml:space="preserve">Merchant shall report and give written notice of such loss, damage, theft or compromise to HBL and the relevant Card Member </w:t>
      </w:r>
      <w:r w:rsidRPr="007B7623">
        <w:rPr>
          <w:color w:val="000000" w:themeColor="text1"/>
          <w:spacing w:val="-1"/>
          <w:w w:val="105"/>
          <w:sz w:val="22"/>
          <w:szCs w:val="22"/>
        </w:rPr>
        <w:t xml:space="preserve">immediately </w:t>
      </w:r>
      <w:r w:rsidR="00213CE2" w:rsidRPr="007B7623">
        <w:rPr>
          <w:color w:val="000000" w:themeColor="text1"/>
          <w:spacing w:val="-1"/>
          <w:w w:val="105"/>
          <w:sz w:val="22"/>
          <w:szCs w:val="22"/>
        </w:rPr>
        <w:t xml:space="preserve">(in any case </w:t>
      </w:r>
      <w:r w:rsidRPr="007B7623">
        <w:rPr>
          <w:color w:val="000000" w:themeColor="text1"/>
          <w:spacing w:val="-1"/>
          <w:w w:val="105"/>
          <w:sz w:val="22"/>
          <w:szCs w:val="22"/>
        </w:rPr>
        <w:t>no later than one (1) day of the Merchant having taken notice thereof</w:t>
      </w:r>
      <w:r w:rsidR="00213CE2" w:rsidRPr="007B7623">
        <w:rPr>
          <w:color w:val="000000" w:themeColor="text1"/>
          <w:spacing w:val="-1"/>
          <w:w w:val="105"/>
          <w:sz w:val="22"/>
          <w:szCs w:val="22"/>
        </w:rPr>
        <w:t>)</w:t>
      </w:r>
      <w:r w:rsidRPr="007B7623">
        <w:rPr>
          <w:color w:val="000000" w:themeColor="text1"/>
          <w:spacing w:val="-1"/>
          <w:w w:val="105"/>
          <w:sz w:val="22"/>
          <w:szCs w:val="22"/>
        </w:rPr>
        <w:t xml:space="preserve">. Thereafter, the Merchant shall, at its own cost, in consultation </w:t>
      </w:r>
      <w:r w:rsidRPr="007B7623">
        <w:rPr>
          <w:color w:val="000000" w:themeColor="text1"/>
          <w:spacing w:val="-3"/>
          <w:w w:val="105"/>
          <w:sz w:val="22"/>
          <w:szCs w:val="22"/>
        </w:rPr>
        <w:t>with HBL, take immediate steps to remedy the situation and prevent its recurrence.</w:t>
      </w:r>
    </w:p>
    <w:p w14:paraId="70450374" w14:textId="00027B6C" w:rsidR="00D30B13" w:rsidRPr="007B7623" w:rsidRDefault="00D30B13" w:rsidP="007B7623">
      <w:pPr>
        <w:tabs>
          <w:tab w:val="right" w:pos="9360"/>
        </w:tabs>
        <w:spacing w:before="252"/>
        <w:ind w:left="720" w:hanging="720"/>
        <w:jc w:val="both"/>
        <w:rPr>
          <w:color w:val="000000" w:themeColor="text1"/>
          <w:spacing w:val="-4"/>
          <w:w w:val="105"/>
          <w:sz w:val="22"/>
          <w:szCs w:val="22"/>
        </w:rPr>
      </w:pPr>
      <w:r w:rsidRPr="007B7623">
        <w:rPr>
          <w:color w:val="000000" w:themeColor="text1"/>
          <w:spacing w:val="-28"/>
          <w:w w:val="105"/>
          <w:sz w:val="22"/>
          <w:szCs w:val="22"/>
        </w:rPr>
        <w:t xml:space="preserve">3.4          </w:t>
      </w:r>
      <w:r w:rsidR="007B7623">
        <w:rPr>
          <w:color w:val="000000" w:themeColor="text1"/>
          <w:spacing w:val="-28"/>
          <w:w w:val="105"/>
          <w:sz w:val="22"/>
          <w:szCs w:val="22"/>
        </w:rPr>
        <w:tab/>
      </w:r>
      <w:r w:rsidR="007B7623">
        <w:rPr>
          <w:color w:val="000000" w:themeColor="text1"/>
          <w:spacing w:val="-28"/>
          <w:w w:val="105"/>
          <w:sz w:val="22"/>
          <w:szCs w:val="22"/>
        </w:rPr>
        <w:tab/>
      </w:r>
      <w:r w:rsidRPr="007B7623">
        <w:rPr>
          <w:color w:val="000000" w:themeColor="text1"/>
          <w:spacing w:val="-28"/>
          <w:w w:val="105"/>
          <w:sz w:val="22"/>
          <w:szCs w:val="22"/>
        </w:rPr>
        <w:t xml:space="preserve"> I</w:t>
      </w:r>
      <w:r w:rsidRPr="007B7623">
        <w:rPr>
          <w:color w:val="000000" w:themeColor="text1"/>
          <w:spacing w:val="-2"/>
          <w:w w:val="105"/>
          <w:sz w:val="22"/>
          <w:szCs w:val="22"/>
        </w:rPr>
        <w:t xml:space="preserve">f the Merchant intends to </w:t>
      </w:r>
      <w:r w:rsidR="00664D3F">
        <w:rPr>
          <w:color w:val="000000" w:themeColor="text1"/>
          <w:spacing w:val="-2"/>
          <w:w w:val="105"/>
          <w:sz w:val="22"/>
          <w:szCs w:val="22"/>
        </w:rPr>
        <w:t>upgrade</w:t>
      </w:r>
      <w:r w:rsidRPr="007B7623">
        <w:rPr>
          <w:color w:val="000000" w:themeColor="text1"/>
          <w:spacing w:val="-2"/>
          <w:w w:val="105"/>
          <w:sz w:val="22"/>
          <w:szCs w:val="22"/>
        </w:rPr>
        <w:t xml:space="preserve"> or change the version or type of its software and/or hardware or any other part of its system</w:t>
      </w:r>
      <w:r w:rsidR="00213CE2" w:rsidRPr="007B7623">
        <w:rPr>
          <w:color w:val="000000" w:themeColor="text1"/>
          <w:spacing w:val="-2"/>
          <w:w w:val="105"/>
          <w:sz w:val="22"/>
          <w:szCs w:val="22"/>
        </w:rPr>
        <w:t xml:space="preserve"> which would, in any manner whatsoever, impact the Payment Application, Merchant </w:t>
      </w:r>
      <w:proofErr w:type="gramStart"/>
      <w:r w:rsidR="00213CE2" w:rsidRPr="007B7623">
        <w:rPr>
          <w:color w:val="000000" w:themeColor="text1"/>
          <w:spacing w:val="-2"/>
          <w:w w:val="105"/>
          <w:sz w:val="22"/>
          <w:szCs w:val="22"/>
        </w:rPr>
        <w:t>Website  and</w:t>
      </w:r>
      <w:proofErr w:type="gramEnd"/>
      <w:r w:rsidR="00213CE2" w:rsidRPr="007B7623">
        <w:rPr>
          <w:color w:val="000000" w:themeColor="text1"/>
          <w:spacing w:val="-2"/>
          <w:w w:val="105"/>
          <w:sz w:val="22"/>
          <w:szCs w:val="22"/>
        </w:rPr>
        <w:t>/or provision of services by HBL under this Agreement</w:t>
      </w:r>
      <w:r w:rsidRPr="007B7623">
        <w:rPr>
          <w:color w:val="000000" w:themeColor="text1"/>
          <w:spacing w:val="-2"/>
          <w:w w:val="105"/>
          <w:sz w:val="22"/>
          <w:szCs w:val="22"/>
        </w:rPr>
        <w:t>, the Merchant shall only do so with the prior written consent of</w:t>
      </w:r>
      <w:r w:rsidR="003C52F3" w:rsidRPr="007B7623">
        <w:rPr>
          <w:color w:val="000000" w:themeColor="text1"/>
          <w:spacing w:val="-2"/>
          <w:w w:val="105"/>
          <w:sz w:val="22"/>
          <w:szCs w:val="22"/>
        </w:rPr>
        <w:t xml:space="preserve"> HBL</w:t>
      </w:r>
      <w:r w:rsidRPr="007B7623">
        <w:rPr>
          <w:color w:val="000000" w:themeColor="text1"/>
          <w:spacing w:val="-2"/>
          <w:w w:val="105"/>
          <w:sz w:val="22"/>
          <w:szCs w:val="22"/>
        </w:rPr>
        <w:t xml:space="preserve"> </w:t>
      </w:r>
      <w:r w:rsidRPr="007B7623">
        <w:rPr>
          <w:color w:val="000000" w:themeColor="text1"/>
          <w:spacing w:val="-4"/>
          <w:w w:val="105"/>
          <w:sz w:val="22"/>
          <w:szCs w:val="22"/>
        </w:rPr>
        <w:t xml:space="preserve">and if consent is provided by HBL, conduct testing with HBL's system prior to such change taking effect. HBL shall not be liable for any loss or damage suffered by the Merchant, any Card Member or other </w:t>
      </w:r>
      <w:r w:rsidR="003C52F3" w:rsidRPr="007B7623">
        <w:rPr>
          <w:color w:val="000000" w:themeColor="text1"/>
          <w:spacing w:val="-4"/>
          <w:w w:val="105"/>
          <w:sz w:val="22"/>
          <w:szCs w:val="22"/>
        </w:rPr>
        <w:t>p</w:t>
      </w:r>
      <w:r w:rsidRPr="007B7623">
        <w:rPr>
          <w:color w:val="000000" w:themeColor="text1"/>
          <w:spacing w:val="-4"/>
          <w:w w:val="105"/>
          <w:sz w:val="22"/>
          <w:szCs w:val="22"/>
        </w:rPr>
        <w:t>arty for any incompatibility between the Merchant's system and HBL's system and/or any changes made therein.</w:t>
      </w:r>
    </w:p>
    <w:p w14:paraId="4D414049" w14:textId="7A458618" w:rsidR="00D30B13" w:rsidRPr="007B7623" w:rsidRDefault="00D30B13" w:rsidP="00D30B13">
      <w:pPr>
        <w:tabs>
          <w:tab w:val="right" w:pos="9365"/>
        </w:tabs>
        <w:spacing w:before="180"/>
        <w:ind w:left="720" w:hanging="720"/>
        <w:jc w:val="both"/>
        <w:rPr>
          <w:color w:val="000000" w:themeColor="text1"/>
          <w:spacing w:val="-1"/>
          <w:w w:val="105"/>
          <w:sz w:val="22"/>
          <w:szCs w:val="22"/>
        </w:rPr>
      </w:pPr>
      <w:r w:rsidRPr="007B7623">
        <w:rPr>
          <w:color w:val="000000" w:themeColor="text1"/>
          <w:w w:val="105"/>
          <w:sz w:val="22"/>
          <w:szCs w:val="22"/>
        </w:rPr>
        <w:t>3.5</w:t>
      </w:r>
      <w:r w:rsidRPr="007B7623">
        <w:rPr>
          <w:color w:val="000000" w:themeColor="text1"/>
          <w:w w:val="105"/>
          <w:sz w:val="22"/>
          <w:szCs w:val="22"/>
        </w:rPr>
        <w:tab/>
      </w:r>
      <w:r w:rsidRPr="007B7623">
        <w:rPr>
          <w:color w:val="000000" w:themeColor="text1"/>
          <w:spacing w:val="-1"/>
          <w:w w:val="105"/>
          <w:sz w:val="22"/>
          <w:szCs w:val="22"/>
        </w:rPr>
        <w:t xml:space="preserve">The Merchant shall accept full responsibility, and hereby acknowledges that HBL shall not be liable in any way whatsoever, for any </w:t>
      </w:r>
      <w:r w:rsidRPr="007B7623">
        <w:rPr>
          <w:color w:val="000000" w:themeColor="text1"/>
          <w:spacing w:val="-2"/>
          <w:w w:val="105"/>
          <w:sz w:val="22"/>
          <w:szCs w:val="22"/>
        </w:rPr>
        <w:t xml:space="preserve">claims, liabilities, expenses, costs, loss or damage of whatever nature brought against, suffered or incurred </w:t>
      </w:r>
      <w:r w:rsidRPr="007B7623">
        <w:rPr>
          <w:color w:val="000000" w:themeColor="text1"/>
          <w:spacing w:val="-1"/>
          <w:w w:val="105"/>
          <w:sz w:val="22"/>
          <w:szCs w:val="22"/>
        </w:rPr>
        <w:t xml:space="preserve">by or caused to any party whosoever (including but not limited to any Card Members) due to or arising out of or in connection with this Agreement, Payment Instructions, Card Members or Card Transactions or any </w:t>
      </w:r>
      <w:r w:rsidRPr="007B7623">
        <w:rPr>
          <w:color w:val="000000" w:themeColor="text1"/>
          <w:spacing w:val="-2"/>
          <w:w w:val="105"/>
          <w:sz w:val="22"/>
          <w:szCs w:val="22"/>
        </w:rPr>
        <w:t xml:space="preserve">breach or compromise of the security or integrity, or malfunction, of any encryption and identification </w:t>
      </w:r>
      <w:r w:rsidRPr="007B7623">
        <w:rPr>
          <w:color w:val="000000" w:themeColor="text1"/>
          <w:spacing w:val="-3"/>
          <w:w w:val="105"/>
          <w:sz w:val="22"/>
          <w:szCs w:val="22"/>
        </w:rPr>
        <w:t>software, any electronic code keys and any equipment provided to any party or the Merchant Website or any of the Merchant's systems.</w:t>
      </w:r>
    </w:p>
    <w:p w14:paraId="0FE59535" w14:textId="0F9368BF" w:rsidR="00D30B13" w:rsidRPr="007B7623" w:rsidRDefault="00D30B13" w:rsidP="00ED304D">
      <w:pPr>
        <w:tabs>
          <w:tab w:val="decimal" w:pos="142"/>
          <w:tab w:val="right" w:pos="9380"/>
        </w:tabs>
        <w:spacing w:before="216"/>
        <w:ind w:left="720" w:hanging="720"/>
        <w:jc w:val="both"/>
        <w:rPr>
          <w:color w:val="000000" w:themeColor="text1"/>
          <w:spacing w:val="-3"/>
          <w:w w:val="105"/>
          <w:sz w:val="22"/>
          <w:szCs w:val="22"/>
        </w:rPr>
      </w:pPr>
      <w:r w:rsidRPr="007B7623">
        <w:rPr>
          <w:color w:val="000000" w:themeColor="text1"/>
          <w:spacing w:val="-28"/>
          <w:w w:val="105"/>
          <w:sz w:val="22"/>
          <w:szCs w:val="22"/>
        </w:rPr>
        <w:lastRenderedPageBreak/>
        <w:t>3.6</w:t>
      </w:r>
      <w:r w:rsidRPr="007B7623">
        <w:rPr>
          <w:color w:val="000000" w:themeColor="text1"/>
          <w:spacing w:val="-28"/>
          <w:w w:val="105"/>
          <w:sz w:val="22"/>
          <w:szCs w:val="22"/>
        </w:rPr>
        <w:tab/>
      </w:r>
      <w:r w:rsidRPr="007B7623">
        <w:rPr>
          <w:color w:val="000000" w:themeColor="text1"/>
          <w:spacing w:val="1"/>
          <w:w w:val="105"/>
          <w:sz w:val="22"/>
          <w:szCs w:val="22"/>
        </w:rPr>
        <w:t xml:space="preserve">HBL shall be entitled to enter any of the Merchant's premises, with prior </w:t>
      </w:r>
      <w:r w:rsidR="00C934A8">
        <w:rPr>
          <w:color w:val="000000" w:themeColor="text1"/>
          <w:spacing w:val="1"/>
          <w:w w:val="105"/>
          <w:sz w:val="22"/>
          <w:szCs w:val="22"/>
        </w:rPr>
        <w:t xml:space="preserve">reasonable </w:t>
      </w:r>
      <w:r w:rsidRPr="007B7623">
        <w:rPr>
          <w:color w:val="000000" w:themeColor="text1"/>
          <w:spacing w:val="1"/>
          <w:w w:val="105"/>
          <w:sz w:val="22"/>
          <w:szCs w:val="22"/>
        </w:rPr>
        <w:t>written notice</w:t>
      </w:r>
      <w:r w:rsidR="00C934A8">
        <w:rPr>
          <w:color w:val="000000" w:themeColor="text1"/>
          <w:spacing w:val="1"/>
          <w:w w:val="105"/>
          <w:sz w:val="22"/>
          <w:szCs w:val="22"/>
        </w:rPr>
        <w:t>,</w:t>
      </w:r>
      <w:r w:rsidRPr="007B7623">
        <w:rPr>
          <w:color w:val="000000" w:themeColor="text1"/>
          <w:spacing w:val="-3"/>
          <w:w w:val="105"/>
          <w:sz w:val="22"/>
          <w:szCs w:val="22"/>
        </w:rPr>
        <w:t xml:space="preserve"> to: (</w:t>
      </w:r>
      <w:proofErr w:type="spellStart"/>
      <w:r w:rsidRPr="007B7623">
        <w:rPr>
          <w:color w:val="000000" w:themeColor="text1"/>
          <w:spacing w:val="-3"/>
          <w:w w:val="105"/>
          <w:sz w:val="22"/>
          <w:szCs w:val="22"/>
        </w:rPr>
        <w:t>i</w:t>
      </w:r>
      <w:proofErr w:type="spellEnd"/>
      <w:r w:rsidRPr="007B7623">
        <w:rPr>
          <w:color w:val="000000" w:themeColor="text1"/>
          <w:spacing w:val="-3"/>
          <w:w w:val="105"/>
          <w:sz w:val="22"/>
          <w:szCs w:val="22"/>
        </w:rPr>
        <w:t xml:space="preserve">) </w:t>
      </w:r>
      <w:r w:rsidRPr="007B7623">
        <w:rPr>
          <w:color w:val="000000" w:themeColor="text1"/>
          <w:spacing w:val="-3"/>
          <w:w w:val="105"/>
          <w:sz w:val="22"/>
          <w:szCs w:val="22"/>
        </w:rPr>
        <w:tab/>
        <w:t>inspect the Merchant's, software, hardware, Merchant Website, system programming,  and/or any other part of its system</w:t>
      </w:r>
      <w:r w:rsidR="00ED304D">
        <w:rPr>
          <w:color w:val="000000" w:themeColor="text1"/>
          <w:spacing w:val="-3"/>
          <w:w w:val="105"/>
          <w:sz w:val="22"/>
          <w:szCs w:val="22"/>
        </w:rPr>
        <w:t xml:space="preserve"> for the purposes of: (</w:t>
      </w:r>
      <w:proofErr w:type="spellStart"/>
      <w:r w:rsidR="00ED304D">
        <w:rPr>
          <w:color w:val="000000" w:themeColor="text1"/>
          <w:spacing w:val="-3"/>
          <w:w w:val="105"/>
          <w:sz w:val="22"/>
          <w:szCs w:val="22"/>
        </w:rPr>
        <w:t>i</w:t>
      </w:r>
      <w:proofErr w:type="spellEnd"/>
      <w:r w:rsidR="00ED304D">
        <w:rPr>
          <w:color w:val="000000" w:themeColor="text1"/>
          <w:spacing w:val="-3"/>
          <w:w w:val="105"/>
          <w:sz w:val="22"/>
          <w:szCs w:val="22"/>
        </w:rPr>
        <w:t>)</w:t>
      </w:r>
      <w:r w:rsidRPr="007B7623">
        <w:rPr>
          <w:color w:val="000000" w:themeColor="text1"/>
          <w:sz w:val="22"/>
          <w:szCs w:val="22"/>
        </w:rPr>
        <w:t xml:space="preserve"> </w:t>
      </w:r>
      <w:r w:rsidRPr="007B7623">
        <w:rPr>
          <w:color w:val="000000" w:themeColor="text1"/>
          <w:spacing w:val="-3"/>
          <w:w w:val="105"/>
          <w:sz w:val="22"/>
          <w:szCs w:val="22"/>
        </w:rPr>
        <w:t xml:space="preserve">ascertaining whether the setting-up, operation, maintenance, security and integrity thereof or </w:t>
      </w:r>
      <w:r w:rsidRPr="007B7623">
        <w:rPr>
          <w:color w:val="000000" w:themeColor="text1"/>
          <w:spacing w:val="-4"/>
          <w:w w:val="105"/>
          <w:sz w:val="22"/>
          <w:szCs w:val="22"/>
        </w:rPr>
        <w:t xml:space="preserve">any other matter related thereto may adversely affect HBL's interests or rights under this Agreement and/or the rights and interests of Card Members; and/or (ii) </w:t>
      </w:r>
      <w:r w:rsidRPr="007B7623">
        <w:rPr>
          <w:color w:val="000000" w:themeColor="text1"/>
          <w:spacing w:val="-3"/>
          <w:w w:val="105"/>
          <w:sz w:val="22"/>
          <w:szCs w:val="22"/>
        </w:rPr>
        <w:t xml:space="preserve">reviewing business operations and security controls of Merchant. </w:t>
      </w:r>
    </w:p>
    <w:p w14:paraId="7599D670" w14:textId="2526116C" w:rsidR="00D30B13" w:rsidRPr="007B7623" w:rsidRDefault="00D30B13" w:rsidP="00D30B13">
      <w:pPr>
        <w:tabs>
          <w:tab w:val="decimal" w:pos="142"/>
          <w:tab w:val="right" w:pos="9380"/>
        </w:tabs>
        <w:spacing w:before="216"/>
        <w:ind w:left="720" w:hanging="720"/>
        <w:jc w:val="both"/>
        <w:rPr>
          <w:color w:val="000000" w:themeColor="text1"/>
          <w:spacing w:val="-1"/>
          <w:w w:val="105"/>
          <w:sz w:val="22"/>
          <w:szCs w:val="22"/>
        </w:rPr>
      </w:pPr>
      <w:r w:rsidRPr="007B7623">
        <w:rPr>
          <w:color w:val="000000" w:themeColor="text1"/>
          <w:spacing w:val="-3"/>
          <w:w w:val="105"/>
          <w:sz w:val="22"/>
          <w:szCs w:val="22"/>
        </w:rPr>
        <w:tab/>
      </w:r>
      <w:r w:rsidRPr="007B7623">
        <w:rPr>
          <w:color w:val="000000" w:themeColor="text1"/>
          <w:spacing w:val="-3"/>
          <w:w w:val="105"/>
          <w:sz w:val="22"/>
          <w:szCs w:val="22"/>
        </w:rPr>
        <w:tab/>
        <w:t xml:space="preserve">Notwithstanding the aforementioned inspections, Merchant shall at all times be </w:t>
      </w:r>
      <w:r w:rsidR="003C52F3" w:rsidRPr="007B7623">
        <w:rPr>
          <w:color w:val="000000" w:themeColor="text1"/>
          <w:spacing w:val="-3"/>
          <w:w w:val="105"/>
          <w:sz w:val="22"/>
          <w:szCs w:val="22"/>
        </w:rPr>
        <w:t xml:space="preserve">liable and </w:t>
      </w:r>
      <w:r w:rsidRPr="007B7623">
        <w:rPr>
          <w:color w:val="000000" w:themeColor="text1"/>
          <w:spacing w:val="-3"/>
          <w:w w:val="105"/>
          <w:sz w:val="22"/>
          <w:szCs w:val="22"/>
        </w:rPr>
        <w:t xml:space="preserve">responsible for setting-up, maintenance, </w:t>
      </w:r>
      <w:r w:rsidRPr="007B7623">
        <w:rPr>
          <w:color w:val="000000" w:themeColor="text1"/>
          <w:spacing w:val="-1"/>
          <w:w w:val="105"/>
          <w:sz w:val="22"/>
          <w:szCs w:val="22"/>
        </w:rPr>
        <w:t xml:space="preserve">upgrading, security and integrity of the Merchant Website  and all related systems and technologies, and all costs </w:t>
      </w:r>
      <w:r w:rsidRPr="007B7623">
        <w:rPr>
          <w:color w:val="000000" w:themeColor="text1"/>
          <w:spacing w:val="-4"/>
          <w:w w:val="105"/>
          <w:sz w:val="22"/>
          <w:szCs w:val="22"/>
        </w:rPr>
        <w:t>thereof shall be solely borne by the Merchant.</w:t>
      </w:r>
    </w:p>
    <w:p w14:paraId="29C46BC4" w14:textId="37CFAF2C" w:rsidR="00D30B13" w:rsidRPr="007B7623" w:rsidRDefault="00D30B13" w:rsidP="00D30B13">
      <w:pPr>
        <w:tabs>
          <w:tab w:val="decimal" w:pos="142"/>
          <w:tab w:val="left" w:pos="720"/>
          <w:tab w:val="right" w:pos="9375"/>
        </w:tabs>
        <w:spacing w:before="252"/>
        <w:ind w:left="720" w:hanging="720"/>
        <w:jc w:val="both"/>
        <w:rPr>
          <w:color w:val="000000" w:themeColor="text1"/>
          <w:spacing w:val="-4"/>
          <w:w w:val="105"/>
          <w:sz w:val="22"/>
          <w:szCs w:val="22"/>
        </w:rPr>
      </w:pPr>
      <w:r w:rsidRPr="007B7623">
        <w:rPr>
          <w:color w:val="000000" w:themeColor="text1"/>
          <w:w w:val="105"/>
          <w:sz w:val="22"/>
          <w:szCs w:val="22"/>
        </w:rPr>
        <w:t>3.7</w:t>
      </w:r>
      <w:r w:rsidRPr="007B7623">
        <w:rPr>
          <w:color w:val="000000" w:themeColor="text1"/>
          <w:w w:val="105"/>
          <w:sz w:val="22"/>
          <w:szCs w:val="22"/>
        </w:rPr>
        <w:tab/>
      </w:r>
      <w:r w:rsidRPr="007B7623">
        <w:rPr>
          <w:color w:val="000000" w:themeColor="text1"/>
          <w:spacing w:val="-2"/>
          <w:w w:val="105"/>
          <w:sz w:val="22"/>
          <w:szCs w:val="22"/>
        </w:rPr>
        <w:t xml:space="preserve">The Merchant shall install the Payment Application provided by HBL in merchant online server, to send </w:t>
      </w:r>
      <w:r w:rsidRPr="007B7623">
        <w:rPr>
          <w:color w:val="000000" w:themeColor="text1"/>
          <w:spacing w:val="-4"/>
          <w:w w:val="105"/>
          <w:sz w:val="22"/>
          <w:szCs w:val="22"/>
        </w:rPr>
        <w:t>the payment details to HBL's secure service using SSL technology. The Merchant shall also include in each Card Transaction the order/transaction reference number and any other details HBL may prescribe in writing from time to time.</w:t>
      </w:r>
    </w:p>
    <w:p w14:paraId="6F671963" w14:textId="7A3E3163" w:rsidR="00D30B13" w:rsidRPr="007B7623" w:rsidRDefault="00D30B13" w:rsidP="00D30B13">
      <w:pPr>
        <w:spacing w:before="252" w:line="213" w:lineRule="auto"/>
        <w:ind w:left="720" w:hanging="720"/>
        <w:jc w:val="both"/>
        <w:rPr>
          <w:color w:val="000000" w:themeColor="text1"/>
          <w:spacing w:val="-3"/>
          <w:w w:val="105"/>
          <w:sz w:val="22"/>
          <w:szCs w:val="22"/>
        </w:rPr>
      </w:pPr>
      <w:r w:rsidRPr="007B7623">
        <w:rPr>
          <w:color w:val="000000" w:themeColor="text1"/>
          <w:spacing w:val="-28"/>
          <w:w w:val="105"/>
          <w:sz w:val="22"/>
          <w:szCs w:val="22"/>
        </w:rPr>
        <w:t xml:space="preserve">3.8     </w:t>
      </w:r>
      <w:r w:rsidRPr="007B7623">
        <w:rPr>
          <w:color w:val="000000" w:themeColor="text1"/>
          <w:spacing w:val="-28"/>
          <w:w w:val="105"/>
          <w:sz w:val="22"/>
          <w:szCs w:val="22"/>
        </w:rPr>
        <w:tab/>
      </w:r>
      <w:r w:rsidRPr="007B7623">
        <w:rPr>
          <w:color w:val="000000" w:themeColor="text1"/>
          <w:spacing w:val="-1"/>
          <w:w w:val="105"/>
          <w:sz w:val="22"/>
          <w:szCs w:val="22"/>
        </w:rPr>
        <w:t xml:space="preserve">The status of Card Transactions shall be sent back to the Merchant </w:t>
      </w:r>
      <w:r w:rsidRPr="00F63EA8">
        <w:rPr>
          <w:color w:val="000000" w:themeColor="text1"/>
          <w:spacing w:val="-1"/>
          <w:w w:val="105"/>
          <w:sz w:val="22"/>
          <w:szCs w:val="22"/>
        </w:rPr>
        <w:t>by HBL</w:t>
      </w:r>
      <w:r w:rsidR="001F6278" w:rsidRPr="00F63EA8">
        <w:rPr>
          <w:color w:val="000000" w:themeColor="text1"/>
          <w:spacing w:val="-1"/>
          <w:w w:val="105"/>
          <w:sz w:val="22"/>
          <w:szCs w:val="22"/>
        </w:rPr>
        <w:t xml:space="preserve"> </w:t>
      </w:r>
      <w:r w:rsidR="00210A52" w:rsidRPr="00F63EA8">
        <w:rPr>
          <w:color w:val="000000" w:themeColor="text1"/>
          <w:spacing w:val="-1"/>
          <w:w w:val="105"/>
          <w:sz w:val="22"/>
          <w:szCs w:val="22"/>
        </w:rPr>
        <w:t>and/or</w:t>
      </w:r>
      <w:r w:rsidR="001F6278" w:rsidRPr="00F63EA8">
        <w:rPr>
          <w:color w:val="000000" w:themeColor="text1"/>
          <w:spacing w:val="-1"/>
          <w:w w:val="105"/>
          <w:sz w:val="22"/>
          <w:szCs w:val="22"/>
        </w:rPr>
        <w:t xml:space="preserve"> Payment Gateway</w:t>
      </w:r>
      <w:r w:rsidRPr="007B7623">
        <w:rPr>
          <w:color w:val="000000" w:themeColor="text1"/>
          <w:spacing w:val="-1"/>
          <w:w w:val="105"/>
          <w:sz w:val="22"/>
          <w:szCs w:val="22"/>
        </w:rPr>
        <w:t xml:space="preserve"> (i.e. approved /declines as the case may be) with the order/transaction reference </w:t>
      </w:r>
      <w:r w:rsidRPr="007B7623">
        <w:rPr>
          <w:color w:val="000000" w:themeColor="text1"/>
          <w:spacing w:val="-3"/>
          <w:w w:val="105"/>
          <w:sz w:val="22"/>
          <w:szCs w:val="22"/>
        </w:rPr>
        <w:t>number as and when received from Visa,  MasterCard and/or Union Pay (as the case may be).</w:t>
      </w:r>
    </w:p>
    <w:p w14:paraId="6145ED57" w14:textId="77777777" w:rsidR="00D30B13" w:rsidRPr="007B7623" w:rsidRDefault="00D30B13" w:rsidP="00D30B13">
      <w:pPr>
        <w:spacing w:before="36" w:line="213" w:lineRule="auto"/>
        <w:ind w:left="720"/>
        <w:rPr>
          <w:color w:val="000000" w:themeColor="text1"/>
          <w:spacing w:val="-3"/>
          <w:w w:val="105"/>
          <w:sz w:val="22"/>
          <w:szCs w:val="22"/>
        </w:rPr>
      </w:pPr>
    </w:p>
    <w:p w14:paraId="145A8153" w14:textId="1D69A67E" w:rsidR="00D30B13" w:rsidRPr="007B7623" w:rsidRDefault="00D30B13" w:rsidP="00D30B13">
      <w:pPr>
        <w:spacing w:before="36" w:line="213" w:lineRule="auto"/>
        <w:ind w:left="720" w:hanging="720"/>
        <w:jc w:val="both"/>
        <w:rPr>
          <w:color w:val="000000" w:themeColor="text1"/>
          <w:spacing w:val="-3"/>
          <w:w w:val="105"/>
          <w:sz w:val="22"/>
          <w:szCs w:val="22"/>
        </w:rPr>
      </w:pPr>
      <w:r w:rsidRPr="007B7623">
        <w:rPr>
          <w:color w:val="000000" w:themeColor="text1"/>
          <w:spacing w:val="-3"/>
          <w:w w:val="105"/>
          <w:sz w:val="22"/>
          <w:szCs w:val="22"/>
        </w:rPr>
        <w:t>3.</w:t>
      </w:r>
      <w:r w:rsidR="003C52F3" w:rsidRPr="007B7623">
        <w:rPr>
          <w:color w:val="000000" w:themeColor="text1"/>
          <w:spacing w:val="-3"/>
          <w:w w:val="105"/>
          <w:sz w:val="22"/>
          <w:szCs w:val="22"/>
        </w:rPr>
        <w:t>9</w:t>
      </w:r>
      <w:r w:rsidRPr="007B7623">
        <w:rPr>
          <w:color w:val="000000" w:themeColor="text1"/>
          <w:spacing w:val="-3"/>
          <w:w w:val="105"/>
          <w:sz w:val="22"/>
          <w:szCs w:val="22"/>
        </w:rPr>
        <w:t xml:space="preserve"> </w:t>
      </w:r>
      <w:r w:rsidRPr="007B7623">
        <w:rPr>
          <w:color w:val="000000" w:themeColor="text1"/>
          <w:spacing w:val="-3"/>
          <w:w w:val="105"/>
          <w:sz w:val="22"/>
          <w:szCs w:val="22"/>
        </w:rPr>
        <w:tab/>
        <w:t>The Merchant handling Card Transactions via the Payment Application must ensure that the extraction of data from the Card(s) must be in a manner specified by HBL, which may vary from time to time with prior written notice.</w:t>
      </w:r>
    </w:p>
    <w:p w14:paraId="6F1FFF80" w14:textId="77777777" w:rsidR="00D30B13" w:rsidRPr="007B7623" w:rsidRDefault="00D30B13" w:rsidP="00D30B13">
      <w:pPr>
        <w:spacing w:before="36" w:line="213" w:lineRule="auto"/>
        <w:ind w:left="720"/>
        <w:jc w:val="both"/>
        <w:rPr>
          <w:color w:val="000000" w:themeColor="text1"/>
          <w:spacing w:val="-3"/>
          <w:w w:val="105"/>
          <w:sz w:val="22"/>
          <w:szCs w:val="22"/>
        </w:rPr>
      </w:pPr>
    </w:p>
    <w:p w14:paraId="3999D41A" w14:textId="3EF9A45E" w:rsidR="00D30B13" w:rsidRPr="007B7623" w:rsidRDefault="00D30B13" w:rsidP="00D30B13">
      <w:pPr>
        <w:spacing w:before="36" w:line="213" w:lineRule="auto"/>
        <w:ind w:left="720" w:hanging="720"/>
        <w:jc w:val="both"/>
        <w:rPr>
          <w:color w:val="000000" w:themeColor="text1"/>
          <w:spacing w:val="-3"/>
          <w:w w:val="105"/>
          <w:sz w:val="22"/>
          <w:szCs w:val="22"/>
        </w:rPr>
      </w:pPr>
      <w:r w:rsidRPr="007B7623">
        <w:rPr>
          <w:color w:val="000000" w:themeColor="text1"/>
          <w:spacing w:val="-3"/>
          <w:w w:val="105"/>
          <w:sz w:val="22"/>
          <w:szCs w:val="22"/>
        </w:rPr>
        <w:t>3.</w:t>
      </w:r>
      <w:r w:rsidR="003C52F3" w:rsidRPr="007B7623">
        <w:rPr>
          <w:color w:val="000000" w:themeColor="text1"/>
          <w:spacing w:val="-3"/>
          <w:w w:val="105"/>
          <w:sz w:val="22"/>
          <w:szCs w:val="22"/>
        </w:rPr>
        <w:t>10</w:t>
      </w:r>
      <w:r w:rsidRPr="007B7623">
        <w:rPr>
          <w:color w:val="000000" w:themeColor="text1"/>
          <w:spacing w:val="-3"/>
          <w:w w:val="105"/>
          <w:sz w:val="22"/>
          <w:szCs w:val="22"/>
        </w:rPr>
        <w:tab/>
        <w:t>The Merchant shall deliver (electronically and/or otherwise) to the Card Member a bill / invoice for the Card Transaction which shall</w:t>
      </w:r>
      <w:r w:rsidR="00ED304D">
        <w:rPr>
          <w:color w:val="000000" w:themeColor="text1"/>
          <w:spacing w:val="-3"/>
          <w:w w:val="105"/>
          <w:sz w:val="22"/>
          <w:szCs w:val="22"/>
        </w:rPr>
        <w:t xml:space="preserve">, </w:t>
      </w:r>
      <w:r w:rsidR="00ED304D" w:rsidRPr="00F63EA8">
        <w:rPr>
          <w:i/>
          <w:color w:val="000000" w:themeColor="text1"/>
          <w:spacing w:val="-3"/>
          <w:w w:val="105"/>
          <w:sz w:val="22"/>
          <w:szCs w:val="22"/>
        </w:rPr>
        <w:t>inter alia</w:t>
      </w:r>
      <w:r w:rsidR="00ED304D">
        <w:rPr>
          <w:color w:val="000000" w:themeColor="text1"/>
          <w:spacing w:val="-3"/>
          <w:w w:val="105"/>
          <w:sz w:val="22"/>
          <w:szCs w:val="22"/>
        </w:rPr>
        <w:t>,</w:t>
      </w:r>
      <w:r w:rsidRPr="007B7623">
        <w:rPr>
          <w:color w:val="000000" w:themeColor="text1"/>
          <w:spacing w:val="-3"/>
          <w:w w:val="105"/>
          <w:sz w:val="22"/>
          <w:szCs w:val="22"/>
        </w:rPr>
        <w:t xml:space="preserve"> state the charges covered in the Payment Instructions received from a Card Member through the Payment Application. </w:t>
      </w:r>
    </w:p>
    <w:p w14:paraId="5D6AB3FF" w14:textId="77777777" w:rsidR="00D30B13" w:rsidRPr="007B7623" w:rsidRDefault="00D30B13" w:rsidP="00D30B13">
      <w:pPr>
        <w:spacing w:before="36" w:line="213" w:lineRule="auto"/>
        <w:ind w:left="720"/>
        <w:jc w:val="both"/>
        <w:rPr>
          <w:color w:val="000000" w:themeColor="text1"/>
          <w:spacing w:val="-3"/>
          <w:w w:val="105"/>
          <w:sz w:val="22"/>
          <w:szCs w:val="22"/>
        </w:rPr>
      </w:pPr>
    </w:p>
    <w:p w14:paraId="61883392" w14:textId="48F729C9" w:rsidR="00D30B13" w:rsidRPr="007B7623" w:rsidRDefault="00D30B13" w:rsidP="00D30B13">
      <w:pPr>
        <w:spacing w:before="36" w:line="213" w:lineRule="auto"/>
        <w:ind w:left="720" w:hanging="720"/>
        <w:jc w:val="both"/>
        <w:rPr>
          <w:color w:val="000000" w:themeColor="text1"/>
          <w:spacing w:val="-3"/>
          <w:w w:val="105"/>
          <w:sz w:val="22"/>
          <w:szCs w:val="22"/>
        </w:rPr>
      </w:pPr>
      <w:r w:rsidRPr="007B7623">
        <w:rPr>
          <w:color w:val="000000" w:themeColor="text1"/>
          <w:spacing w:val="-3"/>
          <w:w w:val="105"/>
          <w:sz w:val="22"/>
          <w:szCs w:val="22"/>
        </w:rPr>
        <w:t>3.</w:t>
      </w:r>
      <w:r w:rsidR="003C52F3" w:rsidRPr="007B7623">
        <w:rPr>
          <w:color w:val="000000" w:themeColor="text1"/>
          <w:spacing w:val="-3"/>
          <w:w w:val="105"/>
          <w:sz w:val="22"/>
          <w:szCs w:val="22"/>
        </w:rPr>
        <w:t>11</w:t>
      </w:r>
      <w:r w:rsidRPr="007B7623">
        <w:rPr>
          <w:color w:val="000000" w:themeColor="text1"/>
          <w:spacing w:val="-3"/>
          <w:w w:val="105"/>
          <w:sz w:val="22"/>
          <w:szCs w:val="22"/>
        </w:rPr>
        <w:tab/>
        <w:t xml:space="preserve">HBL reserves the right to impose limits on the number of Card Transactions undertaken using a particular Valid Card and / or the value of a single Card Transaction during any time period, and reserves the right to refuse payment(s) in respect of any Card Transaction exceeding such limit. </w:t>
      </w:r>
    </w:p>
    <w:p w14:paraId="412F647F" w14:textId="515C360A" w:rsidR="00D30B13" w:rsidRPr="007B7623" w:rsidRDefault="00D30B13" w:rsidP="00D30B13">
      <w:pPr>
        <w:tabs>
          <w:tab w:val="right" w:pos="3351"/>
        </w:tabs>
        <w:spacing w:before="216"/>
        <w:ind w:left="720" w:hanging="720"/>
        <w:rPr>
          <w:b/>
          <w:bCs/>
          <w:color w:val="000000" w:themeColor="text1"/>
          <w:spacing w:val="-8"/>
          <w:w w:val="105"/>
          <w:sz w:val="22"/>
          <w:szCs w:val="22"/>
        </w:rPr>
      </w:pPr>
      <w:proofErr w:type="gramStart"/>
      <w:r w:rsidRPr="007B7623">
        <w:rPr>
          <w:b/>
          <w:bCs/>
          <w:color w:val="000000" w:themeColor="text1"/>
          <w:spacing w:val="-82"/>
          <w:w w:val="105"/>
          <w:sz w:val="22"/>
          <w:szCs w:val="22"/>
        </w:rPr>
        <w:t>4..</w:t>
      </w:r>
      <w:proofErr w:type="gramEnd"/>
      <w:r w:rsidRPr="007B7623">
        <w:rPr>
          <w:b/>
          <w:bCs/>
          <w:color w:val="000000" w:themeColor="text1"/>
          <w:spacing w:val="-82"/>
          <w:w w:val="105"/>
          <w:sz w:val="22"/>
          <w:szCs w:val="22"/>
        </w:rPr>
        <w:tab/>
        <w:t xml:space="preserve">   </w:t>
      </w:r>
      <w:r w:rsidRPr="007B7623">
        <w:rPr>
          <w:b/>
          <w:bCs/>
          <w:color w:val="000000" w:themeColor="text1"/>
          <w:spacing w:val="-8"/>
          <w:w w:val="105"/>
          <w:sz w:val="22"/>
          <w:szCs w:val="22"/>
        </w:rPr>
        <w:t>WEBSITE REQUIREMENTS</w:t>
      </w:r>
    </w:p>
    <w:p w14:paraId="76847D04" w14:textId="5D8A9DAF" w:rsidR="00D30B13" w:rsidRPr="007B7623" w:rsidRDefault="00D30B13" w:rsidP="00D30B13">
      <w:pPr>
        <w:tabs>
          <w:tab w:val="right" w:pos="3351"/>
        </w:tabs>
        <w:spacing w:before="216"/>
        <w:ind w:left="720" w:hanging="720"/>
        <w:jc w:val="both"/>
        <w:rPr>
          <w:color w:val="000000" w:themeColor="text1"/>
          <w:spacing w:val="-8"/>
          <w:w w:val="105"/>
          <w:sz w:val="22"/>
          <w:szCs w:val="22"/>
        </w:rPr>
      </w:pPr>
      <w:r w:rsidRPr="007B7623">
        <w:rPr>
          <w:bCs/>
          <w:color w:val="000000" w:themeColor="text1"/>
          <w:spacing w:val="-8"/>
          <w:w w:val="105"/>
          <w:sz w:val="22"/>
          <w:szCs w:val="22"/>
        </w:rPr>
        <w:t>4.1</w:t>
      </w:r>
      <w:r w:rsidRPr="007B7623">
        <w:rPr>
          <w:bCs/>
          <w:color w:val="000000" w:themeColor="text1"/>
          <w:spacing w:val="-8"/>
          <w:w w:val="105"/>
          <w:sz w:val="22"/>
          <w:szCs w:val="22"/>
        </w:rPr>
        <w:tab/>
      </w:r>
      <w:r w:rsidR="003C52F3" w:rsidRPr="007B7623">
        <w:rPr>
          <w:color w:val="000000" w:themeColor="text1"/>
          <w:spacing w:val="-1"/>
          <w:w w:val="105"/>
          <w:sz w:val="22"/>
          <w:szCs w:val="22"/>
        </w:rPr>
        <w:t>T</w:t>
      </w:r>
      <w:r w:rsidRPr="007B7623">
        <w:rPr>
          <w:color w:val="000000" w:themeColor="text1"/>
          <w:spacing w:val="-1"/>
          <w:w w:val="105"/>
          <w:sz w:val="22"/>
          <w:szCs w:val="22"/>
        </w:rPr>
        <w:t xml:space="preserve">he Merchant shall promptly inform HBL of any security </w:t>
      </w:r>
      <w:r w:rsidRPr="007B7623">
        <w:rPr>
          <w:color w:val="000000" w:themeColor="text1"/>
          <w:spacing w:val="-6"/>
          <w:w w:val="105"/>
          <w:sz w:val="22"/>
          <w:szCs w:val="22"/>
        </w:rPr>
        <w:t xml:space="preserve">breach, suspected fraudulent Card account numbers or any suspicious activities, Card Transactions and/or Cards that may be connected with </w:t>
      </w:r>
      <w:r w:rsidRPr="007B7623">
        <w:rPr>
          <w:color w:val="000000" w:themeColor="text1"/>
          <w:spacing w:val="-5"/>
          <w:w w:val="105"/>
          <w:sz w:val="22"/>
          <w:szCs w:val="22"/>
        </w:rPr>
        <w:t xml:space="preserve">attempts to commit a security breach or to use fraudulent Card account numbers in the Merchant's security </w:t>
      </w:r>
      <w:r w:rsidRPr="007B7623">
        <w:rPr>
          <w:color w:val="000000" w:themeColor="text1"/>
          <w:spacing w:val="-8"/>
          <w:w w:val="110"/>
          <w:sz w:val="22"/>
          <w:szCs w:val="22"/>
        </w:rPr>
        <w:t xml:space="preserve">system or at the Merchant </w:t>
      </w:r>
      <w:r w:rsidR="005B4C48" w:rsidRPr="007B7623">
        <w:rPr>
          <w:color w:val="000000" w:themeColor="text1"/>
          <w:spacing w:val="-8"/>
          <w:w w:val="110"/>
          <w:sz w:val="22"/>
          <w:szCs w:val="22"/>
        </w:rPr>
        <w:t>W</w:t>
      </w:r>
      <w:r w:rsidRPr="007B7623">
        <w:rPr>
          <w:color w:val="000000" w:themeColor="text1"/>
          <w:spacing w:val="-8"/>
          <w:w w:val="110"/>
          <w:sz w:val="22"/>
          <w:szCs w:val="22"/>
        </w:rPr>
        <w:t>ebsite</w:t>
      </w:r>
      <w:r w:rsidRPr="007B7623">
        <w:rPr>
          <w:color w:val="000000" w:themeColor="text1"/>
          <w:w w:val="105"/>
          <w:sz w:val="22"/>
          <w:szCs w:val="22"/>
        </w:rPr>
        <w:t xml:space="preserve"> i</w:t>
      </w:r>
      <w:r w:rsidRPr="007B7623">
        <w:rPr>
          <w:color w:val="000000" w:themeColor="text1"/>
          <w:spacing w:val="-1"/>
          <w:w w:val="105"/>
          <w:sz w:val="22"/>
          <w:szCs w:val="22"/>
        </w:rPr>
        <w:t xml:space="preserve">mmediately upon the Merchant becoming aware of the same and in any event </w:t>
      </w:r>
      <w:r w:rsidR="003C52F3" w:rsidRPr="007B7623">
        <w:rPr>
          <w:color w:val="000000" w:themeColor="text1"/>
          <w:spacing w:val="-1"/>
          <w:w w:val="105"/>
          <w:sz w:val="22"/>
          <w:szCs w:val="22"/>
        </w:rPr>
        <w:t xml:space="preserve">no later </w:t>
      </w:r>
      <w:proofErr w:type="gramStart"/>
      <w:r w:rsidR="003C52F3" w:rsidRPr="007B7623">
        <w:rPr>
          <w:color w:val="000000" w:themeColor="text1"/>
          <w:spacing w:val="-1"/>
          <w:w w:val="105"/>
          <w:sz w:val="22"/>
          <w:szCs w:val="22"/>
        </w:rPr>
        <w:t xml:space="preserve">than </w:t>
      </w:r>
      <w:r w:rsidRPr="007B7623">
        <w:rPr>
          <w:color w:val="000000" w:themeColor="text1"/>
          <w:spacing w:val="-1"/>
          <w:w w:val="105"/>
          <w:sz w:val="22"/>
          <w:szCs w:val="22"/>
        </w:rPr>
        <w:t xml:space="preserve"> one</w:t>
      </w:r>
      <w:proofErr w:type="gramEnd"/>
      <w:r w:rsidRPr="007B7623">
        <w:rPr>
          <w:color w:val="000000" w:themeColor="text1"/>
          <w:spacing w:val="-1"/>
          <w:w w:val="105"/>
          <w:sz w:val="22"/>
          <w:szCs w:val="22"/>
        </w:rPr>
        <w:t xml:space="preserve"> (1) day of the Merchant becoming aware thereof</w:t>
      </w:r>
      <w:r w:rsidRPr="007B7623">
        <w:rPr>
          <w:color w:val="000000" w:themeColor="text1"/>
          <w:spacing w:val="-8"/>
          <w:w w:val="110"/>
          <w:sz w:val="22"/>
          <w:szCs w:val="22"/>
        </w:rPr>
        <w:t>.</w:t>
      </w:r>
    </w:p>
    <w:p w14:paraId="53BD0AAC" w14:textId="76638647" w:rsidR="00D30B13" w:rsidRPr="007B7623" w:rsidRDefault="00D30B13" w:rsidP="00D30B13">
      <w:pPr>
        <w:tabs>
          <w:tab w:val="left" w:pos="720"/>
          <w:tab w:val="right" w:pos="9380"/>
        </w:tabs>
        <w:spacing w:before="252"/>
        <w:ind w:left="720" w:hanging="720"/>
        <w:jc w:val="both"/>
        <w:rPr>
          <w:color w:val="000000" w:themeColor="text1"/>
          <w:spacing w:val="-24"/>
          <w:w w:val="105"/>
          <w:sz w:val="22"/>
          <w:szCs w:val="22"/>
        </w:rPr>
      </w:pPr>
      <w:r w:rsidRPr="007B7623">
        <w:rPr>
          <w:color w:val="000000" w:themeColor="text1"/>
          <w:spacing w:val="-26"/>
          <w:w w:val="105"/>
          <w:sz w:val="22"/>
          <w:szCs w:val="22"/>
        </w:rPr>
        <w:t>4.2</w:t>
      </w:r>
      <w:r w:rsidRPr="007B7623">
        <w:rPr>
          <w:color w:val="000000" w:themeColor="text1"/>
          <w:spacing w:val="-26"/>
          <w:w w:val="105"/>
          <w:sz w:val="22"/>
          <w:szCs w:val="22"/>
        </w:rPr>
        <w:tab/>
      </w:r>
      <w:r w:rsidRPr="007B7623">
        <w:rPr>
          <w:color w:val="000000" w:themeColor="text1"/>
          <w:spacing w:val="1"/>
          <w:w w:val="105"/>
          <w:sz w:val="22"/>
          <w:szCs w:val="22"/>
        </w:rPr>
        <w:t xml:space="preserve">All representations contained in / on the Merchant Website, as well as the web pages therein, or any </w:t>
      </w:r>
      <w:r w:rsidRPr="007B7623">
        <w:rPr>
          <w:color w:val="000000" w:themeColor="text1"/>
          <w:spacing w:val="-3"/>
          <w:w w:val="105"/>
          <w:sz w:val="22"/>
          <w:szCs w:val="22"/>
        </w:rPr>
        <w:t>advertisement or printed matter relating to the goods</w:t>
      </w:r>
      <w:r w:rsidR="00831BB8" w:rsidRPr="007B7623">
        <w:rPr>
          <w:color w:val="000000" w:themeColor="text1"/>
          <w:spacing w:val="-3"/>
          <w:w w:val="105"/>
          <w:sz w:val="22"/>
          <w:szCs w:val="22"/>
        </w:rPr>
        <w:t xml:space="preserve"> and</w:t>
      </w:r>
      <w:r w:rsidRPr="007B7623">
        <w:rPr>
          <w:color w:val="000000" w:themeColor="text1"/>
          <w:spacing w:val="-3"/>
          <w:w w:val="105"/>
          <w:sz w:val="22"/>
          <w:szCs w:val="22"/>
        </w:rPr>
        <w:t xml:space="preserve"> /</w:t>
      </w:r>
      <w:r w:rsidR="00831BB8" w:rsidRPr="007B7623">
        <w:rPr>
          <w:color w:val="000000" w:themeColor="text1"/>
          <w:spacing w:val="-3"/>
          <w:w w:val="105"/>
          <w:sz w:val="22"/>
          <w:szCs w:val="22"/>
        </w:rPr>
        <w:t xml:space="preserve"> or</w:t>
      </w:r>
      <w:r w:rsidRPr="007B7623">
        <w:rPr>
          <w:color w:val="000000" w:themeColor="text1"/>
          <w:spacing w:val="-3"/>
          <w:w w:val="105"/>
          <w:sz w:val="22"/>
          <w:szCs w:val="22"/>
        </w:rPr>
        <w:t xml:space="preserve"> services offered therein shall be deemed to have </w:t>
      </w:r>
      <w:r w:rsidRPr="007B7623">
        <w:rPr>
          <w:color w:val="000000" w:themeColor="text1"/>
          <w:spacing w:val="-7"/>
          <w:w w:val="105"/>
          <w:sz w:val="22"/>
          <w:szCs w:val="22"/>
        </w:rPr>
        <w:t xml:space="preserve">been made solely by the Merchant and HBL shall not in any way be liable for any claim whatsoever </w:t>
      </w:r>
      <w:r w:rsidR="00403985">
        <w:rPr>
          <w:color w:val="000000" w:themeColor="text1"/>
          <w:spacing w:val="-7"/>
          <w:w w:val="105"/>
          <w:sz w:val="22"/>
          <w:szCs w:val="22"/>
        </w:rPr>
        <w:t>related thereto</w:t>
      </w:r>
      <w:r w:rsidRPr="007B7623">
        <w:rPr>
          <w:color w:val="000000" w:themeColor="text1"/>
          <w:w w:val="105"/>
          <w:sz w:val="22"/>
          <w:szCs w:val="22"/>
        </w:rPr>
        <w:t>.</w:t>
      </w:r>
    </w:p>
    <w:p w14:paraId="164F4B05" w14:textId="77777777" w:rsidR="00D30B13" w:rsidRPr="007B7623" w:rsidRDefault="00D30B13" w:rsidP="00D30B13">
      <w:pPr>
        <w:ind w:left="720"/>
        <w:jc w:val="both"/>
        <w:rPr>
          <w:color w:val="000000" w:themeColor="text1"/>
          <w:w w:val="105"/>
          <w:sz w:val="22"/>
          <w:szCs w:val="22"/>
        </w:rPr>
      </w:pPr>
    </w:p>
    <w:p w14:paraId="70DBE25B" w14:textId="232DB465" w:rsidR="00D30B13" w:rsidRPr="007B7623" w:rsidRDefault="00D30B13" w:rsidP="003C52F3">
      <w:pPr>
        <w:ind w:left="720" w:hanging="720"/>
        <w:jc w:val="both"/>
        <w:rPr>
          <w:color w:val="000000" w:themeColor="text1"/>
          <w:w w:val="105"/>
          <w:sz w:val="22"/>
          <w:szCs w:val="22"/>
        </w:rPr>
      </w:pPr>
      <w:r w:rsidRPr="007B7623">
        <w:rPr>
          <w:color w:val="000000" w:themeColor="text1"/>
          <w:w w:val="105"/>
          <w:sz w:val="22"/>
          <w:szCs w:val="22"/>
        </w:rPr>
        <w:t>4.3</w:t>
      </w:r>
      <w:r w:rsidRPr="007B7623">
        <w:rPr>
          <w:color w:val="000000" w:themeColor="text1"/>
          <w:w w:val="105"/>
          <w:sz w:val="22"/>
          <w:szCs w:val="22"/>
        </w:rPr>
        <w:tab/>
      </w:r>
      <w:r w:rsidRPr="007B7623">
        <w:rPr>
          <w:color w:val="000000" w:themeColor="text1"/>
          <w:spacing w:val="-2"/>
          <w:w w:val="105"/>
          <w:sz w:val="22"/>
          <w:szCs w:val="22"/>
        </w:rPr>
        <w:t xml:space="preserve">The Merchant shall observe and comply with all security measures, control guidelines and instructions that </w:t>
      </w:r>
      <w:r w:rsidRPr="007B7623">
        <w:rPr>
          <w:color w:val="000000" w:themeColor="text1"/>
          <w:spacing w:val="-5"/>
          <w:w w:val="105"/>
          <w:sz w:val="22"/>
          <w:szCs w:val="22"/>
        </w:rPr>
        <w:t xml:space="preserve">may be communicated from time to time in prior writing, including but not limited to, emails, delivery by </w:t>
      </w:r>
      <w:r w:rsidRPr="007B7623">
        <w:rPr>
          <w:color w:val="000000" w:themeColor="text1"/>
          <w:spacing w:val="-3"/>
          <w:w w:val="105"/>
          <w:sz w:val="22"/>
          <w:szCs w:val="22"/>
        </w:rPr>
        <w:t xml:space="preserve">messenger or courier or sent by pre-paid mail at the address of the Merchant mentioned in Schedule </w:t>
      </w:r>
      <w:r w:rsidR="00D447F2">
        <w:rPr>
          <w:color w:val="000000" w:themeColor="text1"/>
          <w:spacing w:val="-3"/>
          <w:w w:val="105"/>
          <w:sz w:val="22"/>
          <w:szCs w:val="22"/>
        </w:rPr>
        <w:t>“</w:t>
      </w:r>
      <w:r w:rsidRPr="007B7623">
        <w:rPr>
          <w:color w:val="000000" w:themeColor="text1"/>
          <w:spacing w:val="-3"/>
          <w:w w:val="105"/>
          <w:sz w:val="22"/>
          <w:szCs w:val="22"/>
        </w:rPr>
        <w:t>A</w:t>
      </w:r>
      <w:r w:rsidR="00D447F2">
        <w:rPr>
          <w:color w:val="000000" w:themeColor="text1"/>
          <w:spacing w:val="-3"/>
          <w:w w:val="105"/>
          <w:sz w:val="22"/>
          <w:szCs w:val="22"/>
        </w:rPr>
        <w:t>”</w:t>
      </w:r>
      <w:r w:rsidRPr="007B7623">
        <w:rPr>
          <w:color w:val="000000" w:themeColor="text1"/>
          <w:spacing w:val="-4"/>
          <w:w w:val="105"/>
          <w:sz w:val="22"/>
          <w:szCs w:val="22"/>
        </w:rPr>
        <w:t xml:space="preserve">. HBL has the right to amend, modify and </w:t>
      </w:r>
      <w:r w:rsidR="00403985">
        <w:rPr>
          <w:color w:val="000000" w:themeColor="text1"/>
          <w:spacing w:val="-4"/>
          <w:w w:val="105"/>
          <w:sz w:val="22"/>
          <w:szCs w:val="22"/>
        </w:rPr>
        <w:t>revise</w:t>
      </w:r>
      <w:r w:rsidR="00403985" w:rsidRPr="007B7623">
        <w:rPr>
          <w:color w:val="000000" w:themeColor="text1"/>
          <w:spacing w:val="-4"/>
          <w:w w:val="105"/>
          <w:sz w:val="22"/>
          <w:szCs w:val="22"/>
        </w:rPr>
        <w:t xml:space="preserve"> </w:t>
      </w:r>
      <w:r w:rsidRPr="007B7623">
        <w:rPr>
          <w:color w:val="000000" w:themeColor="text1"/>
          <w:spacing w:val="-4"/>
          <w:w w:val="105"/>
          <w:sz w:val="22"/>
          <w:szCs w:val="22"/>
        </w:rPr>
        <w:t>such instructions</w:t>
      </w:r>
      <w:r w:rsidRPr="007B7623">
        <w:rPr>
          <w:color w:val="000000" w:themeColor="text1"/>
          <w:spacing w:val="-3"/>
          <w:w w:val="105"/>
          <w:sz w:val="22"/>
          <w:szCs w:val="22"/>
        </w:rPr>
        <w:t xml:space="preserve"> as it deems fit and the Merchant shall be bound to observe such instructions and </w:t>
      </w:r>
      <w:r w:rsidRPr="007B7623">
        <w:rPr>
          <w:color w:val="000000" w:themeColor="text1"/>
          <w:w w:val="105"/>
          <w:sz w:val="22"/>
          <w:szCs w:val="22"/>
        </w:rPr>
        <w:t xml:space="preserve">advice so received. </w:t>
      </w:r>
    </w:p>
    <w:p w14:paraId="3E87B6D1" w14:textId="77777777" w:rsidR="00D30B13" w:rsidRPr="007B7623" w:rsidRDefault="00D30B13" w:rsidP="00D30B13">
      <w:pPr>
        <w:ind w:left="720" w:hanging="720"/>
        <w:jc w:val="both"/>
        <w:rPr>
          <w:color w:val="000000" w:themeColor="text1"/>
          <w:w w:val="105"/>
          <w:sz w:val="22"/>
          <w:szCs w:val="22"/>
        </w:rPr>
      </w:pPr>
    </w:p>
    <w:p w14:paraId="777D5035" w14:textId="3181D4C8" w:rsidR="00D30B13" w:rsidRDefault="00D30B13" w:rsidP="00D30B13">
      <w:pPr>
        <w:ind w:left="720" w:hanging="720"/>
        <w:jc w:val="both"/>
        <w:rPr>
          <w:color w:val="000000" w:themeColor="text1"/>
          <w:spacing w:val="-4"/>
          <w:w w:val="105"/>
          <w:sz w:val="22"/>
          <w:szCs w:val="22"/>
        </w:rPr>
      </w:pPr>
      <w:r w:rsidRPr="007B7623">
        <w:rPr>
          <w:color w:val="000000" w:themeColor="text1"/>
          <w:w w:val="105"/>
          <w:sz w:val="22"/>
          <w:szCs w:val="22"/>
        </w:rPr>
        <w:t>4.4</w:t>
      </w:r>
      <w:r w:rsidRPr="007B7623">
        <w:rPr>
          <w:color w:val="000000" w:themeColor="text1"/>
          <w:w w:val="105"/>
          <w:sz w:val="22"/>
          <w:szCs w:val="22"/>
        </w:rPr>
        <w:tab/>
        <w:t xml:space="preserve">The Merchant shall be solely responsible to develop its own security </w:t>
      </w:r>
      <w:r w:rsidRPr="007B7623">
        <w:rPr>
          <w:color w:val="000000" w:themeColor="text1"/>
          <w:spacing w:val="-4"/>
          <w:w w:val="105"/>
          <w:sz w:val="22"/>
          <w:szCs w:val="22"/>
        </w:rPr>
        <w:t xml:space="preserve">controls, business rules and to obtain updates from the PSP and/or HBL to implement any/all security </w:t>
      </w:r>
      <w:r w:rsidRPr="007B7623">
        <w:rPr>
          <w:color w:val="000000" w:themeColor="text1"/>
          <w:spacing w:val="1"/>
          <w:w w:val="105"/>
          <w:sz w:val="22"/>
          <w:szCs w:val="22"/>
        </w:rPr>
        <w:t xml:space="preserve">measures, control guidelines and instructions for the prevention of any fraudulent activity or any </w:t>
      </w:r>
      <w:r w:rsidRPr="007B7623">
        <w:rPr>
          <w:color w:val="000000" w:themeColor="text1"/>
          <w:spacing w:val="-5"/>
          <w:w w:val="105"/>
          <w:sz w:val="22"/>
          <w:szCs w:val="22"/>
        </w:rPr>
        <w:t>unauthorized Card Transaction</w:t>
      </w:r>
      <w:r w:rsidRPr="007B7623">
        <w:rPr>
          <w:color w:val="000000" w:themeColor="text1"/>
          <w:spacing w:val="-4"/>
          <w:w w:val="105"/>
          <w:sz w:val="22"/>
          <w:szCs w:val="22"/>
        </w:rPr>
        <w:t>.</w:t>
      </w:r>
    </w:p>
    <w:p w14:paraId="1D7AEAC1" w14:textId="77777777" w:rsidR="00D30B13" w:rsidRPr="007B7623" w:rsidRDefault="00D30B13" w:rsidP="00D30B13">
      <w:pPr>
        <w:ind w:left="720" w:hanging="720"/>
        <w:jc w:val="both"/>
        <w:rPr>
          <w:color w:val="000000" w:themeColor="text1"/>
          <w:spacing w:val="-26"/>
          <w:w w:val="105"/>
          <w:sz w:val="22"/>
          <w:szCs w:val="22"/>
        </w:rPr>
      </w:pPr>
    </w:p>
    <w:p w14:paraId="256FBDDE" w14:textId="04C44552" w:rsidR="00D30B13" w:rsidRDefault="00D30B13" w:rsidP="00D30B13">
      <w:pPr>
        <w:ind w:left="720" w:hanging="720"/>
        <w:jc w:val="both"/>
        <w:rPr>
          <w:color w:val="000000" w:themeColor="text1"/>
          <w:spacing w:val="-4"/>
          <w:w w:val="105"/>
          <w:sz w:val="22"/>
          <w:szCs w:val="22"/>
        </w:rPr>
      </w:pPr>
      <w:r w:rsidRPr="007B7623">
        <w:rPr>
          <w:color w:val="000000" w:themeColor="text1"/>
          <w:w w:val="105"/>
          <w:sz w:val="22"/>
          <w:szCs w:val="22"/>
        </w:rPr>
        <w:t>4.5</w:t>
      </w:r>
      <w:r w:rsidRPr="007B7623">
        <w:rPr>
          <w:color w:val="000000" w:themeColor="text1"/>
          <w:w w:val="105"/>
          <w:sz w:val="22"/>
          <w:szCs w:val="22"/>
        </w:rPr>
        <w:tab/>
      </w:r>
      <w:r w:rsidRPr="007B7623">
        <w:rPr>
          <w:color w:val="000000" w:themeColor="text1"/>
          <w:spacing w:val="1"/>
          <w:w w:val="105"/>
          <w:sz w:val="22"/>
          <w:szCs w:val="22"/>
        </w:rPr>
        <w:t xml:space="preserve">Neither Party shall use the other Party’s Intellectual Property Rights in any manner whatsoever (whether on </w:t>
      </w:r>
      <w:r w:rsidR="005B4C48" w:rsidRPr="007B7623">
        <w:rPr>
          <w:color w:val="000000" w:themeColor="text1"/>
          <w:spacing w:val="1"/>
          <w:w w:val="105"/>
          <w:sz w:val="22"/>
          <w:szCs w:val="22"/>
        </w:rPr>
        <w:t xml:space="preserve">the </w:t>
      </w:r>
      <w:r w:rsidRPr="007B7623">
        <w:rPr>
          <w:color w:val="000000" w:themeColor="text1"/>
          <w:spacing w:val="1"/>
          <w:w w:val="105"/>
          <w:sz w:val="22"/>
          <w:szCs w:val="22"/>
        </w:rPr>
        <w:t xml:space="preserve">Merchant </w:t>
      </w:r>
      <w:r w:rsidR="005B4C48" w:rsidRPr="007B7623">
        <w:rPr>
          <w:color w:val="000000" w:themeColor="text1"/>
          <w:spacing w:val="-2"/>
          <w:w w:val="105"/>
          <w:sz w:val="22"/>
          <w:szCs w:val="22"/>
        </w:rPr>
        <w:t>W</w:t>
      </w:r>
      <w:r w:rsidRPr="007B7623">
        <w:rPr>
          <w:color w:val="000000" w:themeColor="text1"/>
          <w:spacing w:val="-2"/>
          <w:w w:val="105"/>
          <w:sz w:val="22"/>
          <w:szCs w:val="22"/>
        </w:rPr>
        <w:t xml:space="preserve">ebsite, in any other media or materials or otherwise) without the other Party’s prior written approval. </w:t>
      </w:r>
      <w:r w:rsidRPr="007B7623">
        <w:rPr>
          <w:color w:val="000000" w:themeColor="text1"/>
          <w:spacing w:val="-1"/>
          <w:w w:val="105"/>
          <w:sz w:val="22"/>
          <w:szCs w:val="22"/>
        </w:rPr>
        <w:t xml:space="preserve">Under no circumstances shall the use of a Party’s Intellectual Property Rights imply that the using Party endorses, sponsors, certifies, </w:t>
      </w:r>
      <w:r w:rsidRPr="007B7623">
        <w:rPr>
          <w:color w:val="000000" w:themeColor="text1"/>
          <w:spacing w:val="-4"/>
          <w:w w:val="105"/>
          <w:sz w:val="22"/>
          <w:szCs w:val="22"/>
        </w:rPr>
        <w:t xml:space="preserve">or in any way guarantees the goods </w:t>
      </w:r>
      <w:r w:rsidR="00831BB8" w:rsidRPr="007B7623">
        <w:rPr>
          <w:color w:val="000000" w:themeColor="text1"/>
          <w:spacing w:val="-4"/>
          <w:w w:val="105"/>
          <w:sz w:val="22"/>
          <w:szCs w:val="22"/>
        </w:rPr>
        <w:t xml:space="preserve">and </w:t>
      </w:r>
      <w:r w:rsidRPr="007B7623">
        <w:rPr>
          <w:color w:val="000000" w:themeColor="text1"/>
          <w:spacing w:val="-4"/>
          <w:w w:val="105"/>
          <w:sz w:val="22"/>
          <w:szCs w:val="22"/>
        </w:rPr>
        <w:t>/</w:t>
      </w:r>
      <w:r w:rsidR="00831BB8" w:rsidRPr="007B7623">
        <w:rPr>
          <w:color w:val="000000" w:themeColor="text1"/>
          <w:spacing w:val="-4"/>
          <w:w w:val="105"/>
          <w:sz w:val="22"/>
          <w:szCs w:val="22"/>
        </w:rPr>
        <w:t xml:space="preserve"> or</w:t>
      </w:r>
      <w:r w:rsidRPr="007B7623">
        <w:rPr>
          <w:color w:val="000000" w:themeColor="text1"/>
          <w:spacing w:val="-4"/>
          <w:w w:val="105"/>
          <w:sz w:val="22"/>
          <w:szCs w:val="22"/>
        </w:rPr>
        <w:t xml:space="preserve"> services. </w:t>
      </w:r>
    </w:p>
    <w:p w14:paraId="6DEB87B4" w14:textId="77777777" w:rsidR="00D447F2" w:rsidRPr="007B7623" w:rsidRDefault="00D447F2" w:rsidP="00D30B13">
      <w:pPr>
        <w:ind w:left="720" w:hanging="720"/>
        <w:jc w:val="both"/>
        <w:rPr>
          <w:color w:val="000000" w:themeColor="text1"/>
          <w:sz w:val="22"/>
          <w:szCs w:val="22"/>
        </w:rPr>
      </w:pPr>
    </w:p>
    <w:p w14:paraId="5A6CBB74" w14:textId="2BF9F7DA" w:rsidR="00D30B13" w:rsidRPr="007B7623" w:rsidRDefault="00D30B13" w:rsidP="00F63EA8">
      <w:pPr>
        <w:tabs>
          <w:tab w:val="decimal" w:pos="142"/>
          <w:tab w:val="left" w:pos="720"/>
          <w:tab w:val="right" w:pos="6505"/>
        </w:tabs>
        <w:ind w:left="720" w:hanging="720"/>
        <w:rPr>
          <w:color w:val="000000" w:themeColor="text1"/>
          <w:spacing w:val="-3"/>
          <w:w w:val="105"/>
          <w:sz w:val="22"/>
          <w:szCs w:val="22"/>
        </w:rPr>
      </w:pPr>
      <w:r w:rsidRPr="007B7623">
        <w:rPr>
          <w:color w:val="000000" w:themeColor="text1"/>
          <w:w w:val="105"/>
          <w:sz w:val="22"/>
          <w:szCs w:val="22"/>
        </w:rPr>
        <w:tab/>
        <w:t>4.6</w:t>
      </w:r>
      <w:r w:rsidRPr="007B7623">
        <w:rPr>
          <w:color w:val="000000" w:themeColor="text1"/>
          <w:w w:val="105"/>
          <w:sz w:val="22"/>
          <w:szCs w:val="22"/>
        </w:rPr>
        <w:tab/>
      </w:r>
      <w:r w:rsidRPr="007B7623">
        <w:rPr>
          <w:color w:val="000000" w:themeColor="text1"/>
          <w:spacing w:val="-3"/>
          <w:w w:val="105"/>
          <w:sz w:val="22"/>
          <w:szCs w:val="22"/>
        </w:rPr>
        <w:t xml:space="preserve">The Merchant </w:t>
      </w:r>
      <w:r w:rsidR="003C52F3" w:rsidRPr="007B7623">
        <w:rPr>
          <w:color w:val="000000" w:themeColor="text1"/>
          <w:spacing w:val="-3"/>
          <w:w w:val="105"/>
          <w:sz w:val="22"/>
          <w:szCs w:val="22"/>
        </w:rPr>
        <w:t>shall</w:t>
      </w:r>
      <w:r w:rsidRPr="007B7623">
        <w:rPr>
          <w:color w:val="000000" w:themeColor="text1"/>
          <w:spacing w:val="-3"/>
          <w:w w:val="105"/>
          <w:sz w:val="22"/>
          <w:szCs w:val="22"/>
        </w:rPr>
        <w:t xml:space="preserve"> display </w:t>
      </w:r>
      <w:r w:rsidR="003C52F3" w:rsidRPr="007B7623">
        <w:rPr>
          <w:color w:val="000000" w:themeColor="text1"/>
          <w:spacing w:val="-3"/>
          <w:w w:val="105"/>
          <w:sz w:val="22"/>
          <w:szCs w:val="22"/>
        </w:rPr>
        <w:t xml:space="preserve">the following information on </w:t>
      </w:r>
      <w:r w:rsidRPr="007B7623">
        <w:rPr>
          <w:color w:val="000000" w:themeColor="text1"/>
          <w:spacing w:val="-3"/>
          <w:w w:val="105"/>
          <w:sz w:val="22"/>
          <w:szCs w:val="22"/>
        </w:rPr>
        <w:t>the Merchant Website</w:t>
      </w:r>
      <w:r w:rsidR="00403985">
        <w:rPr>
          <w:color w:val="000000" w:themeColor="text1"/>
          <w:spacing w:val="-3"/>
          <w:w w:val="105"/>
          <w:sz w:val="22"/>
          <w:szCs w:val="22"/>
        </w:rPr>
        <w:t xml:space="preserve"> (to the extent applicable)</w:t>
      </w:r>
      <w:r w:rsidRPr="007B7623">
        <w:rPr>
          <w:color w:val="000000" w:themeColor="text1"/>
          <w:spacing w:val="-3"/>
          <w:w w:val="105"/>
          <w:sz w:val="22"/>
          <w:szCs w:val="22"/>
        </w:rPr>
        <w:t>:</w:t>
      </w:r>
    </w:p>
    <w:p w14:paraId="18602A02" w14:textId="181E8901" w:rsidR="00D30B13" w:rsidRPr="007B7623" w:rsidRDefault="00D30B13" w:rsidP="00D30B13">
      <w:pPr>
        <w:widowControl w:val="0"/>
        <w:numPr>
          <w:ilvl w:val="0"/>
          <w:numId w:val="18"/>
        </w:numPr>
        <w:tabs>
          <w:tab w:val="clear" w:pos="720"/>
          <w:tab w:val="num" w:pos="1512"/>
        </w:tabs>
        <w:kinsoku w:val="0"/>
        <w:spacing w:before="216"/>
        <w:rPr>
          <w:color w:val="000000" w:themeColor="text1"/>
          <w:spacing w:val="8"/>
          <w:w w:val="105"/>
          <w:sz w:val="22"/>
          <w:szCs w:val="22"/>
        </w:rPr>
      </w:pPr>
      <w:r w:rsidRPr="007B7623">
        <w:rPr>
          <w:color w:val="000000" w:themeColor="text1"/>
          <w:spacing w:val="8"/>
          <w:w w:val="105"/>
          <w:sz w:val="22"/>
          <w:szCs w:val="22"/>
        </w:rPr>
        <w:t xml:space="preserve">Complete description of the goods </w:t>
      </w:r>
      <w:r w:rsidR="00831BB8" w:rsidRPr="007B7623">
        <w:rPr>
          <w:color w:val="000000" w:themeColor="text1"/>
          <w:spacing w:val="8"/>
          <w:w w:val="105"/>
          <w:sz w:val="22"/>
          <w:szCs w:val="22"/>
        </w:rPr>
        <w:t>and</w:t>
      </w:r>
      <w:r w:rsidRPr="007B7623">
        <w:rPr>
          <w:color w:val="000000" w:themeColor="text1"/>
          <w:spacing w:val="8"/>
          <w:w w:val="105"/>
          <w:sz w:val="22"/>
          <w:szCs w:val="22"/>
        </w:rPr>
        <w:t>/</w:t>
      </w:r>
      <w:r w:rsidR="00831BB8" w:rsidRPr="007B7623">
        <w:rPr>
          <w:color w:val="000000" w:themeColor="text1"/>
          <w:spacing w:val="8"/>
          <w:w w:val="105"/>
          <w:sz w:val="22"/>
          <w:szCs w:val="22"/>
        </w:rPr>
        <w:t>or</w:t>
      </w:r>
      <w:r w:rsidRPr="007B7623">
        <w:rPr>
          <w:color w:val="000000" w:themeColor="text1"/>
          <w:spacing w:val="8"/>
          <w:w w:val="105"/>
          <w:sz w:val="22"/>
          <w:szCs w:val="22"/>
        </w:rPr>
        <w:t xml:space="preserve"> services;</w:t>
      </w:r>
    </w:p>
    <w:p w14:paraId="3C38528A" w14:textId="77777777" w:rsidR="00D30B13" w:rsidRPr="007B7623" w:rsidRDefault="00D30B13" w:rsidP="00D30B13">
      <w:pPr>
        <w:widowControl w:val="0"/>
        <w:numPr>
          <w:ilvl w:val="0"/>
          <w:numId w:val="18"/>
        </w:numPr>
        <w:tabs>
          <w:tab w:val="clear" w:pos="720"/>
          <w:tab w:val="num" w:pos="1512"/>
        </w:tabs>
        <w:kinsoku w:val="0"/>
        <w:ind w:left="792" w:firstLine="0"/>
        <w:rPr>
          <w:color w:val="000000" w:themeColor="text1"/>
          <w:spacing w:val="26"/>
          <w:w w:val="105"/>
          <w:sz w:val="22"/>
          <w:szCs w:val="22"/>
        </w:rPr>
      </w:pPr>
      <w:r w:rsidRPr="007B7623">
        <w:rPr>
          <w:color w:val="000000" w:themeColor="text1"/>
          <w:spacing w:val="26"/>
          <w:w w:val="105"/>
          <w:sz w:val="22"/>
          <w:szCs w:val="22"/>
        </w:rPr>
        <w:lastRenderedPageBreak/>
        <w:t>Refund / return policy;</w:t>
      </w:r>
    </w:p>
    <w:p w14:paraId="57C33A5E" w14:textId="77777777" w:rsidR="00D30B13" w:rsidRPr="007B7623" w:rsidRDefault="00D30B13" w:rsidP="00D30B13">
      <w:pPr>
        <w:widowControl w:val="0"/>
        <w:numPr>
          <w:ilvl w:val="0"/>
          <w:numId w:val="18"/>
        </w:numPr>
        <w:tabs>
          <w:tab w:val="clear" w:pos="720"/>
          <w:tab w:val="num" w:pos="1512"/>
        </w:tabs>
        <w:kinsoku w:val="0"/>
        <w:ind w:left="792" w:firstLine="0"/>
        <w:rPr>
          <w:color w:val="000000" w:themeColor="text1"/>
          <w:spacing w:val="8"/>
          <w:w w:val="105"/>
          <w:sz w:val="22"/>
          <w:szCs w:val="22"/>
        </w:rPr>
      </w:pPr>
      <w:r w:rsidRPr="007B7623">
        <w:rPr>
          <w:color w:val="000000" w:themeColor="text1"/>
          <w:spacing w:val="8"/>
          <w:w w:val="105"/>
          <w:sz w:val="22"/>
          <w:szCs w:val="22"/>
        </w:rPr>
        <w:t>Customer service contact including electronic mail address;</w:t>
      </w:r>
    </w:p>
    <w:p w14:paraId="77A317DD" w14:textId="77777777" w:rsidR="00D30B13" w:rsidRPr="007B7623" w:rsidRDefault="00D30B13" w:rsidP="00D30B13">
      <w:pPr>
        <w:widowControl w:val="0"/>
        <w:numPr>
          <w:ilvl w:val="0"/>
          <w:numId w:val="18"/>
        </w:numPr>
        <w:tabs>
          <w:tab w:val="clear" w:pos="720"/>
          <w:tab w:val="num" w:pos="1512"/>
        </w:tabs>
        <w:kinsoku w:val="0"/>
        <w:ind w:left="792" w:firstLine="0"/>
        <w:rPr>
          <w:color w:val="000000" w:themeColor="text1"/>
          <w:spacing w:val="28"/>
          <w:w w:val="105"/>
          <w:sz w:val="22"/>
          <w:szCs w:val="22"/>
        </w:rPr>
      </w:pPr>
      <w:r w:rsidRPr="007B7623">
        <w:rPr>
          <w:color w:val="000000" w:themeColor="text1"/>
          <w:spacing w:val="28"/>
          <w:w w:val="105"/>
          <w:sz w:val="22"/>
          <w:szCs w:val="22"/>
        </w:rPr>
        <w:t>Transaction currency;</w:t>
      </w:r>
    </w:p>
    <w:p w14:paraId="46D772D2" w14:textId="77777777" w:rsidR="00D30B13" w:rsidRPr="007B7623" w:rsidRDefault="00D30B13" w:rsidP="00D30B13">
      <w:pPr>
        <w:widowControl w:val="0"/>
        <w:numPr>
          <w:ilvl w:val="0"/>
          <w:numId w:val="18"/>
        </w:numPr>
        <w:tabs>
          <w:tab w:val="clear" w:pos="720"/>
          <w:tab w:val="num" w:pos="1512"/>
        </w:tabs>
        <w:kinsoku w:val="0"/>
        <w:ind w:left="792" w:firstLine="0"/>
        <w:rPr>
          <w:color w:val="000000" w:themeColor="text1"/>
          <w:spacing w:val="16"/>
          <w:w w:val="105"/>
          <w:sz w:val="22"/>
          <w:szCs w:val="22"/>
        </w:rPr>
      </w:pPr>
      <w:r w:rsidRPr="007B7623">
        <w:rPr>
          <w:color w:val="000000" w:themeColor="text1"/>
          <w:spacing w:val="16"/>
          <w:w w:val="105"/>
          <w:sz w:val="22"/>
          <w:szCs w:val="22"/>
        </w:rPr>
        <w:t>Export restrictions as applicable;</w:t>
      </w:r>
    </w:p>
    <w:p w14:paraId="525CADBE" w14:textId="77777777" w:rsidR="00D30B13" w:rsidRPr="007B7623" w:rsidRDefault="00D30B13" w:rsidP="00D30B13">
      <w:pPr>
        <w:widowControl w:val="0"/>
        <w:numPr>
          <w:ilvl w:val="0"/>
          <w:numId w:val="18"/>
        </w:numPr>
        <w:tabs>
          <w:tab w:val="clear" w:pos="720"/>
          <w:tab w:val="num" w:pos="1512"/>
        </w:tabs>
        <w:kinsoku w:val="0"/>
        <w:ind w:left="792" w:firstLine="0"/>
        <w:rPr>
          <w:color w:val="000000" w:themeColor="text1"/>
          <w:spacing w:val="30"/>
          <w:w w:val="105"/>
          <w:sz w:val="22"/>
          <w:szCs w:val="22"/>
        </w:rPr>
      </w:pPr>
      <w:r w:rsidRPr="007B7623">
        <w:rPr>
          <w:color w:val="000000" w:themeColor="text1"/>
          <w:spacing w:val="30"/>
          <w:w w:val="105"/>
          <w:sz w:val="22"/>
          <w:szCs w:val="22"/>
        </w:rPr>
        <w:t>Delivery policy;</w:t>
      </w:r>
    </w:p>
    <w:p w14:paraId="4882287E" w14:textId="77777777" w:rsidR="00D30B13" w:rsidRPr="007B7623" w:rsidRDefault="00D30B13" w:rsidP="00D30B13">
      <w:pPr>
        <w:widowControl w:val="0"/>
        <w:numPr>
          <w:ilvl w:val="0"/>
          <w:numId w:val="18"/>
        </w:numPr>
        <w:tabs>
          <w:tab w:val="clear" w:pos="720"/>
          <w:tab w:val="num" w:pos="1512"/>
        </w:tabs>
        <w:kinsoku w:val="0"/>
        <w:ind w:left="792" w:firstLine="0"/>
        <w:rPr>
          <w:color w:val="000000" w:themeColor="text1"/>
          <w:spacing w:val="20"/>
          <w:w w:val="105"/>
          <w:sz w:val="22"/>
          <w:szCs w:val="22"/>
        </w:rPr>
      </w:pPr>
      <w:r w:rsidRPr="007B7623">
        <w:rPr>
          <w:color w:val="000000" w:themeColor="text1"/>
          <w:spacing w:val="20"/>
          <w:w w:val="105"/>
          <w:sz w:val="22"/>
          <w:szCs w:val="22"/>
        </w:rPr>
        <w:t>Country of Merchant domicile;</w:t>
      </w:r>
    </w:p>
    <w:p w14:paraId="445834C7" w14:textId="77777777" w:rsidR="00D30B13" w:rsidRPr="007B7623" w:rsidRDefault="00D30B13" w:rsidP="00D30B13">
      <w:pPr>
        <w:widowControl w:val="0"/>
        <w:numPr>
          <w:ilvl w:val="0"/>
          <w:numId w:val="18"/>
        </w:numPr>
        <w:tabs>
          <w:tab w:val="clear" w:pos="720"/>
          <w:tab w:val="num" w:pos="1512"/>
        </w:tabs>
        <w:kinsoku w:val="0"/>
        <w:rPr>
          <w:color w:val="000000" w:themeColor="text1"/>
          <w:w w:val="105"/>
          <w:sz w:val="22"/>
          <w:szCs w:val="22"/>
        </w:rPr>
      </w:pPr>
      <w:r w:rsidRPr="007B7623">
        <w:rPr>
          <w:color w:val="000000" w:themeColor="text1"/>
          <w:spacing w:val="-3"/>
          <w:w w:val="105"/>
          <w:sz w:val="22"/>
          <w:szCs w:val="22"/>
        </w:rPr>
        <w:t>Logos of cards accepted in the format authorized by the card scheme provided to the Merchant</w:t>
      </w:r>
      <w:r w:rsidRPr="007B7623">
        <w:rPr>
          <w:color w:val="000000" w:themeColor="text1"/>
          <w:w w:val="105"/>
          <w:sz w:val="22"/>
          <w:szCs w:val="22"/>
        </w:rPr>
        <w:t>;</w:t>
      </w:r>
    </w:p>
    <w:p w14:paraId="06ED8951" w14:textId="77777777" w:rsidR="00D30B13" w:rsidRPr="007B7623" w:rsidRDefault="00D30B13" w:rsidP="00D30B13">
      <w:pPr>
        <w:widowControl w:val="0"/>
        <w:numPr>
          <w:ilvl w:val="0"/>
          <w:numId w:val="18"/>
        </w:numPr>
        <w:tabs>
          <w:tab w:val="clear" w:pos="720"/>
          <w:tab w:val="left" w:pos="810"/>
          <w:tab w:val="num" w:pos="1512"/>
        </w:tabs>
        <w:kinsoku w:val="0"/>
        <w:rPr>
          <w:color w:val="000000" w:themeColor="text1"/>
          <w:spacing w:val="13"/>
          <w:w w:val="105"/>
          <w:sz w:val="22"/>
          <w:szCs w:val="22"/>
        </w:rPr>
      </w:pPr>
      <w:r w:rsidRPr="007B7623">
        <w:rPr>
          <w:color w:val="000000" w:themeColor="text1"/>
          <w:spacing w:val="13"/>
          <w:w w:val="105"/>
          <w:sz w:val="22"/>
          <w:szCs w:val="22"/>
        </w:rPr>
        <w:t>Import tariff(s) and / or regulation(s);</w:t>
      </w:r>
    </w:p>
    <w:p w14:paraId="61B9A5CA" w14:textId="2150FD7C" w:rsidR="00D30B13" w:rsidRPr="007B7623" w:rsidRDefault="00D30B13" w:rsidP="00D447F2">
      <w:pPr>
        <w:widowControl w:val="0"/>
        <w:numPr>
          <w:ilvl w:val="0"/>
          <w:numId w:val="18"/>
        </w:numPr>
        <w:tabs>
          <w:tab w:val="clear" w:pos="720"/>
          <w:tab w:val="num" w:pos="1512"/>
        </w:tabs>
        <w:kinsoku w:val="0"/>
        <w:jc w:val="both"/>
        <w:rPr>
          <w:color w:val="000000" w:themeColor="text1"/>
          <w:spacing w:val="-3"/>
          <w:w w:val="105"/>
          <w:sz w:val="22"/>
          <w:szCs w:val="22"/>
        </w:rPr>
      </w:pPr>
      <w:r w:rsidRPr="007B7623">
        <w:rPr>
          <w:color w:val="000000" w:themeColor="text1"/>
          <w:spacing w:val="-2"/>
          <w:w w:val="105"/>
          <w:sz w:val="22"/>
          <w:szCs w:val="22"/>
        </w:rPr>
        <w:t>Securities, capabilities and policy f</w:t>
      </w:r>
      <w:r w:rsidR="00D447F2">
        <w:rPr>
          <w:color w:val="000000" w:themeColor="text1"/>
          <w:spacing w:val="-2"/>
          <w:w w:val="105"/>
          <w:sz w:val="22"/>
          <w:szCs w:val="22"/>
        </w:rPr>
        <w:t>or transmission of Card details</w:t>
      </w:r>
      <w:r w:rsidRPr="007B7623">
        <w:rPr>
          <w:color w:val="000000" w:themeColor="text1"/>
          <w:spacing w:val="-2"/>
          <w:w w:val="105"/>
          <w:sz w:val="22"/>
          <w:szCs w:val="22"/>
        </w:rPr>
        <w:t xml:space="preserve"> </w:t>
      </w:r>
      <w:r w:rsidR="00D447F2">
        <w:rPr>
          <w:color w:val="000000" w:themeColor="text1"/>
          <w:spacing w:val="-2"/>
          <w:w w:val="105"/>
          <w:sz w:val="22"/>
          <w:szCs w:val="22"/>
        </w:rPr>
        <w:t>(</w:t>
      </w:r>
      <w:r w:rsidRPr="007B7623">
        <w:rPr>
          <w:color w:val="000000" w:themeColor="text1"/>
          <w:spacing w:val="-2"/>
          <w:w w:val="105"/>
          <w:sz w:val="22"/>
          <w:szCs w:val="22"/>
        </w:rPr>
        <w:t xml:space="preserve">i.e. to let customers </w:t>
      </w:r>
      <w:r w:rsidRPr="007B7623">
        <w:rPr>
          <w:color w:val="000000" w:themeColor="text1"/>
          <w:spacing w:val="-3"/>
          <w:w w:val="105"/>
          <w:sz w:val="22"/>
          <w:szCs w:val="22"/>
        </w:rPr>
        <w:t>know how the Merchant is protecting the Card Member’s data and other related information);</w:t>
      </w:r>
    </w:p>
    <w:p w14:paraId="2A1A2D85" w14:textId="77777777" w:rsidR="00D30B13" w:rsidRPr="007B7623" w:rsidRDefault="00D30B13" w:rsidP="00D30B13">
      <w:pPr>
        <w:widowControl w:val="0"/>
        <w:numPr>
          <w:ilvl w:val="0"/>
          <w:numId w:val="18"/>
        </w:numPr>
        <w:tabs>
          <w:tab w:val="clear" w:pos="720"/>
          <w:tab w:val="num" w:pos="1512"/>
        </w:tabs>
        <w:kinsoku w:val="0"/>
        <w:rPr>
          <w:color w:val="000000" w:themeColor="text1"/>
          <w:spacing w:val="16"/>
          <w:w w:val="105"/>
          <w:sz w:val="22"/>
          <w:szCs w:val="22"/>
        </w:rPr>
      </w:pPr>
      <w:r w:rsidRPr="007B7623">
        <w:rPr>
          <w:color w:val="000000" w:themeColor="text1"/>
          <w:spacing w:val="16"/>
          <w:w w:val="105"/>
          <w:sz w:val="22"/>
          <w:szCs w:val="22"/>
        </w:rPr>
        <w:t>Customer data privacy policy; and</w:t>
      </w:r>
    </w:p>
    <w:p w14:paraId="495119D0" w14:textId="0FC0B0C3" w:rsidR="00D30B13" w:rsidRPr="007B7623" w:rsidRDefault="00D30B13" w:rsidP="00D30B13">
      <w:pPr>
        <w:widowControl w:val="0"/>
        <w:numPr>
          <w:ilvl w:val="0"/>
          <w:numId w:val="18"/>
        </w:numPr>
        <w:tabs>
          <w:tab w:val="clear" w:pos="720"/>
          <w:tab w:val="num" w:pos="1512"/>
        </w:tabs>
        <w:kinsoku w:val="0"/>
        <w:rPr>
          <w:color w:val="000000" w:themeColor="text1"/>
          <w:spacing w:val="6"/>
          <w:w w:val="105"/>
          <w:sz w:val="22"/>
          <w:szCs w:val="22"/>
        </w:rPr>
      </w:pPr>
      <w:r w:rsidRPr="007B7623">
        <w:rPr>
          <w:color w:val="000000" w:themeColor="text1"/>
          <w:spacing w:val="6"/>
          <w:w w:val="105"/>
          <w:sz w:val="22"/>
          <w:szCs w:val="22"/>
        </w:rPr>
        <w:t>HBL and PSP logos, slogans, and internet merchant services tagline</w:t>
      </w:r>
      <w:r w:rsidR="00966478" w:rsidRPr="007B7623">
        <w:rPr>
          <w:color w:val="000000" w:themeColor="text1"/>
          <w:spacing w:val="6"/>
          <w:w w:val="105"/>
          <w:sz w:val="22"/>
          <w:szCs w:val="22"/>
        </w:rPr>
        <w:t xml:space="preserve"> (if any)</w:t>
      </w:r>
      <w:r w:rsidRPr="007B7623">
        <w:rPr>
          <w:color w:val="000000" w:themeColor="text1"/>
          <w:spacing w:val="6"/>
          <w:w w:val="105"/>
          <w:sz w:val="22"/>
          <w:szCs w:val="22"/>
        </w:rPr>
        <w:t>.</w:t>
      </w:r>
    </w:p>
    <w:p w14:paraId="475819E0" w14:textId="6BC156FD" w:rsidR="00D30B13" w:rsidRPr="00F63EA8" w:rsidRDefault="00D30B13" w:rsidP="00D30B13">
      <w:pPr>
        <w:tabs>
          <w:tab w:val="right" w:pos="9370"/>
        </w:tabs>
        <w:spacing w:before="252" w:line="206" w:lineRule="auto"/>
        <w:ind w:left="720" w:hanging="720"/>
        <w:jc w:val="both"/>
        <w:rPr>
          <w:color w:val="000000" w:themeColor="text1"/>
          <w:w w:val="105"/>
          <w:sz w:val="22"/>
          <w:szCs w:val="22"/>
        </w:rPr>
      </w:pPr>
      <w:r w:rsidRPr="007B7623">
        <w:rPr>
          <w:color w:val="000000" w:themeColor="text1"/>
          <w:w w:val="105"/>
          <w:sz w:val="22"/>
          <w:szCs w:val="22"/>
        </w:rPr>
        <w:t>4.7</w:t>
      </w:r>
      <w:r w:rsidRPr="007B7623">
        <w:rPr>
          <w:color w:val="000000" w:themeColor="text1"/>
          <w:w w:val="105"/>
          <w:sz w:val="22"/>
          <w:szCs w:val="22"/>
        </w:rPr>
        <w:tab/>
        <w:t xml:space="preserve">The Merchant shall provide a reasonable level of support to the Card Members </w:t>
      </w:r>
      <w:r w:rsidR="003C52F3" w:rsidRPr="007B7623">
        <w:rPr>
          <w:color w:val="000000" w:themeColor="text1"/>
          <w:w w:val="105"/>
          <w:sz w:val="22"/>
          <w:szCs w:val="22"/>
        </w:rPr>
        <w:t>in respect of Card Transactions effected through the Merchant Website</w:t>
      </w:r>
      <w:r w:rsidRPr="007B7623">
        <w:rPr>
          <w:color w:val="000000" w:themeColor="text1"/>
          <w:w w:val="105"/>
          <w:sz w:val="22"/>
          <w:szCs w:val="22"/>
        </w:rPr>
        <w:t>. Such support shall include appropriate notice to the Card Member of: (</w:t>
      </w:r>
      <w:proofErr w:type="spellStart"/>
      <w:r w:rsidRPr="007B7623">
        <w:rPr>
          <w:color w:val="000000" w:themeColor="text1"/>
          <w:w w:val="105"/>
          <w:sz w:val="22"/>
          <w:szCs w:val="22"/>
        </w:rPr>
        <w:t>i</w:t>
      </w:r>
      <w:proofErr w:type="spellEnd"/>
      <w:r w:rsidRPr="007B7623">
        <w:rPr>
          <w:color w:val="000000" w:themeColor="text1"/>
          <w:w w:val="105"/>
          <w:sz w:val="22"/>
          <w:szCs w:val="22"/>
        </w:rPr>
        <w:t xml:space="preserve">) a means of contacting Merchant in the event the Card Member has questions regarding the nature or quality of the goods </w:t>
      </w:r>
      <w:r w:rsidR="00831BB8" w:rsidRPr="007B7623">
        <w:rPr>
          <w:color w:val="000000" w:themeColor="text1"/>
          <w:w w:val="105"/>
          <w:sz w:val="22"/>
          <w:szCs w:val="22"/>
        </w:rPr>
        <w:t>and/</w:t>
      </w:r>
      <w:r w:rsidRPr="007B7623">
        <w:rPr>
          <w:color w:val="000000" w:themeColor="text1"/>
          <w:w w:val="105"/>
          <w:sz w:val="22"/>
          <w:szCs w:val="22"/>
        </w:rPr>
        <w:t xml:space="preserve">or services that Merchant offers for sale and (ii) procedures for resolving disputes. If HBL determines in good faith that the </w:t>
      </w:r>
      <w:r w:rsidRPr="00F63EA8">
        <w:rPr>
          <w:color w:val="000000" w:themeColor="text1"/>
          <w:w w:val="105"/>
          <w:sz w:val="22"/>
          <w:szCs w:val="22"/>
        </w:rPr>
        <w:t xml:space="preserve">Merchant’s failure to comply with this </w:t>
      </w:r>
      <w:r w:rsidR="009A78FF" w:rsidRPr="00F63EA8">
        <w:rPr>
          <w:color w:val="000000" w:themeColor="text1"/>
          <w:w w:val="105"/>
          <w:sz w:val="22"/>
          <w:szCs w:val="22"/>
        </w:rPr>
        <w:t xml:space="preserve">Clause 4.7 </w:t>
      </w:r>
      <w:r w:rsidRPr="00F63EA8">
        <w:rPr>
          <w:color w:val="000000" w:themeColor="text1"/>
          <w:w w:val="105"/>
          <w:sz w:val="22"/>
          <w:szCs w:val="22"/>
        </w:rPr>
        <w:t xml:space="preserve">is causing an unacceptable burden on its Card Member support facilities, HBL may suspend </w:t>
      </w:r>
      <w:r w:rsidR="009A78FF" w:rsidRPr="00F63EA8">
        <w:rPr>
          <w:color w:val="000000" w:themeColor="text1"/>
          <w:w w:val="105"/>
          <w:sz w:val="22"/>
          <w:szCs w:val="22"/>
        </w:rPr>
        <w:t xml:space="preserve">and/or terminate </w:t>
      </w:r>
      <w:r w:rsidRPr="00F63EA8">
        <w:rPr>
          <w:color w:val="000000" w:themeColor="text1"/>
          <w:w w:val="105"/>
          <w:sz w:val="22"/>
          <w:szCs w:val="22"/>
        </w:rPr>
        <w:t xml:space="preserve">the Agreement. </w:t>
      </w:r>
    </w:p>
    <w:p w14:paraId="19E593FF" w14:textId="4CF1AAA7" w:rsidR="00D30B13" w:rsidRPr="007B7623" w:rsidRDefault="00D30B13" w:rsidP="00D30B13">
      <w:pPr>
        <w:tabs>
          <w:tab w:val="right" w:pos="9370"/>
        </w:tabs>
        <w:spacing w:before="252" w:line="206" w:lineRule="auto"/>
        <w:ind w:left="720" w:hanging="720"/>
        <w:jc w:val="both"/>
        <w:rPr>
          <w:color w:val="000000" w:themeColor="text1"/>
          <w:spacing w:val="-4"/>
          <w:w w:val="105"/>
          <w:sz w:val="22"/>
          <w:szCs w:val="22"/>
        </w:rPr>
      </w:pPr>
      <w:r w:rsidRPr="00F63EA8">
        <w:rPr>
          <w:color w:val="000000" w:themeColor="text1"/>
          <w:w w:val="105"/>
          <w:sz w:val="22"/>
          <w:szCs w:val="22"/>
        </w:rPr>
        <w:t xml:space="preserve">4.8     </w:t>
      </w:r>
      <w:r w:rsidR="009A78FF" w:rsidRPr="00F63EA8">
        <w:rPr>
          <w:color w:val="000000" w:themeColor="text1"/>
          <w:w w:val="105"/>
          <w:sz w:val="22"/>
          <w:szCs w:val="22"/>
        </w:rPr>
        <w:t xml:space="preserve"> </w:t>
      </w:r>
      <w:r w:rsidRPr="00F63EA8">
        <w:rPr>
          <w:color w:val="000000" w:themeColor="text1"/>
          <w:w w:val="105"/>
          <w:sz w:val="22"/>
          <w:szCs w:val="22"/>
        </w:rPr>
        <w:t xml:space="preserve">Merchant shall maintain the Card Member information and the Card Transaction data which includes the Card </w:t>
      </w:r>
      <w:r w:rsidRPr="00F63EA8">
        <w:rPr>
          <w:color w:val="000000" w:themeColor="text1"/>
          <w:spacing w:val="-4"/>
          <w:w w:val="105"/>
          <w:sz w:val="22"/>
          <w:szCs w:val="22"/>
        </w:rPr>
        <w:t>Member's contact details, delivery details, shipment details (</w:t>
      </w:r>
      <w:r w:rsidR="009A78FF" w:rsidRPr="00F63EA8">
        <w:rPr>
          <w:color w:val="000000" w:themeColor="text1"/>
          <w:spacing w:val="-4"/>
          <w:w w:val="105"/>
          <w:sz w:val="22"/>
          <w:szCs w:val="22"/>
        </w:rPr>
        <w:t xml:space="preserve">if </w:t>
      </w:r>
      <w:r w:rsidRPr="00F63EA8">
        <w:rPr>
          <w:color w:val="000000" w:themeColor="text1"/>
          <w:spacing w:val="-4"/>
          <w:w w:val="105"/>
          <w:sz w:val="22"/>
          <w:szCs w:val="22"/>
        </w:rPr>
        <w:t xml:space="preserve">applicable) and description of </w:t>
      </w:r>
      <w:r w:rsidRPr="00F63EA8">
        <w:rPr>
          <w:color w:val="000000" w:themeColor="text1"/>
          <w:spacing w:val="-3"/>
          <w:w w:val="105"/>
          <w:sz w:val="22"/>
          <w:szCs w:val="22"/>
        </w:rPr>
        <w:t xml:space="preserve">goods </w:t>
      </w:r>
      <w:r w:rsidR="00831BB8" w:rsidRPr="00F63EA8">
        <w:rPr>
          <w:color w:val="000000" w:themeColor="text1"/>
          <w:spacing w:val="-3"/>
          <w:w w:val="105"/>
          <w:sz w:val="22"/>
          <w:szCs w:val="22"/>
        </w:rPr>
        <w:t>and</w:t>
      </w:r>
      <w:r w:rsidRPr="00F63EA8">
        <w:rPr>
          <w:color w:val="000000" w:themeColor="text1"/>
          <w:spacing w:val="-3"/>
          <w:w w:val="105"/>
          <w:sz w:val="22"/>
          <w:szCs w:val="22"/>
        </w:rPr>
        <w:t>/</w:t>
      </w:r>
      <w:r w:rsidR="00831BB8" w:rsidRPr="00F63EA8">
        <w:rPr>
          <w:color w:val="000000" w:themeColor="text1"/>
          <w:spacing w:val="-3"/>
          <w:w w:val="105"/>
          <w:sz w:val="22"/>
          <w:szCs w:val="22"/>
        </w:rPr>
        <w:t>or</w:t>
      </w:r>
      <w:r w:rsidRPr="00F63EA8">
        <w:rPr>
          <w:color w:val="000000" w:themeColor="text1"/>
          <w:spacing w:val="-3"/>
          <w:w w:val="105"/>
          <w:sz w:val="22"/>
          <w:szCs w:val="22"/>
        </w:rPr>
        <w:t xml:space="preserve"> services ordered. If applicable, the Merchant shall ship the order to the Card Member within seven (07) </w:t>
      </w:r>
      <w:r w:rsidRPr="00F63EA8">
        <w:rPr>
          <w:color w:val="000000" w:themeColor="text1"/>
          <w:spacing w:val="-4"/>
          <w:w w:val="105"/>
          <w:sz w:val="22"/>
          <w:szCs w:val="22"/>
        </w:rPr>
        <w:t>days from</w:t>
      </w:r>
      <w:r w:rsidRPr="007B7623">
        <w:rPr>
          <w:color w:val="000000" w:themeColor="text1"/>
          <w:spacing w:val="-4"/>
          <w:w w:val="105"/>
          <w:sz w:val="22"/>
          <w:szCs w:val="22"/>
        </w:rPr>
        <w:t xml:space="preserve"> the date of Card Transaction authorization.</w:t>
      </w:r>
    </w:p>
    <w:p w14:paraId="0F550632" w14:textId="6177F2DA" w:rsidR="00D30B13" w:rsidRPr="007B7623" w:rsidRDefault="00D30B13" w:rsidP="00D30B13">
      <w:pPr>
        <w:tabs>
          <w:tab w:val="decimal" w:pos="137"/>
          <w:tab w:val="right" w:pos="9370"/>
        </w:tabs>
        <w:rPr>
          <w:color w:val="000000" w:themeColor="text1"/>
          <w:w w:val="105"/>
          <w:sz w:val="22"/>
          <w:szCs w:val="22"/>
        </w:rPr>
      </w:pPr>
    </w:p>
    <w:p w14:paraId="4BDB6A34" w14:textId="4A23B2D5" w:rsidR="00D30B13" w:rsidRPr="007B7623" w:rsidRDefault="00D30B13" w:rsidP="00D30B13">
      <w:pPr>
        <w:tabs>
          <w:tab w:val="left" w:pos="630"/>
          <w:tab w:val="right" w:pos="9360"/>
        </w:tabs>
        <w:ind w:left="720" w:hanging="720"/>
        <w:jc w:val="both"/>
        <w:rPr>
          <w:color w:val="000000" w:themeColor="text1"/>
          <w:spacing w:val="-4"/>
          <w:w w:val="105"/>
          <w:sz w:val="22"/>
          <w:szCs w:val="22"/>
        </w:rPr>
      </w:pPr>
      <w:r w:rsidRPr="007B7623">
        <w:rPr>
          <w:color w:val="000000" w:themeColor="text1"/>
          <w:spacing w:val="-26"/>
          <w:w w:val="105"/>
          <w:sz w:val="22"/>
          <w:szCs w:val="22"/>
        </w:rPr>
        <w:t>4.</w:t>
      </w:r>
      <w:r w:rsidR="00B573A1">
        <w:rPr>
          <w:color w:val="000000" w:themeColor="text1"/>
          <w:spacing w:val="-26"/>
          <w:w w:val="105"/>
          <w:sz w:val="22"/>
          <w:szCs w:val="22"/>
        </w:rPr>
        <w:t>9</w:t>
      </w:r>
      <w:r w:rsidRPr="007B7623">
        <w:rPr>
          <w:color w:val="000000" w:themeColor="text1"/>
          <w:spacing w:val="-26"/>
          <w:w w:val="105"/>
          <w:sz w:val="22"/>
          <w:szCs w:val="22"/>
        </w:rPr>
        <w:tab/>
        <w:t xml:space="preserve">   </w:t>
      </w:r>
      <w:r w:rsidRPr="007B7623">
        <w:rPr>
          <w:color w:val="000000" w:themeColor="text1"/>
          <w:spacing w:val="-3"/>
          <w:w w:val="105"/>
          <w:sz w:val="22"/>
          <w:szCs w:val="22"/>
        </w:rPr>
        <w:t>All information concerning Card Member</w:t>
      </w:r>
      <w:r w:rsidR="009A78FF">
        <w:rPr>
          <w:color w:val="000000" w:themeColor="text1"/>
          <w:spacing w:val="-3"/>
          <w:w w:val="105"/>
          <w:sz w:val="22"/>
          <w:szCs w:val="22"/>
        </w:rPr>
        <w:t>(s)</w:t>
      </w:r>
      <w:r w:rsidRPr="007B7623">
        <w:rPr>
          <w:color w:val="000000" w:themeColor="text1"/>
          <w:spacing w:val="-3"/>
          <w:w w:val="105"/>
          <w:sz w:val="22"/>
          <w:szCs w:val="22"/>
        </w:rPr>
        <w:t xml:space="preserve"> and Card Transaction</w:t>
      </w:r>
      <w:r w:rsidR="009A78FF">
        <w:rPr>
          <w:color w:val="000000" w:themeColor="text1"/>
          <w:spacing w:val="-3"/>
          <w:w w:val="105"/>
          <w:sz w:val="22"/>
          <w:szCs w:val="22"/>
        </w:rPr>
        <w:t>(s)</w:t>
      </w:r>
      <w:r w:rsidRPr="007B7623">
        <w:rPr>
          <w:color w:val="000000" w:themeColor="text1"/>
          <w:spacing w:val="-3"/>
          <w:w w:val="105"/>
          <w:sz w:val="22"/>
          <w:szCs w:val="22"/>
        </w:rPr>
        <w:t xml:space="preserve"> obtained </w:t>
      </w:r>
      <w:r w:rsidR="009A78FF">
        <w:rPr>
          <w:color w:val="000000" w:themeColor="text1"/>
          <w:spacing w:val="-3"/>
          <w:w w:val="105"/>
          <w:sz w:val="22"/>
          <w:szCs w:val="22"/>
        </w:rPr>
        <w:t xml:space="preserve">by the Merchant </w:t>
      </w:r>
      <w:r w:rsidRPr="007B7623">
        <w:rPr>
          <w:color w:val="000000" w:themeColor="text1"/>
          <w:spacing w:val="-3"/>
          <w:w w:val="105"/>
          <w:sz w:val="22"/>
          <w:szCs w:val="22"/>
        </w:rPr>
        <w:t xml:space="preserve">shall be maintained in a </w:t>
      </w:r>
      <w:r w:rsidRPr="007B7623">
        <w:rPr>
          <w:color w:val="000000" w:themeColor="text1"/>
          <w:spacing w:val="-5"/>
          <w:w w:val="105"/>
          <w:sz w:val="22"/>
          <w:szCs w:val="22"/>
        </w:rPr>
        <w:t xml:space="preserve">secured manner with appropriate industry standard encryption and controls, limited access to selected and </w:t>
      </w:r>
      <w:r w:rsidRPr="007B7623">
        <w:rPr>
          <w:color w:val="000000" w:themeColor="text1"/>
          <w:w w:val="105"/>
          <w:sz w:val="22"/>
          <w:szCs w:val="22"/>
        </w:rPr>
        <w:t xml:space="preserve">authorized personnel of the Merchant until discarding, and must be destroyed in a manner that will render the data </w:t>
      </w:r>
      <w:r w:rsidRPr="007B7623">
        <w:rPr>
          <w:color w:val="000000" w:themeColor="text1"/>
          <w:spacing w:val="-4"/>
          <w:w w:val="105"/>
          <w:sz w:val="22"/>
          <w:szCs w:val="22"/>
        </w:rPr>
        <w:t xml:space="preserve">unreadable subject to requirements of applicable laws. </w:t>
      </w:r>
    </w:p>
    <w:p w14:paraId="3B863604" w14:textId="77777777" w:rsidR="00D30B13" w:rsidRPr="007B7623" w:rsidRDefault="00D30B13" w:rsidP="00D30B13">
      <w:pPr>
        <w:tabs>
          <w:tab w:val="left" w:pos="630"/>
          <w:tab w:val="right" w:pos="9360"/>
        </w:tabs>
        <w:ind w:left="720" w:hanging="720"/>
        <w:jc w:val="both"/>
        <w:rPr>
          <w:color w:val="000000" w:themeColor="text1"/>
          <w:spacing w:val="-4"/>
          <w:w w:val="105"/>
          <w:sz w:val="22"/>
          <w:szCs w:val="22"/>
        </w:rPr>
      </w:pPr>
    </w:p>
    <w:p w14:paraId="26D30B3A" w14:textId="3D3FE094" w:rsidR="00D30B13" w:rsidRPr="007B7623" w:rsidRDefault="00D30B13" w:rsidP="00D30B13">
      <w:pPr>
        <w:tabs>
          <w:tab w:val="right" w:pos="9360"/>
        </w:tabs>
        <w:ind w:left="720" w:hanging="720"/>
        <w:jc w:val="both"/>
        <w:rPr>
          <w:color w:val="000000" w:themeColor="text1"/>
          <w:spacing w:val="-4"/>
          <w:w w:val="105"/>
          <w:sz w:val="22"/>
          <w:szCs w:val="22"/>
        </w:rPr>
      </w:pPr>
      <w:r w:rsidRPr="007B7623">
        <w:rPr>
          <w:color w:val="000000" w:themeColor="text1"/>
          <w:spacing w:val="-4"/>
          <w:w w:val="105"/>
          <w:sz w:val="22"/>
          <w:szCs w:val="22"/>
        </w:rPr>
        <w:t>4.</w:t>
      </w:r>
      <w:r w:rsidR="00B573A1">
        <w:rPr>
          <w:color w:val="000000" w:themeColor="text1"/>
          <w:spacing w:val="-4"/>
          <w:w w:val="105"/>
          <w:sz w:val="22"/>
          <w:szCs w:val="22"/>
        </w:rPr>
        <w:t>10</w:t>
      </w:r>
      <w:r w:rsidRPr="007B7623">
        <w:rPr>
          <w:color w:val="000000" w:themeColor="text1"/>
          <w:spacing w:val="-4"/>
          <w:w w:val="105"/>
          <w:sz w:val="22"/>
          <w:szCs w:val="22"/>
        </w:rPr>
        <w:tab/>
      </w:r>
      <w:r w:rsidRPr="007B7623">
        <w:rPr>
          <w:color w:val="000000" w:themeColor="text1"/>
          <w:spacing w:val="-2"/>
          <w:w w:val="105"/>
          <w:sz w:val="22"/>
          <w:szCs w:val="22"/>
        </w:rPr>
        <w:t xml:space="preserve">Merchant shall use security firewalls and separate servers to prevent intrusions to any </w:t>
      </w:r>
      <w:r w:rsidR="002032B1" w:rsidRPr="007B7623">
        <w:rPr>
          <w:color w:val="000000" w:themeColor="text1"/>
          <w:spacing w:val="-2"/>
          <w:w w:val="105"/>
          <w:sz w:val="22"/>
          <w:szCs w:val="22"/>
        </w:rPr>
        <w:t>Payment Instruction</w:t>
      </w:r>
      <w:r w:rsidR="002C2438">
        <w:rPr>
          <w:color w:val="000000" w:themeColor="text1"/>
          <w:spacing w:val="-2"/>
          <w:w w:val="105"/>
          <w:sz w:val="22"/>
          <w:szCs w:val="22"/>
        </w:rPr>
        <w:t>s</w:t>
      </w:r>
      <w:r w:rsidR="002032B1" w:rsidRPr="007B7623">
        <w:rPr>
          <w:color w:val="000000" w:themeColor="text1"/>
          <w:spacing w:val="-2"/>
          <w:w w:val="105"/>
          <w:sz w:val="22"/>
          <w:szCs w:val="22"/>
        </w:rPr>
        <w:t xml:space="preserve">, </w:t>
      </w:r>
      <w:r w:rsidRPr="007B7623">
        <w:rPr>
          <w:color w:val="000000" w:themeColor="text1"/>
          <w:spacing w:val="-2"/>
          <w:w w:val="105"/>
          <w:sz w:val="22"/>
          <w:szCs w:val="22"/>
        </w:rPr>
        <w:t>Card Member</w:t>
      </w:r>
      <w:r w:rsidR="002032B1" w:rsidRPr="007B7623">
        <w:rPr>
          <w:color w:val="000000" w:themeColor="text1"/>
          <w:spacing w:val="-2"/>
          <w:w w:val="105"/>
          <w:sz w:val="22"/>
          <w:szCs w:val="22"/>
        </w:rPr>
        <w:t xml:space="preserve"> or Card Transaction </w:t>
      </w:r>
      <w:r w:rsidRPr="007B7623">
        <w:rPr>
          <w:color w:val="000000" w:themeColor="text1"/>
          <w:spacing w:val="-2"/>
          <w:w w:val="105"/>
          <w:sz w:val="22"/>
          <w:szCs w:val="22"/>
        </w:rPr>
        <w:t xml:space="preserve">data being </w:t>
      </w:r>
      <w:r w:rsidRPr="007B7623">
        <w:rPr>
          <w:color w:val="000000" w:themeColor="text1"/>
          <w:spacing w:val="-4"/>
          <w:w w:val="110"/>
          <w:sz w:val="22"/>
          <w:szCs w:val="22"/>
        </w:rPr>
        <w:t>stored on the Merchant Website</w:t>
      </w:r>
      <w:r w:rsidRPr="007B7623">
        <w:rPr>
          <w:color w:val="000000" w:themeColor="text1"/>
          <w:spacing w:val="-4"/>
          <w:w w:val="105"/>
          <w:sz w:val="22"/>
          <w:szCs w:val="22"/>
        </w:rPr>
        <w:t xml:space="preserve"> and take all such other measures as may be required to safeguard data.</w:t>
      </w:r>
    </w:p>
    <w:p w14:paraId="1EFEFE9F" w14:textId="50D38330" w:rsidR="00D30B13" w:rsidRPr="007B7623" w:rsidRDefault="00D30B13" w:rsidP="00D30B13">
      <w:pPr>
        <w:tabs>
          <w:tab w:val="right" w:pos="9360"/>
        </w:tabs>
        <w:spacing w:before="216"/>
        <w:ind w:left="690" w:hanging="690"/>
        <w:jc w:val="both"/>
        <w:rPr>
          <w:color w:val="000000" w:themeColor="text1"/>
          <w:spacing w:val="-24"/>
          <w:w w:val="105"/>
          <w:sz w:val="22"/>
          <w:szCs w:val="22"/>
        </w:rPr>
      </w:pPr>
      <w:r w:rsidRPr="007B7623">
        <w:rPr>
          <w:color w:val="000000" w:themeColor="text1"/>
          <w:w w:val="105"/>
          <w:sz w:val="22"/>
          <w:szCs w:val="22"/>
        </w:rPr>
        <w:t>4.1</w:t>
      </w:r>
      <w:r w:rsidR="00B573A1">
        <w:rPr>
          <w:color w:val="000000" w:themeColor="text1"/>
          <w:w w:val="105"/>
          <w:sz w:val="22"/>
          <w:szCs w:val="22"/>
        </w:rPr>
        <w:t>1</w:t>
      </w:r>
      <w:r w:rsidRPr="007B7623">
        <w:rPr>
          <w:color w:val="000000" w:themeColor="text1"/>
          <w:w w:val="105"/>
          <w:sz w:val="22"/>
          <w:szCs w:val="22"/>
        </w:rPr>
        <w:t xml:space="preserve">    </w:t>
      </w:r>
      <w:r w:rsidRPr="007B7623">
        <w:rPr>
          <w:color w:val="000000" w:themeColor="text1"/>
          <w:w w:val="105"/>
          <w:sz w:val="22"/>
          <w:szCs w:val="22"/>
        </w:rPr>
        <w:tab/>
      </w:r>
      <w:r w:rsidRPr="007B7623">
        <w:rPr>
          <w:color w:val="000000" w:themeColor="text1"/>
          <w:spacing w:val="-3"/>
          <w:w w:val="105"/>
          <w:sz w:val="22"/>
          <w:szCs w:val="22"/>
        </w:rPr>
        <w:t xml:space="preserve">HBL shall not be responsible for any loss or </w:t>
      </w:r>
      <w:r w:rsidRPr="007B7623">
        <w:rPr>
          <w:color w:val="000000" w:themeColor="text1"/>
          <w:spacing w:val="-4"/>
          <w:w w:val="105"/>
          <w:sz w:val="22"/>
          <w:szCs w:val="22"/>
        </w:rPr>
        <w:t xml:space="preserve">damage arising from the hacking, tampering or breach of the Merchant </w:t>
      </w:r>
      <w:r w:rsidR="005B4C48" w:rsidRPr="007B7623">
        <w:rPr>
          <w:color w:val="000000" w:themeColor="text1"/>
          <w:spacing w:val="-4"/>
          <w:w w:val="105"/>
          <w:sz w:val="22"/>
          <w:szCs w:val="22"/>
        </w:rPr>
        <w:t>W</w:t>
      </w:r>
      <w:r w:rsidRPr="007B7623">
        <w:rPr>
          <w:color w:val="000000" w:themeColor="text1"/>
          <w:spacing w:val="-4"/>
          <w:w w:val="105"/>
          <w:sz w:val="22"/>
          <w:szCs w:val="22"/>
        </w:rPr>
        <w:t>ebsite or Card Transaction data (including breaches of Card data or Card Member details).</w:t>
      </w:r>
    </w:p>
    <w:p w14:paraId="377AC9A4" w14:textId="4E1D85B2" w:rsidR="00D30B13" w:rsidRPr="007B7623" w:rsidRDefault="00D30B13" w:rsidP="00D30B13">
      <w:pPr>
        <w:tabs>
          <w:tab w:val="right" w:pos="9360"/>
        </w:tabs>
        <w:spacing w:before="216"/>
        <w:ind w:left="720" w:hanging="720"/>
        <w:jc w:val="both"/>
        <w:rPr>
          <w:color w:val="000000" w:themeColor="text1"/>
          <w:spacing w:val="-3"/>
          <w:w w:val="105"/>
          <w:sz w:val="22"/>
          <w:szCs w:val="22"/>
        </w:rPr>
      </w:pPr>
      <w:r w:rsidRPr="007B7623">
        <w:rPr>
          <w:color w:val="000000" w:themeColor="text1"/>
          <w:spacing w:val="-24"/>
          <w:w w:val="105"/>
          <w:sz w:val="22"/>
          <w:szCs w:val="22"/>
        </w:rPr>
        <w:t>4.1</w:t>
      </w:r>
      <w:r w:rsidR="00B573A1">
        <w:rPr>
          <w:color w:val="000000" w:themeColor="text1"/>
          <w:spacing w:val="-24"/>
          <w:w w:val="105"/>
          <w:sz w:val="22"/>
          <w:szCs w:val="22"/>
        </w:rPr>
        <w:t>2</w:t>
      </w:r>
      <w:r w:rsidRPr="007B7623">
        <w:rPr>
          <w:color w:val="000000" w:themeColor="text1"/>
          <w:spacing w:val="-24"/>
          <w:w w:val="105"/>
          <w:sz w:val="22"/>
          <w:szCs w:val="22"/>
        </w:rPr>
        <w:tab/>
      </w:r>
      <w:r w:rsidRPr="007B7623">
        <w:rPr>
          <w:color w:val="000000" w:themeColor="text1"/>
          <w:spacing w:val="-3"/>
          <w:w w:val="105"/>
          <w:sz w:val="22"/>
          <w:szCs w:val="22"/>
        </w:rPr>
        <w:t xml:space="preserve">HBL shall be informed forthwith in writing if any new site or banner is linked with the Merchant </w:t>
      </w:r>
      <w:r w:rsidR="009A78FF">
        <w:rPr>
          <w:color w:val="000000" w:themeColor="text1"/>
          <w:spacing w:val="-3"/>
          <w:w w:val="105"/>
          <w:sz w:val="22"/>
          <w:szCs w:val="22"/>
        </w:rPr>
        <w:t>W</w:t>
      </w:r>
      <w:r w:rsidRPr="007B7623">
        <w:rPr>
          <w:color w:val="000000" w:themeColor="text1"/>
          <w:spacing w:val="-3"/>
          <w:w w:val="105"/>
          <w:sz w:val="22"/>
          <w:szCs w:val="22"/>
        </w:rPr>
        <w:t>ebsite.</w:t>
      </w:r>
    </w:p>
    <w:p w14:paraId="7C967509" w14:textId="46F55D83" w:rsidR="00D30B13" w:rsidRPr="007B7623" w:rsidRDefault="00D30B13" w:rsidP="00D30B13">
      <w:pPr>
        <w:tabs>
          <w:tab w:val="decimal" w:pos="137"/>
        </w:tabs>
        <w:spacing w:before="216"/>
        <w:ind w:left="720" w:hanging="720"/>
        <w:jc w:val="both"/>
        <w:rPr>
          <w:color w:val="000000" w:themeColor="text1"/>
          <w:spacing w:val="-3"/>
          <w:w w:val="105"/>
          <w:sz w:val="22"/>
          <w:szCs w:val="22"/>
        </w:rPr>
      </w:pPr>
      <w:r w:rsidRPr="007B7623">
        <w:rPr>
          <w:color w:val="000000" w:themeColor="text1"/>
          <w:spacing w:val="-18"/>
          <w:w w:val="105"/>
          <w:sz w:val="22"/>
          <w:szCs w:val="22"/>
        </w:rPr>
        <w:t>4.1</w:t>
      </w:r>
      <w:r w:rsidR="00B573A1">
        <w:rPr>
          <w:color w:val="000000" w:themeColor="text1"/>
          <w:spacing w:val="-18"/>
          <w:w w:val="105"/>
          <w:sz w:val="22"/>
          <w:szCs w:val="22"/>
        </w:rPr>
        <w:t>3</w:t>
      </w:r>
      <w:r w:rsidRPr="007B7623">
        <w:rPr>
          <w:color w:val="000000" w:themeColor="text1"/>
          <w:spacing w:val="-18"/>
          <w:w w:val="105"/>
          <w:sz w:val="22"/>
          <w:szCs w:val="22"/>
        </w:rPr>
        <w:t xml:space="preserve">        </w:t>
      </w:r>
      <w:r w:rsidRPr="007B7623">
        <w:rPr>
          <w:color w:val="000000" w:themeColor="text1"/>
          <w:spacing w:val="-18"/>
          <w:w w:val="105"/>
          <w:sz w:val="22"/>
          <w:szCs w:val="22"/>
        </w:rPr>
        <w:tab/>
      </w:r>
      <w:r w:rsidRPr="007B7623">
        <w:rPr>
          <w:color w:val="000000" w:themeColor="text1"/>
          <w:spacing w:val="-3"/>
          <w:w w:val="105"/>
          <w:sz w:val="22"/>
          <w:szCs w:val="22"/>
        </w:rPr>
        <w:t xml:space="preserve">HBL </w:t>
      </w:r>
      <w:r w:rsidR="00342944">
        <w:rPr>
          <w:color w:val="000000" w:themeColor="text1"/>
          <w:spacing w:val="-3"/>
          <w:w w:val="105"/>
          <w:sz w:val="22"/>
          <w:szCs w:val="22"/>
        </w:rPr>
        <w:t>shall be entitled</w:t>
      </w:r>
      <w:r w:rsidRPr="007B7623">
        <w:rPr>
          <w:color w:val="000000" w:themeColor="text1"/>
          <w:spacing w:val="-3"/>
          <w:w w:val="105"/>
          <w:sz w:val="22"/>
          <w:szCs w:val="22"/>
        </w:rPr>
        <w:t xml:space="preserve"> to copy any service codes of the Merchant </w:t>
      </w:r>
      <w:r w:rsidR="005B4C48" w:rsidRPr="007B7623">
        <w:rPr>
          <w:color w:val="000000" w:themeColor="text1"/>
          <w:spacing w:val="-3"/>
          <w:w w:val="105"/>
          <w:sz w:val="22"/>
          <w:szCs w:val="22"/>
        </w:rPr>
        <w:t>W</w:t>
      </w:r>
      <w:r w:rsidRPr="007B7623">
        <w:rPr>
          <w:color w:val="000000" w:themeColor="text1"/>
          <w:spacing w:val="-3"/>
          <w:w w:val="105"/>
          <w:sz w:val="22"/>
          <w:szCs w:val="22"/>
        </w:rPr>
        <w:t xml:space="preserve">ebsite </w:t>
      </w:r>
      <w:r w:rsidRPr="007B7623">
        <w:rPr>
          <w:color w:val="000000" w:themeColor="text1"/>
          <w:sz w:val="22"/>
          <w:szCs w:val="22"/>
        </w:rPr>
        <w:t>for the purposes of performing its obligations under this Agreement</w:t>
      </w:r>
      <w:r w:rsidRPr="007B7623">
        <w:rPr>
          <w:color w:val="000000" w:themeColor="text1"/>
          <w:spacing w:val="-3"/>
          <w:w w:val="105"/>
          <w:sz w:val="22"/>
          <w:szCs w:val="22"/>
        </w:rPr>
        <w:t>.</w:t>
      </w:r>
    </w:p>
    <w:p w14:paraId="3314E005" w14:textId="0386CD3C" w:rsidR="00D30B13" w:rsidRPr="007B7623" w:rsidRDefault="00D30B13" w:rsidP="00D30B13">
      <w:pPr>
        <w:tabs>
          <w:tab w:val="right" w:pos="9356"/>
        </w:tabs>
        <w:spacing w:before="216"/>
        <w:ind w:left="720" w:hanging="720"/>
        <w:jc w:val="both"/>
        <w:rPr>
          <w:color w:val="000000" w:themeColor="text1"/>
          <w:spacing w:val="-3"/>
          <w:w w:val="105"/>
          <w:sz w:val="22"/>
          <w:szCs w:val="22"/>
        </w:rPr>
      </w:pPr>
      <w:r w:rsidRPr="007B7623">
        <w:rPr>
          <w:color w:val="000000" w:themeColor="text1"/>
          <w:spacing w:val="-16"/>
          <w:w w:val="105"/>
          <w:sz w:val="22"/>
          <w:szCs w:val="22"/>
        </w:rPr>
        <w:t>4.1</w:t>
      </w:r>
      <w:r w:rsidR="00B573A1">
        <w:rPr>
          <w:color w:val="000000" w:themeColor="text1"/>
          <w:spacing w:val="-16"/>
          <w:w w:val="105"/>
          <w:sz w:val="22"/>
          <w:szCs w:val="22"/>
        </w:rPr>
        <w:t>4</w:t>
      </w:r>
      <w:r w:rsidRPr="007B7623">
        <w:rPr>
          <w:color w:val="000000" w:themeColor="text1"/>
          <w:spacing w:val="-16"/>
          <w:w w:val="105"/>
          <w:sz w:val="22"/>
          <w:szCs w:val="22"/>
        </w:rPr>
        <w:t xml:space="preserve">    </w:t>
      </w:r>
      <w:r w:rsidR="00455B7B" w:rsidRPr="007B7623">
        <w:rPr>
          <w:color w:val="000000" w:themeColor="text1"/>
          <w:spacing w:val="-16"/>
          <w:w w:val="105"/>
          <w:sz w:val="22"/>
          <w:szCs w:val="22"/>
        </w:rPr>
        <w:tab/>
      </w:r>
      <w:r w:rsidRPr="007B7623">
        <w:rPr>
          <w:color w:val="000000" w:themeColor="text1"/>
          <w:spacing w:val="2"/>
          <w:w w:val="105"/>
          <w:sz w:val="22"/>
          <w:szCs w:val="22"/>
        </w:rPr>
        <w:t xml:space="preserve">The Merchant shall not, without the Card Member's prior written consent, sell, purchase, provide or </w:t>
      </w:r>
      <w:r w:rsidRPr="007B7623">
        <w:rPr>
          <w:color w:val="000000" w:themeColor="text1"/>
          <w:spacing w:val="-3"/>
          <w:w w:val="105"/>
          <w:sz w:val="22"/>
          <w:szCs w:val="22"/>
        </w:rPr>
        <w:t xml:space="preserve">otherwise disclose any Card Member information or other Card Member personal information or Card </w:t>
      </w:r>
      <w:r w:rsidR="00B573A1">
        <w:rPr>
          <w:color w:val="000000" w:themeColor="text1"/>
          <w:spacing w:val="-2"/>
          <w:w w:val="105"/>
          <w:sz w:val="22"/>
          <w:szCs w:val="22"/>
        </w:rPr>
        <w:t>Member</w:t>
      </w:r>
      <w:r w:rsidRPr="007B7623">
        <w:rPr>
          <w:color w:val="000000" w:themeColor="text1"/>
          <w:spacing w:val="-2"/>
          <w:w w:val="105"/>
          <w:sz w:val="22"/>
          <w:szCs w:val="22"/>
        </w:rPr>
        <w:t xml:space="preserve"> Card Transaction details to any third party other than HBL</w:t>
      </w:r>
      <w:r w:rsidRPr="007B7623">
        <w:rPr>
          <w:color w:val="000000" w:themeColor="text1"/>
          <w:spacing w:val="-3"/>
          <w:w w:val="105"/>
          <w:sz w:val="22"/>
          <w:szCs w:val="22"/>
        </w:rPr>
        <w:t xml:space="preserve">. </w:t>
      </w:r>
    </w:p>
    <w:p w14:paraId="42E2DC22" w14:textId="0516C286" w:rsidR="00D30B13" w:rsidRPr="007B7623" w:rsidRDefault="00D30B13" w:rsidP="00D30B13">
      <w:pPr>
        <w:tabs>
          <w:tab w:val="right" w:pos="9360"/>
        </w:tabs>
        <w:spacing w:before="216"/>
        <w:ind w:left="720" w:hanging="720"/>
        <w:jc w:val="both"/>
        <w:rPr>
          <w:color w:val="000000" w:themeColor="text1"/>
          <w:spacing w:val="-4"/>
          <w:w w:val="105"/>
          <w:sz w:val="22"/>
          <w:szCs w:val="22"/>
        </w:rPr>
      </w:pPr>
      <w:r w:rsidRPr="007B7623">
        <w:rPr>
          <w:color w:val="000000" w:themeColor="text1"/>
          <w:spacing w:val="-3"/>
          <w:w w:val="105"/>
          <w:sz w:val="22"/>
          <w:szCs w:val="22"/>
        </w:rPr>
        <w:t>4</w:t>
      </w:r>
      <w:r w:rsidRPr="007B7623">
        <w:rPr>
          <w:color w:val="000000" w:themeColor="text1"/>
          <w:spacing w:val="-20"/>
          <w:w w:val="105"/>
          <w:sz w:val="22"/>
          <w:szCs w:val="22"/>
        </w:rPr>
        <w:t>.1</w:t>
      </w:r>
      <w:r w:rsidR="00B573A1">
        <w:rPr>
          <w:color w:val="000000" w:themeColor="text1"/>
          <w:spacing w:val="-20"/>
          <w:w w:val="105"/>
          <w:sz w:val="22"/>
          <w:szCs w:val="22"/>
        </w:rPr>
        <w:t>5</w:t>
      </w:r>
      <w:r w:rsidRPr="007B7623">
        <w:rPr>
          <w:color w:val="000000" w:themeColor="text1"/>
          <w:spacing w:val="-20"/>
          <w:w w:val="105"/>
          <w:sz w:val="22"/>
          <w:szCs w:val="22"/>
        </w:rPr>
        <w:t xml:space="preserve">     </w:t>
      </w:r>
      <w:r w:rsidR="007B7623">
        <w:rPr>
          <w:color w:val="000000" w:themeColor="text1"/>
          <w:spacing w:val="-20"/>
          <w:w w:val="105"/>
          <w:sz w:val="22"/>
          <w:szCs w:val="22"/>
        </w:rPr>
        <w:t xml:space="preserve"> </w:t>
      </w:r>
      <w:r w:rsidRPr="007B7623">
        <w:rPr>
          <w:color w:val="000000" w:themeColor="text1"/>
          <w:spacing w:val="-20"/>
          <w:w w:val="105"/>
          <w:sz w:val="22"/>
          <w:szCs w:val="22"/>
        </w:rPr>
        <w:t xml:space="preserve"> </w:t>
      </w:r>
      <w:r w:rsidRPr="007B7623">
        <w:rPr>
          <w:color w:val="000000" w:themeColor="text1"/>
          <w:w w:val="105"/>
          <w:sz w:val="22"/>
          <w:szCs w:val="22"/>
        </w:rPr>
        <w:t xml:space="preserve">HBL shall have the right to verify and investigate all Card Transactions and to examine the Merchant's </w:t>
      </w:r>
      <w:r w:rsidRPr="007B7623">
        <w:rPr>
          <w:color w:val="000000" w:themeColor="text1"/>
          <w:spacing w:val="-2"/>
          <w:w w:val="105"/>
          <w:sz w:val="22"/>
          <w:szCs w:val="22"/>
        </w:rPr>
        <w:t xml:space="preserve">books, records and other papers relating to the Card Transactions covered by the terms of this Agreement. </w:t>
      </w:r>
      <w:r w:rsidRPr="007B7623">
        <w:rPr>
          <w:color w:val="000000" w:themeColor="text1"/>
          <w:spacing w:val="-3"/>
          <w:w w:val="105"/>
          <w:sz w:val="22"/>
          <w:szCs w:val="22"/>
        </w:rPr>
        <w:t xml:space="preserve">For this purpose, the Merchant shall preserve all records pertaining to Card Transactions for </w:t>
      </w:r>
      <w:r w:rsidR="00342944">
        <w:rPr>
          <w:color w:val="000000" w:themeColor="text1"/>
          <w:spacing w:val="-3"/>
          <w:w w:val="105"/>
          <w:sz w:val="22"/>
          <w:szCs w:val="22"/>
        </w:rPr>
        <w:t>a</w:t>
      </w:r>
      <w:r w:rsidRPr="007B7623">
        <w:rPr>
          <w:color w:val="000000" w:themeColor="text1"/>
          <w:spacing w:val="-3"/>
          <w:w w:val="105"/>
          <w:sz w:val="22"/>
          <w:szCs w:val="22"/>
        </w:rPr>
        <w:t xml:space="preserve"> period </w:t>
      </w:r>
      <w:r w:rsidRPr="007B7623">
        <w:rPr>
          <w:color w:val="000000" w:themeColor="text1"/>
          <w:spacing w:val="-4"/>
          <w:w w:val="105"/>
          <w:sz w:val="22"/>
          <w:szCs w:val="22"/>
        </w:rPr>
        <w:t xml:space="preserve">of at least eighteen (18) months </w:t>
      </w:r>
      <w:r w:rsidR="00342944">
        <w:rPr>
          <w:color w:val="000000" w:themeColor="text1"/>
          <w:spacing w:val="-4"/>
          <w:w w:val="105"/>
          <w:sz w:val="22"/>
          <w:szCs w:val="22"/>
        </w:rPr>
        <w:t xml:space="preserve">(or such other period notified by HBL) </w:t>
      </w:r>
      <w:r w:rsidRPr="007B7623">
        <w:rPr>
          <w:color w:val="000000" w:themeColor="text1"/>
          <w:spacing w:val="-4"/>
          <w:w w:val="105"/>
          <w:sz w:val="22"/>
          <w:szCs w:val="22"/>
        </w:rPr>
        <w:t>in the format required by HBL and notified to the Merchant.</w:t>
      </w:r>
    </w:p>
    <w:p w14:paraId="1423E6A9" w14:textId="2BD4BDFF" w:rsidR="00D30B13" w:rsidRPr="007B7623" w:rsidRDefault="00D30B13" w:rsidP="00D30B13">
      <w:pPr>
        <w:tabs>
          <w:tab w:val="right" w:pos="9360"/>
        </w:tabs>
        <w:spacing w:before="216"/>
        <w:ind w:left="720" w:hanging="720"/>
        <w:jc w:val="both"/>
        <w:rPr>
          <w:color w:val="000000" w:themeColor="text1"/>
          <w:w w:val="105"/>
          <w:sz w:val="22"/>
          <w:szCs w:val="22"/>
        </w:rPr>
      </w:pPr>
      <w:r w:rsidRPr="007B7623">
        <w:rPr>
          <w:color w:val="000000" w:themeColor="text1"/>
          <w:spacing w:val="-4"/>
          <w:w w:val="105"/>
          <w:sz w:val="22"/>
          <w:szCs w:val="22"/>
        </w:rPr>
        <w:t>4.1</w:t>
      </w:r>
      <w:r w:rsidR="00B573A1">
        <w:rPr>
          <w:color w:val="000000" w:themeColor="text1"/>
          <w:spacing w:val="-4"/>
          <w:w w:val="105"/>
          <w:sz w:val="22"/>
          <w:szCs w:val="22"/>
        </w:rPr>
        <w:t>6</w:t>
      </w:r>
      <w:r w:rsidRPr="007B7623">
        <w:rPr>
          <w:color w:val="000000" w:themeColor="text1"/>
          <w:spacing w:val="-4"/>
          <w:w w:val="105"/>
          <w:sz w:val="22"/>
          <w:szCs w:val="22"/>
        </w:rPr>
        <w:tab/>
      </w:r>
      <w:r w:rsidRPr="007B7623">
        <w:rPr>
          <w:color w:val="000000" w:themeColor="text1"/>
          <w:spacing w:val="-1"/>
          <w:w w:val="105"/>
          <w:sz w:val="22"/>
          <w:szCs w:val="22"/>
        </w:rPr>
        <w:t xml:space="preserve">The Merchant shall fully cooperate with HBL and provide all reasonable assistance as requested by HBL during any investigation being conducted by HBL </w:t>
      </w:r>
      <w:r w:rsidR="002032B1" w:rsidRPr="007B7623">
        <w:rPr>
          <w:color w:val="000000" w:themeColor="text1"/>
          <w:spacing w:val="-1"/>
          <w:w w:val="105"/>
          <w:sz w:val="22"/>
          <w:szCs w:val="22"/>
        </w:rPr>
        <w:t>in connection with a Dispute or in relation to</w:t>
      </w:r>
      <w:r w:rsidRPr="007B7623">
        <w:rPr>
          <w:color w:val="000000" w:themeColor="text1"/>
          <w:spacing w:val="-3"/>
          <w:w w:val="105"/>
          <w:sz w:val="22"/>
          <w:szCs w:val="22"/>
        </w:rPr>
        <w:t xml:space="preserve"> any fraudulent activity related to a Card, Card Member, </w:t>
      </w:r>
      <w:r w:rsidR="00342944">
        <w:rPr>
          <w:color w:val="000000" w:themeColor="text1"/>
          <w:spacing w:val="-3"/>
          <w:w w:val="105"/>
          <w:sz w:val="22"/>
          <w:szCs w:val="22"/>
        </w:rPr>
        <w:t xml:space="preserve">Payment Instruction, </w:t>
      </w:r>
      <w:r w:rsidRPr="007B7623">
        <w:rPr>
          <w:color w:val="000000" w:themeColor="text1"/>
          <w:spacing w:val="-3"/>
          <w:w w:val="105"/>
          <w:sz w:val="22"/>
          <w:szCs w:val="22"/>
        </w:rPr>
        <w:t>Payment Application</w:t>
      </w:r>
      <w:r w:rsidR="00B573A1">
        <w:rPr>
          <w:color w:val="000000" w:themeColor="text1"/>
          <w:spacing w:val="-3"/>
          <w:w w:val="105"/>
          <w:sz w:val="22"/>
          <w:szCs w:val="22"/>
        </w:rPr>
        <w:t>,</w:t>
      </w:r>
      <w:r w:rsidRPr="007B7623">
        <w:rPr>
          <w:color w:val="000000" w:themeColor="text1"/>
          <w:spacing w:val="-3"/>
          <w:w w:val="105"/>
          <w:sz w:val="22"/>
          <w:szCs w:val="22"/>
        </w:rPr>
        <w:t xml:space="preserve"> Card Transactions and/or any other matter related to this Agreement</w:t>
      </w:r>
      <w:r w:rsidRPr="007B7623">
        <w:rPr>
          <w:color w:val="000000" w:themeColor="text1"/>
          <w:w w:val="105"/>
          <w:sz w:val="22"/>
          <w:szCs w:val="22"/>
        </w:rPr>
        <w:t>.</w:t>
      </w:r>
    </w:p>
    <w:p w14:paraId="4054A0DC" w14:textId="1B89AC37" w:rsidR="00D30B13" w:rsidRPr="007B7623" w:rsidRDefault="00D30B13" w:rsidP="002032B1">
      <w:pPr>
        <w:tabs>
          <w:tab w:val="right" w:pos="9370"/>
        </w:tabs>
        <w:spacing w:before="252"/>
        <w:ind w:left="720" w:hanging="720"/>
        <w:jc w:val="both"/>
        <w:rPr>
          <w:color w:val="000000" w:themeColor="text1"/>
          <w:spacing w:val="-5"/>
          <w:w w:val="105"/>
          <w:sz w:val="22"/>
          <w:szCs w:val="22"/>
        </w:rPr>
      </w:pPr>
      <w:r w:rsidRPr="007B7623">
        <w:rPr>
          <w:color w:val="000000" w:themeColor="text1"/>
          <w:spacing w:val="-14"/>
          <w:w w:val="105"/>
          <w:sz w:val="22"/>
          <w:szCs w:val="22"/>
        </w:rPr>
        <w:t>4.1</w:t>
      </w:r>
      <w:r w:rsidR="00B573A1">
        <w:rPr>
          <w:color w:val="000000" w:themeColor="text1"/>
          <w:spacing w:val="-14"/>
          <w:w w:val="105"/>
          <w:sz w:val="22"/>
          <w:szCs w:val="22"/>
        </w:rPr>
        <w:t>7</w:t>
      </w:r>
      <w:r w:rsidRPr="007B7623">
        <w:rPr>
          <w:color w:val="000000" w:themeColor="text1"/>
          <w:spacing w:val="-14"/>
          <w:w w:val="105"/>
          <w:sz w:val="22"/>
          <w:szCs w:val="22"/>
        </w:rPr>
        <w:t xml:space="preserve">      </w:t>
      </w:r>
      <w:r w:rsidRPr="007B7623">
        <w:rPr>
          <w:color w:val="000000" w:themeColor="text1"/>
          <w:spacing w:val="1"/>
          <w:w w:val="105"/>
          <w:sz w:val="22"/>
          <w:szCs w:val="22"/>
        </w:rPr>
        <w:t xml:space="preserve">The Merchant shall be solely responsible for complying and demonstrating compliance with   all </w:t>
      </w:r>
      <w:r w:rsidRPr="007B7623">
        <w:rPr>
          <w:color w:val="000000" w:themeColor="text1"/>
          <w:spacing w:val="-6"/>
          <w:w w:val="105"/>
          <w:sz w:val="22"/>
          <w:szCs w:val="22"/>
        </w:rPr>
        <w:t xml:space="preserve">applicable rules of card associations such as Visa/ MasterCard/Union Pay, including, without limitation, the Payment Card </w:t>
      </w:r>
      <w:r w:rsidRPr="007B7623">
        <w:rPr>
          <w:color w:val="000000" w:themeColor="text1"/>
          <w:spacing w:val="-4"/>
          <w:w w:val="105"/>
          <w:sz w:val="22"/>
          <w:szCs w:val="22"/>
        </w:rPr>
        <w:t xml:space="preserve">Industry </w:t>
      </w:r>
      <w:r w:rsidRPr="007B7623">
        <w:rPr>
          <w:color w:val="000000" w:themeColor="text1"/>
          <w:spacing w:val="-4"/>
          <w:w w:val="110"/>
          <w:sz w:val="22"/>
          <w:szCs w:val="22"/>
        </w:rPr>
        <w:t>–</w:t>
      </w:r>
      <w:r w:rsidRPr="007B7623">
        <w:rPr>
          <w:color w:val="000000" w:themeColor="text1"/>
          <w:spacing w:val="-4"/>
          <w:w w:val="105"/>
          <w:sz w:val="22"/>
          <w:szCs w:val="22"/>
        </w:rPr>
        <w:t xml:space="preserve"> Data Security Standards (PCI-DSS) and shall meet with baseline security requirements related to </w:t>
      </w:r>
      <w:r w:rsidRPr="007B7623">
        <w:rPr>
          <w:color w:val="000000" w:themeColor="text1"/>
          <w:spacing w:val="-5"/>
          <w:w w:val="105"/>
          <w:sz w:val="22"/>
          <w:szCs w:val="22"/>
        </w:rPr>
        <w:t xml:space="preserve">the </w:t>
      </w:r>
      <w:r w:rsidRPr="007B7623">
        <w:rPr>
          <w:color w:val="000000" w:themeColor="text1"/>
          <w:spacing w:val="-5"/>
          <w:w w:val="110"/>
          <w:sz w:val="22"/>
          <w:szCs w:val="22"/>
        </w:rPr>
        <w:t>Merchant’s assets security control implementation</w:t>
      </w:r>
      <w:r w:rsidRPr="007B7623">
        <w:rPr>
          <w:color w:val="000000" w:themeColor="text1"/>
          <w:spacing w:val="-5"/>
          <w:w w:val="105"/>
          <w:sz w:val="22"/>
          <w:szCs w:val="22"/>
        </w:rPr>
        <w:t>, transaction information, storage and disclosure. If utilization of the Payment Application by the Merchant results in or may result in additional liability</w:t>
      </w:r>
      <w:r w:rsidR="00342944">
        <w:rPr>
          <w:color w:val="000000" w:themeColor="text1"/>
          <w:spacing w:val="-5"/>
          <w:w w:val="105"/>
          <w:sz w:val="22"/>
          <w:szCs w:val="22"/>
        </w:rPr>
        <w:t xml:space="preserve"> </w:t>
      </w:r>
      <w:r w:rsidRPr="007B7623">
        <w:rPr>
          <w:color w:val="000000" w:themeColor="text1"/>
          <w:spacing w:val="-5"/>
          <w:w w:val="105"/>
          <w:sz w:val="22"/>
          <w:szCs w:val="22"/>
        </w:rPr>
        <w:t xml:space="preserve">being placed on HBL </w:t>
      </w:r>
      <w:r w:rsidR="00342944">
        <w:rPr>
          <w:color w:val="000000" w:themeColor="text1"/>
          <w:spacing w:val="-5"/>
          <w:w w:val="105"/>
          <w:sz w:val="22"/>
          <w:szCs w:val="22"/>
        </w:rPr>
        <w:t xml:space="preserve">(as determined by HBL in its sole and absolute discretion) </w:t>
      </w:r>
      <w:r w:rsidRPr="007B7623">
        <w:rPr>
          <w:color w:val="000000" w:themeColor="text1"/>
          <w:spacing w:val="-5"/>
          <w:w w:val="105"/>
          <w:sz w:val="22"/>
          <w:szCs w:val="22"/>
        </w:rPr>
        <w:t xml:space="preserve">under </w:t>
      </w:r>
      <w:r w:rsidR="00342944">
        <w:rPr>
          <w:color w:val="000000" w:themeColor="text1"/>
          <w:spacing w:val="-5"/>
          <w:w w:val="105"/>
          <w:sz w:val="22"/>
          <w:szCs w:val="22"/>
        </w:rPr>
        <w:t>any</w:t>
      </w:r>
      <w:r w:rsidRPr="007B7623">
        <w:rPr>
          <w:color w:val="000000" w:themeColor="text1"/>
          <w:spacing w:val="-5"/>
          <w:w w:val="105"/>
          <w:sz w:val="22"/>
          <w:szCs w:val="22"/>
        </w:rPr>
        <w:t xml:space="preserve"> Visa</w:t>
      </w:r>
      <w:r w:rsidR="00342944">
        <w:rPr>
          <w:color w:val="000000" w:themeColor="text1"/>
          <w:spacing w:val="-5"/>
          <w:w w:val="105"/>
          <w:sz w:val="22"/>
          <w:szCs w:val="22"/>
        </w:rPr>
        <w:t xml:space="preserve"> </w:t>
      </w:r>
      <w:r w:rsidRPr="007B7623">
        <w:rPr>
          <w:color w:val="000000" w:themeColor="text1"/>
          <w:spacing w:val="-5"/>
          <w:w w:val="105"/>
          <w:sz w:val="22"/>
          <w:szCs w:val="22"/>
        </w:rPr>
        <w:t>/ MasterCard</w:t>
      </w:r>
      <w:r w:rsidR="00342944">
        <w:rPr>
          <w:color w:val="000000" w:themeColor="text1"/>
          <w:spacing w:val="-5"/>
          <w:w w:val="105"/>
          <w:sz w:val="22"/>
          <w:szCs w:val="22"/>
        </w:rPr>
        <w:t xml:space="preserve"> </w:t>
      </w:r>
      <w:r w:rsidRPr="007B7623">
        <w:rPr>
          <w:color w:val="000000" w:themeColor="text1"/>
          <w:spacing w:val="-5"/>
          <w:w w:val="105"/>
          <w:sz w:val="22"/>
          <w:szCs w:val="22"/>
        </w:rPr>
        <w:t>/</w:t>
      </w:r>
      <w:r w:rsidR="00342944">
        <w:rPr>
          <w:color w:val="000000" w:themeColor="text1"/>
          <w:spacing w:val="-5"/>
          <w:w w:val="105"/>
          <w:sz w:val="22"/>
          <w:szCs w:val="22"/>
        </w:rPr>
        <w:t xml:space="preserve"> </w:t>
      </w:r>
      <w:r w:rsidRPr="007B7623">
        <w:rPr>
          <w:color w:val="000000" w:themeColor="text1"/>
          <w:spacing w:val="-5"/>
          <w:w w:val="105"/>
          <w:sz w:val="22"/>
          <w:szCs w:val="22"/>
        </w:rPr>
        <w:t>Union Pay rules / guidelines</w:t>
      </w:r>
      <w:r w:rsidR="00342944">
        <w:rPr>
          <w:color w:val="000000" w:themeColor="text1"/>
          <w:spacing w:val="-5"/>
          <w:w w:val="105"/>
          <w:sz w:val="22"/>
          <w:szCs w:val="22"/>
        </w:rPr>
        <w:t xml:space="preserve"> </w:t>
      </w:r>
      <w:r w:rsidR="00342944">
        <w:rPr>
          <w:color w:val="000000" w:themeColor="text1"/>
          <w:spacing w:val="-5"/>
          <w:w w:val="105"/>
          <w:sz w:val="22"/>
          <w:szCs w:val="22"/>
        </w:rPr>
        <w:lastRenderedPageBreak/>
        <w:t>/ policies</w:t>
      </w:r>
      <w:r w:rsidRPr="007B7623">
        <w:rPr>
          <w:color w:val="000000" w:themeColor="text1"/>
          <w:spacing w:val="-5"/>
          <w:w w:val="105"/>
          <w:sz w:val="22"/>
          <w:szCs w:val="22"/>
        </w:rPr>
        <w:t xml:space="preserve"> and/or the PCI-DSS, such utilization shall be deemed to be a </w:t>
      </w:r>
      <w:r w:rsidR="00342944">
        <w:rPr>
          <w:color w:val="000000" w:themeColor="text1"/>
          <w:spacing w:val="-5"/>
          <w:w w:val="105"/>
          <w:sz w:val="22"/>
          <w:szCs w:val="22"/>
        </w:rPr>
        <w:t>breach</w:t>
      </w:r>
      <w:r w:rsidRPr="007B7623">
        <w:rPr>
          <w:color w:val="000000" w:themeColor="text1"/>
          <w:spacing w:val="-5"/>
          <w:w w:val="105"/>
          <w:sz w:val="22"/>
          <w:szCs w:val="22"/>
        </w:rPr>
        <w:t xml:space="preserve"> of this Agreement by the Merchant. </w:t>
      </w:r>
    </w:p>
    <w:p w14:paraId="09ABEBFF" w14:textId="77777777" w:rsidR="00D30B13" w:rsidRPr="007B7623" w:rsidRDefault="00D30B13" w:rsidP="00D30B13">
      <w:pPr>
        <w:jc w:val="both"/>
        <w:rPr>
          <w:color w:val="000000" w:themeColor="text1"/>
          <w:spacing w:val="-5"/>
          <w:w w:val="105"/>
          <w:sz w:val="22"/>
          <w:szCs w:val="22"/>
        </w:rPr>
      </w:pPr>
    </w:p>
    <w:p w14:paraId="23894179" w14:textId="3E0269D2" w:rsidR="00D30B13" w:rsidRPr="007B7623" w:rsidRDefault="00D30B13" w:rsidP="00D30B13">
      <w:pPr>
        <w:ind w:left="720" w:hanging="720"/>
        <w:jc w:val="both"/>
        <w:rPr>
          <w:color w:val="000000" w:themeColor="text1"/>
          <w:spacing w:val="-5"/>
          <w:w w:val="105"/>
          <w:sz w:val="22"/>
          <w:szCs w:val="22"/>
        </w:rPr>
      </w:pPr>
      <w:r w:rsidRPr="007B7623">
        <w:rPr>
          <w:color w:val="000000" w:themeColor="text1"/>
          <w:spacing w:val="-5"/>
          <w:w w:val="105"/>
          <w:sz w:val="22"/>
          <w:szCs w:val="22"/>
        </w:rPr>
        <w:t>4.1</w:t>
      </w:r>
      <w:r w:rsidR="00B573A1">
        <w:rPr>
          <w:color w:val="000000" w:themeColor="text1"/>
          <w:spacing w:val="-5"/>
          <w:w w:val="105"/>
          <w:sz w:val="22"/>
          <w:szCs w:val="22"/>
        </w:rPr>
        <w:t>8</w:t>
      </w:r>
      <w:r w:rsidRPr="007B7623">
        <w:rPr>
          <w:color w:val="000000" w:themeColor="text1"/>
          <w:spacing w:val="-5"/>
          <w:w w:val="105"/>
          <w:sz w:val="22"/>
          <w:szCs w:val="22"/>
        </w:rPr>
        <w:tab/>
        <w:t xml:space="preserve">The Merchant hereby acknowledges that even though the </w:t>
      </w:r>
      <w:r w:rsidRPr="007B7623">
        <w:rPr>
          <w:color w:val="000000" w:themeColor="text1"/>
          <w:sz w:val="22"/>
          <w:szCs w:val="22"/>
        </w:rPr>
        <w:t xml:space="preserve">Payment Application provided by HBL to the Merchant under the terms of this Agreement shall have the inbuilt fraudulent management system to avoid and monitor suspicious / fraudulent online transactions, no guarantee and/or warranty is provided by HBL that the system </w:t>
      </w:r>
      <w:r w:rsidR="00342944">
        <w:rPr>
          <w:color w:val="000000" w:themeColor="text1"/>
          <w:sz w:val="22"/>
          <w:szCs w:val="22"/>
        </w:rPr>
        <w:t xml:space="preserve">/ Payment Application </w:t>
      </w:r>
      <w:r w:rsidRPr="007B7623">
        <w:rPr>
          <w:color w:val="000000" w:themeColor="text1"/>
          <w:sz w:val="22"/>
          <w:szCs w:val="22"/>
        </w:rPr>
        <w:t>shall provide complete protection from fraud.</w:t>
      </w:r>
    </w:p>
    <w:p w14:paraId="63A17C65" w14:textId="5D5677EF" w:rsidR="00D30B13" w:rsidRPr="007B7623" w:rsidRDefault="00D30B13" w:rsidP="00D30B13">
      <w:pPr>
        <w:tabs>
          <w:tab w:val="decimal" w:pos="137"/>
          <w:tab w:val="right" w:pos="1738"/>
        </w:tabs>
        <w:spacing w:before="252" w:line="204" w:lineRule="auto"/>
        <w:rPr>
          <w:b/>
          <w:bCs/>
          <w:color w:val="000000" w:themeColor="text1"/>
          <w:w w:val="105"/>
          <w:sz w:val="22"/>
          <w:szCs w:val="22"/>
        </w:rPr>
      </w:pPr>
      <w:r w:rsidRPr="007B7623">
        <w:rPr>
          <w:b/>
          <w:bCs/>
          <w:color w:val="000000" w:themeColor="text1"/>
          <w:spacing w:val="-38"/>
          <w:w w:val="105"/>
          <w:sz w:val="22"/>
          <w:szCs w:val="22"/>
        </w:rPr>
        <w:t xml:space="preserve">5.                                </w:t>
      </w:r>
      <w:r w:rsidRPr="007B7623">
        <w:rPr>
          <w:b/>
          <w:bCs/>
          <w:color w:val="000000" w:themeColor="text1"/>
          <w:spacing w:val="-38"/>
          <w:w w:val="105"/>
          <w:sz w:val="22"/>
          <w:szCs w:val="22"/>
        </w:rPr>
        <w:tab/>
      </w:r>
      <w:r w:rsidRPr="007B7623">
        <w:rPr>
          <w:b/>
          <w:bCs/>
          <w:color w:val="000000" w:themeColor="text1"/>
          <w:w w:val="105"/>
          <w:sz w:val="22"/>
          <w:szCs w:val="22"/>
        </w:rPr>
        <w:t>PAYMENT</w:t>
      </w:r>
    </w:p>
    <w:p w14:paraId="17795C7D" w14:textId="1EBF0DB6" w:rsidR="00D30B13" w:rsidRPr="007B7623" w:rsidRDefault="00D30B13" w:rsidP="00D30B13">
      <w:pPr>
        <w:tabs>
          <w:tab w:val="left" w:pos="540"/>
          <w:tab w:val="right" w:pos="9370"/>
        </w:tabs>
        <w:spacing w:before="252"/>
        <w:ind w:left="720" w:hanging="720"/>
        <w:jc w:val="both"/>
        <w:rPr>
          <w:color w:val="000000" w:themeColor="text1"/>
          <w:spacing w:val="-3"/>
          <w:w w:val="105"/>
          <w:sz w:val="22"/>
          <w:szCs w:val="22"/>
        </w:rPr>
      </w:pPr>
      <w:r w:rsidRPr="007B7623">
        <w:rPr>
          <w:color w:val="000000" w:themeColor="text1"/>
          <w:spacing w:val="-32"/>
          <w:w w:val="105"/>
          <w:sz w:val="22"/>
          <w:szCs w:val="22"/>
        </w:rPr>
        <w:t>5.1</w:t>
      </w:r>
      <w:r w:rsidRPr="007B7623">
        <w:rPr>
          <w:color w:val="000000" w:themeColor="text1"/>
          <w:spacing w:val="-32"/>
          <w:w w:val="105"/>
          <w:sz w:val="22"/>
          <w:szCs w:val="22"/>
        </w:rPr>
        <w:tab/>
        <w:t xml:space="preserve">      </w:t>
      </w:r>
      <w:r w:rsidRPr="007B7623">
        <w:rPr>
          <w:color w:val="000000" w:themeColor="text1"/>
          <w:spacing w:val="1"/>
          <w:w w:val="105"/>
          <w:sz w:val="22"/>
          <w:szCs w:val="22"/>
        </w:rPr>
        <w:t xml:space="preserve">Merchant shall open an account </w:t>
      </w:r>
      <w:r w:rsidRPr="007B7623">
        <w:rPr>
          <w:color w:val="000000" w:themeColor="text1"/>
          <w:spacing w:val="-3"/>
          <w:w w:val="105"/>
          <w:sz w:val="22"/>
          <w:szCs w:val="22"/>
        </w:rPr>
        <w:t>with HBL</w:t>
      </w:r>
      <w:r w:rsidR="00210A52">
        <w:rPr>
          <w:color w:val="000000" w:themeColor="text1"/>
          <w:spacing w:val="-3"/>
          <w:w w:val="105"/>
          <w:sz w:val="22"/>
          <w:szCs w:val="22"/>
        </w:rPr>
        <w:t xml:space="preserve"> on the Effective Date</w:t>
      </w:r>
      <w:r w:rsidRPr="007B7623">
        <w:rPr>
          <w:color w:val="000000" w:themeColor="text1"/>
          <w:spacing w:val="-3"/>
          <w:w w:val="105"/>
          <w:sz w:val="22"/>
          <w:szCs w:val="22"/>
        </w:rPr>
        <w:t xml:space="preserve"> (the</w:t>
      </w:r>
      <w:r w:rsidRPr="007B7623">
        <w:rPr>
          <w:b/>
          <w:color w:val="000000" w:themeColor="text1"/>
          <w:spacing w:val="-3"/>
          <w:w w:val="105"/>
          <w:sz w:val="22"/>
          <w:szCs w:val="22"/>
        </w:rPr>
        <w:t xml:space="preserve"> Merchant Account”</w:t>
      </w:r>
      <w:r w:rsidRPr="007B7623">
        <w:rPr>
          <w:color w:val="000000" w:themeColor="text1"/>
          <w:spacing w:val="-3"/>
          <w:w w:val="105"/>
          <w:sz w:val="22"/>
          <w:szCs w:val="22"/>
        </w:rPr>
        <w:t>).</w:t>
      </w:r>
    </w:p>
    <w:p w14:paraId="4B1D4865" w14:textId="16BFE48E" w:rsidR="00D30B13" w:rsidRPr="007B7623" w:rsidRDefault="00D30B13" w:rsidP="00D30B13">
      <w:pPr>
        <w:tabs>
          <w:tab w:val="right" w:pos="9370"/>
        </w:tabs>
        <w:spacing w:before="216"/>
        <w:ind w:left="720" w:hanging="720"/>
        <w:jc w:val="both"/>
        <w:rPr>
          <w:color w:val="000000" w:themeColor="text1"/>
          <w:spacing w:val="-4"/>
          <w:w w:val="105"/>
          <w:sz w:val="22"/>
          <w:szCs w:val="22"/>
        </w:rPr>
      </w:pPr>
      <w:r w:rsidRPr="007B7623">
        <w:rPr>
          <w:color w:val="000000" w:themeColor="text1"/>
          <w:spacing w:val="-24"/>
          <w:w w:val="105"/>
          <w:sz w:val="22"/>
          <w:szCs w:val="22"/>
        </w:rPr>
        <w:t>5.2</w:t>
      </w:r>
      <w:r w:rsidRPr="007B7623">
        <w:rPr>
          <w:color w:val="000000" w:themeColor="text1"/>
          <w:spacing w:val="-24"/>
          <w:w w:val="105"/>
          <w:sz w:val="22"/>
          <w:szCs w:val="22"/>
        </w:rPr>
        <w:tab/>
      </w:r>
      <w:r w:rsidRPr="007B7623">
        <w:rPr>
          <w:color w:val="000000" w:themeColor="text1"/>
          <w:spacing w:val="-2"/>
          <w:w w:val="105"/>
          <w:sz w:val="22"/>
          <w:szCs w:val="22"/>
        </w:rPr>
        <w:t xml:space="preserve">The Merchant hereby instructs and authorizes HBL to transfer into its Merchant Account all </w:t>
      </w:r>
      <w:r w:rsidR="00455B7B" w:rsidRPr="007B7623">
        <w:rPr>
          <w:color w:val="000000" w:themeColor="text1"/>
          <w:spacing w:val="-2"/>
          <w:w w:val="105"/>
          <w:sz w:val="22"/>
          <w:szCs w:val="22"/>
        </w:rPr>
        <w:t>p</w:t>
      </w:r>
      <w:r w:rsidRPr="007B7623">
        <w:rPr>
          <w:color w:val="000000" w:themeColor="text1"/>
          <w:spacing w:val="-2"/>
          <w:w w:val="105"/>
          <w:sz w:val="22"/>
          <w:szCs w:val="22"/>
        </w:rPr>
        <w:t xml:space="preserve">roceeds </w:t>
      </w:r>
      <w:r w:rsidR="00455B7B" w:rsidRPr="007B7623">
        <w:rPr>
          <w:color w:val="000000" w:themeColor="text1"/>
          <w:spacing w:val="-3"/>
          <w:w w:val="105"/>
          <w:sz w:val="22"/>
          <w:szCs w:val="22"/>
        </w:rPr>
        <w:t>of sale of goods and/or services from the Merchant Website covered under this Agreement</w:t>
      </w:r>
      <w:r w:rsidR="00455B7B" w:rsidRPr="007B7623" w:rsidDel="00F56706">
        <w:rPr>
          <w:color w:val="000000" w:themeColor="text1"/>
          <w:spacing w:val="-2"/>
          <w:w w:val="105"/>
          <w:sz w:val="22"/>
          <w:szCs w:val="22"/>
        </w:rPr>
        <w:t xml:space="preserve"> </w:t>
      </w:r>
      <w:r w:rsidRPr="007B7623">
        <w:rPr>
          <w:color w:val="000000" w:themeColor="text1"/>
          <w:spacing w:val="-2"/>
          <w:w w:val="105"/>
          <w:sz w:val="22"/>
          <w:szCs w:val="22"/>
        </w:rPr>
        <w:t xml:space="preserve">within </w:t>
      </w:r>
      <w:r w:rsidRPr="007B7623">
        <w:rPr>
          <w:color w:val="000000" w:themeColor="text1"/>
          <w:spacing w:val="-4"/>
          <w:w w:val="105"/>
          <w:sz w:val="22"/>
          <w:szCs w:val="22"/>
        </w:rPr>
        <w:t xml:space="preserve">five (05) Business Days of their receipt by HBL. The Merchant agrees, instructs and </w:t>
      </w:r>
      <w:r w:rsidRPr="007B7623">
        <w:rPr>
          <w:color w:val="000000" w:themeColor="text1"/>
          <w:spacing w:val="-2"/>
          <w:w w:val="105"/>
          <w:sz w:val="22"/>
          <w:szCs w:val="22"/>
        </w:rPr>
        <w:t xml:space="preserve">authorizes HBL not to allow the amount of each particular Card Transaction in respect of a sale by the </w:t>
      </w:r>
      <w:r w:rsidRPr="007B7623">
        <w:rPr>
          <w:color w:val="000000" w:themeColor="text1"/>
          <w:w w:val="105"/>
          <w:sz w:val="22"/>
          <w:szCs w:val="22"/>
        </w:rPr>
        <w:t xml:space="preserve">Merchant to be withdrawn </w:t>
      </w:r>
      <w:r w:rsidR="00210A52">
        <w:rPr>
          <w:color w:val="000000" w:themeColor="text1"/>
          <w:w w:val="105"/>
          <w:sz w:val="22"/>
          <w:szCs w:val="22"/>
        </w:rPr>
        <w:t xml:space="preserve">from Merchant Account </w:t>
      </w:r>
      <w:r w:rsidRPr="007B7623">
        <w:rPr>
          <w:color w:val="000000" w:themeColor="text1"/>
          <w:w w:val="105"/>
          <w:sz w:val="22"/>
          <w:szCs w:val="22"/>
        </w:rPr>
        <w:t xml:space="preserve">by any party (including the Merchant) for a minimum period of five (05) </w:t>
      </w:r>
      <w:r w:rsidRPr="007B7623">
        <w:rPr>
          <w:color w:val="000000" w:themeColor="text1"/>
          <w:spacing w:val="-8"/>
          <w:w w:val="105"/>
          <w:sz w:val="22"/>
          <w:szCs w:val="22"/>
        </w:rPr>
        <w:t xml:space="preserve">Business Days. </w:t>
      </w:r>
    </w:p>
    <w:p w14:paraId="3D6F2C53" w14:textId="283F6C9D" w:rsidR="00D30B13" w:rsidRPr="007B7623" w:rsidRDefault="00D30B13" w:rsidP="00D30B13">
      <w:pPr>
        <w:tabs>
          <w:tab w:val="right" w:pos="9370"/>
        </w:tabs>
        <w:spacing w:before="252"/>
        <w:ind w:left="720" w:hanging="720"/>
        <w:jc w:val="both"/>
        <w:rPr>
          <w:color w:val="000000" w:themeColor="text1"/>
          <w:spacing w:val="-3"/>
          <w:w w:val="105"/>
          <w:sz w:val="22"/>
          <w:szCs w:val="22"/>
        </w:rPr>
      </w:pPr>
      <w:r w:rsidRPr="007B7623">
        <w:rPr>
          <w:color w:val="000000" w:themeColor="text1"/>
          <w:spacing w:val="-26"/>
          <w:w w:val="105"/>
          <w:sz w:val="22"/>
          <w:szCs w:val="22"/>
        </w:rPr>
        <w:t xml:space="preserve">5..3     </w:t>
      </w:r>
      <w:r w:rsidRPr="007B7623">
        <w:rPr>
          <w:color w:val="000000" w:themeColor="text1"/>
          <w:spacing w:val="-26"/>
          <w:w w:val="105"/>
          <w:sz w:val="22"/>
          <w:szCs w:val="22"/>
        </w:rPr>
        <w:tab/>
      </w:r>
      <w:r w:rsidRPr="007B7623">
        <w:rPr>
          <w:color w:val="000000" w:themeColor="text1"/>
          <w:spacing w:val="-2"/>
          <w:w w:val="105"/>
          <w:sz w:val="22"/>
          <w:szCs w:val="22"/>
        </w:rPr>
        <w:t xml:space="preserve">The Merchant shall submit all Card Transactions effected by Card Members with the Merchant to HBL for settlement within three (03) </w:t>
      </w:r>
      <w:r w:rsidR="00EE0474">
        <w:rPr>
          <w:color w:val="000000" w:themeColor="text1"/>
          <w:spacing w:val="-2"/>
          <w:w w:val="105"/>
          <w:sz w:val="22"/>
          <w:szCs w:val="22"/>
        </w:rPr>
        <w:t>Business D</w:t>
      </w:r>
      <w:r w:rsidRPr="007B7623">
        <w:rPr>
          <w:color w:val="000000" w:themeColor="text1"/>
          <w:spacing w:val="-2"/>
          <w:w w:val="105"/>
          <w:sz w:val="22"/>
          <w:szCs w:val="22"/>
        </w:rPr>
        <w:t xml:space="preserve">ays of the Card Transaction. HBL shall not be liable to pay the </w:t>
      </w:r>
      <w:r w:rsidRPr="007B7623">
        <w:rPr>
          <w:color w:val="000000" w:themeColor="text1"/>
          <w:spacing w:val="-4"/>
          <w:w w:val="105"/>
          <w:sz w:val="22"/>
          <w:szCs w:val="22"/>
        </w:rPr>
        <w:t xml:space="preserve">Merchant for any fraudulent or any unauthorized Card Transaction (as determined by HBL in its sole and absolute discretion). </w:t>
      </w:r>
      <w:r w:rsidRPr="007B7623">
        <w:rPr>
          <w:color w:val="000000" w:themeColor="text1"/>
          <w:spacing w:val="-3"/>
          <w:w w:val="105"/>
          <w:sz w:val="22"/>
          <w:szCs w:val="22"/>
        </w:rPr>
        <w:t>The Merchant shall solely bear the entire loss without recourse to HBL in case of fraudulent or any unauthorized Card Transaction.</w:t>
      </w:r>
    </w:p>
    <w:p w14:paraId="6D0439A0" w14:textId="77777777" w:rsidR="00D30B13" w:rsidRPr="007B7623" w:rsidRDefault="00D30B13" w:rsidP="00D30B13">
      <w:pPr>
        <w:ind w:left="720"/>
        <w:jc w:val="both"/>
        <w:rPr>
          <w:color w:val="000000" w:themeColor="text1"/>
          <w:spacing w:val="-3"/>
          <w:w w:val="105"/>
          <w:sz w:val="22"/>
          <w:szCs w:val="22"/>
        </w:rPr>
      </w:pPr>
    </w:p>
    <w:p w14:paraId="461E37FA" w14:textId="40DB0285" w:rsidR="00D30B13" w:rsidRPr="007B7623" w:rsidRDefault="00D30B13" w:rsidP="00D30B13">
      <w:pPr>
        <w:tabs>
          <w:tab w:val="decimal" w:pos="130"/>
          <w:tab w:val="right" w:pos="6689"/>
        </w:tabs>
        <w:ind w:left="720" w:hanging="720"/>
        <w:jc w:val="both"/>
        <w:rPr>
          <w:color w:val="000000" w:themeColor="text1"/>
          <w:w w:val="105"/>
          <w:sz w:val="22"/>
          <w:szCs w:val="22"/>
        </w:rPr>
      </w:pPr>
      <w:r w:rsidRPr="007B7623">
        <w:rPr>
          <w:color w:val="000000" w:themeColor="text1"/>
          <w:spacing w:val="-32"/>
          <w:w w:val="105"/>
          <w:sz w:val="22"/>
          <w:szCs w:val="22"/>
        </w:rPr>
        <w:t>5.4</w:t>
      </w:r>
      <w:r w:rsidRPr="007B7623">
        <w:rPr>
          <w:color w:val="000000" w:themeColor="text1"/>
          <w:spacing w:val="-32"/>
          <w:w w:val="105"/>
          <w:sz w:val="22"/>
          <w:szCs w:val="22"/>
        </w:rPr>
        <w:tab/>
      </w:r>
      <w:r w:rsidRPr="007B7623">
        <w:rPr>
          <w:color w:val="000000" w:themeColor="text1"/>
          <w:spacing w:val="-32"/>
          <w:w w:val="105"/>
          <w:sz w:val="22"/>
          <w:szCs w:val="22"/>
        </w:rPr>
        <w:tab/>
      </w:r>
      <w:r w:rsidRPr="007B7623">
        <w:rPr>
          <w:color w:val="000000" w:themeColor="text1"/>
          <w:spacing w:val="-1"/>
          <w:w w:val="105"/>
          <w:sz w:val="22"/>
          <w:szCs w:val="22"/>
        </w:rPr>
        <w:t xml:space="preserve">HBL shall pay to the Merchant within five (05) Business Days from the date of Batch Settlement, </w:t>
      </w:r>
      <w:r w:rsidR="0062024B" w:rsidRPr="007B7623">
        <w:rPr>
          <w:color w:val="000000" w:themeColor="text1"/>
          <w:spacing w:val="-1"/>
          <w:w w:val="105"/>
          <w:sz w:val="22"/>
          <w:szCs w:val="22"/>
        </w:rPr>
        <w:t xml:space="preserve">vide payments made to the Merchant Account, </w:t>
      </w:r>
      <w:r w:rsidRPr="007B7623">
        <w:rPr>
          <w:color w:val="000000" w:themeColor="text1"/>
          <w:spacing w:val="-1"/>
          <w:w w:val="105"/>
          <w:sz w:val="22"/>
          <w:szCs w:val="22"/>
        </w:rPr>
        <w:t>the total amount of the Card Transactions effected with the Merchant which have been so accepted for payment by HBL less</w:t>
      </w:r>
      <w:r w:rsidR="00130CA5">
        <w:rPr>
          <w:color w:val="000000" w:themeColor="text1"/>
          <w:spacing w:val="-1"/>
          <w:w w:val="105"/>
          <w:sz w:val="22"/>
          <w:szCs w:val="22"/>
        </w:rPr>
        <w:t>:</w:t>
      </w:r>
      <w:r w:rsidRPr="007B7623">
        <w:rPr>
          <w:color w:val="000000" w:themeColor="text1"/>
          <w:spacing w:val="-1"/>
          <w:w w:val="105"/>
          <w:sz w:val="22"/>
          <w:szCs w:val="22"/>
        </w:rPr>
        <w:t xml:space="preserve"> </w:t>
      </w:r>
      <w:r w:rsidR="00130CA5">
        <w:rPr>
          <w:color w:val="000000" w:themeColor="text1"/>
          <w:spacing w:val="-1"/>
          <w:w w:val="105"/>
          <w:sz w:val="22"/>
          <w:szCs w:val="22"/>
        </w:rPr>
        <w:t>(</w:t>
      </w:r>
      <w:proofErr w:type="spellStart"/>
      <w:r w:rsidR="00130CA5">
        <w:rPr>
          <w:color w:val="000000" w:themeColor="text1"/>
          <w:spacing w:val="-1"/>
          <w:w w:val="105"/>
          <w:sz w:val="22"/>
          <w:szCs w:val="22"/>
        </w:rPr>
        <w:t>i</w:t>
      </w:r>
      <w:proofErr w:type="spellEnd"/>
      <w:r w:rsidR="00130CA5">
        <w:rPr>
          <w:color w:val="000000" w:themeColor="text1"/>
          <w:spacing w:val="-1"/>
          <w:w w:val="105"/>
          <w:sz w:val="22"/>
          <w:szCs w:val="22"/>
        </w:rPr>
        <w:t xml:space="preserve">) </w:t>
      </w:r>
      <w:r w:rsidRPr="007B7623">
        <w:rPr>
          <w:color w:val="000000" w:themeColor="text1"/>
          <w:spacing w:val="-1"/>
          <w:w w:val="105"/>
          <w:sz w:val="22"/>
          <w:szCs w:val="22"/>
        </w:rPr>
        <w:t>the aggregate Discount on all such Card Transactions</w:t>
      </w:r>
      <w:r w:rsidR="00130CA5">
        <w:rPr>
          <w:color w:val="000000" w:themeColor="text1"/>
          <w:spacing w:val="-1"/>
          <w:w w:val="105"/>
          <w:sz w:val="22"/>
          <w:szCs w:val="22"/>
        </w:rPr>
        <w:t>; and (ii)</w:t>
      </w:r>
      <w:r w:rsidRPr="007B7623">
        <w:rPr>
          <w:color w:val="000000" w:themeColor="text1"/>
          <w:spacing w:val="-1"/>
          <w:w w:val="105"/>
          <w:sz w:val="22"/>
          <w:szCs w:val="22"/>
        </w:rPr>
        <w:t xml:space="preserve"> the aggregate amount of refunds and rebates granted to Card Members</w:t>
      </w:r>
      <w:r w:rsidR="00130CA5">
        <w:rPr>
          <w:color w:val="000000" w:themeColor="text1"/>
          <w:spacing w:val="-1"/>
          <w:w w:val="105"/>
          <w:sz w:val="22"/>
          <w:szCs w:val="22"/>
        </w:rPr>
        <w:t>; and (iii)</w:t>
      </w:r>
      <w:r w:rsidRPr="007B7623">
        <w:rPr>
          <w:color w:val="000000" w:themeColor="text1"/>
          <w:spacing w:val="-1"/>
          <w:w w:val="105"/>
          <w:sz w:val="22"/>
          <w:szCs w:val="22"/>
        </w:rPr>
        <w:t xml:space="preserve"> all other amounts payable or due to HBL</w:t>
      </w:r>
      <w:r w:rsidR="00130CA5">
        <w:rPr>
          <w:color w:val="000000" w:themeColor="text1"/>
          <w:spacing w:val="-1"/>
          <w:w w:val="105"/>
          <w:sz w:val="22"/>
          <w:szCs w:val="22"/>
        </w:rPr>
        <w:t xml:space="preserve"> from the Merchant; and (iv)</w:t>
      </w:r>
      <w:r w:rsidRPr="007B7623">
        <w:rPr>
          <w:color w:val="000000" w:themeColor="text1"/>
          <w:spacing w:val="-1"/>
          <w:w w:val="105"/>
          <w:sz w:val="22"/>
          <w:szCs w:val="22"/>
        </w:rPr>
        <w:t xml:space="preserve"> all applicable taxes. In case where HBL has reason to believe that any charges have been fraudulently incurred, charged either on an invalid Card, in case chargeback is received by HBL or where HBL has reasons to inquire or causes to be inquired any charges, whether suspicious or otherwise, </w:t>
      </w:r>
      <w:r w:rsidR="0062024B" w:rsidRPr="007B7623">
        <w:rPr>
          <w:color w:val="000000" w:themeColor="text1"/>
          <w:spacing w:val="-1"/>
          <w:w w:val="105"/>
          <w:sz w:val="22"/>
          <w:szCs w:val="22"/>
        </w:rPr>
        <w:t xml:space="preserve">HBL </w:t>
      </w:r>
      <w:r w:rsidRPr="007B7623">
        <w:rPr>
          <w:color w:val="000000" w:themeColor="text1"/>
          <w:spacing w:val="-1"/>
          <w:w w:val="105"/>
          <w:sz w:val="22"/>
          <w:szCs w:val="22"/>
        </w:rPr>
        <w:t xml:space="preserve">hall be authorized by the Merchant to hold payment </w:t>
      </w:r>
      <w:r w:rsidR="00130CA5">
        <w:rPr>
          <w:color w:val="000000" w:themeColor="text1"/>
          <w:spacing w:val="-1"/>
          <w:w w:val="105"/>
          <w:sz w:val="22"/>
          <w:szCs w:val="22"/>
        </w:rPr>
        <w:t>for</w:t>
      </w:r>
      <w:r w:rsidR="00130CA5" w:rsidRPr="007B7623">
        <w:rPr>
          <w:color w:val="000000" w:themeColor="text1"/>
          <w:spacing w:val="-1"/>
          <w:w w:val="105"/>
          <w:sz w:val="22"/>
          <w:szCs w:val="22"/>
        </w:rPr>
        <w:t xml:space="preserve"> </w:t>
      </w:r>
      <w:r w:rsidRPr="007B7623">
        <w:rPr>
          <w:color w:val="000000" w:themeColor="text1"/>
          <w:spacing w:val="-1"/>
          <w:w w:val="105"/>
          <w:sz w:val="22"/>
          <w:szCs w:val="22"/>
        </w:rPr>
        <w:t xml:space="preserve">a maximum </w:t>
      </w:r>
      <w:r w:rsidR="00130CA5">
        <w:rPr>
          <w:color w:val="000000" w:themeColor="text1"/>
          <w:spacing w:val="-1"/>
          <w:w w:val="105"/>
          <w:sz w:val="22"/>
          <w:szCs w:val="22"/>
        </w:rPr>
        <w:t xml:space="preserve">period </w:t>
      </w:r>
      <w:r w:rsidRPr="007B7623">
        <w:rPr>
          <w:color w:val="000000" w:themeColor="text1"/>
          <w:spacing w:val="-1"/>
          <w:w w:val="105"/>
          <w:sz w:val="22"/>
          <w:szCs w:val="22"/>
        </w:rPr>
        <w:t xml:space="preserve">of one hundred and eighty (180) </w:t>
      </w:r>
      <w:r w:rsidR="003D4060">
        <w:rPr>
          <w:color w:val="000000" w:themeColor="text1"/>
          <w:spacing w:val="-1"/>
          <w:w w:val="105"/>
          <w:sz w:val="22"/>
          <w:szCs w:val="22"/>
        </w:rPr>
        <w:t>Business D</w:t>
      </w:r>
      <w:r w:rsidRPr="007B7623">
        <w:rPr>
          <w:color w:val="000000" w:themeColor="text1"/>
          <w:spacing w:val="-1"/>
          <w:w w:val="105"/>
          <w:sz w:val="22"/>
          <w:szCs w:val="22"/>
        </w:rPr>
        <w:t>ays from the date the transaction was posted on the Card, and take</w:t>
      </w:r>
      <w:r w:rsidR="00AD2106">
        <w:rPr>
          <w:color w:val="000000" w:themeColor="text1"/>
          <w:spacing w:val="-1"/>
          <w:w w:val="105"/>
          <w:sz w:val="22"/>
          <w:szCs w:val="22"/>
        </w:rPr>
        <w:t xml:space="preserve"> a</w:t>
      </w:r>
      <w:r w:rsidRPr="007B7623">
        <w:rPr>
          <w:color w:val="000000" w:themeColor="text1"/>
          <w:spacing w:val="-1"/>
          <w:w w:val="105"/>
          <w:sz w:val="22"/>
          <w:szCs w:val="22"/>
        </w:rPr>
        <w:t xml:space="preserve"> decision accordingly at its sole discretion. HBL shall not be liable to share the inquiry report with the Merchant. </w:t>
      </w:r>
    </w:p>
    <w:p w14:paraId="10563F13" w14:textId="77777777" w:rsidR="00D30B13" w:rsidRPr="007B7623" w:rsidRDefault="00D30B13" w:rsidP="00D30B13">
      <w:pPr>
        <w:tabs>
          <w:tab w:val="decimal" w:pos="130"/>
          <w:tab w:val="right" w:pos="9353"/>
        </w:tabs>
        <w:spacing w:before="216"/>
        <w:ind w:left="720" w:hanging="900"/>
        <w:jc w:val="both"/>
        <w:rPr>
          <w:color w:val="000000" w:themeColor="text1"/>
          <w:spacing w:val="-3"/>
          <w:w w:val="105"/>
          <w:sz w:val="22"/>
          <w:szCs w:val="22"/>
        </w:rPr>
      </w:pPr>
      <w:r w:rsidRPr="007B7623">
        <w:rPr>
          <w:color w:val="000000" w:themeColor="text1"/>
          <w:w w:val="105"/>
          <w:sz w:val="22"/>
          <w:szCs w:val="22"/>
        </w:rPr>
        <w:tab/>
      </w:r>
      <w:proofErr w:type="gramStart"/>
      <w:r w:rsidRPr="007B7623">
        <w:rPr>
          <w:color w:val="000000" w:themeColor="text1"/>
          <w:spacing w:val="-32"/>
          <w:w w:val="105"/>
          <w:sz w:val="22"/>
          <w:szCs w:val="22"/>
        </w:rPr>
        <w:t>5..5</w:t>
      </w:r>
      <w:proofErr w:type="gramEnd"/>
      <w:r w:rsidRPr="007B7623">
        <w:rPr>
          <w:color w:val="000000" w:themeColor="text1"/>
          <w:spacing w:val="-32"/>
          <w:w w:val="105"/>
          <w:sz w:val="22"/>
          <w:szCs w:val="22"/>
        </w:rPr>
        <w:tab/>
      </w:r>
      <w:r w:rsidRPr="007B7623">
        <w:rPr>
          <w:color w:val="000000" w:themeColor="text1"/>
          <w:spacing w:val="-3"/>
          <w:w w:val="105"/>
          <w:sz w:val="22"/>
          <w:szCs w:val="22"/>
        </w:rPr>
        <w:t>All payments to the Merchant shall be made available in Pakistani Rupees.</w:t>
      </w:r>
    </w:p>
    <w:p w14:paraId="57BE79CB" w14:textId="7C7443ED" w:rsidR="00D30B13" w:rsidRPr="007B7623" w:rsidRDefault="00D30B13" w:rsidP="00D30B13">
      <w:pPr>
        <w:tabs>
          <w:tab w:val="decimal" w:pos="130"/>
          <w:tab w:val="right" w:pos="9353"/>
        </w:tabs>
        <w:spacing w:before="216"/>
        <w:ind w:left="720" w:hanging="900"/>
        <w:jc w:val="both"/>
        <w:rPr>
          <w:color w:val="000000" w:themeColor="text1"/>
          <w:spacing w:val="-3"/>
          <w:w w:val="105"/>
          <w:sz w:val="22"/>
          <w:szCs w:val="22"/>
        </w:rPr>
      </w:pPr>
      <w:r w:rsidRPr="007B7623">
        <w:rPr>
          <w:color w:val="000000" w:themeColor="text1"/>
          <w:w w:val="105"/>
          <w:sz w:val="22"/>
          <w:szCs w:val="22"/>
        </w:rPr>
        <w:tab/>
        <w:t>5.6</w:t>
      </w:r>
      <w:r w:rsidRPr="007B7623">
        <w:rPr>
          <w:color w:val="000000" w:themeColor="text1"/>
          <w:w w:val="105"/>
          <w:sz w:val="22"/>
          <w:szCs w:val="22"/>
        </w:rPr>
        <w:tab/>
      </w:r>
      <w:r w:rsidRPr="007B7623">
        <w:rPr>
          <w:color w:val="000000" w:themeColor="text1"/>
          <w:spacing w:val="-2"/>
          <w:w w:val="105"/>
          <w:sz w:val="22"/>
          <w:szCs w:val="22"/>
        </w:rPr>
        <w:t xml:space="preserve">If the Merchant does not raise any objection to the amount of the payment by HBL within fifteen </w:t>
      </w:r>
      <w:r w:rsidR="003D4060">
        <w:rPr>
          <w:color w:val="000000" w:themeColor="text1"/>
          <w:spacing w:val="-2"/>
          <w:w w:val="105"/>
          <w:sz w:val="22"/>
          <w:szCs w:val="22"/>
        </w:rPr>
        <w:t xml:space="preserve">(15) </w:t>
      </w:r>
      <w:r w:rsidR="00130CA5">
        <w:rPr>
          <w:color w:val="000000" w:themeColor="text1"/>
          <w:spacing w:val="-2"/>
          <w:w w:val="105"/>
          <w:sz w:val="22"/>
          <w:szCs w:val="22"/>
        </w:rPr>
        <w:t>d</w:t>
      </w:r>
      <w:r w:rsidRPr="007B7623">
        <w:rPr>
          <w:color w:val="000000" w:themeColor="text1"/>
          <w:spacing w:val="-2"/>
          <w:w w:val="105"/>
          <w:sz w:val="22"/>
          <w:szCs w:val="22"/>
        </w:rPr>
        <w:t>ays after the date HBL credits the Merchant Account, the Merchant shall be</w:t>
      </w:r>
      <w:r w:rsidRPr="007B7623">
        <w:rPr>
          <w:color w:val="000000" w:themeColor="text1"/>
          <w:spacing w:val="-3"/>
          <w:w w:val="105"/>
          <w:sz w:val="22"/>
          <w:szCs w:val="22"/>
        </w:rPr>
        <w:t xml:space="preserve"> deemed to </w:t>
      </w:r>
      <w:r w:rsidRPr="007B7623">
        <w:rPr>
          <w:color w:val="000000" w:themeColor="text1"/>
          <w:w w:val="105"/>
          <w:sz w:val="22"/>
          <w:szCs w:val="22"/>
        </w:rPr>
        <w:t xml:space="preserve">have accepted such amount as correct and shall not be entitled to object to it thereafter, provided that </w:t>
      </w:r>
      <w:r w:rsidRPr="007B7623">
        <w:rPr>
          <w:color w:val="000000" w:themeColor="text1"/>
          <w:spacing w:val="-6"/>
          <w:w w:val="105"/>
          <w:sz w:val="22"/>
          <w:szCs w:val="22"/>
        </w:rPr>
        <w:t xml:space="preserve">nothing in this Clause </w:t>
      </w:r>
      <w:r w:rsidR="00130CA5">
        <w:rPr>
          <w:color w:val="000000" w:themeColor="text1"/>
          <w:spacing w:val="-6"/>
          <w:w w:val="105"/>
          <w:sz w:val="22"/>
          <w:szCs w:val="22"/>
        </w:rPr>
        <w:t xml:space="preserve">5.6 </w:t>
      </w:r>
      <w:r w:rsidRPr="007B7623">
        <w:rPr>
          <w:color w:val="000000" w:themeColor="text1"/>
          <w:spacing w:val="-6"/>
          <w:w w:val="105"/>
          <w:sz w:val="22"/>
          <w:szCs w:val="22"/>
        </w:rPr>
        <w:t xml:space="preserve">shall preclude HBL from correcting any error or discrepancy in such amount paid by </w:t>
      </w:r>
      <w:r w:rsidRPr="007B7623">
        <w:rPr>
          <w:color w:val="000000" w:themeColor="text1"/>
          <w:spacing w:val="-3"/>
          <w:w w:val="105"/>
          <w:sz w:val="22"/>
          <w:szCs w:val="22"/>
        </w:rPr>
        <w:t xml:space="preserve">deducting / adjusting the same from the Merchant Account by making the adjusting entries. </w:t>
      </w:r>
    </w:p>
    <w:p w14:paraId="41533BEF" w14:textId="75470B13" w:rsidR="00D30B13" w:rsidRPr="007B7623" w:rsidRDefault="00D30B13" w:rsidP="00D30B13">
      <w:pPr>
        <w:tabs>
          <w:tab w:val="right" w:pos="9353"/>
        </w:tabs>
        <w:spacing w:before="216"/>
        <w:ind w:left="720" w:hanging="720"/>
        <w:jc w:val="both"/>
        <w:rPr>
          <w:color w:val="000000" w:themeColor="text1"/>
          <w:spacing w:val="-5"/>
          <w:w w:val="105"/>
          <w:sz w:val="22"/>
          <w:szCs w:val="22"/>
        </w:rPr>
      </w:pPr>
      <w:r w:rsidRPr="007B7623">
        <w:rPr>
          <w:color w:val="000000" w:themeColor="text1"/>
          <w:w w:val="105"/>
          <w:sz w:val="22"/>
          <w:szCs w:val="22"/>
        </w:rPr>
        <w:t xml:space="preserve">5.7       </w:t>
      </w:r>
      <w:r w:rsidRPr="007B7623">
        <w:rPr>
          <w:color w:val="000000" w:themeColor="text1"/>
          <w:w w:val="105"/>
          <w:sz w:val="22"/>
          <w:szCs w:val="22"/>
        </w:rPr>
        <w:tab/>
      </w:r>
      <w:r w:rsidRPr="007B7623">
        <w:rPr>
          <w:color w:val="000000" w:themeColor="text1"/>
          <w:spacing w:val="3"/>
          <w:w w:val="105"/>
          <w:sz w:val="22"/>
          <w:szCs w:val="22"/>
        </w:rPr>
        <w:t xml:space="preserve">Any payment by HBL under this Agreement whether or not the Merchant has complied with all its </w:t>
      </w:r>
      <w:r w:rsidRPr="007B7623">
        <w:rPr>
          <w:color w:val="000000" w:themeColor="text1"/>
          <w:spacing w:val="-2"/>
          <w:w w:val="105"/>
          <w:sz w:val="22"/>
          <w:szCs w:val="22"/>
        </w:rPr>
        <w:t xml:space="preserve">obligations under this Agreement shall be made without prejudice to any claims, rights or remedies that HBL may have against the Merchant, and shall not constitute any admission or acknowledgment by HBL </w:t>
      </w:r>
      <w:r w:rsidRPr="007B7623">
        <w:rPr>
          <w:color w:val="000000" w:themeColor="text1"/>
          <w:spacing w:val="-1"/>
          <w:w w:val="105"/>
          <w:sz w:val="22"/>
          <w:szCs w:val="22"/>
        </w:rPr>
        <w:t>that the Merchant has duly performed its obligations under this Agreement</w:t>
      </w:r>
      <w:r w:rsidRPr="007B7623">
        <w:rPr>
          <w:color w:val="000000" w:themeColor="text1"/>
          <w:spacing w:val="-5"/>
          <w:w w:val="105"/>
          <w:sz w:val="22"/>
          <w:szCs w:val="22"/>
        </w:rPr>
        <w:t xml:space="preserve">. </w:t>
      </w:r>
    </w:p>
    <w:p w14:paraId="312F1BD6" w14:textId="77777777" w:rsidR="00D30B13" w:rsidRPr="007B7623" w:rsidRDefault="00D30B13" w:rsidP="00D30B13">
      <w:pPr>
        <w:ind w:left="720"/>
        <w:jc w:val="both"/>
        <w:rPr>
          <w:color w:val="000000" w:themeColor="text1"/>
          <w:spacing w:val="-5"/>
          <w:w w:val="105"/>
          <w:sz w:val="22"/>
          <w:szCs w:val="22"/>
        </w:rPr>
      </w:pPr>
    </w:p>
    <w:p w14:paraId="16E8A1F4" w14:textId="703C3735" w:rsidR="00D30B13" w:rsidRPr="007B7623" w:rsidRDefault="003D4060" w:rsidP="00D30B13">
      <w:pPr>
        <w:tabs>
          <w:tab w:val="right" w:pos="9349"/>
        </w:tabs>
        <w:ind w:left="705" w:hanging="705"/>
        <w:jc w:val="both"/>
        <w:rPr>
          <w:color w:val="000000" w:themeColor="text1"/>
          <w:spacing w:val="-4"/>
          <w:w w:val="105"/>
          <w:sz w:val="22"/>
          <w:szCs w:val="22"/>
        </w:rPr>
      </w:pPr>
      <w:r>
        <w:rPr>
          <w:color w:val="000000" w:themeColor="text1"/>
          <w:spacing w:val="-32"/>
          <w:w w:val="105"/>
          <w:sz w:val="22"/>
          <w:szCs w:val="22"/>
        </w:rPr>
        <w:t>5.8</w:t>
      </w:r>
      <w:r w:rsidR="00D30B13" w:rsidRPr="007B7623">
        <w:rPr>
          <w:color w:val="000000" w:themeColor="text1"/>
          <w:spacing w:val="-32"/>
          <w:w w:val="105"/>
          <w:sz w:val="22"/>
          <w:szCs w:val="22"/>
        </w:rPr>
        <w:t xml:space="preserve">                    </w:t>
      </w:r>
      <w:r w:rsidR="00D30B13" w:rsidRPr="007B7623">
        <w:rPr>
          <w:color w:val="000000" w:themeColor="text1"/>
          <w:spacing w:val="-32"/>
          <w:w w:val="105"/>
          <w:sz w:val="22"/>
          <w:szCs w:val="22"/>
        </w:rPr>
        <w:tab/>
      </w:r>
      <w:r w:rsidR="00D30B13" w:rsidRPr="007B7623">
        <w:rPr>
          <w:color w:val="000000" w:themeColor="text1"/>
          <w:w w:val="105"/>
          <w:sz w:val="22"/>
          <w:szCs w:val="22"/>
        </w:rPr>
        <w:t xml:space="preserve">Notwithstanding any other provision of this Agreement or any authorization and/or authorization code </w:t>
      </w:r>
      <w:r w:rsidR="00D30B13" w:rsidRPr="007B7623">
        <w:rPr>
          <w:color w:val="000000" w:themeColor="text1"/>
          <w:spacing w:val="-2"/>
          <w:w w:val="105"/>
          <w:sz w:val="22"/>
          <w:szCs w:val="22"/>
        </w:rPr>
        <w:t>numbers given in relation to</w:t>
      </w:r>
      <w:r w:rsidR="00942889">
        <w:rPr>
          <w:color w:val="000000" w:themeColor="text1"/>
          <w:spacing w:val="-2"/>
          <w:w w:val="105"/>
          <w:sz w:val="22"/>
          <w:szCs w:val="22"/>
        </w:rPr>
        <w:t xml:space="preserve"> a</w:t>
      </w:r>
      <w:r w:rsidR="00D30B13" w:rsidRPr="007B7623">
        <w:rPr>
          <w:color w:val="000000" w:themeColor="text1"/>
          <w:spacing w:val="-2"/>
          <w:w w:val="105"/>
          <w:sz w:val="22"/>
          <w:szCs w:val="22"/>
        </w:rPr>
        <w:t xml:space="preserve"> Card Transaction, HBL shall be entitled by giving notice thereof to refuse payment to the Merchant of all or part of the amount of </w:t>
      </w:r>
      <w:r w:rsidR="00D30B13" w:rsidRPr="007B7623">
        <w:rPr>
          <w:color w:val="000000" w:themeColor="text1"/>
          <w:w w:val="105"/>
          <w:sz w:val="22"/>
          <w:szCs w:val="22"/>
        </w:rPr>
        <w:t xml:space="preserve">any disputed Card Transaction or if payment has been made to seek immediate </w:t>
      </w:r>
      <w:r w:rsidR="00D30B13" w:rsidRPr="007B7623">
        <w:rPr>
          <w:color w:val="000000" w:themeColor="text1"/>
          <w:spacing w:val="-2"/>
          <w:w w:val="105"/>
          <w:sz w:val="22"/>
          <w:szCs w:val="22"/>
        </w:rPr>
        <w:t>reimbursement from the Merchant of such sum</w:t>
      </w:r>
      <w:r w:rsidR="00130CA5">
        <w:rPr>
          <w:color w:val="000000" w:themeColor="text1"/>
          <w:spacing w:val="-2"/>
          <w:w w:val="105"/>
          <w:sz w:val="22"/>
          <w:szCs w:val="22"/>
        </w:rPr>
        <w:t xml:space="preserve"> or </w:t>
      </w:r>
      <w:r w:rsidR="00D30B13" w:rsidRPr="007B7623">
        <w:rPr>
          <w:color w:val="000000" w:themeColor="text1"/>
          <w:spacing w:val="-2"/>
          <w:w w:val="105"/>
          <w:sz w:val="22"/>
          <w:szCs w:val="22"/>
        </w:rPr>
        <w:t>deduct</w:t>
      </w:r>
      <w:r w:rsidR="00130CA5">
        <w:rPr>
          <w:color w:val="000000" w:themeColor="text1"/>
          <w:spacing w:val="-2"/>
          <w:w w:val="105"/>
          <w:sz w:val="22"/>
          <w:szCs w:val="22"/>
        </w:rPr>
        <w:t xml:space="preserve"> / adjust </w:t>
      </w:r>
      <w:r w:rsidR="00D30B13" w:rsidRPr="007B7623">
        <w:rPr>
          <w:color w:val="000000" w:themeColor="text1"/>
          <w:spacing w:val="-2"/>
          <w:w w:val="105"/>
          <w:sz w:val="22"/>
          <w:szCs w:val="22"/>
        </w:rPr>
        <w:t xml:space="preserve">the same from either the Merchant Account </w:t>
      </w:r>
      <w:r w:rsidR="00D30B13" w:rsidRPr="007B7623">
        <w:rPr>
          <w:color w:val="000000" w:themeColor="text1"/>
          <w:spacing w:val="-4"/>
          <w:w w:val="105"/>
          <w:sz w:val="22"/>
          <w:szCs w:val="22"/>
        </w:rPr>
        <w:t>or through any other mode(s), in any one or more of the following events:</w:t>
      </w:r>
    </w:p>
    <w:p w14:paraId="287DF775" w14:textId="7D4B4CBB" w:rsidR="00D30B13" w:rsidRPr="007B7623" w:rsidRDefault="00130CA5" w:rsidP="007B7623">
      <w:pPr>
        <w:widowControl w:val="0"/>
        <w:numPr>
          <w:ilvl w:val="0"/>
          <w:numId w:val="19"/>
        </w:numPr>
        <w:tabs>
          <w:tab w:val="clear" w:pos="720"/>
          <w:tab w:val="num" w:pos="1512"/>
        </w:tabs>
        <w:kinsoku w:val="0"/>
        <w:spacing w:before="252"/>
        <w:jc w:val="both"/>
        <w:rPr>
          <w:color w:val="000000" w:themeColor="text1"/>
          <w:spacing w:val="-3"/>
          <w:w w:val="105"/>
          <w:sz w:val="22"/>
          <w:szCs w:val="22"/>
        </w:rPr>
      </w:pPr>
      <w:r>
        <w:rPr>
          <w:color w:val="000000" w:themeColor="text1"/>
          <w:spacing w:val="-3"/>
          <w:w w:val="105"/>
          <w:sz w:val="22"/>
          <w:szCs w:val="22"/>
        </w:rPr>
        <w:t>A</w:t>
      </w:r>
      <w:r w:rsidR="00D30B13" w:rsidRPr="007B7623">
        <w:rPr>
          <w:color w:val="000000" w:themeColor="text1"/>
          <w:spacing w:val="-3"/>
          <w:w w:val="105"/>
          <w:sz w:val="22"/>
          <w:szCs w:val="22"/>
        </w:rPr>
        <w:t xml:space="preserve"> Card Member disputes the nature, quality</w:t>
      </w:r>
      <w:r w:rsidR="00D4306A">
        <w:rPr>
          <w:color w:val="000000" w:themeColor="text1"/>
          <w:spacing w:val="-3"/>
          <w:w w:val="105"/>
          <w:sz w:val="22"/>
          <w:szCs w:val="22"/>
        </w:rPr>
        <w:t>,</w:t>
      </w:r>
      <w:r w:rsidR="00D30B13" w:rsidRPr="007B7623">
        <w:rPr>
          <w:color w:val="000000" w:themeColor="text1"/>
          <w:spacing w:val="-3"/>
          <w:w w:val="105"/>
          <w:sz w:val="22"/>
          <w:szCs w:val="22"/>
        </w:rPr>
        <w:t xml:space="preserve"> quantity</w:t>
      </w:r>
      <w:r w:rsidR="00D4306A">
        <w:rPr>
          <w:color w:val="000000" w:themeColor="text1"/>
          <w:spacing w:val="-3"/>
          <w:w w:val="105"/>
          <w:sz w:val="22"/>
          <w:szCs w:val="22"/>
        </w:rPr>
        <w:t>,</w:t>
      </w:r>
      <w:r w:rsidR="00D30B13" w:rsidRPr="007B7623">
        <w:rPr>
          <w:color w:val="000000" w:themeColor="text1"/>
          <w:spacing w:val="-3"/>
          <w:w w:val="105"/>
          <w:sz w:val="22"/>
          <w:szCs w:val="22"/>
        </w:rPr>
        <w:t xml:space="preserve"> use or fitness of the goods </w:t>
      </w:r>
      <w:r w:rsidR="00831BB8" w:rsidRPr="007B7623">
        <w:rPr>
          <w:color w:val="000000" w:themeColor="text1"/>
          <w:spacing w:val="-3"/>
          <w:w w:val="105"/>
          <w:sz w:val="22"/>
          <w:szCs w:val="22"/>
        </w:rPr>
        <w:t>and</w:t>
      </w:r>
      <w:r w:rsidR="00D30B13" w:rsidRPr="007B7623">
        <w:rPr>
          <w:color w:val="000000" w:themeColor="text1"/>
          <w:spacing w:val="-3"/>
          <w:w w:val="105"/>
          <w:sz w:val="22"/>
          <w:szCs w:val="22"/>
        </w:rPr>
        <w:t>/</w:t>
      </w:r>
      <w:r w:rsidR="00831BB8" w:rsidRPr="007B7623">
        <w:rPr>
          <w:color w:val="000000" w:themeColor="text1"/>
          <w:spacing w:val="-3"/>
          <w:w w:val="105"/>
          <w:sz w:val="22"/>
          <w:szCs w:val="22"/>
        </w:rPr>
        <w:t>or</w:t>
      </w:r>
      <w:r w:rsidR="00D30B13" w:rsidRPr="007B7623">
        <w:rPr>
          <w:color w:val="000000" w:themeColor="text1"/>
          <w:spacing w:val="-3"/>
          <w:w w:val="105"/>
          <w:sz w:val="22"/>
          <w:szCs w:val="22"/>
        </w:rPr>
        <w:t xml:space="preserve"> </w:t>
      </w:r>
      <w:r>
        <w:rPr>
          <w:color w:val="000000" w:themeColor="text1"/>
          <w:spacing w:val="-3"/>
          <w:w w:val="105"/>
          <w:sz w:val="22"/>
          <w:szCs w:val="22"/>
        </w:rPr>
        <w:t>s</w:t>
      </w:r>
      <w:r w:rsidR="00D30B13" w:rsidRPr="007B7623">
        <w:rPr>
          <w:color w:val="000000" w:themeColor="text1"/>
          <w:spacing w:val="-3"/>
          <w:w w:val="105"/>
          <w:sz w:val="22"/>
          <w:szCs w:val="22"/>
        </w:rPr>
        <w:t>ervices</w:t>
      </w:r>
      <w:r w:rsidR="00D30B13" w:rsidRPr="007B7623">
        <w:rPr>
          <w:color w:val="000000" w:themeColor="text1"/>
          <w:spacing w:val="-4"/>
          <w:w w:val="105"/>
          <w:sz w:val="22"/>
          <w:szCs w:val="22"/>
        </w:rPr>
        <w:t xml:space="preserve"> sold / rendered </w:t>
      </w:r>
      <w:r>
        <w:rPr>
          <w:color w:val="000000" w:themeColor="text1"/>
          <w:spacing w:val="-4"/>
          <w:w w:val="105"/>
          <w:sz w:val="22"/>
          <w:szCs w:val="22"/>
        </w:rPr>
        <w:t xml:space="preserve">to a Card Member pursuant to a </w:t>
      </w:r>
      <w:r w:rsidR="00D30B13" w:rsidRPr="007B7623">
        <w:rPr>
          <w:color w:val="000000" w:themeColor="text1"/>
          <w:spacing w:val="-4"/>
          <w:w w:val="105"/>
          <w:sz w:val="22"/>
          <w:szCs w:val="22"/>
        </w:rPr>
        <w:t xml:space="preserve">Card Transaction, or alleges that the Merchant has breached the terms </w:t>
      </w:r>
      <w:r w:rsidR="00D30B13" w:rsidRPr="007B7623">
        <w:rPr>
          <w:color w:val="000000" w:themeColor="text1"/>
          <w:spacing w:val="-7"/>
          <w:w w:val="105"/>
          <w:sz w:val="22"/>
          <w:szCs w:val="22"/>
        </w:rPr>
        <w:t xml:space="preserve">of the contract of sale or service entered into between the Merchant and the Card Member or any </w:t>
      </w:r>
      <w:r w:rsidR="00D30B13" w:rsidRPr="007B7623">
        <w:rPr>
          <w:color w:val="000000" w:themeColor="text1"/>
          <w:spacing w:val="-3"/>
          <w:w w:val="105"/>
          <w:sz w:val="22"/>
          <w:szCs w:val="22"/>
        </w:rPr>
        <w:t>representation or warranty made by the Merchant to the Card Member;</w:t>
      </w:r>
    </w:p>
    <w:p w14:paraId="038B0ED0" w14:textId="5E476BCE" w:rsidR="00D30B13" w:rsidRPr="007B7623" w:rsidRDefault="00130CA5" w:rsidP="00D30B13">
      <w:pPr>
        <w:widowControl w:val="0"/>
        <w:numPr>
          <w:ilvl w:val="0"/>
          <w:numId w:val="19"/>
        </w:numPr>
        <w:tabs>
          <w:tab w:val="clear" w:pos="720"/>
          <w:tab w:val="num" w:pos="1512"/>
        </w:tabs>
        <w:kinsoku w:val="0"/>
        <w:spacing w:before="216"/>
        <w:jc w:val="both"/>
        <w:rPr>
          <w:color w:val="000000" w:themeColor="text1"/>
          <w:spacing w:val="-4"/>
          <w:w w:val="105"/>
          <w:sz w:val="22"/>
          <w:szCs w:val="22"/>
        </w:rPr>
      </w:pPr>
      <w:r>
        <w:rPr>
          <w:color w:val="000000" w:themeColor="text1"/>
          <w:spacing w:val="-6"/>
          <w:w w:val="105"/>
          <w:sz w:val="22"/>
          <w:szCs w:val="22"/>
        </w:rPr>
        <w:t>A</w:t>
      </w:r>
      <w:r w:rsidRPr="007B7623">
        <w:rPr>
          <w:color w:val="000000" w:themeColor="text1"/>
          <w:spacing w:val="-6"/>
          <w:w w:val="105"/>
          <w:sz w:val="22"/>
          <w:szCs w:val="22"/>
        </w:rPr>
        <w:t xml:space="preserve"> </w:t>
      </w:r>
      <w:r w:rsidR="00D30B13" w:rsidRPr="007B7623">
        <w:rPr>
          <w:color w:val="000000" w:themeColor="text1"/>
          <w:spacing w:val="-6"/>
          <w:w w:val="105"/>
          <w:sz w:val="22"/>
          <w:szCs w:val="22"/>
        </w:rPr>
        <w:t xml:space="preserve">Card Member disputes or denies that the contract of sale or service with the Merchant was not </w:t>
      </w:r>
      <w:r w:rsidR="00D30B13" w:rsidRPr="007B7623">
        <w:rPr>
          <w:color w:val="000000" w:themeColor="text1"/>
          <w:spacing w:val="-5"/>
          <w:w w:val="105"/>
          <w:sz w:val="22"/>
          <w:szCs w:val="22"/>
        </w:rPr>
        <w:t xml:space="preserve">entered into by </w:t>
      </w:r>
      <w:r>
        <w:rPr>
          <w:color w:val="000000" w:themeColor="text1"/>
          <w:spacing w:val="-5"/>
          <w:w w:val="105"/>
          <w:sz w:val="22"/>
          <w:szCs w:val="22"/>
        </w:rPr>
        <w:t>the Card Member</w:t>
      </w:r>
      <w:r w:rsidR="00D30B13" w:rsidRPr="007B7623">
        <w:rPr>
          <w:color w:val="000000" w:themeColor="text1"/>
          <w:spacing w:val="-5"/>
          <w:w w:val="105"/>
          <w:sz w:val="22"/>
          <w:szCs w:val="22"/>
        </w:rPr>
        <w:t xml:space="preserve">, or that delivery of the goods sold and/or performance of the services rendered under the Card Transaction was </w:t>
      </w:r>
      <w:r>
        <w:rPr>
          <w:color w:val="000000" w:themeColor="text1"/>
          <w:spacing w:val="-5"/>
          <w:w w:val="105"/>
          <w:sz w:val="22"/>
          <w:szCs w:val="22"/>
        </w:rPr>
        <w:t xml:space="preserve">not </w:t>
      </w:r>
      <w:r w:rsidR="00D30B13" w:rsidRPr="007B7623">
        <w:rPr>
          <w:color w:val="000000" w:themeColor="text1"/>
          <w:spacing w:val="-5"/>
          <w:w w:val="105"/>
          <w:sz w:val="22"/>
          <w:szCs w:val="22"/>
        </w:rPr>
        <w:t>received by</w:t>
      </w:r>
      <w:r>
        <w:rPr>
          <w:color w:val="000000" w:themeColor="text1"/>
          <w:spacing w:val="-5"/>
          <w:w w:val="105"/>
          <w:sz w:val="22"/>
          <w:szCs w:val="22"/>
        </w:rPr>
        <w:t xml:space="preserve"> the </w:t>
      </w:r>
      <w:r>
        <w:rPr>
          <w:color w:val="000000" w:themeColor="text1"/>
          <w:spacing w:val="-5"/>
          <w:w w:val="105"/>
          <w:sz w:val="22"/>
          <w:szCs w:val="22"/>
        </w:rPr>
        <w:lastRenderedPageBreak/>
        <w:t>Card Member</w:t>
      </w:r>
      <w:r w:rsidR="00D30B13" w:rsidRPr="007B7623">
        <w:rPr>
          <w:color w:val="000000" w:themeColor="text1"/>
          <w:spacing w:val="-5"/>
          <w:w w:val="105"/>
          <w:sz w:val="22"/>
          <w:szCs w:val="22"/>
        </w:rPr>
        <w:t>, or alleges that the Payment Instruction</w:t>
      </w:r>
      <w:r w:rsidR="002C2438">
        <w:rPr>
          <w:color w:val="000000" w:themeColor="text1"/>
          <w:spacing w:val="-5"/>
          <w:w w:val="105"/>
          <w:sz w:val="22"/>
          <w:szCs w:val="22"/>
        </w:rPr>
        <w:t>s</w:t>
      </w:r>
      <w:r w:rsidR="00D30B13" w:rsidRPr="007B7623">
        <w:rPr>
          <w:color w:val="000000" w:themeColor="text1"/>
          <w:spacing w:val="-5"/>
          <w:w w:val="105"/>
          <w:sz w:val="22"/>
          <w:szCs w:val="22"/>
        </w:rPr>
        <w:t xml:space="preserve"> ha</w:t>
      </w:r>
      <w:r w:rsidR="002C2438">
        <w:rPr>
          <w:color w:val="000000" w:themeColor="text1"/>
          <w:spacing w:val="-5"/>
          <w:w w:val="105"/>
          <w:sz w:val="22"/>
          <w:szCs w:val="22"/>
        </w:rPr>
        <w:t>ve</w:t>
      </w:r>
      <w:r w:rsidR="00D30B13" w:rsidRPr="007B7623">
        <w:rPr>
          <w:color w:val="000000" w:themeColor="text1"/>
          <w:spacing w:val="-5"/>
          <w:w w:val="105"/>
          <w:sz w:val="22"/>
          <w:szCs w:val="22"/>
        </w:rPr>
        <w:t xml:space="preserve"> been </w:t>
      </w:r>
      <w:r w:rsidR="00D30B13" w:rsidRPr="007B7623">
        <w:rPr>
          <w:color w:val="000000" w:themeColor="text1"/>
          <w:spacing w:val="-4"/>
          <w:w w:val="105"/>
          <w:sz w:val="22"/>
          <w:szCs w:val="22"/>
        </w:rPr>
        <w:t xml:space="preserve">given or altered without </w:t>
      </w:r>
      <w:r>
        <w:rPr>
          <w:color w:val="000000" w:themeColor="text1"/>
          <w:spacing w:val="-4"/>
          <w:w w:val="105"/>
          <w:sz w:val="22"/>
          <w:szCs w:val="22"/>
        </w:rPr>
        <w:t>the Card Member’s</w:t>
      </w:r>
      <w:r w:rsidRPr="007B7623">
        <w:rPr>
          <w:color w:val="000000" w:themeColor="text1"/>
          <w:spacing w:val="-4"/>
          <w:w w:val="105"/>
          <w:sz w:val="22"/>
          <w:szCs w:val="22"/>
        </w:rPr>
        <w:t xml:space="preserve"> </w:t>
      </w:r>
      <w:r w:rsidR="00D30B13" w:rsidRPr="007B7623">
        <w:rPr>
          <w:color w:val="000000" w:themeColor="text1"/>
          <w:spacing w:val="-4"/>
          <w:w w:val="105"/>
          <w:sz w:val="22"/>
          <w:szCs w:val="22"/>
        </w:rPr>
        <w:t>consent or authority;</w:t>
      </w:r>
    </w:p>
    <w:p w14:paraId="08C3E3BC" w14:textId="6F9683AD" w:rsidR="00D30B13" w:rsidRPr="007B7623" w:rsidRDefault="00D30B13" w:rsidP="00D30B13">
      <w:pPr>
        <w:widowControl w:val="0"/>
        <w:numPr>
          <w:ilvl w:val="0"/>
          <w:numId w:val="19"/>
        </w:numPr>
        <w:tabs>
          <w:tab w:val="clear" w:pos="720"/>
          <w:tab w:val="num" w:pos="1512"/>
        </w:tabs>
        <w:kinsoku w:val="0"/>
        <w:spacing w:before="252"/>
        <w:jc w:val="both"/>
        <w:rPr>
          <w:color w:val="000000" w:themeColor="text1"/>
          <w:spacing w:val="-3"/>
          <w:w w:val="105"/>
          <w:sz w:val="22"/>
          <w:szCs w:val="22"/>
        </w:rPr>
      </w:pPr>
      <w:r w:rsidRPr="007B7623">
        <w:rPr>
          <w:color w:val="000000" w:themeColor="text1"/>
          <w:spacing w:val="-4"/>
          <w:w w:val="105"/>
          <w:sz w:val="22"/>
          <w:szCs w:val="22"/>
        </w:rPr>
        <w:t xml:space="preserve">The contract of sale or service entered into between the Merchant and the Card Member in relation </w:t>
      </w:r>
      <w:r w:rsidRPr="007B7623">
        <w:rPr>
          <w:color w:val="000000" w:themeColor="text1"/>
          <w:spacing w:val="-3"/>
          <w:w w:val="105"/>
          <w:sz w:val="22"/>
          <w:szCs w:val="22"/>
        </w:rPr>
        <w:t xml:space="preserve">to the goods </w:t>
      </w:r>
      <w:r w:rsidR="00831BB8" w:rsidRPr="007B7623">
        <w:rPr>
          <w:color w:val="000000" w:themeColor="text1"/>
          <w:spacing w:val="-3"/>
          <w:w w:val="105"/>
          <w:sz w:val="22"/>
          <w:szCs w:val="22"/>
        </w:rPr>
        <w:t>and/or</w:t>
      </w:r>
      <w:r w:rsidRPr="007B7623">
        <w:rPr>
          <w:color w:val="000000" w:themeColor="text1"/>
          <w:spacing w:val="-3"/>
          <w:w w:val="105"/>
          <w:sz w:val="22"/>
          <w:szCs w:val="22"/>
        </w:rPr>
        <w:t xml:space="preserve"> services rendered under the Card Transaction is void or voidable at law or the </w:t>
      </w:r>
      <w:r w:rsidRPr="007B7623">
        <w:rPr>
          <w:color w:val="000000" w:themeColor="text1"/>
          <w:spacing w:val="-1"/>
          <w:w w:val="105"/>
          <w:sz w:val="22"/>
          <w:szCs w:val="22"/>
        </w:rPr>
        <w:t xml:space="preserve">use of the Card or the performance of any person's obligations under such contract of sale or </w:t>
      </w:r>
      <w:r w:rsidRPr="007B7623">
        <w:rPr>
          <w:color w:val="000000" w:themeColor="text1"/>
          <w:spacing w:val="-3"/>
          <w:w w:val="105"/>
          <w:sz w:val="22"/>
          <w:szCs w:val="22"/>
        </w:rPr>
        <w:t>service involves any illegal or unlawful act(s);</w:t>
      </w:r>
    </w:p>
    <w:p w14:paraId="5E04502D" w14:textId="77777777" w:rsidR="00D30B13" w:rsidRPr="007B7623" w:rsidRDefault="00D30B13" w:rsidP="00D30B13">
      <w:pPr>
        <w:widowControl w:val="0"/>
        <w:numPr>
          <w:ilvl w:val="0"/>
          <w:numId w:val="19"/>
        </w:numPr>
        <w:tabs>
          <w:tab w:val="clear" w:pos="720"/>
          <w:tab w:val="num" w:pos="1512"/>
        </w:tabs>
        <w:kinsoku w:val="0"/>
        <w:spacing w:before="252"/>
        <w:jc w:val="both"/>
        <w:rPr>
          <w:color w:val="000000" w:themeColor="text1"/>
          <w:spacing w:val="-3"/>
          <w:w w:val="105"/>
          <w:sz w:val="22"/>
          <w:szCs w:val="22"/>
        </w:rPr>
      </w:pPr>
      <w:r w:rsidRPr="007B7623">
        <w:rPr>
          <w:color w:val="000000" w:themeColor="text1"/>
          <w:spacing w:val="-5"/>
          <w:w w:val="105"/>
          <w:sz w:val="22"/>
          <w:szCs w:val="22"/>
        </w:rPr>
        <w:t xml:space="preserve">The Card used to effect the Card Transaction is counterfeit or the Card Transaction is or the Card </w:t>
      </w:r>
      <w:r w:rsidRPr="007B7623">
        <w:rPr>
          <w:color w:val="000000" w:themeColor="text1"/>
          <w:spacing w:val="-3"/>
          <w:w w:val="105"/>
          <w:sz w:val="22"/>
          <w:szCs w:val="22"/>
        </w:rPr>
        <w:t>Member alleges that the Card Transaction is in any way fraudulent or tainted or affected by fraud or forgery, whether or not the Merchant is aware of the same;</w:t>
      </w:r>
    </w:p>
    <w:p w14:paraId="6684C6FB" w14:textId="570F50AB" w:rsidR="00D30B13" w:rsidRPr="007B7623" w:rsidRDefault="00D30B13" w:rsidP="00D30B13">
      <w:pPr>
        <w:widowControl w:val="0"/>
        <w:numPr>
          <w:ilvl w:val="0"/>
          <w:numId w:val="19"/>
        </w:numPr>
        <w:tabs>
          <w:tab w:val="clear" w:pos="720"/>
          <w:tab w:val="num" w:pos="1512"/>
        </w:tabs>
        <w:kinsoku w:val="0"/>
        <w:spacing w:before="216"/>
        <w:jc w:val="both"/>
        <w:rPr>
          <w:color w:val="000000" w:themeColor="text1"/>
          <w:spacing w:val="-4"/>
          <w:w w:val="105"/>
          <w:sz w:val="22"/>
          <w:szCs w:val="22"/>
        </w:rPr>
      </w:pPr>
      <w:r w:rsidRPr="007B7623">
        <w:rPr>
          <w:color w:val="000000" w:themeColor="text1"/>
          <w:spacing w:val="-3"/>
          <w:w w:val="105"/>
          <w:sz w:val="22"/>
          <w:szCs w:val="22"/>
        </w:rPr>
        <w:t xml:space="preserve">The Card Transaction is not submitted for settlement by the Merchant within three (03) </w:t>
      </w:r>
      <w:r w:rsidR="005E2CC2">
        <w:rPr>
          <w:color w:val="000000" w:themeColor="text1"/>
          <w:spacing w:val="-3"/>
          <w:w w:val="105"/>
          <w:sz w:val="22"/>
          <w:szCs w:val="22"/>
        </w:rPr>
        <w:t>B</w:t>
      </w:r>
      <w:r w:rsidRPr="007B7623">
        <w:rPr>
          <w:color w:val="000000" w:themeColor="text1"/>
          <w:spacing w:val="-3"/>
          <w:w w:val="105"/>
          <w:sz w:val="22"/>
          <w:szCs w:val="22"/>
        </w:rPr>
        <w:t xml:space="preserve">usiness </w:t>
      </w:r>
      <w:r w:rsidR="005E2CC2">
        <w:rPr>
          <w:color w:val="000000" w:themeColor="text1"/>
          <w:spacing w:val="-4"/>
          <w:w w:val="105"/>
          <w:sz w:val="22"/>
          <w:szCs w:val="22"/>
        </w:rPr>
        <w:t>D</w:t>
      </w:r>
      <w:r w:rsidRPr="007B7623">
        <w:rPr>
          <w:color w:val="000000" w:themeColor="text1"/>
          <w:spacing w:val="-4"/>
          <w:w w:val="105"/>
          <w:sz w:val="22"/>
          <w:szCs w:val="22"/>
        </w:rPr>
        <w:t xml:space="preserve">ays of the </w:t>
      </w:r>
      <w:r w:rsidR="00130CA5">
        <w:rPr>
          <w:color w:val="000000" w:themeColor="text1"/>
          <w:spacing w:val="-4"/>
          <w:w w:val="105"/>
          <w:sz w:val="22"/>
          <w:szCs w:val="22"/>
        </w:rPr>
        <w:t>Card T</w:t>
      </w:r>
      <w:r w:rsidRPr="007B7623">
        <w:rPr>
          <w:color w:val="000000" w:themeColor="text1"/>
          <w:spacing w:val="-4"/>
          <w:w w:val="105"/>
          <w:sz w:val="22"/>
          <w:szCs w:val="22"/>
        </w:rPr>
        <w:t>ransaction;</w:t>
      </w:r>
    </w:p>
    <w:p w14:paraId="0ED275F6" w14:textId="77777777" w:rsidR="00D30B13" w:rsidRPr="007B7623" w:rsidRDefault="00D30B13" w:rsidP="00D30B13">
      <w:pPr>
        <w:widowControl w:val="0"/>
        <w:numPr>
          <w:ilvl w:val="0"/>
          <w:numId w:val="19"/>
        </w:numPr>
        <w:tabs>
          <w:tab w:val="clear" w:pos="720"/>
          <w:tab w:val="num" w:pos="1512"/>
        </w:tabs>
        <w:kinsoku w:val="0"/>
        <w:spacing w:before="216"/>
        <w:jc w:val="both"/>
        <w:rPr>
          <w:color w:val="000000" w:themeColor="text1"/>
          <w:spacing w:val="-4"/>
          <w:w w:val="105"/>
          <w:sz w:val="22"/>
          <w:szCs w:val="22"/>
        </w:rPr>
      </w:pPr>
      <w:r w:rsidRPr="007B7623">
        <w:rPr>
          <w:color w:val="000000" w:themeColor="text1"/>
          <w:spacing w:val="-3"/>
          <w:w w:val="105"/>
          <w:sz w:val="22"/>
          <w:szCs w:val="22"/>
        </w:rPr>
        <w:t xml:space="preserve">Payment in relation to the Card Transaction has been mistakenly or wrongly made by HBL or by </w:t>
      </w:r>
      <w:r w:rsidRPr="007B7623">
        <w:rPr>
          <w:color w:val="000000" w:themeColor="text1"/>
          <w:spacing w:val="-4"/>
          <w:w w:val="105"/>
          <w:sz w:val="22"/>
          <w:szCs w:val="22"/>
        </w:rPr>
        <w:t>the Card Member to the Merchant;</w:t>
      </w:r>
    </w:p>
    <w:p w14:paraId="3B040BA0" w14:textId="77777777" w:rsidR="00D30B13" w:rsidRPr="007B7623" w:rsidRDefault="00D30B13" w:rsidP="00D30B13">
      <w:pPr>
        <w:widowControl w:val="0"/>
        <w:numPr>
          <w:ilvl w:val="0"/>
          <w:numId w:val="19"/>
        </w:numPr>
        <w:tabs>
          <w:tab w:val="clear" w:pos="720"/>
          <w:tab w:val="num" w:pos="1512"/>
        </w:tabs>
        <w:kinsoku w:val="0"/>
        <w:spacing w:before="252"/>
        <w:jc w:val="both"/>
        <w:rPr>
          <w:color w:val="000000" w:themeColor="text1"/>
          <w:spacing w:val="-3"/>
          <w:w w:val="105"/>
          <w:sz w:val="22"/>
          <w:szCs w:val="22"/>
        </w:rPr>
      </w:pPr>
      <w:r w:rsidRPr="007B7623">
        <w:rPr>
          <w:color w:val="000000" w:themeColor="text1"/>
          <w:spacing w:val="-3"/>
          <w:w w:val="105"/>
          <w:sz w:val="22"/>
          <w:szCs w:val="22"/>
        </w:rPr>
        <w:t>No authorization and/or authorization code numbers (if necessary) has / had been sought by and/or granted to the Merchant for the Card Transaction, as required under this Agreement;</w:t>
      </w:r>
    </w:p>
    <w:p w14:paraId="253EC7E0" w14:textId="77777777" w:rsidR="00D30B13" w:rsidRPr="007B7623" w:rsidRDefault="00D30B13" w:rsidP="00D30B13">
      <w:pPr>
        <w:widowControl w:val="0"/>
        <w:numPr>
          <w:ilvl w:val="0"/>
          <w:numId w:val="19"/>
        </w:numPr>
        <w:tabs>
          <w:tab w:val="clear" w:pos="720"/>
          <w:tab w:val="num" w:pos="1512"/>
        </w:tabs>
        <w:kinsoku w:val="0"/>
        <w:spacing w:before="216"/>
        <w:rPr>
          <w:color w:val="000000" w:themeColor="text1"/>
          <w:spacing w:val="7"/>
          <w:w w:val="105"/>
          <w:sz w:val="22"/>
          <w:szCs w:val="22"/>
        </w:rPr>
      </w:pPr>
      <w:r w:rsidRPr="007B7623">
        <w:rPr>
          <w:color w:val="000000" w:themeColor="text1"/>
          <w:spacing w:val="7"/>
          <w:w w:val="105"/>
          <w:sz w:val="22"/>
          <w:szCs w:val="22"/>
        </w:rPr>
        <w:t>The Card used for the Card Transaction is not a valid Card;</w:t>
      </w:r>
    </w:p>
    <w:p w14:paraId="7486B28A" w14:textId="0196A311" w:rsidR="00D30B13" w:rsidRPr="007B7623" w:rsidRDefault="00D30B13" w:rsidP="00D30B13">
      <w:pPr>
        <w:widowControl w:val="0"/>
        <w:numPr>
          <w:ilvl w:val="0"/>
          <w:numId w:val="19"/>
        </w:numPr>
        <w:tabs>
          <w:tab w:val="clear" w:pos="720"/>
          <w:tab w:val="num" w:pos="1512"/>
        </w:tabs>
        <w:kinsoku w:val="0"/>
        <w:spacing w:before="252"/>
        <w:jc w:val="both"/>
        <w:rPr>
          <w:color w:val="000000" w:themeColor="text1"/>
          <w:spacing w:val="-4"/>
          <w:w w:val="105"/>
          <w:sz w:val="22"/>
          <w:szCs w:val="22"/>
        </w:rPr>
      </w:pPr>
      <w:r w:rsidRPr="007B7623">
        <w:rPr>
          <w:color w:val="000000" w:themeColor="text1"/>
          <w:spacing w:val="-5"/>
          <w:w w:val="105"/>
          <w:sz w:val="22"/>
          <w:szCs w:val="22"/>
        </w:rPr>
        <w:t xml:space="preserve">The Merchant does not furnish to HBL for the purpose of investigating a Dispute, the original or </w:t>
      </w:r>
      <w:r w:rsidRPr="007B7623">
        <w:rPr>
          <w:color w:val="000000" w:themeColor="text1"/>
          <w:spacing w:val="-7"/>
          <w:w w:val="105"/>
          <w:sz w:val="22"/>
          <w:szCs w:val="22"/>
        </w:rPr>
        <w:t xml:space="preserve">copy or printout of any statement, bill or invoice or any other document or record relating to the Card </w:t>
      </w:r>
      <w:r w:rsidRPr="007B7623">
        <w:rPr>
          <w:color w:val="000000" w:themeColor="text1"/>
          <w:spacing w:val="-4"/>
          <w:w w:val="105"/>
          <w:sz w:val="22"/>
          <w:szCs w:val="22"/>
        </w:rPr>
        <w:t>Transaction forthwith upon request as required by HBL;</w:t>
      </w:r>
    </w:p>
    <w:p w14:paraId="6E7C53FD" w14:textId="77777777" w:rsidR="00D30B13" w:rsidRPr="007B7623" w:rsidRDefault="00D30B13" w:rsidP="00D30B13">
      <w:pPr>
        <w:widowControl w:val="0"/>
        <w:numPr>
          <w:ilvl w:val="0"/>
          <w:numId w:val="19"/>
        </w:numPr>
        <w:tabs>
          <w:tab w:val="clear" w:pos="720"/>
          <w:tab w:val="num" w:pos="1512"/>
        </w:tabs>
        <w:kinsoku w:val="0"/>
        <w:spacing w:before="216"/>
        <w:jc w:val="both"/>
        <w:rPr>
          <w:color w:val="000000" w:themeColor="text1"/>
          <w:spacing w:val="-3"/>
          <w:w w:val="105"/>
          <w:sz w:val="22"/>
          <w:szCs w:val="22"/>
        </w:rPr>
      </w:pPr>
      <w:r w:rsidRPr="007B7623">
        <w:rPr>
          <w:color w:val="000000" w:themeColor="text1"/>
          <w:spacing w:val="-3"/>
          <w:w w:val="105"/>
          <w:sz w:val="22"/>
          <w:szCs w:val="22"/>
        </w:rPr>
        <w:t xml:space="preserve">In seeking authorization for a Card Transaction, the Card Member's name and/or Card or Card </w:t>
      </w:r>
      <w:r w:rsidRPr="007B7623">
        <w:rPr>
          <w:color w:val="000000" w:themeColor="text1"/>
          <w:spacing w:val="-7"/>
          <w:w w:val="105"/>
          <w:sz w:val="22"/>
          <w:szCs w:val="22"/>
        </w:rPr>
        <w:t xml:space="preserve">account number and/or the validity period of the Card and/or any other details were given to HBL </w:t>
      </w:r>
      <w:r w:rsidRPr="007B7623">
        <w:rPr>
          <w:color w:val="000000" w:themeColor="text1"/>
          <w:spacing w:val="-3"/>
          <w:w w:val="105"/>
          <w:sz w:val="22"/>
          <w:szCs w:val="22"/>
        </w:rPr>
        <w:t>incorrectly (whether or not as a result of the Merchant's fault or neglect);</w:t>
      </w:r>
    </w:p>
    <w:p w14:paraId="32AEF47E" w14:textId="0AFA68B8" w:rsidR="00D30B13" w:rsidRPr="007B7623" w:rsidRDefault="00D30B13" w:rsidP="00D30B13">
      <w:pPr>
        <w:widowControl w:val="0"/>
        <w:numPr>
          <w:ilvl w:val="0"/>
          <w:numId w:val="19"/>
        </w:numPr>
        <w:tabs>
          <w:tab w:val="clear" w:pos="720"/>
          <w:tab w:val="num" w:pos="1512"/>
        </w:tabs>
        <w:kinsoku w:val="0"/>
        <w:spacing w:before="252"/>
        <w:jc w:val="both"/>
        <w:rPr>
          <w:color w:val="000000" w:themeColor="text1"/>
          <w:spacing w:val="-3"/>
          <w:w w:val="105"/>
          <w:sz w:val="22"/>
          <w:szCs w:val="22"/>
        </w:rPr>
      </w:pPr>
      <w:r w:rsidRPr="007B7623">
        <w:rPr>
          <w:color w:val="000000" w:themeColor="text1"/>
          <w:spacing w:val="-2"/>
          <w:w w:val="105"/>
          <w:sz w:val="22"/>
          <w:szCs w:val="22"/>
        </w:rPr>
        <w:t xml:space="preserve">A Charge Back Claim relating to the Card Transaction is received by HBL or the issuer of any </w:t>
      </w:r>
      <w:r w:rsidRPr="007B7623">
        <w:rPr>
          <w:color w:val="000000" w:themeColor="text1"/>
          <w:spacing w:val="-3"/>
          <w:w w:val="105"/>
          <w:sz w:val="22"/>
          <w:szCs w:val="22"/>
        </w:rPr>
        <w:t>card refuses for whatever reason to honor any Card Transaction;</w:t>
      </w:r>
    </w:p>
    <w:p w14:paraId="7CE648AE" w14:textId="65A8F4B7" w:rsidR="00D30B13" w:rsidRPr="007B7623" w:rsidRDefault="00D30B13" w:rsidP="00D30B13">
      <w:pPr>
        <w:widowControl w:val="0"/>
        <w:numPr>
          <w:ilvl w:val="0"/>
          <w:numId w:val="19"/>
        </w:numPr>
        <w:tabs>
          <w:tab w:val="clear" w:pos="720"/>
          <w:tab w:val="num" w:pos="1512"/>
        </w:tabs>
        <w:kinsoku w:val="0"/>
        <w:spacing w:before="216"/>
        <w:jc w:val="both"/>
        <w:rPr>
          <w:color w:val="000000" w:themeColor="text1"/>
          <w:spacing w:val="-4"/>
          <w:w w:val="105"/>
          <w:sz w:val="22"/>
          <w:szCs w:val="22"/>
        </w:rPr>
      </w:pPr>
      <w:r w:rsidRPr="007B7623">
        <w:rPr>
          <w:color w:val="000000" w:themeColor="text1"/>
          <w:spacing w:val="-5"/>
          <w:w w:val="105"/>
          <w:sz w:val="22"/>
          <w:szCs w:val="22"/>
        </w:rPr>
        <w:t>HBL is of the opinion that there is any fraud, forgery or suspicious circumstances surrounding any Payment Instruction</w:t>
      </w:r>
      <w:r w:rsidR="002C2438">
        <w:rPr>
          <w:color w:val="000000" w:themeColor="text1"/>
          <w:spacing w:val="-5"/>
          <w:w w:val="105"/>
          <w:sz w:val="22"/>
          <w:szCs w:val="22"/>
        </w:rPr>
        <w:t>s</w:t>
      </w:r>
      <w:r w:rsidRPr="007B7623">
        <w:rPr>
          <w:color w:val="000000" w:themeColor="text1"/>
          <w:spacing w:val="-5"/>
          <w:w w:val="105"/>
          <w:sz w:val="22"/>
          <w:szCs w:val="22"/>
        </w:rPr>
        <w:t xml:space="preserve">, </w:t>
      </w:r>
      <w:r w:rsidRPr="007B7623">
        <w:rPr>
          <w:color w:val="000000" w:themeColor="text1"/>
          <w:spacing w:val="-4"/>
          <w:w w:val="105"/>
          <w:sz w:val="22"/>
          <w:szCs w:val="22"/>
        </w:rPr>
        <w:t>Card Transaction, Card, or Card Member;</w:t>
      </w:r>
    </w:p>
    <w:p w14:paraId="297F4348" w14:textId="451D69C4" w:rsidR="00D30B13" w:rsidRPr="007B7623" w:rsidRDefault="00D30B13" w:rsidP="00D30B13">
      <w:pPr>
        <w:widowControl w:val="0"/>
        <w:numPr>
          <w:ilvl w:val="0"/>
          <w:numId w:val="19"/>
        </w:numPr>
        <w:kinsoku w:val="0"/>
        <w:spacing w:before="180"/>
        <w:jc w:val="both"/>
        <w:rPr>
          <w:color w:val="000000" w:themeColor="text1"/>
          <w:spacing w:val="-3"/>
          <w:w w:val="105"/>
          <w:sz w:val="22"/>
          <w:szCs w:val="22"/>
        </w:rPr>
      </w:pPr>
      <w:r w:rsidRPr="007B7623">
        <w:rPr>
          <w:color w:val="000000" w:themeColor="text1"/>
          <w:spacing w:val="-3"/>
          <w:w w:val="105"/>
          <w:sz w:val="22"/>
          <w:szCs w:val="22"/>
        </w:rPr>
        <w:t xml:space="preserve">There has been a breach by the Merchant of any of its obligations under this Agreement, or </w:t>
      </w:r>
      <w:r w:rsidRPr="007B7623">
        <w:rPr>
          <w:color w:val="000000" w:themeColor="text1"/>
          <w:spacing w:val="-2"/>
          <w:w w:val="105"/>
          <w:sz w:val="22"/>
          <w:szCs w:val="22"/>
        </w:rPr>
        <w:t>of any security measures or guidelines issued by HBL</w:t>
      </w:r>
      <w:r w:rsidR="00F72D72">
        <w:rPr>
          <w:color w:val="000000" w:themeColor="text1"/>
          <w:spacing w:val="-3"/>
          <w:w w:val="105"/>
          <w:sz w:val="22"/>
          <w:szCs w:val="22"/>
        </w:rPr>
        <w:t>;</w:t>
      </w:r>
    </w:p>
    <w:p w14:paraId="1244F59B" w14:textId="146F544F" w:rsidR="00D30B13" w:rsidRPr="007B7623" w:rsidRDefault="00D30B13" w:rsidP="00D30B13">
      <w:pPr>
        <w:widowControl w:val="0"/>
        <w:numPr>
          <w:ilvl w:val="0"/>
          <w:numId w:val="19"/>
        </w:numPr>
        <w:kinsoku w:val="0"/>
        <w:spacing w:before="180"/>
        <w:jc w:val="both"/>
        <w:rPr>
          <w:color w:val="000000" w:themeColor="text1"/>
          <w:spacing w:val="-3"/>
          <w:w w:val="105"/>
          <w:sz w:val="22"/>
          <w:szCs w:val="22"/>
        </w:rPr>
      </w:pPr>
      <w:r w:rsidRPr="007B7623">
        <w:rPr>
          <w:color w:val="000000" w:themeColor="text1"/>
          <w:spacing w:val="-3"/>
          <w:w w:val="105"/>
          <w:sz w:val="22"/>
          <w:szCs w:val="22"/>
        </w:rPr>
        <w:t>The Card presented to the Merchant in respect of the transaction was listed in a warning list or any other communication or advice (in whatever form) from time to time, issued or made available to HBL by any other institutions or Card issuing bank or financial institution or if such intimation is made available by or on behalf of HBL to the Merchant</w:t>
      </w:r>
      <w:r w:rsidR="00F72D72">
        <w:rPr>
          <w:color w:val="000000" w:themeColor="text1"/>
          <w:spacing w:val="-3"/>
          <w:w w:val="105"/>
          <w:sz w:val="22"/>
          <w:szCs w:val="22"/>
        </w:rPr>
        <w:t>; or</w:t>
      </w:r>
    </w:p>
    <w:p w14:paraId="7A8EE39E" w14:textId="7E993505" w:rsidR="00D30B13" w:rsidRPr="007B7623" w:rsidRDefault="00D30B13" w:rsidP="00D30B13">
      <w:pPr>
        <w:widowControl w:val="0"/>
        <w:numPr>
          <w:ilvl w:val="0"/>
          <w:numId w:val="19"/>
        </w:numPr>
        <w:kinsoku w:val="0"/>
        <w:spacing w:before="180"/>
        <w:jc w:val="both"/>
        <w:rPr>
          <w:color w:val="000000" w:themeColor="text1"/>
          <w:spacing w:val="-3"/>
          <w:w w:val="105"/>
          <w:sz w:val="22"/>
          <w:szCs w:val="22"/>
        </w:rPr>
      </w:pPr>
      <w:r w:rsidRPr="007B7623">
        <w:rPr>
          <w:color w:val="000000" w:themeColor="text1"/>
          <w:spacing w:val="-3"/>
          <w:w w:val="105"/>
          <w:sz w:val="22"/>
          <w:szCs w:val="22"/>
        </w:rPr>
        <w:t xml:space="preserve">The goods and/or services </w:t>
      </w:r>
      <w:r w:rsidR="00130CA5">
        <w:rPr>
          <w:color w:val="000000" w:themeColor="text1"/>
          <w:spacing w:val="-3"/>
          <w:w w:val="105"/>
          <w:sz w:val="22"/>
          <w:szCs w:val="22"/>
        </w:rPr>
        <w:t>in respect of a</w:t>
      </w:r>
      <w:r w:rsidRPr="007B7623">
        <w:rPr>
          <w:color w:val="000000" w:themeColor="text1"/>
          <w:spacing w:val="-3"/>
          <w:w w:val="105"/>
          <w:sz w:val="22"/>
          <w:szCs w:val="22"/>
        </w:rPr>
        <w:t xml:space="preserve"> Card Transaction are rejected or returned o</w:t>
      </w:r>
      <w:r w:rsidR="00F72D72">
        <w:rPr>
          <w:color w:val="000000" w:themeColor="text1"/>
          <w:spacing w:val="-3"/>
          <w:w w:val="105"/>
          <w:sz w:val="22"/>
          <w:szCs w:val="22"/>
        </w:rPr>
        <w:t>r</w:t>
      </w:r>
      <w:r w:rsidRPr="007B7623">
        <w:rPr>
          <w:color w:val="000000" w:themeColor="text1"/>
          <w:spacing w:val="-3"/>
          <w:w w:val="105"/>
          <w:sz w:val="22"/>
          <w:szCs w:val="22"/>
        </w:rPr>
        <w:t xml:space="preserve"> the Card Transaction, or any part thereof, is validly cancelled or terminated by a Card Member or if the Merchant fails to provide at all or to the Card Member’s satisfaction, goods and/or or services which are the subject matter of a Card Transaction. </w:t>
      </w:r>
    </w:p>
    <w:p w14:paraId="56BF19F6" w14:textId="77777777" w:rsidR="00D30B13" w:rsidRPr="007B7623" w:rsidRDefault="00D30B13" w:rsidP="00D30B13">
      <w:pPr>
        <w:tabs>
          <w:tab w:val="left" w:pos="1440"/>
        </w:tabs>
        <w:jc w:val="both"/>
        <w:rPr>
          <w:color w:val="000000" w:themeColor="text1"/>
          <w:spacing w:val="-2"/>
          <w:w w:val="105"/>
          <w:sz w:val="22"/>
          <w:szCs w:val="22"/>
        </w:rPr>
      </w:pPr>
    </w:p>
    <w:p w14:paraId="7C53CC0E" w14:textId="5693EBE3" w:rsidR="00D30B13" w:rsidRPr="007B7623" w:rsidRDefault="003D4060" w:rsidP="00D30B13">
      <w:pPr>
        <w:ind w:left="720" w:hanging="720"/>
        <w:jc w:val="both"/>
        <w:rPr>
          <w:color w:val="000000" w:themeColor="text1"/>
          <w:spacing w:val="-2"/>
          <w:w w:val="105"/>
          <w:sz w:val="22"/>
          <w:szCs w:val="22"/>
        </w:rPr>
      </w:pPr>
      <w:r>
        <w:rPr>
          <w:color w:val="000000" w:themeColor="text1"/>
          <w:spacing w:val="-2"/>
          <w:w w:val="105"/>
          <w:sz w:val="22"/>
          <w:szCs w:val="22"/>
        </w:rPr>
        <w:t>5.9</w:t>
      </w:r>
      <w:r w:rsidR="00D30B13" w:rsidRPr="007B7623">
        <w:rPr>
          <w:color w:val="000000" w:themeColor="text1"/>
          <w:spacing w:val="-2"/>
          <w:w w:val="105"/>
          <w:sz w:val="22"/>
          <w:szCs w:val="22"/>
        </w:rPr>
        <w:tab/>
        <w:t>HBL’s determination of whether any of the events in Clause 5.</w:t>
      </w:r>
      <w:r w:rsidR="00B53050">
        <w:rPr>
          <w:color w:val="000000" w:themeColor="text1"/>
          <w:spacing w:val="-2"/>
          <w:w w:val="105"/>
          <w:sz w:val="22"/>
          <w:szCs w:val="22"/>
        </w:rPr>
        <w:t>8</w:t>
      </w:r>
      <w:r w:rsidR="00D30B13" w:rsidRPr="007B7623">
        <w:rPr>
          <w:color w:val="000000" w:themeColor="text1"/>
          <w:spacing w:val="-2"/>
          <w:w w:val="105"/>
          <w:sz w:val="22"/>
          <w:szCs w:val="22"/>
        </w:rPr>
        <w:t xml:space="preserve"> have occurred shall be final and binding on the Merchant unless the Merchant can provide evidence to the contrary to HBL’s </w:t>
      </w:r>
      <w:r w:rsidR="00C071CF">
        <w:rPr>
          <w:color w:val="000000" w:themeColor="text1"/>
          <w:spacing w:val="-2"/>
          <w:w w:val="105"/>
          <w:sz w:val="22"/>
          <w:szCs w:val="22"/>
        </w:rPr>
        <w:t xml:space="preserve">absolute </w:t>
      </w:r>
      <w:r w:rsidR="00D30B13" w:rsidRPr="007B7623">
        <w:rPr>
          <w:color w:val="000000" w:themeColor="text1"/>
          <w:spacing w:val="-2"/>
          <w:w w:val="105"/>
          <w:sz w:val="22"/>
          <w:szCs w:val="22"/>
        </w:rPr>
        <w:t xml:space="preserve">satisfaction. </w:t>
      </w:r>
    </w:p>
    <w:p w14:paraId="35C81F2F" w14:textId="77777777" w:rsidR="00D30B13" w:rsidRPr="007B7623" w:rsidRDefault="00D30B13" w:rsidP="00D30B13">
      <w:pPr>
        <w:tabs>
          <w:tab w:val="left" w:pos="1440"/>
        </w:tabs>
        <w:jc w:val="both"/>
        <w:rPr>
          <w:color w:val="000000" w:themeColor="text1"/>
          <w:spacing w:val="-2"/>
          <w:w w:val="105"/>
          <w:sz w:val="22"/>
          <w:szCs w:val="22"/>
        </w:rPr>
      </w:pPr>
    </w:p>
    <w:p w14:paraId="06191890" w14:textId="0FDF20A6" w:rsidR="001006DC" w:rsidRPr="007B7623" w:rsidRDefault="003D4060" w:rsidP="003D4060">
      <w:pPr>
        <w:widowControl w:val="0"/>
        <w:kinsoku w:val="0"/>
        <w:ind w:left="720" w:hanging="720"/>
        <w:jc w:val="both"/>
        <w:rPr>
          <w:color w:val="000000" w:themeColor="text1"/>
          <w:spacing w:val="-2"/>
          <w:w w:val="105"/>
          <w:sz w:val="22"/>
          <w:szCs w:val="22"/>
        </w:rPr>
      </w:pPr>
      <w:r>
        <w:rPr>
          <w:color w:val="000000" w:themeColor="text1"/>
          <w:spacing w:val="-2"/>
          <w:w w:val="105"/>
          <w:sz w:val="22"/>
          <w:szCs w:val="22"/>
        </w:rPr>
        <w:t xml:space="preserve">5.10 </w:t>
      </w:r>
      <w:r>
        <w:rPr>
          <w:color w:val="000000" w:themeColor="text1"/>
          <w:spacing w:val="-2"/>
          <w:w w:val="105"/>
          <w:sz w:val="22"/>
          <w:szCs w:val="22"/>
        </w:rPr>
        <w:tab/>
      </w:r>
      <w:r w:rsidR="00D30B13" w:rsidRPr="007B7623">
        <w:rPr>
          <w:color w:val="000000" w:themeColor="text1"/>
          <w:spacing w:val="-2"/>
          <w:w w:val="105"/>
          <w:sz w:val="22"/>
          <w:szCs w:val="22"/>
        </w:rPr>
        <w:t>In addition to and without prejudice to Clause 5.</w:t>
      </w:r>
      <w:r w:rsidR="00B53050">
        <w:rPr>
          <w:color w:val="000000" w:themeColor="text1"/>
          <w:spacing w:val="-2"/>
          <w:w w:val="105"/>
          <w:sz w:val="22"/>
          <w:szCs w:val="22"/>
        </w:rPr>
        <w:t>8</w:t>
      </w:r>
      <w:r w:rsidR="00D30B13" w:rsidRPr="007B7623">
        <w:rPr>
          <w:color w:val="000000" w:themeColor="text1"/>
          <w:spacing w:val="-2"/>
          <w:w w:val="105"/>
          <w:sz w:val="22"/>
          <w:szCs w:val="22"/>
        </w:rPr>
        <w:t xml:space="preserve"> above and notwithstanding any other provision of this Agreement or any authorization and/or authorization code numbers given in relation to such Card Transaction, in the event that any Card Transaction is for any reason suspected by HBL to be counterfeit or in any way tainted or affected by any fraud or forgery, HBL shall be entitled at its discretion to withhold payment to the Merchant of the full amount of the Card Transaction </w:t>
      </w:r>
      <w:r w:rsidR="00D30B13" w:rsidRPr="004E17F4">
        <w:rPr>
          <w:color w:val="000000" w:themeColor="text1"/>
          <w:spacing w:val="-2"/>
          <w:w w:val="105"/>
          <w:sz w:val="22"/>
          <w:szCs w:val="22"/>
        </w:rPr>
        <w:t xml:space="preserve">or any part thereof; or if payment has been made, to seek reimbursement within seven (07) </w:t>
      </w:r>
      <w:r w:rsidR="005E2CC2">
        <w:rPr>
          <w:color w:val="000000" w:themeColor="text1"/>
          <w:spacing w:val="-2"/>
          <w:w w:val="105"/>
          <w:sz w:val="22"/>
          <w:szCs w:val="22"/>
        </w:rPr>
        <w:t>B</w:t>
      </w:r>
      <w:r w:rsidR="00D30B13" w:rsidRPr="004E17F4">
        <w:rPr>
          <w:color w:val="000000" w:themeColor="text1"/>
          <w:spacing w:val="-2"/>
          <w:w w:val="105"/>
          <w:sz w:val="22"/>
          <w:szCs w:val="22"/>
        </w:rPr>
        <w:t xml:space="preserve">usiness </w:t>
      </w:r>
      <w:r w:rsidR="005E2CC2">
        <w:rPr>
          <w:color w:val="000000" w:themeColor="text1"/>
          <w:spacing w:val="-2"/>
          <w:w w:val="105"/>
          <w:sz w:val="22"/>
          <w:szCs w:val="22"/>
        </w:rPr>
        <w:t>D</w:t>
      </w:r>
      <w:r w:rsidR="00D30B13" w:rsidRPr="004E17F4">
        <w:rPr>
          <w:color w:val="000000" w:themeColor="text1"/>
          <w:spacing w:val="-2"/>
          <w:w w:val="105"/>
          <w:sz w:val="22"/>
          <w:szCs w:val="22"/>
        </w:rPr>
        <w:t>ays from the Merchant of such sum</w:t>
      </w:r>
      <w:r w:rsidR="00D30B13" w:rsidRPr="007B7623">
        <w:rPr>
          <w:color w:val="000000" w:themeColor="text1"/>
          <w:spacing w:val="-2"/>
          <w:w w:val="105"/>
          <w:sz w:val="22"/>
          <w:szCs w:val="22"/>
        </w:rPr>
        <w:t xml:space="preserve">. </w:t>
      </w:r>
    </w:p>
    <w:p w14:paraId="434A5470" w14:textId="77777777" w:rsidR="001006DC" w:rsidRPr="007B7623" w:rsidRDefault="001006DC" w:rsidP="0059615B">
      <w:pPr>
        <w:widowControl w:val="0"/>
        <w:kinsoku w:val="0"/>
        <w:jc w:val="both"/>
        <w:rPr>
          <w:color w:val="000000" w:themeColor="text1"/>
          <w:spacing w:val="-2"/>
          <w:w w:val="105"/>
          <w:sz w:val="22"/>
          <w:szCs w:val="22"/>
        </w:rPr>
      </w:pPr>
    </w:p>
    <w:p w14:paraId="159622C8" w14:textId="196521DC" w:rsidR="001006DC" w:rsidRPr="007B7623" w:rsidRDefault="00B51AFF" w:rsidP="0059615B">
      <w:pPr>
        <w:tabs>
          <w:tab w:val="right" w:pos="5448"/>
        </w:tabs>
        <w:spacing w:line="208" w:lineRule="auto"/>
        <w:ind w:left="720" w:hanging="720"/>
        <w:jc w:val="both"/>
        <w:rPr>
          <w:color w:val="000000" w:themeColor="text1"/>
          <w:spacing w:val="-2"/>
          <w:w w:val="105"/>
          <w:sz w:val="22"/>
          <w:szCs w:val="22"/>
        </w:rPr>
      </w:pPr>
      <w:r w:rsidRPr="007B7623">
        <w:rPr>
          <w:color w:val="000000" w:themeColor="text1"/>
          <w:spacing w:val="-30"/>
          <w:w w:val="105"/>
          <w:sz w:val="22"/>
          <w:szCs w:val="22"/>
        </w:rPr>
        <w:t>5</w:t>
      </w:r>
      <w:r w:rsidR="001006DC" w:rsidRPr="007B7623">
        <w:rPr>
          <w:color w:val="000000" w:themeColor="text1"/>
          <w:spacing w:val="-30"/>
          <w:w w:val="105"/>
          <w:sz w:val="22"/>
          <w:szCs w:val="22"/>
        </w:rPr>
        <w:t>.</w:t>
      </w:r>
      <w:r w:rsidRPr="007B7623">
        <w:rPr>
          <w:color w:val="000000" w:themeColor="text1"/>
          <w:spacing w:val="-30"/>
          <w:w w:val="105"/>
          <w:sz w:val="22"/>
          <w:szCs w:val="22"/>
        </w:rPr>
        <w:t>1</w:t>
      </w:r>
      <w:r w:rsidR="003D4060">
        <w:rPr>
          <w:color w:val="000000" w:themeColor="text1"/>
          <w:spacing w:val="-30"/>
          <w:w w:val="105"/>
          <w:sz w:val="22"/>
          <w:szCs w:val="22"/>
        </w:rPr>
        <w:t>1</w:t>
      </w:r>
      <w:r w:rsidR="001006DC" w:rsidRPr="007B7623">
        <w:rPr>
          <w:color w:val="000000" w:themeColor="text1"/>
          <w:spacing w:val="-30"/>
          <w:w w:val="105"/>
          <w:sz w:val="22"/>
          <w:szCs w:val="22"/>
        </w:rPr>
        <w:t xml:space="preserve">      </w:t>
      </w:r>
      <w:r w:rsidR="007B7623">
        <w:rPr>
          <w:color w:val="000000" w:themeColor="text1"/>
          <w:spacing w:val="-30"/>
          <w:w w:val="105"/>
          <w:sz w:val="22"/>
          <w:szCs w:val="22"/>
        </w:rPr>
        <w:t xml:space="preserve">   </w:t>
      </w:r>
      <w:r w:rsidR="001006DC" w:rsidRPr="004E17F4">
        <w:rPr>
          <w:color w:val="000000" w:themeColor="text1"/>
          <w:spacing w:val="-30"/>
          <w:w w:val="105"/>
          <w:sz w:val="22"/>
          <w:szCs w:val="22"/>
        </w:rPr>
        <w:t xml:space="preserve"> Settlements of </w:t>
      </w:r>
      <w:r w:rsidR="001006DC" w:rsidRPr="004E17F4">
        <w:rPr>
          <w:color w:val="000000" w:themeColor="text1"/>
          <w:spacing w:val="-2"/>
          <w:w w:val="105"/>
          <w:sz w:val="22"/>
          <w:szCs w:val="22"/>
        </w:rPr>
        <w:t xml:space="preserve">Card Transactions between Merchant and HBL shall be in Pakistani Rupees at </w:t>
      </w:r>
      <w:r w:rsidR="00C071CF">
        <w:rPr>
          <w:color w:val="000000" w:themeColor="text1"/>
          <w:spacing w:val="-2"/>
          <w:w w:val="105"/>
          <w:sz w:val="22"/>
          <w:szCs w:val="22"/>
        </w:rPr>
        <w:t>the</w:t>
      </w:r>
      <w:r w:rsidR="001006DC" w:rsidRPr="004E17F4">
        <w:rPr>
          <w:color w:val="000000" w:themeColor="text1"/>
          <w:spacing w:val="-2"/>
          <w:w w:val="105"/>
          <w:sz w:val="22"/>
          <w:szCs w:val="22"/>
        </w:rPr>
        <w:t xml:space="preserve"> exchange rate</w:t>
      </w:r>
      <w:r w:rsidR="00C071CF">
        <w:rPr>
          <w:color w:val="000000" w:themeColor="text1"/>
          <w:spacing w:val="-2"/>
          <w:w w:val="105"/>
          <w:sz w:val="22"/>
          <w:szCs w:val="22"/>
        </w:rPr>
        <w:t>(s)</w:t>
      </w:r>
      <w:r w:rsidR="001006DC" w:rsidRPr="004E17F4">
        <w:rPr>
          <w:color w:val="000000" w:themeColor="text1"/>
          <w:spacing w:val="-2"/>
          <w:w w:val="105"/>
          <w:sz w:val="22"/>
          <w:szCs w:val="22"/>
        </w:rPr>
        <w:t xml:space="preserve"> notified by HBL to </w:t>
      </w:r>
      <w:r w:rsidR="001006DC" w:rsidRPr="007B7623">
        <w:rPr>
          <w:color w:val="000000" w:themeColor="text1"/>
          <w:spacing w:val="-2"/>
          <w:w w:val="105"/>
          <w:sz w:val="22"/>
          <w:szCs w:val="22"/>
        </w:rPr>
        <w:t>the Merchant from time to time.</w:t>
      </w:r>
    </w:p>
    <w:p w14:paraId="667198B5" w14:textId="77777777" w:rsidR="00B51AFF" w:rsidRPr="007B7623" w:rsidRDefault="00B51AFF" w:rsidP="0059615B">
      <w:pPr>
        <w:tabs>
          <w:tab w:val="right" w:pos="5448"/>
        </w:tabs>
        <w:spacing w:line="208" w:lineRule="auto"/>
        <w:ind w:left="720" w:hanging="720"/>
        <w:jc w:val="both"/>
        <w:rPr>
          <w:color w:val="000000" w:themeColor="text1"/>
          <w:spacing w:val="-2"/>
          <w:w w:val="105"/>
          <w:sz w:val="22"/>
          <w:szCs w:val="22"/>
        </w:rPr>
      </w:pPr>
    </w:p>
    <w:p w14:paraId="3BC1212F" w14:textId="79E4CDB7" w:rsidR="001006DC" w:rsidRPr="007B7623" w:rsidRDefault="00B51AFF" w:rsidP="0059615B">
      <w:pPr>
        <w:tabs>
          <w:tab w:val="right" w:pos="9370"/>
        </w:tabs>
        <w:ind w:left="720" w:hanging="720"/>
        <w:jc w:val="both"/>
        <w:rPr>
          <w:color w:val="000000" w:themeColor="text1"/>
          <w:spacing w:val="-3"/>
          <w:w w:val="105"/>
          <w:sz w:val="22"/>
          <w:szCs w:val="22"/>
        </w:rPr>
      </w:pPr>
      <w:r w:rsidRPr="007B7623">
        <w:rPr>
          <w:color w:val="000000" w:themeColor="text1"/>
          <w:spacing w:val="-1"/>
          <w:w w:val="105"/>
          <w:sz w:val="22"/>
          <w:szCs w:val="22"/>
        </w:rPr>
        <w:t>5.1</w:t>
      </w:r>
      <w:r w:rsidR="003D4060">
        <w:rPr>
          <w:color w:val="000000" w:themeColor="text1"/>
          <w:spacing w:val="-1"/>
          <w:w w:val="105"/>
          <w:sz w:val="22"/>
          <w:szCs w:val="22"/>
        </w:rPr>
        <w:t>2</w:t>
      </w:r>
      <w:r w:rsidR="001006DC" w:rsidRPr="007B7623">
        <w:rPr>
          <w:color w:val="000000" w:themeColor="text1"/>
          <w:spacing w:val="-1"/>
          <w:w w:val="105"/>
          <w:sz w:val="22"/>
          <w:szCs w:val="22"/>
        </w:rPr>
        <w:t xml:space="preserve">  </w:t>
      </w:r>
      <w:r w:rsidR="001006DC" w:rsidRPr="007B7623">
        <w:rPr>
          <w:color w:val="000000" w:themeColor="text1"/>
          <w:spacing w:val="-1"/>
          <w:w w:val="105"/>
          <w:sz w:val="22"/>
          <w:szCs w:val="22"/>
        </w:rPr>
        <w:tab/>
        <w:t xml:space="preserve">HBL is entitled in its discretion to vary, at any time, with mutual consent of the Merchant, the amount, discount rate, </w:t>
      </w:r>
      <w:r w:rsidR="001006DC" w:rsidRPr="007B7623">
        <w:rPr>
          <w:color w:val="000000" w:themeColor="text1"/>
          <w:spacing w:val="-3"/>
          <w:w w:val="105"/>
          <w:sz w:val="22"/>
          <w:szCs w:val="22"/>
        </w:rPr>
        <w:t>type and/or basis of calculation of any markup or charge payable by the Merchant under this Agreement.</w:t>
      </w:r>
    </w:p>
    <w:p w14:paraId="68A791AA" w14:textId="77777777" w:rsidR="00B51AFF" w:rsidRPr="007B7623" w:rsidRDefault="00B51AFF" w:rsidP="0059615B">
      <w:pPr>
        <w:tabs>
          <w:tab w:val="right" w:pos="9370"/>
        </w:tabs>
        <w:ind w:left="720" w:hanging="720"/>
        <w:jc w:val="both"/>
        <w:rPr>
          <w:color w:val="000000" w:themeColor="text1"/>
          <w:spacing w:val="-3"/>
          <w:w w:val="105"/>
          <w:sz w:val="22"/>
          <w:szCs w:val="22"/>
        </w:rPr>
      </w:pPr>
    </w:p>
    <w:p w14:paraId="7B22C955" w14:textId="59B4EA41" w:rsidR="001006DC" w:rsidRPr="007B7623" w:rsidRDefault="00B51AFF" w:rsidP="0059615B">
      <w:pPr>
        <w:tabs>
          <w:tab w:val="right" w:pos="9370"/>
        </w:tabs>
        <w:ind w:left="720" w:hanging="720"/>
        <w:jc w:val="both"/>
        <w:rPr>
          <w:color w:val="000000" w:themeColor="text1"/>
          <w:spacing w:val="-4"/>
          <w:w w:val="105"/>
          <w:sz w:val="22"/>
          <w:szCs w:val="22"/>
        </w:rPr>
      </w:pPr>
      <w:r w:rsidRPr="007B7623">
        <w:rPr>
          <w:color w:val="000000" w:themeColor="text1"/>
          <w:spacing w:val="-26"/>
          <w:w w:val="105"/>
          <w:sz w:val="22"/>
          <w:szCs w:val="22"/>
        </w:rPr>
        <w:lastRenderedPageBreak/>
        <w:t>5.1</w:t>
      </w:r>
      <w:r w:rsidR="003D4060">
        <w:rPr>
          <w:color w:val="000000" w:themeColor="text1"/>
          <w:spacing w:val="-26"/>
          <w:w w:val="105"/>
          <w:sz w:val="22"/>
          <w:szCs w:val="22"/>
        </w:rPr>
        <w:t>3</w:t>
      </w:r>
      <w:r w:rsidR="001006DC" w:rsidRPr="007B7623">
        <w:rPr>
          <w:color w:val="000000" w:themeColor="text1"/>
          <w:spacing w:val="-26"/>
          <w:w w:val="105"/>
          <w:sz w:val="22"/>
          <w:szCs w:val="22"/>
        </w:rPr>
        <w:tab/>
      </w:r>
      <w:r w:rsidR="001006DC" w:rsidRPr="007B7623">
        <w:rPr>
          <w:color w:val="000000" w:themeColor="text1"/>
          <w:spacing w:val="-3"/>
          <w:w w:val="105"/>
          <w:sz w:val="22"/>
          <w:szCs w:val="22"/>
        </w:rPr>
        <w:t>All payments made by HBL under this Agreement shall be subject to the deduction of any applicable taxes i</w:t>
      </w:r>
      <w:r w:rsidR="001006DC" w:rsidRPr="007B7623">
        <w:rPr>
          <w:color w:val="000000" w:themeColor="text1"/>
          <w:spacing w:val="-4"/>
          <w:w w:val="105"/>
          <w:sz w:val="22"/>
          <w:szCs w:val="22"/>
        </w:rPr>
        <w:t>n accordance with applicable law.</w:t>
      </w:r>
    </w:p>
    <w:p w14:paraId="59612FB4" w14:textId="61C7519B" w:rsidR="00D30B13" w:rsidRPr="007B7623" w:rsidRDefault="00D30B13" w:rsidP="0059615B">
      <w:pPr>
        <w:widowControl w:val="0"/>
        <w:kinsoku w:val="0"/>
        <w:jc w:val="both"/>
        <w:rPr>
          <w:color w:val="000000" w:themeColor="text1"/>
          <w:spacing w:val="-2"/>
          <w:w w:val="105"/>
          <w:sz w:val="22"/>
          <w:szCs w:val="22"/>
        </w:rPr>
      </w:pPr>
    </w:p>
    <w:p w14:paraId="63C5AA3A" w14:textId="07F71C21" w:rsidR="00D30B13" w:rsidRPr="007B7623" w:rsidRDefault="00164D10" w:rsidP="0059615B">
      <w:pPr>
        <w:ind w:left="720" w:hanging="720"/>
        <w:jc w:val="both"/>
        <w:rPr>
          <w:color w:val="000000" w:themeColor="text1"/>
          <w:spacing w:val="-2"/>
          <w:w w:val="105"/>
          <w:sz w:val="22"/>
          <w:szCs w:val="22"/>
        </w:rPr>
      </w:pPr>
      <w:r w:rsidRPr="007B7623">
        <w:rPr>
          <w:color w:val="000000" w:themeColor="text1"/>
          <w:spacing w:val="-2"/>
          <w:w w:val="105"/>
          <w:sz w:val="22"/>
          <w:szCs w:val="22"/>
        </w:rPr>
        <w:t>5.1</w:t>
      </w:r>
      <w:r w:rsidR="003D4060">
        <w:rPr>
          <w:color w:val="000000" w:themeColor="text1"/>
          <w:spacing w:val="-2"/>
          <w:w w:val="105"/>
          <w:sz w:val="22"/>
          <w:szCs w:val="22"/>
        </w:rPr>
        <w:t>4</w:t>
      </w:r>
      <w:r w:rsidRPr="007B7623">
        <w:rPr>
          <w:color w:val="000000" w:themeColor="text1"/>
          <w:spacing w:val="-2"/>
          <w:w w:val="105"/>
          <w:sz w:val="22"/>
          <w:szCs w:val="22"/>
        </w:rPr>
        <w:tab/>
      </w:r>
      <w:r w:rsidR="007F3375" w:rsidRPr="007B7623">
        <w:rPr>
          <w:color w:val="000000" w:themeColor="text1"/>
          <w:spacing w:val="-2"/>
          <w:w w:val="105"/>
          <w:sz w:val="22"/>
          <w:szCs w:val="22"/>
        </w:rPr>
        <w:t>The Me</w:t>
      </w:r>
      <w:r w:rsidR="00544676" w:rsidRPr="007B7623">
        <w:rPr>
          <w:color w:val="000000" w:themeColor="text1"/>
          <w:spacing w:val="-2"/>
          <w:w w:val="105"/>
          <w:sz w:val="22"/>
          <w:szCs w:val="22"/>
        </w:rPr>
        <w:t xml:space="preserve">rchant shall make payments of </w:t>
      </w:r>
      <w:r w:rsidR="0062024B" w:rsidRPr="007B7623">
        <w:rPr>
          <w:color w:val="000000" w:themeColor="text1"/>
          <w:spacing w:val="-2"/>
          <w:w w:val="105"/>
          <w:sz w:val="22"/>
          <w:szCs w:val="22"/>
        </w:rPr>
        <w:t>All Charges</w:t>
      </w:r>
      <w:r w:rsidR="00AE42B2" w:rsidRPr="007B7623">
        <w:rPr>
          <w:color w:val="000000" w:themeColor="text1"/>
          <w:spacing w:val="-2"/>
          <w:w w:val="105"/>
          <w:sz w:val="22"/>
          <w:szCs w:val="22"/>
        </w:rPr>
        <w:t xml:space="preserve"> to HBL</w:t>
      </w:r>
      <w:r w:rsidR="0062024B" w:rsidRPr="007B7623">
        <w:rPr>
          <w:color w:val="000000" w:themeColor="text1"/>
          <w:spacing w:val="-2"/>
          <w:w w:val="105"/>
          <w:sz w:val="22"/>
          <w:szCs w:val="22"/>
        </w:rPr>
        <w:t xml:space="preserve"> </w:t>
      </w:r>
      <w:r w:rsidR="007F3375" w:rsidRPr="007B7623">
        <w:rPr>
          <w:color w:val="000000" w:themeColor="text1"/>
          <w:spacing w:val="-2"/>
          <w:w w:val="105"/>
          <w:sz w:val="22"/>
          <w:szCs w:val="22"/>
        </w:rPr>
        <w:t>in accordance with and in the manner stated in</w:t>
      </w:r>
      <w:r w:rsidR="00AB1B82" w:rsidRPr="007B7623">
        <w:rPr>
          <w:color w:val="000000" w:themeColor="text1"/>
          <w:spacing w:val="-2"/>
          <w:w w:val="105"/>
          <w:sz w:val="22"/>
          <w:szCs w:val="22"/>
        </w:rPr>
        <w:t xml:space="preserve"> the Payments</w:t>
      </w:r>
      <w:r w:rsidR="007F3375" w:rsidRPr="007B7623">
        <w:rPr>
          <w:color w:val="000000" w:themeColor="text1"/>
          <w:spacing w:val="-2"/>
          <w:w w:val="105"/>
          <w:sz w:val="22"/>
          <w:szCs w:val="22"/>
        </w:rPr>
        <w:t xml:space="preserve"> Schedule</w:t>
      </w:r>
      <w:r w:rsidR="00544676" w:rsidRPr="007B7623">
        <w:rPr>
          <w:color w:val="000000" w:themeColor="text1"/>
          <w:spacing w:val="-2"/>
          <w:w w:val="105"/>
          <w:sz w:val="22"/>
          <w:szCs w:val="22"/>
        </w:rPr>
        <w:t xml:space="preserve">. </w:t>
      </w:r>
      <w:r w:rsidR="007F3375" w:rsidRPr="007B7623">
        <w:rPr>
          <w:color w:val="000000" w:themeColor="text1"/>
          <w:spacing w:val="-2"/>
          <w:w w:val="105"/>
          <w:sz w:val="22"/>
          <w:szCs w:val="22"/>
        </w:rPr>
        <w:t xml:space="preserve"> </w:t>
      </w:r>
    </w:p>
    <w:p w14:paraId="3E2885B0" w14:textId="77777777" w:rsidR="00966478" w:rsidRPr="007B7623" w:rsidRDefault="00966478" w:rsidP="0059615B">
      <w:pPr>
        <w:pStyle w:val="ListParagraph"/>
        <w:spacing w:after="0"/>
        <w:rPr>
          <w:rFonts w:ascii="Times New Roman" w:hAnsi="Times New Roman"/>
          <w:color w:val="000000" w:themeColor="text1"/>
          <w:spacing w:val="-2"/>
          <w:w w:val="105"/>
        </w:rPr>
      </w:pPr>
    </w:p>
    <w:p w14:paraId="79E9B9A4" w14:textId="5C49E34A" w:rsidR="00966478" w:rsidRPr="007B7623" w:rsidRDefault="00164D10" w:rsidP="0059615B">
      <w:pPr>
        <w:ind w:left="720" w:hanging="720"/>
        <w:jc w:val="both"/>
        <w:rPr>
          <w:color w:val="000000" w:themeColor="text1"/>
          <w:spacing w:val="-2"/>
          <w:w w:val="105"/>
          <w:sz w:val="22"/>
          <w:szCs w:val="22"/>
        </w:rPr>
      </w:pPr>
      <w:r w:rsidRPr="007B7623">
        <w:rPr>
          <w:color w:val="000000" w:themeColor="text1"/>
          <w:spacing w:val="-2"/>
          <w:w w:val="105"/>
          <w:sz w:val="22"/>
          <w:szCs w:val="22"/>
        </w:rPr>
        <w:t>5.1</w:t>
      </w:r>
      <w:r w:rsidR="003D4060">
        <w:rPr>
          <w:color w:val="000000" w:themeColor="text1"/>
          <w:spacing w:val="-2"/>
          <w:w w:val="105"/>
          <w:sz w:val="22"/>
          <w:szCs w:val="22"/>
        </w:rPr>
        <w:t>5</w:t>
      </w:r>
      <w:r w:rsidRPr="007B7623">
        <w:rPr>
          <w:color w:val="000000" w:themeColor="text1"/>
          <w:spacing w:val="-2"/>
          <w:w w:val="105"/>
          <w:sz w:val="22"/>
          <w:szCs w:val="22"/>
        </w:rPr>
        <w:tab/>
      </w:r>
      <w:r w:rsidR="00966478" w:rsidRPr="007B7623">
        <w:rPr>
          <w:color w:val="000000" w:themeColor="text1"/>
          <w:spacing w:val="-2"/>
          <w:w w:val="105"/>
          <w:sz w:val="22"/>
          <w:szCs w:val="22"/>
        </w:rPr>
        <w:t>HBL shall be entitled to charge the Refund Transaction Service Charge to the Merchant for all refund transactions processed at the Merchant's end.</w:t>
      </w:r>
    </w:p>
    <w:p w14:paraId="34A3B62D" w14:textId="63455126" w:rsidR="006F682B" w:rsidRPr="007B7623" w:rsidRDefault="006F682B" w:rsidP="006F682B">
      <w:pPr>
        <w:tabs>
          <w:tab w:val="right" w:pos="9355"/>
        </w:tabs>
        <w:spacing w:before="216"/>
        <w:ind w:left="720" w:hanging="720"/>
        <w:jc w:val="both"/>
        <w:rPr>
          <w:color w:val="000000" w:themeColor="text1"/>
          <w:spacing w:val="-4"/>
          <w:w w:val="105"/>
          <w:sz w:val="22"/>
          <w:szCs w:val="22"/>
        </w:rPr>
      </w:pPr>
      <w:r w:rsidRPr="007B7623">
        <w:rPr>
          <w:color w:val="000000" w:themeColor="text1"/>
          <w:spacing w:val="-22"/>
          <w:w w:val="105"/>
          <w:sz w:val="22"/>
          <w:szCs w:val="22"/>
        </w:rPr>
        <w:t>5. 1</w:t>
      </w:r>
      <w:r w:rsidR="003D4060">
        <w:rPr>
          <w:color w:val="000000" w:themeColor="text1"/>
          <w:spacing w:val="-22"/>
          <w:w w:val="105"/>
          <w:sz w:val="22"/>
          <w:szCs w:val="22"/>
        </w:rPr>
        <w:t>6</w:t>
      </w:r>
      <w:r w:rsidRPr="007B7623">
        <w:rPr>
          <w:color w:val="000000" w:themeColor="text1"/>
          <w:spacing w:val="-22"/>
          <w:w w:val="105"/>
          <w:sz w:val="22"/>
          <w:szCs w:val="22"/>
        </w:rPr>
        <w:tab/>
      </w:r>
      <w:r w:rsidRPr="007B7623">
        <w:rPr>
          <w:color w:val="000000" w:themeColor="text1"/>
          <w:spacing w:val="3"/>
          <w:w w:val="105"/>
          <w:sz w:val="22"/>
          <w:szCs w:val="22"/>
        </w:rPr>
        <w:t xml:space="preserve">HBL shall be entitled to charge the Chargeback Transaction Service Charge to the Merchant for all chargeback transactions </w:t>
      </w:r>
      <w:r w:rsidRPr="007B7623">
        <w:rPr>
          <w:color w:val="000000" w:themeColor="text1"/>
          <w:spacing w:val="-4"/>
          <w:w w:val="105"/>
          <w:sz w:val="22"/>
          <w:szCs w:val="22"/>
        </w:rPr>
        <w:t>occurred on the Merchant.</w:t>
      </w:r>
    </w:p>
    <w:p w14:paraId="434C9494" w14:textId="2DFED1FD" w:rsidR="00D30B13" w:rsidRPr="007B7623" w:rsidRDefault="00D30B13" w:rsidP="00D30B13">
      <w:pPr>
        <w:tabs>
          <w:tab w:val="left" w:pos="1440"/>
        </w:tabs>
        <w:ind w:left="720" w:hanging="720"/>
        <w:jc w:val="both"/>
        <w:rPr>
          <w:color w:val="000000" w:themeColor="text1"/>
          <w:spacing w:val="-2"/>
          <w:w w:val="105"/>
          <w:sz w:val="22"/>
          <w:szCs w:val="22"/>
        </w:rPr>
      </w:pPr>
    </w:p>
    <w:p w14:paraId="6BECBB1E" w14:textId="77777777" w:rsidR="00D30B13" w:rsidRPr="007B7623" w:rsidRDefault="00D30B13" w:rsidP="00D30B13">
      <w:pPr>
        <w:widowControl w:val="0"/>
        <w:numPr>
          <w:ilvl w:val="0"/>
          <w:numId w:val="20"/>
        </w:numPr>
        <w:kinsoku w:val="0"/>
        <w:spacing w:before="288" w:line="204" w:lineRule="auto"/>
        <w:ind w:hanging="72"/>
        <w:rPr>
          <w:b/>
          <w:bCs/>
          <w:color w:val="000000" w:themeColor="text1"/>
          <w:spacing w:val="22"/>
          <w:w w:val="105"/>
          <w:sz w:val="22"/>
          <w:szCs w:val="22"/>
        </w:rPr>
      </w:pPr>
      <w:r w:rsidRPr="007B7623">
        <w:rPr>
          <w:b/>
          <w:bCs/>
          <w:color w:val="000000" w:themeColor="text1"/>
          <w:spacing w:val="22"/>
          <w:w w:val="105"/>
          <w:sz w:val="22"/>
          <w:szCs w:val="22"/>
        </w:rPr>
        <w:t>REFUNDS AND REBATES</w:t>
      </w:r>
    </w:p>
    <w:p w14:paraId="73D3676E" w14:textId="746A156E" w:rsidR="00D30B13" w:rsidRPr="007B7623" w:rsidRDefault="00D30B13" w:rsidP="00D30B13">
      <w:pPr>
        <w:tabs>
          <w:tab w:val="right" w:pos="9375"/>
        </w:tabs>
        <w:spacing w:before="216"/>
        <w:ind w:left="720" w:hanging="720"/>
        <w:jc w:val="both"/>
        <w:rPr>
          <w:color w:val="000000" w:themeColor="text1"/>
          <w:spacing w:val="-3"/>
          <w:w w:val="105"/>
          <w:sz w:val="22"/>
          <w:szCs w:val="22"/>
        </w:rPr>
      </w:pPr>
      <w:r w:rsidRPr="007B7623">
        <w:rPr>
          <w:color w:val="000000" w:themeColor="text1"/>
          <w:spacing w:val="-54"/>
          <w:w w:val="105"/>
          <w:sz w:val="22"/>
          <w:szCs w:val="22"/>
        </w:rPr>
        <w:t>61</w:t>
      </w:r>
      <w:r w:rsidRPr="007B7623">
        <w:rPr>
          <w:color w:val="000000" w:themeColor="text1"/>
          <w:spacing w:val="-54"/>
          <w:w w:val="105"/>
          <w:sz w:val="22"/>
          <w:szCs w:val="22"/>
        </w:rPr>
        <w:tab/>
      </w:r>
      <w:r w:rsidRPr="007B7623">
        <w:rPr>
          <w:color w:val="000000" w:themeColor="text1"/>
          <w:spacing w:val="-2"/>
          <w:w w:val="105"/>
          <w:sz w:val="22"/>
          <w:szCs w:val="22"/>
        </w:rPr>
        <w:t xml:space="preserve">Where a request for repayment under a Card Transaction has been submitted by the Merchant to HBL and if the Merchant accepts a return from a Card Member of any goods </w:t>
      </w:r>
      <w:r w:rsidR="00831BB8" w:rsidRPr="007B7623">
        <w:rPr>
          <w:color w:val="000000" w:themeColor="text1"/>
          <w:spacing w:val="-2"/>
          <w:w w:val="105"/>
          <w:sz w:val="22"/>
          <w:szCs w:val="22"/>
        </w:rPr>
        <w:t>and</w:t>
      </w:r>
      <w:r w:rsidRPr="007B7623">
        <w:rPr>
          <w:color w:val="000000" w:themeColor="text1"/>
          <w:spacing w:val="-2"/>
          <w:w w:val="105"/>
          <w:sz w:val="22"/>
          <w:szCs w:val="22"/>
        </w:rPr>
        <w:t>/</w:t>
      </w:r>
      <w:r w:rsidR="00831BB8" w:rsidRPr="007B7623">
        <w:rPr>
          <w:color w:val="000000" w:themeColor="text1"/>
          <w:spacing w:val="-2"/>
          <w:w w:val="105"/>
          <w:sz w:val="22"/>
          <w:szCs w:val="22"/>
        </w:rPr>
        <w:t>or</w:t>
      </w:r>
      <w:r w:rsidRPr="007B7623">
        <w:rPr>
          <w:color w:val="000000" w:themeColor="text1"/>
          <w:spacing w:val="-2"/>
          <w:w w:val="105"/>
          <w:sz w:val="22"/>
          <w:szCs w:val="22"/>
        </w:rPr>
        <w:t xml:space="preserve"> services sold under the Card Transaction or </w:t>
      </w:r>
      <w:r w:rsidRPr="007B7623">
        <w:rPr>
          <w:color w:val="000000" w:themeColor="text1"/>
          <w:spacing w:val="-4"/>
          <w:w w:val="105"/>
          <w:sz w:val="22"/>
          <w:szCs w:val="22"/>
        </w:rPr>
        <w:t xml:space="preserve">agrees to make a refund or provide a rebate to a Card Member of the amount of the Card Transaction or any </w:t>
      </w:r>
      <w:r w:rsidRPr="007B7623">
        <w:rPr>
          <w:color w:val="000000" w:themeColor="text1"/>
          <w:spacing w:val="-2"/>
          <w:w w:val="105"/>
          <w:sz w:val="22"/>
          <w:szCs w:val="22"/>
        </w:rPr>
        <w:t xml:space="preserve">part thereof for any reason, or if the Card Member validly cancels the Card Transaction or claims a refund </w:t>
      </w:r>
      <w:r w:rsidRPr="007B7623">
        <w:rPr>
          <w:color w:val="000000" w:themeColor="text1"/>
          <w:spacing w:val="-1"/>
          <w:w w:val="105"/>
          <w:sz w:val="22"/>
          <w:szCs w:val="22"/>
        </w:rPr>
        <w:t xml:space="preserve">or rebate to which he is entitled of all or part of the amount of the Card Transaction, the Merchant shall </w:t>
      </w:r>
      <w:r w:rsidRPr="007B7623">
        <w:rPr>
          <w:color w:val="000000" w:themeColor="text1"/>
          <w:spacing w:val="-5"/>
          <w:w w:val="105"/>
          <w:sz w:val="22"/>
          <w:szCs w:val="22"/>
        </w:rPr>
        <w:t xml:space="preserve">give a refund or rebate to the Card Member through HBL by making the necessary arrangements with HBL to effect such </w:t>
      </w:r>
      <w:r w:rsidRPr="007B7623">
        <w:rPr>
          <w:color w:val="000000" w:themeColor="text1"/>
          <w:spacing w:val="-3"/>
          <w:w w:val="105"/>
          <w:sz w:val="22"/>
          <w:szCs w:val="22"/>
        </w:rPr>
        <w:t>refund or rebate to the Card Member's Card account.</w:t>
      </w:r>
    </w:p>
    <w:p w14:paraId="1033D8C8" w14:textId="77777777" w:rsidR="00D30B13" w:rsidRPr="007B7623" w:rsidRDefault="00D30B13" w:rsidP="00D30B13">
      <w:pPr>
        <w:tabs>
          <w:tab w:val="right" w:pos="9384"/>
        </w:tabs>
        <w:rPr>
          <w:color w:val="000000" w:themeColor="text1"/>
          <w:spacing w:val="-2"/>
          <w:w w:val="105"/>
          <w:sz w:val="22"/>
          <w:szCs w:val="22"/>
        </w:rPr>
      </w:pPr>
    </w:p>
    <w:p w14:paraId="301020D6" w14:textId="260C7F3E" w:rsidR="00D30B13" w:rsidRPr="007B7623" w:rsidRDefault="00D30B13" w:rsidP="00D30B13">
      <w:pPr>
        <w:tabs>
          <w:tab w:val="right" w:pos="9384"/>
        </w:tabs>
        <w:ind w:left="720" w:hanging="720"/>
        <w:jc w:val="both"/>
        <w:rPr>
          <w:color w:val="000000" w:themeColor="text1"/>
          <w:spacing w:val="-3"/>
          <w:w w:val="105"/>
          <w:sz w:val="22"/>
          <w:szCs w:val="22"/>
        </w:rPr>
      </w:pPr>
      <w:r w:rsidRPr="007B7623">
        <w:rPr>
          <w:color w:val="000000" w:themeColor="text1"/>
          <w:spacing w:val="-2"/>
          <w:w w:val="105"/>
          <w:sz w:val="22"/>
          <w:szCs w:val="22"/>
        </w:rPr>
        <w:t xml:space="preserve">6.2     </w:t>
      </w:r>
      <w:r w:rsidR="00455B7B" w:rsidRPr="007B7623">
        <w:rPr>
          <w:color w:val="000000" w:themeColor="text1"/>
          <w:spacing w:val="-2"/>
          <w:w w:val="105"/>
          <w:sz w:val="22"/>
          <w:szCs w:val="22"/>
        </w:rPr>
        <w:tab/>
      </w:r>
      <w:r w:rsidRPr="007B7623">
        <w:rPr>
          <w:color w:val="000000" w:themeColor="text1"/>
          <w:spacing w:val="7"/>
          <w:w w:val="105"/>
          <w:sz w:val="22"/>
          <w:szCs w:val="22"/>
        </w:rPr>
        <w:t>The Merchant agrees that no c</w:t>
      </w:r>
      <w:r w:rsidR="001F6B95">
        <w:rPr>
          <w:color w:val="000000" w:themeColor="text1"/>
          <w:spacing w:val="7"/>
          <w:w w:val="105"/>
          <w:sz w:val="22"/>
          <w:szCs w:val="22"/>
        </w:rPr>
        <w:t>ash refunds sha</w:t>
      </w:r>
      <w:r w:rsidRPr="007B7623">
        <w:rPr>
          <w:color w:val="000000" w:themeColor="text1"/>
          <w:spacing w:val="7"/>
          <w:w w:val="105"/>
          <w:sz w:val="22"/>
          <w:szCs w:val="22"/>
        </w:rPr>
        <w:t>ll be given to the Card Members against refund</w:t>
      </w:r>
      <w:r w:rsidR="007B6891">
        <w:rPr>
          <w:color w:val="000000" w:themeColor="text1"/>
          <w:spacing w:val="7"/>
          <w:w w:val="105"/>
          <w:sz w:val="22"/>
          <w:szCs w:val="22"/>
        </w:rPr>
        <w:t>s</w:t>
      </w:r>
      <w:r w:rsidRPr="007B7623">
        <w:rPr>
          <w:color w:val="000000" w:themeColor="text1"/>
          <w:spacing w:val="7"/>
          <w:w w:val="105"/>
          <w:sz w:val="22"/>
          <w:szCs w:val="22"/>
        </w:rPr>
        <w:t xml:space="preserve"> of </w:t>
      </w:r>
      <w:r w:rsidR="009C1F9E">
        <w:rPr>
          <w:color w:val="000000" w:themeColor="text1"/>
          <w:spacing w:val="-4"/>
          <w:w w:val="105"/>
          <w:sz w:val="22"/>
          <w:szCs w:val="22"/>
        </w:rPr>
        <w:t xml:space="preserve">goods and/or </w:t>
      </w:r>
      <w:r w:rsidRPr="007B7623">
        <w:rPr>
          <w:color w:val="000000" w:themeColor="text1"/>
          <w:spacing w:val="-4"/>
          <w:w w:val="105"/>
          <w:sz w:val="22"/>
          <w:szCs w:val="22"/>
        </w:rPr>
        <w:t xml:space="preserve">services already purchased by the Card Member by use of his/her Valid Card. </w:t>
      </w:r>
      <w:r w:rsidRPr="007B7623">
        <w:rPr>
          <w:color w:val="000000" w:themeColor="text1"/>
          <w:spacing w:val="-3"/>
          <w:w w:val="105"/>
          <w:sz w:val="22"/>
          <w:szCs w:val="22"/>
        </w:rPr>
        <w:t xml:space="preserve">Upon receipt of such refund request from the Card Member, the Merchant shall </w:t>
      </w:r>
      <w:r w:rsidR="007B6891">
        <w:rPr>
          <w:color w:val="000000" w:themeColor="text1"/>
          <w:spacing w:val="-3"/>
          <w:w w:val="105"/>
          <w:sz w:val="22"/>
          <w:szCs w:val="22"/>
        </w:rPr>
        <w:t>effectuate the refund (less a deduction equal to the existing Discount rate percentage) as per th</w:t>
      </w:r>
      <w:r w:rsidR="00931ACB">
        <w:rPr>
          <w:color w:val="000000" w:themeColor="text1"/>
          <w:spacing w:val="-3"/>
          <w:w w:val="105"/>
          <w:sz w:val="22"/>
          <w:szCs w:val="22"/>
        </w:rPr>
        <w:t>e instructions of HBL</w:t>
      </w:r>
      <w:r w:rsidR="007B6891">
        <w:rPr>
          <w:color w:val="000000" w:themeColor="text1"/>
          <w:spacing w:val="-3"/>
          <w:w w:val="105"/>
          <w:sz w:val="22"/>
          <w:szCs w:val="22"/>
        </w:rPr>
        <w:t>.</w:t>
      </w:r>
    </w:p>
    <w:p w14:paraId="31A0B76B" w14:textId="77777777" w:rsidR="00D30B13" w:rsidRPr="007B7623" w:rsidRDefault="00D30B13" w:rsidP="00D30B13">
      <w:pPr>
        <w:tabs>
          <w:tab w:val="right" w:pos="9360"/>
        </w:tabs>
        <w:spacing w:before="216"/>
        <w:ind w:left="720" w:hanging="720"/>
        <w:jc w:val="both"/>
        <w:rPr>
          <w:color w:val="000000" w:themeColor="text1"/>
          <w:spacing w:val="-4"/>
          <w:w w:val="105"/>
          <w:sz w:val="22"/>
          <w:szCs w:val="22"/>
        </w:rPr>
      </w:pPr>
      <w:r w:rsidRPr="007B7623">
        <w:rPr>
          <w:color w:val="000000" w:themeColor="text1"/>
          <w:spacing w:val="-26"/>
          <w:w w:val="105"/>
          <w:sz w:val="22"/>
          <w:szCs w:val="22"/>
        </w:rPr>
        <w:t>6.3</w:t>
      </w:r>
      <w:r w:rsidRPr="007B7623">
        <w:rPr>
          <w:color w:val="000000" w:themeColor="text1"/>
          <w:spacing w:val="-26"/>
          <w:w w:val="105"/>
          <w:sz w:val="22"/>
          <w:szCs w:val="22"/>
        </w:rPr>
        <w:tab/>
      </w:r>
      <w:r w:rsidRPr="007B7623">
        <w:rPr>
          <w:color w:val="000000" w:themeColor="text1"/>
          <w:spacing w:val="-1"/>
          <w:w w:val="105"/>
          <w:sz w:val="22"/>
          <w:szCs w:val="22"/>
        </w:rPr>
        <w:t xml:space="preserve">The Merchant shall, if HBL so requires, pay to HBL within seven (07) days on prior written demand the </w:t>
      </w:r>
      <w:r w:rsidRPr="007B7623">
        <w:rPr>
          <w:color w:val="000000" w:themeColor="text1"/>
          <w:spacing w:val="-4"/>
          <w:w w:val="105"/>
          <w:sz w:val="22"/>
          <w:szCs w:val="22"/>
        </w:rPr>
        <w:t>amount of any refund or rebate granted to the Card Member as instructed by the Merchant.</w:t>
      </w:r>
    </w:p>
    <w:p w14:paraId="64A54A7D" w14:textId="77777777" w:rsidR="00D30B13" w:rsidRPr="007B7623" w:rsidRDefault="00D30B13" w:rsidP="007B7623">
      <w:pPr>
        <w:widowControl w:val="0"/>
        <w:numPr>
          <w:ilvl w:val="0"/>
          <w:numId w:val="20"/>
        </w:numPr>
        <w:tabs>
          <w:tab w:val="left" w:pos="720"/>
        </w:tabs>
        <w:kinsoku w:val="0"/>
        <w:spacing w:before="288"/>
        <w:ind w:hanging="72"/>
        <w:rPr>
          <w:b/>
          <w:bCs/>
          <w:color w:val="000000" w:themeColor="text1"/>
          <w:spacing w:val="18"/>
          <w:w w:val="105"/>
          <w:sz w:val="22"/>
          <w:szCs w:val="22"/>
        </w:rPr>
      </w:pPr>
      <w:r w:rsidRPr="007B7623">
        <w:rPr>
          <w:b/>
          <w:bCs/>
          <w:color w:val="000000" w:themeColor="text1"/>
          <w:spacing w:val="18"/>
          <w:w w:val="105"/>
          <w:sz w:val="22"/>
          <w:szCs w:val="22"/>
        </w:rPr>
        <w:t>SUSPICIOUS CARD TRANSACTIONS</w:t>
      </w:r>
    </w:p>
    <w:p w14:paraId="3427790C" w14:textId="393302AE" w:rsidR="00D30B13" w:rsidRPr="007B7623" w:rsidRDefault="00D30B13" w:rsidP="00D30B13">
      <w:pPr>
        <w:tabs>
          <w:tab w:val="right" w:pos="9365"/>
        </w:tabs>
        <w:spacing w:before="216"/>
        <w:ind w:left="720" w:hanging="720"/>
        <w:jc w:val="both"/>
        <w:rPr>
          <w:color w:val="000000" w:themeColor="text1"/>
          <w:spacing w:val="-3"/>
          <w:w w:val="105"/>
          <w:sz w:val="22"/>
          <w:szCs w:val="22"/>
        </w:rPr>
      </w:pPr>
      <w:r w:rsidRPr="007B7623">
        <w:rPr>
          <w:color w:val="000000" w:themeColor="text1"/>
          <w:spacing w:val="-54"/>
          <w:w w:val="105"/>
          <w:sz w:val="22"/>
          <w:szCs w:val="22"/>
        </w:rPr>
        <w:t>7.1</w:t>
      </w:r>
      <w:r w:rsidRPr="007B7623">
        <w:rPr>
          <w:color w:val="000000" w:themeColor="text1"/>
          <w:spacing w:val="-54"/>
          <w:w w:val="105"/>
          <w:sz w:val="22"/>
          <w:szCs w:val="22"/>
        </w:rPr>
        <w:tab/>
      </w:r>
      <w:r w:rsidRPr="007B7623">
        <w:rPr>
          <w:color w:val="000000" w:themeColor="text1"/>
          <w:spacing w:val="1"/>
          <w:w w:val="105"/>
          <w:sz w:val="22"/>
          <w:szCs w:val="22"/>
        </w:rPr>
        <w:t xml:space="preserve">Where the Merchant receives Payment Instructions relating to a Card Transaction which the Merchant </w:t>
      </w:r>
      <w:r w:rsidRPr="007B7623">
        <w:rPr>
          <w:color w:val="000000" w:themeColor="text1"/>
          <w:spacing w:val="-4"/>
          <w:w w:val="105"/>
          <w:sz w:val="22"/>
          <w:szCs w:val="22"/>
        </w:rPr>
        <w:t xml:space="preserve">believes or suspects may relate to a Card which is stolen or otherwise belonging to a person other than the </w:t>
      </w:r>
      <w:r w:rsidRPr="007B7623">
        <w:rPr>
          <w:color w:val="000000" w:themeColor="text1"/>
          <w:spacing w:val="-3"/>
          <w:w w:val="105"/>
          <w:sz w:val="22"/>
          <w:szCs w:val="22"/>
        </w:rPr>
        <w:t xml:space="preserve">person purporting to be the Card Member or where the circumstances surrounding the Card Transaction are </w:t>
      </w:r>
      <w:r w:rsidRPr="007B7623">
        <w:rPr>
          <w:color w:val="000000" w:themeColor="text1"/>
          <w:spacing w:val="-4"/>
          <w:w w:val="105"/>
          <w:sz w:val="22"/>
          <w:szCs w:val="22"/>
        </w:rPr>
        <w:t>in any way suspicious or irregular, the Merchant shall, without</w:t>
      </w:r>
      <w:r w:rsidR="002C2438">
        <w:rPr>
          <w:color w:val="000000" w:themeColor="text1"/>
          <w:spacing w:val="-4"/>
          <w:w w:val="105"/>
          <w:sz w:val="22"/>
          <w:szCs w:val="22"/>
        </w:rPr>
        <w:t xml:space="preserve"> at</w:t>
      </w:r>
      <w:r w:rsidRPr="007B7623">
        <w:rPr>
          <w:color w:val="000000" w:themeColor="text1"/>
          <w:spacing w:val="-4"/>
          <w:w w:val="105"/>
          <w:sz w:val="22"/>
          <w:szCs w:val="22"/>
        </w:rPr>
        <w:t xml:space="preserve"> any time informing the Card Member or </w:t>
      </w:r>
      <w:r w:rsidRPr="007B7623">
        <w:rPr>
          <w:color w:val="000000" w:themeColor="text1"/>
          <w:spacing w:val="-3"/>
          <w:w w:val="105"/>
          <w:sz w:val="22"/>
          <w:szCs w:val="22"/>
        </w:rPr>
        <w:t>purported Card Member or arousing his suspicions, (</w:t>
      </w:r>
      <w:proofErr w:type="spellStart"/>
      <w:r w:rsidRPr="007B7623">
        <w:rPr>
          <w:color w:val="000000" w:themeColor="text1"/>
          <w:spacing w:val="-3"/>
          <w:w w:val="105"/>
          <w:sz w:val="22"/>
          <w:szCs w:val="22"/>
        </w:rPr>
        <w:t>i</w:t>
      </w:r>
      <w:proofErr w:type="spellEnd"/>
      <w:r w:rsidRPr="007B7623">
        <w:rPr>
          <w:color w:val="000000" w:themeColor="text1"/>
          <w:spacing w:val="-3"/>
          <w:w w:val="105"/>
          <w:sz w:val="22"/>
          <w:szCs w:val="22"/>
        </w:rPr>
        <w:t xml:space="preserve">) not process the Card Transaction, (ii) immediately </w:t>
      </w:r>
      <w:r w:rsidRPr="007B7623">
        <w:rPr>
          <w:color w:val="000000" w:themeColor="text1"/>
          <w:spacing w:val="-1"/>
          <w:w w:val="105"/>
          <w:sz w:val="22"/>
          <w:szCs w:val="22"/>
        </w:rPr>
        <w:t>inform HBL by telephone at the telephone number(s) mentioned</w:t>
      </w:r>
      <w:r w:rsidR="002C2438">
        <w:rPr>
          <w:color w:val="000000" w:themeColor="text1"/>
          <w:spacing w:val="-1"/>
          <w:w w:val="105"/>
          <w:sz w:val="22"/>
          <w:szCs w:val="22"/>
        </w:rPr>
        <w:t xml:space="preserve"> at Clause 19 </w:t>
      </w:r>
      <w:r w:rsidR="002C2438" w:rsidRPr="002C2438">
        <w:rPr>
          <w:i/>
          <w:color w:val="000000" w:themeColor="text1"/>
          <w:spacing w:val="-1"/>
          <w:w w:val="105"/>
          <w:sz w:val="22"/>
          <w:szCs w:val="22"/>
        </w:rPr>
        <w:t>(Communication)</w:t>
      </w:r>
      <w:r w:rsidRPr="007B7623">
        <w:rPr>
          <w:color w:val="000000" w:themeColor="text1"/>
          <w:spacing w:val="-1"/>
          <w:w w:val="105"/>
          <w:sz w:val="22"/>
          <w:szCs w:val="22"/>
        </w:rPr>
        <w:t xml:space="preserve">, </w:t>
      </w:r>
      <w:r w:rsidRPr="007B7623">
        <w:rPr>
          <w:color w:val="000000" w:themeColor="text1"/>
          <w:spacing w:val="-3"/>
          <w:w w:val="105"/>
          <w:sz w:val="22"/>
          <w:szCs w:val="22"/>
        </w:rPr>
        <w:t>and (iii) comply with the instructions given to it by HBL.</w:t>
      </w:r>
    </w:p>
    <w:p w14:paraId="695BA0D1" w14:textId="77777777" w:rsidR="00D30B13" w:rsidRPr="007B7623" w:rsidRDefault="00D30B13" w:rsidP="00D30B13">
      <w:pPr>
        <w:jc w:val="both"/>
        <w:rPr>
          <w:color w:val="000000" w:themeColor="text1"/>
          <w:w w:val="105"/>
          <w:sz w:val="22"/>
          <w:szCs w:val="22"/>
        </w:rPr>
      </w:pPr>
    </w:p>
    <w:p w14:paraId="490414B7" w14:textId="4CAE4900" w:rsidR="00D30B13" w:rsidRPr="007B7623" w:rsidRDefault="00D30B13" w:rsidP="00D30B13">
      <w:pPr>
        <w:ind w:left="720" w:hanging="720"/>
        <w:jc w:val="both"/>
        <w:rPr>
          <w:color w:val="000000" w:themeColor="text1"/>
          <w:spacing w:val="-3"/>
          <w:w w:val="105"/>
          <w:sz w:val="22"/>
          <w:szCs w:val="22"/>
        </w:rPr>
      </w:pPr>
      <w:r w:rsidRPr="007B7623">
        <w:rPr>
          <w:color w:val="000000" w:themeColor="text1"/>
          <w:w w:val="105"/>
          <w:sz w:val="22"/>
          <w:szCs w:val="22"/>
        </w:rPr>
        <w:t>7.2</w:t>
      </w:r>
      <w:r w:rsidRPr="007B7623">
        <w:rPr>
          <w:color w:val="000000" w:themeColor="text1"/>
          <w:w w:val="105"/>
          <w:sz w:val="22"/>
          <w:szCs w:val="22"/>
        </w:rPr>
        <w:tab/>
      </w:r>
      <w:r w:rsidRPr="007B7623">
        <w:rPr>
          <w:color w:val="000000" w:themeColor="text1"/>
          <w:spacing w:val="-3"/>
          <w:w w:val="105"/>
          <w:sz w:val="22"/>
          <w:szCs w:val="22"/>
        </w:rPr>
        <w:t xml:space="preserve">The Merchant shall monitor the pattern/trend of the Payment Instructions constantly and shall immediately notify HBL in writing in the event of any surge/abnormal increase in the Payment Instructions received. In </w:t>
      </w:r>
      <w:r w:rsidRPr="007B7623">
        <w:rPr>
          <w:color w:val="000000" w:themeColor="text1"/>
          <w:spacing w:val="-2"/>
          <w:w w:val="105"/>
          <w:sz w:val="22"/>
          <w:szCs w:val="22"/>
        </w:rPr>
        <w:t xml:space="preserve">case such an abnormal increase is observed, the Merchant shall immediately inform HBL in writing for </w:t>
      </w:r>
      <w:r w:rsidRPr="007B7623">
        <w:rPr>
          <w:color w:val="000000" w:themeColor="text1"/>
          <w:w w:val="105"/>
          <w:sz w:val="22"/>
          <w:szCs w:val="22"/>
        </w:rPr>
        <w:t>advice and instructions.</w:t>
      </w:r>
    </w:p>
    <w:p w14:paraId="3C9B9ACE" w14:textId="77777777" w:rsidR="00D30B13" w:rsidRPr="007B7623" w:rsidRDefault="00D30B13" w:rsidP="007B7623">
      <w:pPr>
        <w:widowControl w:val="0"/>
        <w:numPr>
          <w:ilvl w:val="0"/>
          <w:numId w:val="21"/>
        </w:numPr>
        <w:tabs>
          <w:tab w:val="left" w:pos="720"/>
        </w:tabs>
        <w:kinsoku w:val="0"/>
        <w:spacing w:before="252" w:line="204" w:lineRule="auto"/>
        <w:ind w:hanging="72"/>
        <w:rPr>
          <w:b/>
          <w:bCs/>
          <w:color w:val="000000" w:themeColor="text1"/>
          <w:spacing w:val="64"/>
          <w:w w:val="105"/>
          <w:sz w:val="22"/>
          <w:szCs w:val="22"/>
        </w:rPr>
      </w:pPr>
      <w:r w:rsidRPr="007B7623">
        <w:rPr>
          <w:b/>
          <w:bCs/>
          <w:color w:val="000000" w:themeColor="text1"/>
          <w:spacing w:val="64"/>
          <w:w w:val="105"/>
          <w:sz w:val="22"/>
          <w:szCs w:val="22"/>
        </w:rPr>
        <w:t>SET-OFF</w:t>
      </w:r>
    </w:p>
    <w:p w14:paraId="52C3B134" w14:textId="77777777" w:rsidR="00D30B13" w:rsidRPr="007B7623" w:rsidRDefault="00D30B13" w:rsidP="00D30B13">
      <w:pPr>
        <w:tabs>
          <w:tab w:val="left" w:pos="720"/>
          <w:tab w:val="right" w:pos="9351"/>
        </w:tabs>
        <w:ind w:left="720" w:hanging="720"/>
        <w:jc w:val="both"/>
        <w:rPr>
          <w:color w:val="000000" w:themeColor="text1"/>
          <w:spacing w:val="-40"/>
          <w:w w:val="105"/>
          <w:sz w:val="22"/>
          <w:szCs w:val="22"/>
        </w:rPr>
      </w:pPr>
    </w:p>
    <w:p w14:paraId="05704ED3" w14:textId="27DE3E01" w:rsidR="00D30B13" w:rsidRPr="007B7623" w:rsidRDefault="00D30B13" w:rsidP="00D30B13">
      <w:pPr>
        <w:tabs>
          <w:tab w:val="left" w:pos="720"/>
          <w:tab w:val="right" w:pos="9351"/>
        </w:tabs>
        <w:ind w:left="720" w:hanging="720"/>
        <w:jc w:val="both"/>
        <w:rPr>
          <w:color w:val="000000" w:themeColor="text1"/>
          <w:spacing w:val="-4"/>
          <w:w w:val="105"/>
          <w:sz w:val="22"/>
          <w:szCs w:val="22"/>
        </w:rPr>
      </w:pPr>
      <w:r w:rsidRPr="007B7623">
        <w:rPr>
          <w:color w:val="000000" w:themeColor="text1"/>
          <w:spacing w:val="-40"/>
          <w:w w:val="105"/>
          <w:sz w:val="22"/>
          <w:szCs w:val="22"/>
        </w:rPr>
        <w:t>8.1</w:t>
      </w:r>
      <w:r w:rsidRPr="007B7623">
        <w:rPr>
          <w:color w:val="000000" w:themeColor="text1"/>
          <w:spacing w:val="-40"/>
          <w:w w:val="105"/>
          <w:sz w:val="22"/>
          <w:szCs w:val="22"/>
        </w:rPr>
        <w:tab/>
        <w:t xml:space="preserve"> </w:t>
      </w:r>
      <w:r w:rsidRPr="007B7623">
        <w:rPr>
          <w:color w:val="000000" w:themeColor="text1"/>
          <w:spacing w:val="-3"/>
          <w:w w:val="105"/>
          <w:sz w:val="22"/>
          <w:szCs w:val="22"/>
        </w:rPr>
        <w:t>HBL may at any time, at its discretion</w:t>
      </w:r>
      <w:r w:rsidR="00E26C21" w:rsidRPr="007B7623">
        <w:rPr>
          <w:color w:val="000000" w:themeColor="text1"/>
          <w:spacing w:val="-3"/>
          <w:w w:val="105"/>
          <w:sz w:val="22"/>
          <w:szCs w:val="22"/>
        </w:rPr>
        <w:t xml:space="preserve">, </w:t>
      </w:r>
      <w:r w:rsidRPr="007B7623">
        <w:rPr>
          <w:color w:val="000000" w:themeColor="text1"/>
          <w:spacing w:val="-3"/>
          <w:w w:val="105"/>
          <w:sz w:val="22"/>
          <w:szCs w:val="22"/>
        </w:rPr>
        <w:t xml:space="preserve">without any prior notice to the Merchant, deduct from, </w:t>
      </w:r>
      <w:r w:rsidRPr="007B7623">
        <w:rPr>
          <w:color w:val="000000" w:themeColor="text1"/>
          <w:spacing w:val="-1"/>
          <w:w w:val="105"/>
          <w:sz w:val="22"/>
          <w:szCs w:val="22"/>
        </w:rPr>
        <w:t xml:space="preserve">set-off, appropriate, combine, consolidate and/or apply any monies owed by the Merchant to HBL under </w:t>
      </w:r>
      <w:r w:rsidRPr="007B7623">
        <w:rPr>
          <w:color w:val="000000" w:themeColor="text1"/>
          <w:spacing w:val="-3"/>
          <w:w w:val="105"/>
          <w:sz w:val="22"/>
          <w:szCs w:val="22"/>
        </w:rPr>
        <w:t xml:space="preserve">this Agreement. This Clause shall, without limitation, apply to any amount previously overpaid by HBL to </w:t>
      </w:r>
      <w:r w:rsidRPr="007B7623">
        <w:rPr>
          <w:color w:val="000000" w:themeColor="text1"/>
          <w:spacing w:val="-2"/>
          <w:w w:val="105"/>
          <w:sz w:val="22"/>
          <w:szCs w:val="22"/>
        </w:rPr>
        <w:t xml:space="preserve">the Merchant under this Agreement, any claim that HBL may have against the Merchant and all sums </w:t>
      </w:r>
      <w:r w:rsidRPr="007B7623">
        <w:rPr>
          <w:color w:val="000000" w:themeColor="text1"/>
          <w:spacing w:val="-1"/>
          <w:w w:val="105"/>
          <w:sz w:val="22"/>
          <w:szCs w:val="22"/>
        </w:rPr>
        <w:t xml:space="preserve">payable or due to HBL from the Merchant under this Agreement or in any way connected to this Agreement.  HBL reserves the right to </w:t>
      </w:r>
      <w:r w:rsidRPr="007B7623">
        <w:rPr>
          <w:color w:val="000000" w:themeColor="text1"/>
          <w:spacing w:val="-4"/>
          <w:w w:val="105"/>
          <w:sz w:val="22"/>
          <w:szCs w:val="22"/>
        </w:rPr>
        <w:t>set-off</w:t>
      </w:r>
      <w:r w:rsidR="00E26C21" w:rsidRPr="007B7623">
        <w:rPr>
          <w:color w:val="000000" w:themeColor="text1"/>
          <w:spacing w:val="-4"/>
          <w:w w:val="105"/>
          <w:sz w:val="22"/>
          <w:szCs w:val="22"/>
        </w:rPr>
        <w:t xml:space="preserve"> / adjust / deduct/ debit </w:t>
      </w:r>
      <w:r w:rsidR="009162F1" w:rsidRPr="007B7623">
        <w:rPr>
          <w:color w:val="000000" w:themeColor="text1"/>
          <w:spacing w:val="-4"/>
          <w:w w:val="105"/>
          <w:sz w:val="22"/>
          <w:szCs w:val="22"/>
        </w:rPr>
        <w:t xml:space="preserve">All Charges and </w:t>
      </w:r>
      <w:r w:rsidR="00E26C21" w:rsidRPr="007B7623">
        <w:rPr>
          <w:color w:val="000000" w:themeColor="text1"/>
          <w:spacing w:val="-4"/>
          <w:w w:val="105"/>
          <w:sz w:val="22"/>
          <w:szCs w:val="22"/>
        </w:rPr>
        <w:t xml:space="preserve">any other amount payable by the Merchant to HBL </w:t>
      </w:r>
      <w:r w:rsidRPr="007B7623">
        <w:rPr>
          <w:color w:val="000000" w:themeColor="text1"/>
          <w:spacing w:val="-4"/>
          <w:w w:val="105"/>
          <w:sz w:val="22"/>
          <w:szCs w:val="22"/>
        </w:rPr>
        <w:t xml:space="preserve">from the Merchant Account if the Merchant fails to pay the same </w:t>
      </w:r>
      <w:r w:rsidR="00E26C21" w:rsidRPr="007B7623">
        <w:rPr>
          <w:color w:val="000000" w:themeColor="text1"/>
          <w:spacing w:val="-4"/>
          <w:w w:val="105"/>
          <w:sz w:val="22"/>
          <w:szCs w:val="22"/>
        </w:rPr>
        <w:t>in accordance with the terms of this Agreement</w:t>
      </w:r>
      <w:r w:rsidRPr="007B7623">
        <w:rPr>
          <w:color w:val="000000" w:themeColor="text1"/>
          <w:spacing w:val="-4"/>
          <w:w w:val="105"/>
          <w:sz w:val="22"/>
          <w:szCs w:val="22"/>
        </w:rPr>
        <w:t>.</w:t>
      </w:r>
    </w:p>
    <w:p w14:paraId="71D54C3B" w14:textId="77777777" w:rsidR="00D30B13" w:rsidRPr="007B7623" w:rsidRDefault="00D30B13" w:rsidP="00D30B13">
      <w:pPr>
        <w:tabs>
          <w:tab w:val="left" w:pos="720"/>
          <w:tab w:val="right" w:pos="9351"/>
        </w:tabs>
        <w:ind w:left="720" w:hanging="720"/>
        <w:jc w:val="both"/>
        <w:rPr>
          <w:color w:val="000000" w:themeColor="text1"/>
          <w:spacing w:val="-4"/>
          <w:w w:val="105"/>
          <w:sz w:val="22"/>
          <w:szCs w:val="22"/>
        </w:rPr>
      </w:pPr>
    </w:p>
    <w:p w14:paraId="1EDA6F38" w14:textId="77777777" w:rsidR="00D30B13" w:rsidRPr="007B7623" w:rsidRDefault="00D30B13" w:rsidP="00D30B13">
      <w:pPr>
        <w:ind w:left="720" w:right="-170" w:hanging="720"/>
        <w:jc w:val="both"/>
        <w:rPr>
          <w:color w:val="000000" w:themeColor="text1"/>
          <w:spacing w:val="-3"/>
          <w:w w:val="105"/>
          <w:sz w:val="22"/>
          <w:szCs w:val="22"/>
        </w:rPr>
      </w:pPr>
      <w:r w:rsidRPr="007B7623">
        <w:rPr>
          <w:color w:val="000000" w:themeColor="text1"/>
          <w:spacing w:val="-48"/>
          <w:w w:val="105"/>
          <w:sz w:val="22"/>
          <w:szCs w:val="22"/>
        </w:rPr>
        <w:t>8.2.</w:t>
      </w:r>
      <w:r w:rsidRPr="007B7623">
        <w:rPr>
          <w:color w:val="000000" w:themeColor="text1"/>
          <w:spacing w:val="-48"/>
          <w:w w:val="105"/>
          <w:sz w:val="22"/>
          <w:szCs w:val="22"/>
        </w:rPr>
        <w:tab/>
      </w:r>
      <w:r w:rsidRPr="007B7623">
        <w:rPr>
          <w:color w:val="000000" w:themeColor="text1"/>
          <w:spacing w:val="1"/>
          <w:w w:val="105"/>
          <w:sz w:val="22"/>
          <w:szCs w:val="22"/>
        </w:rPr>
        <w:t xml:space="preserve">Where any deduction, set-off, appropriation, combination, consolidation and/or application of monies </w:t>
      </w:r>
      <w:r w:rsidRPr="007B7623">
        <w:rPr>
          <w:color w:val="000000" w:themeColor="text1"/>
          <w:spacing w:val="-1"/>
          <w:w w:val="105"/>
          <w:sz w:val="22"/>
          <w:szCs w:val="22"/>
        </w:rPr>
        <w:t xml:space="preserve">requires the conversion of one currency into another, HBL shall be entitled to effect such conversion at </w:t>
      </w:r>
      <w:r w:rsidRPr="007B7623">
        <w:rPr>
          <w:color w:val="000000" w:themeColor="text1"/>
          <w:spacing w:val="-4"/>
          <w:w w:val="105"/>
          <w:sz w:val="22"/>
          <w:szCs w:val="22"/>
        </w:rPr>
        <w:t xml:space="preserve">such time and rate of exchange as notified by HBL. The Merchant shall solely bear </w:t>
      </w:r>
      <w:r w:rsidRPr="007B7623">
        <w:rPr>
          <w:color w:val="000000" w:themeColor="text1"/>
          <w:spacing w:val="-3"/>
          <w:w w:val="105"/>
          <w:sz w:val="22"/>
          <w:szCs w:val="22"/>
        </w:rPr>
        <w:t>all exchange risks, losses, commission and other bank charges which may thereby arise.</w:t>
      </w:r>
    </w:p>
    <w:p w14:paraId="4C4F4665" w14:textId="77777777" w:rsidR="00993892" w:rsidRPr="007B7623" w:rsidRDefault="00993892" w:rsidP="00D30B13">
      <w:pPr>
        <w:ind w:left="720" w:right="-170" w:hanging="720"/>
        <w:jc w:val="both"/>
        <w:rPr>
          <w:color w:val="000000" w:themeColor="text1"/>
          <w:spacing w:val="-3"/>
          <w:w w:val="105"/>
          <w:sz w:val="22"/>
          <w:szCs w:val="22"/>
        </w:rPr>
      </w:pPr>
    </w:p>
    <w:p w14:paraId="184C68BC" w14:textId="3ACDCA80" w:rsidR="00993892" w:rsidRPr="007B7623" w:rsidRDefault="00993892" w:rsidP="00D30B13">
      <w:pPr>
        <w:ind w:left="720" w:right="-170" w:hanging="720"/>
        <w:jc w:val="both"/>
        <w:rPr>
          <w:color w:val="000000" w:themeColor="text1"/>
          <w:spacing w:val="-3"/>
          <w:w w:val="105"/>
          <w:sz w:val="22"/>
          <w:szCs w:val="22"/>
        </w:rPr>
      </w:pPr>
      <w:r w:rsidRPr="007B7623">
        <w:rPr>
          <w:color w:val="000000" w:themeColor="text1"/>
          <w:spacing w:val="-3"/>
          <w:w w:val="105"/>
          <w:sz w:val="22"/>
          <w:szCs w:val="22"/>
        </w:rPr>
        <w:t>8.3</w:t>
      </w:r>
      <w:r w:rsidRPr="007B7623">
        <w:rPr>
          <w:color w:val="000000" w:themeColor="text1"/>
          <w:spacing w:val="-3"/>
          <w:w w:val="105"/>
          <w:sz w:val="22"/>
          <w:szCs w:val="22"/>
        </w:rPr>
        <w:tab/>
      </w:r>
      <w:r w:rsidRPr="007B7623">
        <w:rPr>
          <w:color w:val="000000" w:themeColor="text1"/>
          <w:spacing w:val="-8"/>
          <w:w w:val="105"/>
          <w:sz w:val="22"/>
          <w:szCs w:val="22"/>
        </w:rPr>
        <w:t xml:space="preserve">The Merchant agrees, instructs and authorizes H B L to debit the Merchant Account and/or set-off/adjust/ deduct any </w:t>
      </w:r>
      <w:r w:rsidRPr="007B7623">
        <w:rPr>
          <w:color w:val="000000" w:themeColor="text1"/>
          <w:spacing w:val="-4"/>
          <w:w w:val="105"/>
          <w:sz w:val="22"/>
          <w:szCs w:val="22"/>
        </w:rPr>
        <w:t xml:space="preserve">payments payable by the Merchant to HBL from any amounts / payment </w:t>
      </w:r>
      <w:r w:rsidRPr="007B7623">
        <w:rPr>
          <w:color w:val="000000" w:themeColor="text1"/>
          <w:spacing w:val="-4"/>
          <w:w w:val="105"/>
          <w:sz w:val="22"/>
          <w:szCs w:val="22"/>
        </w:rPr>
        <w:lastRenderedPageBreak/>
        <w:t xml:space="preserve">payable by HBL to the Merchant under this Agreement (including, without limitation, All Charges). </w:t>
      </w:r>
    </w:p>
    <w:p w14:paraId="621B474E" w14:textId="77777777" w:rsidR="00D30B13" w:rsidRPr="007B7623" w:rsidRDefault="00D30B13" w:rsidP="00D30B13">
      <w:pPr>
        <w:ind w:left="720"/>
        <w:jc w:val="both"/>
        <w:rPr>
          <w:color w:val="000000" w:themeColor="text1"/>
          <w:spacing w:val="-3"/>
          <w:w w:val="105"/>
          <w:sz w:val="22"/>
          <w:szCs w:val="22"/>
        </w:rPr>
      </w:pPr>
    </w:p>
    <w:p w14:paraId="4B8B59D2" w14:textId="77777777" w:rsidR="00D30B13" w:rsidRPr="007B7623" w:rsidRDefault="00D30B13" w:rsidP="007B7623">
      <w:pPr>
        <w:widowControl w:val="0"/>
        <w:numPr>
          <w:ilvl w:val="0"/>
          <w:numId w:val="21"/>
        </w:numPr>
        <w:tabs>
          <w:tab w:val="left" w:pos="720"/>
        </w:tabs>
        <w:kinsoku w:val="0"/>
        <w:spacing w:line="204" w:lineRule="auto"/>
        <w:ind w:hanging="72"/>
        <w:rPr>
          <w:b/>
          <w:bCs/>
          <w:color w:val="000000" w:themeColor="text1"/>
          <w:spacing w:val="16"/>
          <w:w w:val="105"/>
          <w:sz w:val="22"/>
          <w:szCs w:val="22"/>
        </w:rPr>
      </w:pPr>
      <w:r w:rsidRPr="007B7623">
        <w:rPr>
          <w:b/>
          <w:bCs/>
          <w:color w:val="000000" w:themeColor="text1"/>
          <w:spacing w:val="16"/>
          <w:w w:val="105"/>
          <w:sz w:val="22"/>
          <w:szCs w:val="22"/>
        </w:rPr>
        <w:t>PRODUCTION/INSPECTION OF RECORDS</w:t>
      </w:r>
    </w:p>
    <w:p w14:paraId="3C01A900" w14:textId="77777777" w:rsidR="00D30B13" w:rsidRPr="007B7623" w:rsidRDefault="00D30B13" w:rsidP="00D30B13">
      <w:pPr>
        <w:spacing w:line="204" w:lineRule="auto"/>
        <w:ind w:left="72"/>
        <w:rPr>
          <w:b/>
          <w:bCs/>
          <w:color w:val="000000" w:themeColor="text1"/>
          <w:spacing w:val="16"/>
          <w:w w:val="105"/>
          <w:sz w:val="22"/>
          <w:szCs w:val="22"/>
        </w:rPr>
      </w:pPr>
    </w:p>
    <w:p w14:paraId="26BD4B6E" w14:textId="28EBD6A8" w:rsidR="00D30B13" w:rsidRPr="007B7623" w:rsidRDefault="00D30B13" w:rsidP="00D30B13">
      <w:pPr>
        <w:tabs>
          <w:tab w:val="left" w:pos="720"/>
          <w:tab w:val="right" w:pos="9355"/>
        </w:tabs>
        <w:ind w:left="720" w:hanging="720"/>
        <w:jc w:val="both"/>
        <w:rPr>
          <w:color w:val="000000" w:themeColor="text1"/>
          <w:spacing w:val="-4"/>
          <w:w w:val="105"/>
          <w:sz w:val="22"/>
          <w:szCs w:val="22"/>
        </w:rPr>
      </w:pPr>
      <w:r w:rsidRPr="007B7623">
        <w:rPr>
          <w:color w:val="000000" w:themeColor="text1"/>
          <w:spacing w:val="-30"/>
          <w:w w:val="105"/>
          <w:sz w:val="22"/>
          <w:szCs w:val="22"/>
        </w:rPr>
        <w:t>9.1</w:t>
      </w:r>
      <w:r w:rsidRPr="007B7623">
        <w:rPr>
          <w:color w:val="000000" w:themeColor="text1"/>
          <w:spacing w:val="-30"/>
          <w:w w:val="105"/>
          <w:sz w:val="22"/>
          <w:szCs w:val="22"/>
        </w:rPr>
        <w:tab/>
        <w:t xml:space="preserve">Forthwith on receipt of a request by </w:t>
      </w:r>
      <w:proofErr w:type="gramStart"/>
      <w:r w:rsidRPr="007B7623">
        <w:rPr>
          <w:color w:val="000000" w:themeColor="text1"/>
          <w:spacing w:val="-30"/>
          <w:w w:val="105"/>
          <w:sz w:val="22"/>
          <w:szCs w:val="22"/>
        </w:rPr>
        <w:t xml:space="preserve">the </w:t>
      </w:r>
      <w:r w:rsidRPr="007B7623">
        <w:rPr>
          <w:color w:val="000000" w:themeColor="text1"/>
          <w:w w:val="105"/>
          <w:sz w:val="22"/>
          <w:szCs w:val="22"/>
        </w:rPr>
        <w:t xml:space="preserve"> Merchant</w:t>
      </w:r>
      <w:proofErr w:type="gramEnd"/>
      <w:r w:rsidRPr="007B7623">
        <w:rPr>
          <w:color w:val="000000" w:themeColor="text1"/>
          <w:w w:val="105"/>
          <w:sz w:val="22"/>
          <w:szCs w:val="22"/>
        </w:rPr>
        <w:t xml:space="preserve"> from HBL (in any case no later than two (2) days), the Merchant shall furnish to HBL, the original </w:t>
      </w:r>
      <w:r w:rsidRPr="007B7623">
        <w:rPr>
          <w:color w:val="000000" w:themeColor="text1"/>
          <w:spacing w:val="-4"/>
          <w:w w:val="105"/>
          <w:sz w:val="22"/>
          <w:szCs w:val="22"/>
        </w:rPr>
        <w:t xml:space="preserve">or photocopies or printouts (as required by HBL) of the Payment Instructions, all statements, bills or </w:t>
      </w:r>
      <w:r w:rsidRPr="007B7623">
        <w:rPr>
          <w:color w:val="000000" w:themeColor="text1"/>
          <w:spacing w:val="-6"/>
          <w:w w:val="105"/>
          <w:sz w:val="22"/>
          <w:szCs w:val="22"/>
        </w:rPr>
        <w:t xml:space="preserve">invoices, receipt of the Card Member, sales and/or other records of the Merchant pertaining to any Card </w:t>
      </w:r>
      <w:r w:rsidRPr="007B7623">
        <w:rPr>
          <w:color w:val="000000" w:themeColor="text1"/>
          <w:spacing w:val="-4"/>
          <w:w w:val="105"/>
          <w:sz w:val="22"/>
          <w:szCs w:val="22"/>
        </w:rPr>
        <w:t>Transactions and/or Card Member.</w:t>
      </w:r>
    </w:p>
    <w:p w14:paraId="47037A0D" w14:textId="77777777" w:rsidR="00D30B13" w:rsidRPr="007B7623" w:rsidRDefault="00D30B13" w:rsidP="00D30B13">
      <w:pPr>
        <w:ind w:left="720"/>
        <w:jc w:val="both"/>
        <w:rPr>
          <w:color w:val="000000" w:themeColor="text1"/>
          <w:spacing w:val="-4"/>
          <w:w w:val="105"/>
          <w:sz w:val="22"/>
          <w:szCs w:val="22"/>
        </w:rPr>
      </w:pPr>
    </w:p>
    <w:p w14:paraId="6B6E1C50" w14:textId="77777777" w:rsidR="00D30B13" w:rsidRPr="007B7623" w:rsidRDefault="00D30B13" w:rsidP="00D30B13">
      <w:pPr>
        <w:ind w:left="720" w:hanging="720"/>
        <w:jc w:val="both"/>
        <w:rPr>
          <w:color w:val="000000" w:themeColor="text1"/>
          <w:spacing w:val="-4"/>
          <w:w w:val="105"/>
          <w:sz w:val="22"/>
          <w:szCs w:val="22"/>
        </w:rPr>
      </w:pPr>
      <w:r w:rsidRPr="007B7623">
        <w:rPr>
          <w:color w:val="000000" w:themeColor="text1"/>
          <w:spacing w:val="-3"/>
          <w:w w:val="105"/>
          <w:sz w:val="22"/>
          <w:szCs w:val="22"/>
        </w:rPr>
        <w:t>9.2</w:t>
      </w:r>
      <w:r w:rsidRPr="007B7623">
        <w:rPr>
          <w:color w:val="000000" w:themeColor="text1"/>
          <w:spacing w:val="-3"/>
          <w:w w:val="105"/>
          <w:sz w:val="22"/>
          <w:szCs w:val="22"/>
        </w:rPr>
        <w:tab/>
        <w:t xml:space="preserve">The Merchant shall retain all such Payment Instructions, statements, bills or invoices, receipt of the Card </w:t>
      </w:r>
      <w:r w:rsidRPr="007B7623">
        <w:rPr>
          <w:color w:val="000000" w:themeColor="text1"/>
          <w:w w:val="105"/>
          <w:sz w:val="22"/>
          <w:szCs w:val="22"/>
        </w:rPr>
        <w:t xml:space="preserve">Member, sales or other records for a period of at least eighteen (18) months from the relevant Card </w:t>
      </w:r>
      <w:r w:rsidRPr="007B7623">
        <w:rPr>
          <w:color w:val="000000" w:themeColor="text1"/>
          <w:spacing w:val="-4"/>
          <w:w w:val="105"/>
          <w:sz w:val="22"/>
          <w:szCs w:val="22"/>
        </w:rPr>
        <w:t>Transaction Date or such longer period as may be required by applicable law.</w:t>
      </w:r>
    </w:p>
    <w:p w14:paraId="7A410FDC" w14:textId="77777777" w:rsidR="00D30B13" w:rsidRPr="007B7623" w:rsidRDefault="00D30B13" w:rsidP="00D30B13">
      <w:pPr>
        <w:ind w:left="720" w:hanging="720"/>
        <w:jc w:val="both"/>
        <w:rPr>
          <w:color w:val="000000" w:themeColor="text1"/>
          <w:spacing w:val="-4"/>
          <w:w w:val="105"/>
          <w:sz w:val="22"/>
          <w:szCs w:val="22"/>
        </w:rPr>
      </w:pPr>
    </w:p>
    <w:p w14:paraId="2D0A7338" w14:textId="7A96B67B" w:rsidR="00D30B13" w:rsidRPr="007B7623" w:rsidRDefault="00D30B13" w:rsidP="00D30B13">
      <w:pPr>
        <w:tabs>
          <w:tab w:val="left" w:pos="720"/>
          <w:tab w:val="right" w:pos="9379"/>
        </w:tabs>
        <w:ind w:left="720" w:hanging="720"/>
        <w:jc w:val="both"/>
        <w:rPr>
          <w:color w:val="000000" w:themeColor="text1"/>
          <w:spacing w:val="-4"/>
          <w:w w:val="105"/>
          <w:sz w:val="22"/>
          <w:szCs w:val="22"/>
        </w:rPr>
      </w:pPr>
      <w:r w:rsidRPr="007B7623">
        <w:rPr>
          <w:color w:val="000000" w:themeColor="text1"/>
          <w:spacing w:val="-28"/>
          <w:w w:val="105"/>
          <w:sz w:val="22"/>
          <w:szCs w:val="22"/>
        </w:rPr>
        <w:t>9.3</w:t>
      </w:r>
      <w:r w:rsidRPr="007B7623">
        <w:rPr>
          <w:color w:val="000000" w:themeColor="text1"/>
          <w:spacing w:val="-28"/>
          <w:w w:val="105"/>
          <w:sz w:val="22"/>
          <w:szCs w:val="22"/>
        </w:rPr>
        <w:tab/>
      </w:r>
      <w:r w:rsidRPr="007B7623">
        <w:rPr>
          <w:color w:val="000000" w:themeColor="text1"/>
          <w:spacing w:val="-2"/>
          <w:w w:val="105"/>
          <w:sz w:val="22"/>
          <w:szCs w:val="22"/>
        </w:rPr>
        <w:t xml:space="preserve">HBL shall be entitled to enter any of the Merchant's premises with prior written notice to carryout inspections of </w:t>
      </w:r>
      <w:r w:rsidRPr="007B7623">
        <w:rPr>
          <w:color w:val="000000" w:themeColor="text1"/>
          <w:spacing w:val="-4"/>
          <w:w w:val="105"/>
          <w:sz w:val="22"/>
          <w:szCs w:val="22"/>
        </w:rPr>
        <w:t xml:space="preserve">and audit the Merchant's records and/or with a view to ascertaining whether the Merchant or its officers, </w:t>
      </w:r>
      <w:r w:rsidRPr="007B7623">
        <w:rPr>
          <w:color w:val="000000" w:themeColor="text1"/>
          <w:spacing w:val="-2"/>
          <w:w w:val="105"/>
          <w:sz w:val="22"/>
          <w:szCs w:val="22"/>
        </w:rPr>
        <w:t xml:space="preserve">employees and/or agents are involved in any fraudulent or unlawful activity which may adversely affect </w:t>
      </w:r>
      <w:r w:rsidRPr="007B7623">
        <w:rPr>
          <w:color w:val="000000" w:themeColor="text1"/>
          <w:spacing w:val="-4"/>
          <w:w w:val="105"/>
          <w:sz w:val="22"/>
          <w:szCs w:val="22"/>
        </w:rPr>
        <w:t>HBL's rights under this Agreement.</w:t>
      </w:r>
    </w:p>
    <w:p w14:paraId="04F2EE69" w14:textId="77777777" w:rsidR="00D30B13" w:rsidRPr="007B7623" w:rsidRDefault="00D30B13" w:rsidP="00D30B13">
      <w:pPr>
        <w:tabs>
          <w:tab w:val="left" w:pos="720"/>
          <w:tab w:val="right" w:pos="9379"/>
        </w:tabs>
        <w:ind w:left="720" w:hanging="720"/>
        <w:jc w:val="both"/>
        <w:rPr>
          <w:color w:val="000000" w:themeColor="text1"/>
          <w:spacing w:val="-4"/>
          <w:w w:val="105"/>
          <w:sz w:val="22"/>
          <w:szCs w:val="22"/>
        </w:rPr>
      </w:pPr>
    </w:p>
    <w:p w14:paraId="76B0D50F" w14:textId="77777777" w:rsidR="00D30B13" w:rsidRPr="007B7623" w:rsidRDefault="00D30B13" w:rsidP="007B7623">
      <w:pPr>
        <w:widowControl w:val="0"/>
        <w:numPr>
          <w:ilvl w:val="0"/>
          <w:numId w:val="21"/>
        </w:numPr>
        <w:tabs>
          <w:tab w:val="left" w:pos="720"/>
        </w:tabs>
        <w:kinsoku w:val="0"/>
        <w:spacing w:line="204" w:lineRule="auto"/>
        <w:ind w:hanging="72"/>
        <w:rPr>
          <w:b/>
          <w:bCs/>
          <w:color w:val="000000" w:themeColor="text1"/>
          <w:spacing w:val="40"/>
          <w:w w:val="105"/>
          <w:sz w:val="22"/>
          <w:szCs w:val="22"/>
        </w:rPr>
      </w:pPr>
      <w:r w:rsidRPr="007B7623">
        <w:rPr>
          <w:b/>
          <w:bCs/>
          <w:color w:val="000000" w:themeColor="text1"/>
          <w:spacing w:val="40"/>
          <w:w w:val="105"/>
          <w:sz w:val="22"/>
          <w:szCs w:val="22"/>
        </w:rPr>
        <w:t>TERMINATION</w:t>
      </w:r>
    </w:p>
    <w:p w14:paraId="78EA9303" w14:textId="35EC25C5" w:rsidR="00D30B13" w:rsidRPr="007B7623" w:rsidRDefault="00D30B13" w:rsidP="00D30B13">
      <w:pPr>
        <w:tabs>
          <w:tab w:val="left" w:pos="720"/>
          <w:tab w:val="right" w:pos="9360"/>
        </w:tabs>
        <w:spacing w:before="252"/>
        <w:ind w:left="720" w:hanging="720"/>
        <w:jc w:val="both"/>
        <w:rPr>
          <w:color w:val="000000" w:themeColor="text1"/>
          <w:spacing w:val="-4"/>
          <w:w w:val="105"/>
          <w:sz w:val="22"/>
          <w:szCs w:val="22"/>
        </w:rPr>
      </w:pPr>
      <w:r w:rsidRPr="007B7623">
        <w:rPr>
          <w:color w:val="000000" w:themeColor="text1"/>
          <w:spacing w:val="-26"/>
          <w:w w:val="105"/>
          <w:sz w:val="22"/>
          <w:szCs w:val="22"/>
        </w:rPr>
        <w:t xml:space="preserve">10.1    </w:t>
      </w:r>
      <w:r w:rsidR="00455B7B" w:rsidRPr="007B7623">
        <w:rPr>
          <w:color w:val="000000" w:themeColor="text1"/>
          <w:spacing w:val="-26"/>
          <w:w w:val="105"/>
          <w:sz w:val="22"/>
          <w:szCs w:val="22"/>
        </w:rPr>
        <w:tab/>
      </w:r>
      <w:r w:rsidRPr="007B7623">
        <w:rPr>
          <w:color w:val="000000" w:themeColor="text1"/>
          <w:w w:val="105"/>
          <w:sz w:val="22"/>
          <w:szCs w:val="22"/>
        </w:rPr>
        <w:t>Either Party may terminate this Agreement at any time without assigning any reason(s) whatsoever by</w:t>
      </w:r>
      <w:r w:rsidRPr="007B7623">
        <w:rPr>
          <w:color w:val="000000" w:themeColor="text1"/>
          <w:spacing w:val="-5"/>
          <w:w w:val="105"/>
          <w:sz w:val="22"/>
          <w:szCs w:val="22"/>
        </w:rPr>
        <w:t xml:space="preserve"> giving to the other Party thirty (30) days prior written notice</w:t>
      </w:r>
      <w:r w:rsidRPr="007B7623">
        <w:rPr>
          <w:color w:val="000000" w:themeColor="text1"/>
          <w:spacing w:val="-4"/>
          <w:w w:val="105"/>
          <w:sz w:val="22"/>
          <w:szCs w:val="22"/>
        </w:rPr>
        <w:t>.</w:t>
      </w:r>
    </w:p>
    <w:p w14:paraId="5A16CFF3" w14:textId="3F71C5FE" w:rsidR="00D30B13" w:rsidRPr="007B7623" w:rsidRDefault="00D30B13" w:rsidP="00D30B13">
      <w:pPr>
        <w:tabs>
          <w:tab w:val="left" w:pos="720"/>
          <w:tab w:val="right" w:pos="9365"/>
        </w:tabs>
        <w:spacing w:before="216"/>
        <w:ind w:left="720" w:hanging="720"/>
        <w:jc w:val="both"/>
        <w:rPr>
          <w:color w:val="000000" w:themeColor="text1"/>
          <w:w w:val="105"/>
          <w:sz w:val="22"/>
          <w:szCs w:val="22"/>
        </w:rPr>
      </w:pPr>
      <w:r w:rsidRPr="007B7623">
        <w:rPr>
          <w:color w:val="000000" w:themeColor="text1"/>
          <w:spacing w:val="-28"/>
          <w:w w:val="105"/>
          <w:sz w:val="22"/>
          <w:szCs w:val="22"/>
        </w:rPr>
        <w:t xml:space="preserve">10.2 </w:t>
      </w:r>
      <w:r w:rsidRPr="007B7623">
        <w:rPr>
          <w:color w:val="000000" w:themeColor="text1"/>
          <w:spacing w:val="-28"/>
          <w:w w:val="105"/>
          <w:sz w:val="22"/>
          <w:szCs w:val="22"/>
        </w:rPr>
        <w:tab/>
      </w:r>
      <w:r w:rsidRPr="007B7623">
        <w:rPr>
          <w:color w:val="000000" w:themeColor="text1"/>
          <w:spacing w:val="-1"/>
          <w:w w:val="105"/>
          <w:sz w:val="22"/>
          <w:szCs w:val="22"/>
        </w:rPr>
        <w:t xml:space="preserve">Notwithstanding anything mentioned in this Agreement, HBL shall be entitled at its discretion at any time </w:t>
      </w:r>
      <w:r w:rsidRPr="007B7623">
        <w:rPr>
          <w:color w:val="000000" w:themeColor="text1"/>
          <w:w w:val="105"/>
          <w:sz w:val="22"/>
          <w:szCs w:val="22"/>
        </w:rPr>
        <w:t>to terminate this Agreement forthwith in any of the following events:</w:t>
      </w:r>
    </w:p>
    <w:p w14:paraId="383492D7" w14:textId="77777777" w:rsidR="00D30B13" w:rsidRPr="007B7623" w:rsidRDefault="00D30B13" w:rsidP="007B7623">
      <w:pPr>
        <w:widowControl w:val="0"/>
        <w:numPr>
          <w:ilvl w:val="0"/>
          <w:numId w:val="22"/>
        </w:numPr>
        <w:tabs>
          <w:tab w:val="clear" w:pos="720"/>
          <w:tab w:val="num" w:pos="1512"/>
        </w:tabs>
        <w:kinsoku w:val="0"/>
        <w:spacing w:before="252"/>
        <w:ind w:hanging="792"/>
        <w:jc w:val="both"/>
        <w:rPr>
          <w:color w:val="000000" w:themeColor="text1"/>
          <w:spacing w:val="-3"/>
          <w:w w:val="105"/>
          <w:sz w:val="22"/>
          <w:szCs w:val="22"/>
        </w:rPr>
      </w:pPr>
      <w:r w:rsidRPr="007B7623">
        <w:rPr>
          <w:color w:val="000000" w:themeColor="text1"/>
          <w:spacing w:val="-5"/>
          <w:w w:val="105"/>
          <w:sz w:val="22"/>
          <w:szCs w:val="22"/>
        </w:rPr>
        <w:t xml:space="preserve">Where the Merchant is an individual or a partnership firm, the Merchant or any of the partners </w:t>
      </w:r>
      <w:r w:rsidRPr="007B7623">
        <w:rPr>
          <w:color w:val="000000" w:themeColor="text1"/>
          <w:spacing w:val="-8"/>
          <w:w w:val="105"/>
          <w:sz w:val="22"/>
          <w:szCs w:val="22"/>
        </w:rPr>
        <w:t xml:space="preserve">comprising the Merchant dies, becomes mentally incapacitated or is otherwise legally disabled, or </w:t>
      </w:r>
      <w:r w:rsidRPr="007B7623">
        <w:rPr>
          <w:color w:val="000000" w:themeColor="text1"/>
          <w:spacing w:val="-2"/>
          <w:w w:val="105"/>
          <w:sz w:val="22"/>
          <w:szCs w:val="22"/>
        </w:rPr>
        <w:t xml:space="preserve">proceedings are commenced for the bankruptcy/ insolvency, whether voluntary or otherwise, of </w:t>
      </w:r>
      <w:r w:rsidRPr="007B7623">
        <w:rPr>
          <w:color w:val="000000" w:themeColor="text1"/>
          <w:spacing w:val="-3"/>
          <w:w w:val="105"/>
          <w:sz w:val="22"/>
          <w:szCs w:val="22"/>
        </w:rPr>
        <w:t>the Merchant or any of the partners comprising the Merchant.</w:t>
      </w:r>
    </w:p>
    <w:p w14:paraId="53F21BB8" w14:textId="1EC45B51" w:rsidR="00D30B13" w:rsidRPr="007B7623" w:rsidRDefault="00D30B13" w:rsidP="00D30B13">
      <w:pPr>
        <w:widowControl w:val="0"/>
        <w:numPr>
          <w:ilvl w:val="0"/>
          <w:numId w:val="22"/>
        </w:numPr>
        <w:tabs>
          <w:tab w:val="clear" w:pos="720"/>
          <w:tab w:val="num" w:pos="1512"/>
        </w:tabs>
        <w:kinsoku w:val="0"/>
        <w:spacing w:before="216"/>
        <w:ind w:hanging="792"/>
        <w:jc w:val="both"/>
        <w:rPr>
          <w:color w:val="000000" w:themeColor="text1"/>
          <w:spacing w:val="-3"/>
          <w:w w:val="105"/>
          <w:sz w:val="22"/>
          <w:szCs w:val="22"/>
        </w:rPr>
      </w:pPr>
      <w:r w:rsidRPr="007B7623">
        <w:rPr>
          <w:color w:val="000000" w:themeColor="text1"/>
          <w:spacing w:val="-3"/>
          <w:w w:val="105"/>
          <w:sz w:val="22"/>
          <w:szCs w:val="22"/>
        </w:rPr>
        <w:t xml:space="preserve">Where the Merchant is a society or corporation or company, proceedings are commenced or a resolution is </w:t>
      </w:r>
      <w:r w:rsidRPr="007B7623">
        <w:rPr>
          <w:color w:val="000000" w:themeColor="text1"/>
          <w:spacing w:val="-1"/>
          <w:w w:val="105"/>
          <w:sz w:val="22"/>
          <w:szCs w:val="22"/>
        </w:rPr>
        <w:t xml:space="preserve">passed for the winding up or dissolution, whether voluntary or otherwise, of the Merchant or where the Merchant is a corporation proceedings are commenced for the administration or </w:t>
      </w:r>
      <w:r w:rsidRPr="007B7623">
        <w:rPr>
          <w:color w:val="000000" w:themeColor="text1"/>
          <w:spacing w:val="-3"/>
          <w:w w:val="105"/>
          <w:sz w:val="22"/>
          <w:szCs w:val="22"/>
        </w:rPr>
        <w:t xml:space="preserve">liquidation of the Merchant or a receiver or receiver and manager is appointed over the Merchant </w:t>
      </w:r>
      <w:r w:rsidRPr="007B7623">
        <w:rPr>
          <w:color w:val="000000" w:themeColor="text1"/>
          <w:spacing w:val="-2"/>
          <w:w w:val="105"/>
          <w:sz w:val="22"/>
          <w:szCs w:val="22"/>
        </w:rPr>
        <w:t xml:space="preserve">or any of its assets; </w:t>
      </w:r>
    </w:p>
    <w:p w14:paraId="0A1E44FA" w14:textId="0B1BA529" w:rsidR="00D30B13" w:rsidRPr="007B7623" w:rsidRDefault="00D30B13" w:rsidP="00D30B13">
      <w:pPr>
        <w:widowControl w:val="0"/>
        <w:numPr>
          <w:ilvl w:val="0"/>
          <w:numId w:val="22"/>
        </w:numPr>
        <w:tabs>
          <w:tab w:val="clear" w:pos="720"/>
          <w:tab w:val="num" w:pos="1512"/>
        </w:tabs>
        <w:kinsoku w:val="0"/>
        <w:spacing w:before="252"/>
        <w:ind w:hanging="792"/>
        <w:rPr>
          <w:color w:val="000000" w:themeColor="text1"/>
          <w:spacing w:val="4"/>
          <w:w w:val="105"/>
          <w:sz w:val="22"/>
          <w:szCs w:val="22"/>
        </w:rPr>
      </w:pPr>
      <w:r w:rsidRPr="007B7623">
        <w:rPr>
          <w:color w:val="000000" w:themeColor="text1"/>
          <w:spacing w:val="5"/>
          <w:w w:val="105"/>
          <w:sz w:val="22"/>
          <w:szCs w:val="22"/>
        </w:rPr>
        <w:t>The Merchant enters into a composition</w:t>
      </w:r>
      <w:r w:rsidR="00343E30">
        <w:rPr>
          <w:color w:val="000000" w:themeColor="text1"/>
          <w:spacing w:val="5"/>
          <w:w w:val="105"/>
          <w:sz w:val="22"/>
          <w:szCs w:val="22"/>
        </w:rPr>
        <w:t xml:space="preserve"> or</w:t>
      </w:r>
      <w:r w:rsidRPr="007B7623">
        <w:rPr>
          <w:color w:val="000000" w:themeColor="text1"/>
          <w:spacing w:val="5"/>
          <w:w w:val="105"/>
          <w:sz w:val="22"/>
          <w:szCs w:val="22"/>
        </w:rPr>
        <w:t xml:space="preserve"> arrangement with its creditors;</w:t>
      </w:r>
    </w:p>
    <w:p w14:paraId="4648EA36" w14:textId="79A2F204" w:rsidR="00D30B13" w:rsidRPr="007B7623" w:rsidRDefault="00D30B13" w:rsidP="00D30B13">
      <w:pPr>
        <w:widowControl w:val="0"/>
        <w:numPr>
          <w:ilvl w:val="0"/>
          <w:numId w:val="22"/>
        </w:numPr>
        <w:tabs>
          <w:tab w:val="clear" w:pos="720"/>
          <w:tab w:val="num" w:pos="1512"/>
        </w:tabs>
        <w:kinsoku w:val="0"/>
        <w:spacing w:before="216"/>
        <w:ind w:hanging="792"/>
        <w:jc w:val="both"/>
        <w:rPr>
          <w:color w:val="000000" w:themeColor="text1"/>
          <w:w w:val="105"/>
          <w:sz w:val="22"/>
          <w:szCs w:val="22"/>
        </w:rPr>
      </w:pPr>
      <w:r w:rsidRPr="007B7623">
        <w:rPr>
          <w:color w:val="000000" w:themeColor="text1"/>
          <w:spacing w:val="-2"/>
          <w:w w:val="105"/>
          <w:sz w:val="22"/>
          <w:szCs w:val="22"/>
        </w:rPr>
        <w:t xml:space="preserve">The Merchant or any of its officers, employees and/or agents is or is suspected by HBL or is </w:t>
      </w:r>
      <w:r w:rsidRPr="007B7623">
        <w:rPr>
          <w:color w:val="000000" w:themeColor="text1"/>
          <w:spacing w:val="-3"/>
          <w:w w:val="105"/>
          <w:sz w:val="22"/>
          <w:szCs w:val="22"/>
        </w:rPr>
        <w:t xml:space="preserve">notified to HBL by Visa International or MasterCard International or Union Pay International </w:t>
      </w:r>
      <w:r w:rsidR="00343E30">
        <w:rPr>
          <w:color w:val="000000" w:themeColor="text1"/>
          <w:spacing w:val="-3"/>
          <w:w w:val="105"/>
          <w:sz w:val="22"/>
          <w:szCs w:val="22"/>
        </w:rPr>
        <w:t xml:space="preserve">or </w:t>
      </w:r>
      <w:r w:rsidRPr="007B7623">
        <w:rPr>
          <w:color w:val="000000" w:themeColor="text1"/>
          <w:spacing w:val="-3"/>
          <w:w w:val="105"/>
          <w:sz w:val="22"/>
          <w:szCs w:val="22"/>
        </w:rPr>
        <w:t xml:space="preserve">any other issuer of any Card </w:t>
      </w:r>
      <w:r w:rsidRPr="007B7623">
        <w:rPr>
          <w:color w:val="000000" w:themeColor="text1"/>
          <w:spacing w:val="-4"/>
          <w:w w:val="105"/>
          <w:sz w:val="22"/>
          <w:szCs w:val="22"/>
        </w:rPr>
        <w:t xml:space="preserve">to be involved in any suspicious, fraudulent or unlawful activity with regard to the arrangement under this </w:t>
      </w:r>
      <w:r w:rsidRPr="007B7623">
        <w:rPr>
          <w:color w:val="000000" w:themeColor="text1"/>
          <w:spacing w:val="-1"/>
          <w:w w:val="105"/>
          <w:sz w:val="22"/>
          <w:szCs w:val="22"/>
        </w:rPr>
        <w:t xml:space="preserve">Agreement or relating to any Card Transaction whether or not relating to the Merchant's </w:t>
      </w:r>
      <w:r w:rsidRPr="007B7623">
        <w:rPr>
          <w:color w:val="000000" w:themeColor="text1"/>
          <w:w w:val="105"/>
          <w:sz w:val="22"/>
          <w:szCs w:val="22"/>
        </w:rPr>
        <w:t>business;</w:t>
      </w:r>
    </w:p>
    <w:p w14:paraId="764DE6B7" w14:textId="77777777" w:rsidR="00D30B13" w:rsidRPr="007B7623" w:rsidRDefault="00D30B13" w:rsidP="00343E30">
      <w:pPr>
        <w:widowControl w:val="0"/>
        <w:numPr>
          <w:ilvl w:val="0"/>
          <w:numId w:val="22"/>
        </w:numPr>
        <w:tabs>
          <w:tab w:val="clear" w:pos="720"/>
          <w:tab w:val="num" w:pos="1512"/>
        </w:tabs>
        <w:kinsoku w:val="0"/>
        <w:spacing w:before="180"/>
        <w:jc w:val="both"/>
        <w:rPr>
          <w:color w:val="000000" w:themeColor="text1"/>
          <w:spacing w:val="-3"/>
          <w:w w:val="105"/>
          <w:sz w:val="22"/>
          <w:szCs w:val="22"/>
        </w:rPr>
      </w:pPr>
      <w:r w:rsidRPr="007B7623">
        <w:rPr>
          <w:color w:val="000000" w:themeColor="text1"/>
          <w:spacing w:val="-3"/>
          <w:w w:val="105"/>
          <w:sz w:val="22"/>
          <w:szCs w:val="22"/>
        </w:rPr>
        <w:t>The Merchant causes any harm to the reputation and goodwill of HBL, Visa/ MasterCard/Union Pay or PSP, as determined by HBL; or</w:t>
      </w:r>
    </w:p>
    <w:p w14:paraId="1633CCEF" w14:textId="213133C4" w:rsidR="00455B7B" w:rsidRPr="007B7623" w:rsidRDefault="00455B7B" w:rsidP="00E26C21">
      <w:pPr>
        <w:widowControl w:val="0"/>
        <w:numPr>
          <w:ilvl w:val="0"/>
          <w:numId w:val="22"/>
        </w:numPr>
        <w:tabs>
          <w:tab w:val="clear" w:pos="720"/>
          <w:tab w:val="num" w:pos="1512"/>
        </w:tabs>
        <w:kinsoku w:val="0"/>
        <w:spacing w:before="180"/>
        <w:jc w:val="both"/>
        <w:rPr>
          <w:color w:val="000000" w:themeColor="text1"/>
          <w:spacing w:val="-3"/>
          <w:w w:val="105"/>
          <w:sz w:val="22"/>
          <w:szCs w:val="22"/>
        </w:rPr>
      </w:pPr>
      <w:r w:rsidRPr="007B7623">
        <w:rPr>
          <w:color w:val="000000" w:themeColor="text1"/>
          <w:sz w:val="22"/>
          <w:szCs w:val="22"/>
        </w:rPr>
        <w:t xml:space="preserve">The Merchant has failed to perform any obligation </w:t>
      </w:r>
      <w:r w:rsidR="00E26C21" w:rsidRPr="007B7623">
        <w:rPr>
          <w:color w:val="000000" w:themeColor="text1"/>
          <w:sz w:val="22"/>
          <w:szCs w:val="22"/>
        </w:rPr>
        <w:t xml:space="preserve">under this Agreement </w:t>
      </w:r>
      <w:r w:rsidRPr="007B7623">
        <w:rPr>
          <w:color w:val="000000" w:themeColor="text1"/>
          <w:sz w:val="22"/>
          <w:szCs w:val="22"/>
        </w:rPr>
        <w:t>or has otherwise breached any term of this Agreement</w:t>
      </w:r>
      <w:r w:rsidR="00E26C21" w:rsidRPr="007B7623">
        <w:rPr>
          <w:color w:val="000000" w:themeColor="text1"/>
          <w:sz w:val="22"/>
          <w:szCs w:val="22"/>
        </w:rPr>
        <w:t xml:space="preserve"> and the breach is either incapable of remedy or, if it is capable of remedy, the Merchant fails to cure it within fifteen (15) days of receipt of written notice from HBL. </w:t>
      </w:r>
      <w:r w:rsidR="005A7D14" w:rsidRPr="007B7623">
        <w:rPr>
          <w:color w:val="000000" w:themeColor="text1"/>
          <w:sz w:val="22"/>
          <w:szCs w:val="22"/>
        </w:rPr>
        <w:t xml:space="preserve"> </w:t>
      </w:r>
    </w:p>
    <w:p w14:paraId="00A8226B" w14:textId="77777777" w:rsidR="00D30B13" w:rsidRPr="007B7623" w:rsidRDefault="00D30B13" w:rsidP="00D30B13">
      <w:pPr>
        <w:tabs>
          <w:tab w:val="right" w:pos="9353"/>
        </w:tabs>
        <w:rPr>
          <w:color w:val="000000" w:themeColor="text1"/>
          <w:spacing w:val="-30"/>
          <w:w w:val="105"/>
          <w:sz w:val="22"/>
          <w:szCs w:val="22"/>
        </w:rPr>
      </w:pPr>
    </w:p>
    <w:p w14:paraId="43DDD8B2" w14:textId="6EC224BE" w:rsidR="00D30B13" w:rsidRPr="007B7623" w:rsidRDefault="00D30B13" w:rsidP="00D30B13">
      <w:pPr>
        <w:tabs>
          <w:tab w:val="left" w:pos="720"/>
          <w:tab w:val="right" w:pos="9353"/>
        </w:tabs>
        <w:ind w:left="720" w:hanging="720"/>
        <w:jc w:val="both"/>
        <w:rPr>
          <w:color w:val="000000" w:themeColor="text1"/>
          <w:spacing w:val="-3"/>
          <w:w w:val="105"/>
          <w:sz w:val="22"/>
          <w:szCs w:val="22"/>
        </w:rPr>
      </w:pPr>
      <w:r w:rsidRPr="007B7623">
        <w:rPr>
          <w:color w:val="000000" w:themeColor="text1"/>
          <w:spacing w:val="-30"/>
          <w:w w:val="105"/>
          <w:sz w:val="22"/>
          <w:szCs w:val="22"/>
        </w:rPr>
        <w:t>1</w:t>
      </w:r>
      <w:r w:rsidRPr="007B7623">
        <w:rPr>
          <w:color w:val="000000" w:themeColor="text1"/>
          <w:spacing w:val="-1"/>
          <w:w w:val="105"/>
          <w:sz w:val="22"/>
          <w:szCs w:val="22"/>
        </w:rPr>
        <w:t>0.</w:t>
      </w:r>
      <w:r w:rsidR="007B7623" w:rsidRPr="007B7623">
        <w:rPr>
          <w:color w:val="000000" w:themeColor="text1"/>
          <w:spacing w:val="-1"/>
          <w:w w:val="105"/>
          <w:sz w:val="22"/>
          <w:szCs w:val="22"/>
        </w:rPr>
        <w:t>3</w:t>
      </w:r>
      <w:r w:rsidRPr="007B7623">
        <w:rPr>
          <w:color w:val="000000" w:themeColor="text1"/>
          <w:spacing w:val="-1"/>
          <w:w w:val="105"/>
          <w:sz w:val="22"/>
          <w:szCs w:val="22"/>
        </w:rPr>
        <w:tab/>
      </w:r>
      <w:r w:rsidRPr="007B7623">
        <w:rPr>
          <w:color w:val="000000" w:themeColor="text1"/>
          <w:spacing w:val="-1"/>
          <w:w w:val="105"/>
          <w:sz w:val="22"/>
          <w:szCs w:val="22"/>
          <w:lang w:val="en-GB"/>
        </w:rPr>
        <w:t xml:space="preserve">Termination of this Agreement shall </w:t>
      </w:r>
      <w:r w:rsidRPr="00F63EA8">
        <w:rPr>
          <w:color w:val="000000" w:themeColor="text1"/>
          <w:spacing w:val="-1"/>
          <w:w w:val="105"/>
          <w:sz w:val="22"/>
          <w:szCs w:val="22"/>
          <w:lang w:val="en-GB"/>
        </w:rPr>
        <w:t>not affect any rights or obligations which may have accrued prior to termination. The obligations of each Party set out in any Clause intended to survive termination, including this Clause 10.</w:t>
      </w:r>
      <w:r w:rsidR="007B7623" w:rsidRPr="00F63EA8">
        <w:rPr>
          <w:color w:val="000000" w:themeColor="text1"/>
          <w:spacing w:val="-1"/>
          <w:w w:val="105"/>
          <w:sz w:val="22"/>
          <w:szCs w:val="22"/>
          <w:lang w:val="en-GB"/>
        </w:rPr>
        <w:t>3</w:t>
      </w:r>
      <w:r w:rsidRPr="00F63EA8">
        <w:rPr>
          <w:color w:val="000000" w:themeColor="text1"/>
          <w:spacing w:val="-1"/>
          <w:w w:val="105"/>
          <w:sz w:val="22"/>
          <w:szCs w:val="22"/>
          <w:lang w:val="en-GB"/>
        </w:rPr>
        <w:t xml:space="preserve"> and Clauses </w:t>
      </w:r>
      <w:r w:rsidRPr="00F63EA8">
        <w:rPr>
          <w:color w:val="000000" w:themeColor="text1"/>
          <w:spacing w:val="-3"/>
          <w:w w:val="105"/>
          <w:sz w:val="22"/>
          <w:szCs w:val="22"/>
        </w:rPr>
        <w:t xml:space="preserve">3.5, 5.2, 5.3, 5.5, 5.6, </w:t>
      </w:r>
      <w:r w:rsidR="000D64FF" w:rsidRPr="00F63EA8">
        <w:rPr>
          <w:color w:val="000000" w:themeColor="text1"/>
          <w:spacing w:val="-3"/>
          <w:w w:val="105"/>
          <w:sz w:val="22"/>
          <w:szCs w:val="22"/>
        </w:rPr>
        <w:t xml:space="preserve">5.7, </w:t>
      </w:r>
      <w:r w:rsidRPr="00F63EA8">
        <w:rPr>
          <w:color w:val="000000" w:themeColor="text1"/>
          <w:spacing w:val="-3"/>
          <w:w w:val="105"/>
          <w:sz w:val="22"/>
          <w:szCs w:val="22"/>
        </w:rPr>
        <w:t>5.</w:t>
      </w:r>
      <w:r w:rsidR="00F86D4E" w:rsidRPr="00F63EA8">
        <w:rPr>
          <w:color w:val="000000" w:themeColor="text1"/>
          <w:spacing w:val="-3"/>
          <w:w w:val="105"/>
          <w:sz w:val="22"/>
          <w:szCs w:val="22"/>
        </w:rPr>
        <w:t>8</w:t>
      </w:r>
      <w:r w:rsidRPr="00F63EA8">
        <w:rPr>
          <w:color w:val="000000" w:themeColor="text1"/>
          <w:spacing w:val="-3"/>
          <w:w w:val="105"/>
          <w:sz w:val="22"/>
          <w:szCs w:val="22"/>
        </w:rPr>
        <w:t>, 5.9, 7, 9, 12, 13, 14 and 16 and the Payments Schedule where applicable</w:t>
      </w:r>
      <w:r w:rsidRPr="00F63EA8">
        <w:rPr>
          <w:color w:val="000000" w:themeColor="text1"/>
          <w:sz w:val="22"/>
          <w:szCs w:val="22"/>
          <w:lang w:val="en-GB"/>
        </w:rPr>
        <w:t xml:space="preserve"> </w:t>
      </w:r>
      <w:r w:rsidRPr="00F63EA8">
        <w:rPr>
          <w:color w:val="000000" w:themeColor="text1"/>
          <w:spacing w:val="-3"/>
          <w:w w:val="105"/>
          <w:sz w:val="22"/>
          <w:szCs w:val="22"/>
          <w:lang w:val="en-GB"/>
        </w:rPr>
        <w:t>shall continue in full force and effect notwithstanding termination or expiry of this Agreement</w:t>
      </w:r>
      <w:r w:rsidRPr="00F63EA8">
        <w:rPr>
          <w:color w:val="000000" w:themeColor="text1"/>
          <w:spacing w:val="-3"/>
          <w:w w:val="105"/>
          <w:sz w:val="22"/>
          <w:szCs w:val="22"/>
        </w:rPr>
        <w:t>.</w:t>
      </w:r>
      <w:r w:rsidRPr="007B7623">
        <w:rPr>
          <w:color w:val="000000" w:themeColor="text1"/>
          <w:spacing w:val="-3"/>
          <w:w w:val="105"/>
          <w:sz w:val="22"/>
          <w:szCs w:val="22"/>
        </w:rPr>
        <w:t xml:space="preserve"> </w:t>
      </w:r>
    </w:p>
    <w:p w14:paraId="30CEF763" w14:textId="77777777" w:rsidR="00D30B13" w:rsidRPr="007B7623" w:rsidRDefault="00D30B13" w:rsidP="00D30B13">
      <w:pPr>
        <w:tabs>
          <w:tab w:val="left" w:pos="720"/>
          <w:tab w:val="right" w:pos="9353"/>
        </w:tabs>
        <w:jc w:val="both"/>
        <w:rPr>
          <w:color w:val="000000" w:themeColor="text1"/>
          <w:spacing w:val="-3"/>
          <w:w w:val="105"/>
          <w:sz w:val="22"/>
          <w:szCs w:val="22"/>
        </w:rPr>
      </w:pPr>
    </w:p>
    <w:p w14:paraId="0EF558D3" w14:textId="41364CE0" w:rsidR="00D30B13" w:rsidRPr="007B7623" w:rsidRDefault="00D30B13" w:rsidP="00D30B13">
      <w:pPr>
        <w:tabs>
          <w:tab w:val="left" w:pos="720"/>
          <w:tab w:val="right" w:pos="9353"/>
        </w:tabs>
        <w:ind w:left="720" w:hanging="720"/>
        <w:jc w:val="both"/>
        <w:rPr>
          <w:color w:val="000000" w:themeColor="text1"/>
          <w:spacing w:val="-4"/>
          <w:w w:val="105"/>
          <w:sz w:val="22"/>
          <w:szCs w:val="22"/>
        </w:rPr>
      </w:pPr>
      <w:r w:rsidRPr="007B7623">
        <w:rPr>
          <w:color w:val="000000" w:themeColor="text1"/>
          <w:spacing w:val="-3"/>
          <w:w w:val="105"/>
          <w:sz w:val="22"/>
          <w:szCs w:val="22"/>
        </w:rPr>
        <w:t>10.</w:t>
      </w:r>
      <w:r w:rsidR="007B7623" w:rsidRPr="007B7623">
        <w:rPr>
          <w:color w:val="000000" w:themeColor="text1"/>
          <w:spacing w:val="-3"/>
          <w:w w:val="105"/>
          <w:sz w:val="22"/>
          <w:szCs w:val="22"/>
        </w:rPr>
        <w:t>4</w:t>
      </w:r>
      <w:r w:rsidRPr="007B7623">
        <w:rPr>
          <w:color w:val="000000" w:themeColor="text1"/>
          <w:spacing w:val="-3"/>
          <w:w w:val="105"/>
          <w:sz w:val="22"/>
          <w:szCs w:val="22"/>
        </w:rPr>
        <w:tab/>
      </w:r>
      <w:r w:rsidRPr="007B7623">
        <w:rPr>
          <w:color w:val="000000" w:themeColor="text1"/>
          <w:spacing w:val="-5"/>
          <w:w w:val="105"/>
          <w:sz w:val="22"/>
          <w:szCs w:val="22"/>
        </w:rPr>
        <w:t xml:space="preserve">HBL shall not be liable to pay for any Card Transaction occurring post termination of this Agreement. </w:t>
      </w:r>
    </w:p>
    <w:p w14:paraId="180E38DC" w14:textId="7D80C649" w:rsidR="00D30B13" w:rsidRPr="007B7623" w:rsidRDefault="00D30B13" w:rsidP="00D30B13">
      <w:pPr>
        <w:tabs>
          <w:tab w:val="left" w:pos="720"/>
          <w:tab w:val="right" w:pos="9358"/>
        </w:tabs>
        <w:spacing w:before="216"/>
        <w:ind w:left="720" w:hanging="720"/>
        <w:jc w:val="both"/>
        <w:rPr>
          <w:color w:val="000000" w:themeColor="text1"/>
          <w:spacing w:val="-4"/>
          <w:w w:val="105"/>
          <w:sz w:val="22"/>
          <w:szCs w:val="22"/>
        </w:rPr>
      </w:pPr>
      <w:r w:rsidRPr="007B7623">
        <w:rPr>
          <w:color w:val="000000" w:themeColor="text1"/>
          <w:spacing w:val="-28"/>
          <w:w w:val="105"/>
          <w:sz w:val="22"/>
          <w:szCs w:val="22"/>
        </w:rPr>
        <w:t>10.</w:t>
      </w:r>
      <w:r w:rsidR="007B7623" w:rsidRPr="007B7623">
        <w:rPr>
          <w:color w:val="000000" w:themeColor="text1"/>
          <w:spacing w:val="-28"/>
          <w:w w:val="105"/>
          <w:sz w:val="22"/>
          <w:szCs w:val="22"/>
        </w:rPr>
        <w:t>5</w:t>
      </w:r>
      <w:r w:rsidRPr="007B7623">
        <w:rPr>
          <w:color w:val="000000" w:themeColor="text1"/>
          <w:spacing w:val="-28"/>
          <w:w w:val="105"/>
          <w:sz w:val="22"/>
          <w:szCs w:val="22"/>
        </w:rPr>
        <w:tab/>
      </w:r>
      <w:r w:rsidRPr="007B7623">
        <w:rPr>
          <w:color w:val="000000" w:themeColor="text1"/>
          <w:spacing w:val="-1"/>
          <w:w w:val="105"/>
          <w:sz w:val="22"/>
          <w:szCs w:val="22"/>
        </w:rPr>
        <w:t xml:space="preserve">Upon termination of this Agreement, the Merchant shall forthwith return to HBL all items provided to the Merchant in connection with this Agreement (if any) in good working order and condition (fair wear </w:t>
      </w:r>
      <w:r w:rsidRPr="007B7623">
        <w:rPr>
          <w:color w:val="000000" w:themeColor="text1"/>
          <w:spacing w:val="-4"/>
          <w:w w:val="105"/>
          <w:sz w:val="22"/>
          <w:szCs w:val="22"/>
        </w:rPr>
        <w:t xml:space="preserve">and tear expected) and shall provide any and all Card data, Card member details, and all records of Payment Instructions and Card Transaction effectuated in pursuance of this Agreement  </w:t>
      </w:r>
    </w:p>
    <w:p w14:paraId="6EA25A30" w14:textId="77777777" w:rsidR="00D30B13" w:rsidRPr="007B7623" w:rsidRDefault="00D30B13" w:rsidP="00D30B13">
      <w:pPr>
        <w:ind w:left="720"/>
        <w:contextualSpacing/>
        <w:jc w:val="both"/>
        <w:rPr>
          <w:color w:val="000000" w:themeColor="text1"/>
          <w:sz w:val="22"/>
          <w:szCs w:val="22"/>
        </w:rPr>
      </w:pPr>
    </w:p>
    <w:p w14:paraId="656ACE0F" w14:textId="5043D61B" w:rsidR="00D30B13" w:rsidRPr="007B7623" w:rsidRDefault="007B7623" w:rsidP="007B7623">
      <w:pPr>
        <w:ind w:left="717" w:hanging="645"/>
        <w:contextualSpacing/>
        <w:jc w:val="both"/>
        <w:rPr>
          <w:color w:val="000000" w:themeColor="text1"/>
          <w:sz w:val="22"/>
          <w:szCs w:val="22"/>
        </w:rPr>
      </w:pPr>
      <w:r w:rsidRPr="007B7623">
        <w:rPr>
          <w:color w:val="000000" w:themeColor="text1"/>
          <w:sz w:val="22"/>
          <w:szCs w:val="22"/>
        </w:rPr>
        <w:t>10.6</w:t>
      </w:r>
      <w:r w:rsidRPr="007B7623">
        <w:rPr>
          <w:color w:val="000000" w:themeColor="text1"/>
          <w:sz w:val="22"/>
          <w:szCs w:val="22"/>
        </w:rPr>
        <w:tab/>
      </w:r>
      <w:r w:rsidR="00D30B13" w:rsidRPr="007B7623">
        <w:rPr>
          <w:color w:val="000000" w:themeColor="text1"/>
          <w:sz w:val="22"/>
          <w:szCs w:val="22"/>
        </w:rPr>
        <w:t>Termination of this Agreement in terms of this Clause 10 shall not affect the rights of a Party to receive any amount due to it as provided for in this Agreement.</w:t>
      </w:r>
    </w:p>
    <w:p w14:paraId="60122B80" w14:textId="77777777" w:rsidR="000550D2" w:rsidRDefault="000550D2" w:rsidP="00F63EA8">
      <w:pPr>
        <w:widowControl w:val="0"/>
        <w:kinsoku w:val="0"/>
        <w:ind w:left="72"/>
        <w:rPr>
          <w:b/>
          <w:bCs/>
          <w:color w:val="000000" w:themeColor="text1"/>
          <w:spacing w:val="30"/>
          <w:w w:val="105"/>
          <w:sz w:val="22"/>
          <w:szCs w:val="22"/>
        </w:rPr>
      </w:pPr>
    </w:p>
    <w:p w14:paraId="5BB3FD4C" w14:textId="77777777" w:rsidR="00D30B13" w:rsidRPr="007B7623" w:rsidRDefault="00D30B13" w:rsidP="00D30B13">
      <w:pPr>
        <w:widowControl w:val="0"/>
        <w:numPr>
          <w:ilvl w:val="0"/>
          <w:numId w:val="23"/>
        </w:numPr>
        <w:tabs>
          <w:tab w:val="clear" w:pos="720"/>
        </w:tabs>
        <w:kinsoku w:val="0"/>
        <w:ind w:hanging="72"/>
        <w:rPr>
          <w:b/>
          <w:bCs/>
          <w:color w:val="000000" w:themeColor="text1"/>
          <w:spacing w:val="30"/>
          <w:w w:val="105"/>
          <w:sz w:val="22"/>
          <w:szCs w:val="22"/>
        </w:rPr>
      </w:pPr>
      <w:r w:rsidRPr="007B7623">
        <w:rPr>
          <w:b/>
          <w:bCs/>
          <w:color w:val="000000" w:themeColor="text1"/>
          <w:spacing w:val="30"/>
          <w:w w:val="105"/>
          <w:sz w:val="22"/>
          <w:szCs w:val="22"/>
        </w:rPr>
        <w:lastRenderedPageBreak/>
        <w:t>CONCLUSIVENESS</w:t>
      </w:r>
    </w:p>
    <w:p w14:paraId="23092986" w14:textId="77777777" w:rsidR="00D30B13" w:rsidRPr="007B7623" w:rsidRDefault="00D30B13" w:rsidP="00D30B13">
      <w:pPr>
        <w:ind w:left="72"/>
        <w:rPr>
          <w:b/>
          <w:bCs/>
          <w:color w:val="000000" w:themeColor="text1"/>
          <w:spacing w:val="30"/>
          <w:w w:val="105"/>
          <w:sz w:val="22"/>
          <w:szCs w:val="22"/>
        </w:rPr>
      </w:pPr>
    </w:p>
    <w:p w14:paraId="318AB626" w14:textId="77777777" w:rsidR="00D30B13" w:rsidRPr="007B7623" w:rsidRDefault="00D30B13" w:rsidP="00D30B13">
      <w:pPr>
        <w:tabs>
          <w:tab w:val="left" w:pos="720"/>
          <w:tab w:val="right" w:pos="9349"/>
        </w:tabs>
        <w:ind w:left="720" w:hanging="720"/>
        <w:jc w:val="both"/>
        <w:rPr>
          <w:color w:val="000000" w:themeColor="text1"/>
          <w:spacing w:val="-4"/>
          <w:w w:val="105"/>
          <w:sz w:val="22"/>
          <w:szCs w:val="22"/>
        </w:rPr>
      </w:pPr>
      <w:r w:rsidRPr="007B7623">
        <w:rPr>
          <w:color w:val="000000" w:themeColor="text1"/>
          <w:spacing w:val="-34"/>
          <w:w w:val="105"/>
          <w:sz w:val="22"/>
          <w:szCs w:val="22"/>
        </w:rPr>
        <w:t>11.1</w:t>
      </w:r>
      <w:r w:rsidRPr="007B7623">
        <w:rPr>
          <w:color w:val="000000" w:themeColor="text1"/>
          <w:spacing w:val="-34"/>
          <w:w w:val="105"/>
          <w:sz w:val="22"/>
          <w:szCs w:val="22"/>
        </w:rPr>
        <w:tab/>
      </w:r>
      <w:r w:rsidRPr="007B7623">
        <w:rPr>
          <w:color w:val="000000" w:themeColor="text1"/>
          <w:spacing w:val="1"/>
          <w:w w:val="105"/>
          <w:sz w:val="22"/>
          <w:szCs w:val="22"/>
        </w:rPr>
        <w:t xml:space="preserve">Any records of any matter under this Agreement stored in any medium (including without limitation, </w:t>
      </w:r>
      <w:r w:rsidRPr="007B7623">
        <w:rPr>
          <w:color w:val="000000" w:themeColor="text1"/>
          <w:spacing w:val="-1"/>
          <w:w w:val="105"/>
          <w:sz w:val="22"/>
          <w:szCs w:val="22"/>
        </w:rPr>
        <w:t xml:space="preserve">records stored electronically, via a computer medium or microfilm or scanning) howsoever obtained, </w:t>
      </w:r>
      <w:r w:rsidRPr="007B7623">
        <w:rPr>
          <w:color w:val="000000" w:themeColor="text1"/>
          <w:spacing w:val="-4"/>
          <w:w w:val="105"/>
          <w:sz w:val="22"/>
          <w:szCs w:val="22"/>
        </w:rPr>
        <w:t xml:space="preserve">including but not limited to, any records obtained from Visa/MasterCard/Union Pay International or any other party, </w:t>
      </w:r>
      <w:r w:rsidRPr="007B7623">
        <w:rPr>
          <w:color w:val="000000" w:themeColor="text1"/>
          <w:spacing w:val="-3"/>
          <w:w w:val="105"/>
          <w:sz w:val="22"/>
          <w:szCs w:val="22"/>
        </w:rPr>
        <w:t xml:space="preserve">system, database or network shall be conclusive and binding on the Merchant for all purposes whatsoever </w:t>
      </w:r>
      <w:r w:rsidRPr="007B7623">
        <w:rPr>
          <w:color w:val="000000" w:themeColor="text1"/>
          <w:spacing w:val="-4"/>
          <w:w w:val="105"/>
          <w:sz w:val="22"/>
          <w:szCs w:val="22"/>
        </w:rPr>
        <w:t>save for manifest error.</w:t>
      </w:r>
    </w:p>
    <w:p w14:paraId="317A99AF" w14:textId="77777777" w:rsidR="00D30B13" w:rsidRPr="007B7623" w:rsidRDefault="00D30B13" w:rsidP="00D30B13">
      <w:pPr>
        <w:ind w:left="720"/>
        <w:jc w:val="both"/>
        <w:rPr>
          <w:color w:val="000000" w:themeColor="text1"/>
          <w:spacing w:val="-4"/>
          <w:w w:val="105"/>
          <w:sz w:val="22"/>
          <w:szCs w:val="22"/>
        </w:rPr>
      </w:pPr>
    </w:p>
    <w:p w14:paraId="4766AC29" w14:textId="217015EB" w:rsidR="00D30B13" w:rsidRPr="007B7623" w:rsidRDefault="00D30B13" w:rsidP="007B7623">
      <w:pPr>
        <w:widowControl w:val="0"/>
        <w:numPr>
          <w:ilvl w:val="0"/>
          <w:numId w:val="23"/>
        </w:numPr>
        <w:tabs>
          <w:tab w:val="clear" w:pos="720"/>
        </w:tabs>
        <w:kinsoku w:val="0"/>
        <w:ind w:hanging="72"/>
        <w:rPr>
          <w:b/>
          <w:bCs/>
          <w:color w:val="000000" w:themeColor="text1"/>
          <w:spacing w:val="28"/>
          <w:w w:val="105"/>
          <w:sz w:val="22"/>
          <w:szCs w:val="22"/>
        </w:rPr>
      </w:pPr>
      <w:r w:rsidRPr="007B7623">
        <w:rPr>
          <w:b/>
          <w:bCs/>
          <w:color w:val="000000" w:themeColor="text1"/>
          <w:spacing w:val="28"/>
          <w:w w:val="105"/>
          <w:sz w:val="22"/>
          <w:szCs w:val="22"/>
        </w:rPr>
        <w:t>CONFIDENTIALITY</w:t>
      </w:r>
      <w:r w:rsidR="005A0EB3" w:rsidRPr="007B7623">
        <w:rPr>
          <w:b/>
          <w:bCs/>
          <w:color w:val="000000" w:themeColor="text1"/>
          <w:spacing w:val="28"/>
          <w:w w:val="105"/>
          <w:sz w:val="22"/>
          <w:szCs w:val="22"/>
        </w:rPr>
        <w:t>&amp; PERMISSIONS</w:t>
      </w:r>
    </w:p>
    <w:p w14:paraId="2D99D122" w14:textId="77777777" w:rsidR="005C1481" w:rsidRPr="007B7623" w:rsidRDefault="005C1481" w:rsidP="007B7623">
      <w:pPr>
        <w:widowControl w:val="0"/>
        <w:kinsoku w:val="0"/>
        <w:rPr>
          <w:b/>
          <w:bCs/>
          <w:color w:val="000000" w:themeColor="text1"/>
          <w:spacing w:val="28"/>
          <w:w w:val="105"/>
          <w:sz w:val="22"/>
          <w:szCs w:val="22"/>
        </w:rPr>
      </w:pPr>
    </w:p>
    <w:p w14:paraId="344BADF6" w14:textId="30B415E6" w:rsidR="00BD0C0B" w:rsidRDefault="00BD0C0B" w:rsidP="007B7623">
      <w:pPr>
        <w:pStyle w:val="Level3"/>
        <w:numPr>
          <w:ilvl w:val="1"/>
          <w:numId w:val="23"/>
        </w:numPr>
        <w:spacing w:after="0" w:line="240" w:lineRule="auto"/>
        <w:ind w:left="720" w:hanging="720"/>
        <w:outlineLvl w:val="9"/>
        <w:rPr>
          <w:rFonts w:ascii="Times New Roman" w:hAnsi="Times New Roman"/>
          <w:sz w:val="22"/>
          <w:szCs w:val="22"/>
        </w:rPr>
      </w:pPr>
      <w:bookmarkStart w:id="0" w:name="_Ref310411861"/>
      <w:r w:rsidRPr="007B7623">
        <w:rPr>
          <w:rFonts w:ascii="Times New Roman" w:hAnsi="Times New Roman"/>
          <w:sz w:val="22"/>
          <w:szCs w:val="22"/>
        </w:rPr>
        <w:t>The Merchant hereby agrees with HBL that:</w:t>
      </w:r>
    </w:p>
    <w:p w14:paraId="0135E5F8" w14:textId="77777777" w:rsidR="007B7623" w:rsidRPr="007B7623" w:rsidRDefault="007B7623" w:rsidP="007B7623">
      <w:pPr>
        <w:pStyle w:val="Level3"/>
        <w:numPr>
          <w:ilvl w:val="0"/>
          <w:numId w:val="0"/>
        </w:numPr>
        <w:spacing w:after="0" w:line="240" w:lineRule="auto"/>
        <w:ind w:left="720"/>
        <w:outlineLvl w:val="9"/>
        <w:rPr>
          <w:rFonts w:ascii="Times New Roman" w:hAnsi="Times New Roman"/>
          <w:sz w:val="22"/>
          <w:szCs w:val="22"/>
        </w:rPr>
      </w:pPr>
    </w:p>
    <w:p w14:paraId="21BEF62A" w14:textId="5DD89906" w:rsidR="00BD0C0B" w:rsidRPr="007B7623" w:rsidRDefault="00BD0C0B" w:rsidP="007B7623">
      <w:pPr>
        <w:autoSpaceDE w:val="0"/>
        <w:autoSpaceDN w:val="0"/>
        <w:ind w:left="1440" w:hanging="720"/>
        <w:jc w:val="both"/>
        <w:rPr>
          <w:sz w:val="22"/>
          <w:szCs w:val="22"/>
        </w:rPr>
      </w:pPr>
      <w:r w:rsidRPr="007B7623">
        <w:rPr>
          <w:sz w:val="22"/>
          <w:szCs w:val="22"/>
        </w:rPr>
        <w:t>12.1.1</w:t>
      </w:r>
      <w:r w:rsidRPr="007B7623">
        <w:rPr>
          <w:sz w:val="22"/>
          <w:szCs w:val="22"/>
        </w:rPr>
        <w:tab/>
      </w:r>
      <w:r w:rsidR="008918B1" w:rsidRPr="007B7623">
        <w:rPr>
          <w:sz w:val="22"/>
          <w:szCs w:val="22"/>
        </w:rPr>
        <w:t xml:space="preserve">any </w:t>
      </w:r>
      <w:r w:rsidRPr="007B7623">
        <w:rPr>
          <w:sz w:val="22"/>
          <w:szCs w:val="22"/>
        </w:rPr>
        <w:t xml:space="preserve">Confidential Information </w:t>
      </w:r>
      <w:r w:rsidR="008918B1" w:rsidRPr="007B7623">
        <w:rPr>
          <w:sz w:val="22"/>
          <w:szCs w:val="22"/>
        </w:rPr>
        <w:t xml:space="preserve"> disclosed by HBL to the Merchant and/or </w:t>
      </w:r>
      <w:r w:rsidR="008918B1" w:rsidRPr="007B7623">
        <w:rPr>
          <w:sz w:val="22"/>
          <w:szCs w:val="22"/>
          <w:lang w:val="en-GB"/>
        </w:rPr>
        <w:t>received or obtained by the Merchant as a result of entering into this Agreement,</w:t>
      </w:r>
      <w:r w:rsidR="008918B1" w:rsidRPr="007B7623">
        <w:rPr>
          <w:sz w:val="22"/>
          <w:szCs w:val="22"/>
        </w:rPr>
        <w:t xml:space="preserve"> </w:t>
      </w:r>
      <w:r w:rsidRPr="007B7623">
        <w:rPr>
          <w:sz w:val="22"/>
          <w:szCs w:val="22"/>
        </w:rPr>
        <w:t xml:space="preserve">shall be held in strict confidence by it, using no lesser diligent measures and degree of care as it uses to protect its own Confidential Information. The Confidential Information shall not be used, copied, reproduced, distributed or disclosed by any Party for any purpose except to its employees or agents on an only need to know extent basis in order to effectively implement or perform this Agreement provided its employees and agents are subject to and maintain the confidentiality obligations under this Agreement. </w:t>
      </w:r>
    </w:p>
    <w:p w14:paraId="35F66C9F" w14:textId="77777777" w:rsidR="00BD0C0B" w:rsidRPr="007B7623" w:rsidRDefault="00BD0C0B" w:rsidP="007B7623">
      <w:pPr>
        <w:autoSpaceDE w:val="0"/>
        <w:autoSpaceDN w:val="0"/>
        <w:jc w:val="both"/>
        <w:rPr>
          <w:sz w:val="22"/>
          <w:szCs w:val="22"/>
        </w:rPr>
      </w:pPr>
    </w:p>
    <w:p w14:paraId="49B1CE8D" w14:textId="0FF0F5BD" w:rsidR="00BD0C0B" w:rsidRPr="007B7623" w:rsidRDefault="00BD0C0B" w:rsidP="007B7623">
      <w:pPr>
        <w:autoSpaceDE w:val="0"/>
        <w:autoSpaceDN w:val="0"/>
        <w:ind w:left="1440" w:hanging="720"/>
        <w:jc w:val="both"/>
        <w:rPr>
          <w:sz w:val="22"/>
          <w:szCs w:val="22"/>
        </w:rPr>
      </w:pPr>
      <w:r w:rsidRPr="007B7623">
        <w:rPr>
          <w:sz w:val="22"/>
          <w:szCs w:val="22"/>
        </w:rPr>
        <w:t>12.1.2</w:t>
      </w:r>
      <w:r w:rsidRPr="007B7623">
        <w:rPr>
          <w:sz w:val="22"/>
          <w:szCs w:val="22"/>
        </w:rPr>
        <w:tab/>
      </w:r>
      <w:proofErr w:type="gramStart"/>
      <w:r w:rsidRPr="007B7623">
        <w:rPr>
          <w:sz w:val="22"/>
          <w:szCs w:val="22"/>
          <w:lang w:val="en-GB"/>
        </w:rPr>
        <w:t>it</w:t>
      </w:r>
      <w:proofErr w:type="gramEnd"/>
      <w:r w:rsidRPr="007B7623">
        <w:rPr>
          <w:sz w:val="22"/>
          <w:szCs w:val="22"/>
          <w:lang w:val="en-GB"/>
        </w:rPr>
        <w:t xml:space="preserve"> shall not sell, transfer, publish, disclose, display, or otherwise make the Confidential Information available to third parties without the prior written consent of HBL.</w:t>
      </w:r>
    </w:p>
    <w:p w14:paraId="454DD94E" w14:textId="77777777" w:rsidR="00BD0C0B" w:rsidRPr="007B7623" w:rsidRDefault="00BD0C0B" w:rsidP="007B7623">
      <w:pPr>
        <w:autoSpaceDE w:val="0"/>
        <w:autoSpaceDN w:val="0"/>
        <w:jc w:val="both"/>
        <w:rPr>
          <w:sz w:val="22"/>
          <w:szCs w:val="22"/>
        </w:rPr>
      </w:pPr>
    </w:p>
    <w:p w14:paraId="56965642" w14:textId="6F68015B" w:rsidR="00BD0C0B" w:rsidRPr="007B7623" w:rsidRDefault="00BD0C0B" w:rsidP="007B7623">
      <w:pPr>
        <w:autoSpaceDE w:val="0"/>
        <w:autoSpaceDN w:val="0"/>
        <w:ind w:left="1440" w:hanging="720"/>
        <w:jc w:val="both"/>
        <w:rPr>
          <w:sz w:val="22"/>
          <w:szCs w:val="22"/>
        </w:rPr>
      </w:pPr>
      <w:r w:rsidRPr="007B7623">
        <w:rPr>
          <w:sz w:val="22"/>
          <w:szCs w:val="22"/>
        </w:rPr>
        <w:t>12.1.3</w:t>
      </w:r>
      <w:r w:rsidRPr="007B7623">
        <w:rPr>
          <w:sz w:val="22"/>
          <w:szCs w:val="22"/>
        </w:rPr>
        <w:tab/>
      </w:r>
      <w:proofErr w:type="gramStart"/>
      <w:r w:rsidRPr="007B7623">
        <w:rPr>
          <w:sz w:val="22"/>
          <w:szCs w:val="22"/>
        </w:rPr>
        <w:t>it</w:t>
      </w:r>
      <w:proofErr w:type="gramEnd"/>
      <w:r w:rsidRPr="007B7623">
        <w:rPr>
          <w:sz w:val="22"/>
          <w:szCs w:val="22"/>
        </w:rPr>
        <w:t xml:space="preserve"> shall promptly notify HBL if it becomes aware of any breach of its confidentiality obligations under this Clause.</w:t>
      </w:r>
    </w:p>
    <w:p w14:paraId="60780268" w14:textId="77777777" w:rsidR="00BD0C0B" w:rsidRPr="007B7623" w:rsidRDefault="00BD0C0B" w:rsidP="007B7623">
      <w:pPr>
        <w:autoSpaceDE w:val="0"/>
        <w:autoSpaceDN w:val="0"/>
        <w:jc w:val="both"/>
        <w:rPr>
          <w:sz w:val="22"/>
          <w:szCs w:val="22"/>
        </w:rPr>
      </w:pPr>
    </w:p>
    <w:p w14:paraId="77014737" w14:textId="238B4FF5" w:rsidR="00BD0C0B" w:rsidRPr="007B7623" w:rsidRDefault="00BD0C0B" w:rsidP="007B7623">
      <w:pPr>
        <w:autoSpaceDE w:val="0"/>
        <w:autoSpaceDN w:val="0"/>
        <w:ind w:left="1440" w:hanging="720"/>
        <w:jc w:val="both"/>
        <w:rPr>
          <w:sz w:val="22"/>
          <w:szCs w:val="22"/>
        </w:rPr>
      </w:pPr>
      <w:r w:rsidRPr="007B7623">
        <w:rPr>
          <w:sz w:val="22"/>
          <w:szCs w:val="22"/>
        </w:rPr>
        <w:t>12.1.4</w:t>
      </w:r>
      <w:r w:rsidRPr="007B7623">
        <w:rPr>
          <w:sz w:val="22"/>
          <w:szCs w:val="22"/>
        </w:rPr>
        <w:tab/>
      </w:r>
      <w:proofErr w:type="gramStart"/>
      <w:r w:rsidRPr="007B7623">
        <w:rPr>
          <w:sz w:val="22"/>
          <w:szCs w:val="22"/>
        </w:rPr>
        <w:t>it</w:t>
      </w:r>
      <w:proofErr w:type="gramEnd"/>
      <w:r w:rsidRPr="007B7623">
        <w:rPr>
          <w:sz w:val="22"/>
          <w:szCs w:val="22"/>
        </w:rPr>
        <w:t xml:space="preserve"> can be held legally liable for any disclosure, advertent or inadvertent, of any Confidential information prohibited herein or any breach of the provisions herein. </w:t>
      </w:r>
    </w:p>
    <w:p w14:paraId="0715F75B" w14:textId="77777777" w:rsidR="00BD0C0B" w:rsidRPr="007B7623" w:rsidRDefault="00BD0C0B" w:rsidP="007B7623">
      <w:pPr>
        <w:autoSpaceDE w:val="0"/>
        <w:autoSpaceDN w:val="0"/>
        <w:jc w:val="both"/>
        <w:rPr>
          <w:sz w:val="22"/>
          <w:szCs w:val="22"/>
        </w:rPr>
      </w:pPr>
      <w:r w:rsidRPr="007B7623">
        <w:rPr>
          <w:sz w:val="22"/>
          <w:szCs w:val="22"/>
        </w:rPr>
        <w:tab/>
      </w:r>
    </w:p>
    <w:p w14:paraId="70BF0099" w14:textId="4BD4BF03" w:rsidR="00BD0C0B" w:rsidRPr="007B7623" w:rsidRDefault="00BD0C0B" w:rsidP="007B7623">
      <w:pPr>
        <w:autoSpaceDE w:val="0"/>
        <w:autoSpaceDN w:val="0"/>
        <w:ind w:left="1440" w:hanging="720"/>
        <w:jc w:val="both"/>
        <w:rPr>
          <w:sz w:val="22"/>
          <w:szCs w:val="22"/>
          <w:lang w:val="en-GB"/>
        </w:rPr>
      </w:pPr>
      <w:r w:rsidRPr="007B7623">
        <w:rPr>
          <w:sz w:val="22"/>
          <w:szCs w:val="22"/>
        </w:rPr>
        <w:t>12.1.5</w:t>
      </w:r>
      <w:r w:rsidRPr="007B7623">
        <w:rPr>
          <w:sz w:val="22"/>
          <w:szCs w:val="22"/>
        </w:rPr>
        <w:tab/>
      </w:r>
      <w:proofErr w:type="gramStart"/>
      <w:r w:rsidRPr="007B7623">
        <w:rPr>
          <w:sz w:val="22"/>
          <w:szCs w:val="22"/>
          <w:lang w:val="en-GB"/>
        </w:rPr>
        <w:t>this</w:t>
      </w:r>
      <w:proofErr w:type="gramEnd"/>
      <w:r w:rsidRPr="007B7623">
        <w:rPr>
          <w:sz w:val="22"/>
          <w:szCs w:val="22"/>
          <w:lang w:val="en-GB"/>
        </w:rPr>
        <w:t xml:space="preserve"> Clause 12 shall survive termination of this Agreement without any limit as to time.</w:t>
      </w:r>
    </w:p>
    <w:p w14:paraId="6A86E3AB" w14:textId="77777777" w:rsidR="00BD0C0B" w:rsidRPr="007B7623" w:rsidRDefault="00BD0C0B" w:rsidP="007B7623">
      <w:pPr>
        <w:autoSpaceDE w:val="0"/>
        <w:autoSpaceDN w:val="0"/>
        <w:jc w:val="both"/>
        <w:rPr>
          <w:sz w:val="22"/>
          <w:szCs w:val="22"/>
          <w:lang w:val="en-GB"/>
        </w:rPr>
      </w:pPr>
    </w:p>
    <w:p w14:paraId="53D8FB26" w14:textId="2FC4BCDB" w:rsidR="00BD0C0B" w:rsidRPr="007B7623" w:rsidRDefault="00BD0C0B" w:rsidP="007B7623">
      <w:pPr>
        <w:autoSpaceDE w:val="0"/>
        <w:autoSpaceDN w:val="0"/>
        <w:ind w:left="1440" w:hanging="720"/>
        <w:jc w:val="both"/>
        <w:rPr>
          <w:sz w:val="22"/>
          <w:szCs w:val="22"/>
        </w:rPr>
      </w:pPr>
      <w:r w:rsidRPr="007B7623">
        <w:rPr>
          <w:sz w:val="22"/>
          <w:szCs w:val="22"/>
          <w:lang w:val="en-GB"/>
        </w:rPr>
        <w:t>12.1.6</w:t>
      </w:r>
      <w:r w:rsidRPr="007B7623">
        <w:rPr>
          <w:sz w:val="22"/>
          <w:szCs w:val="22"/>
          <w:lang w:val="en-GB"/>
        </w:rPr>
        <w:tab/>
      </w:r>
      <w:proofErr w:type="gramStart"/>
      <w:r w:rsidRPr="007B7623">
        <w:rPr>
          <w:sz w:val="22"/>
          <w:szCs w:val="22"/>
          <w:lang w:val="en-GB"/>
        </w:rPr>
        <w:t>it</w:t>
      </w:r>
      <w:proofErr w:type="gramEnd"/>
      <w:r w:rsidRPr="007B7623">
        <w:rPr>
          <w:sz w:val="22"/>
          <w:szCs w:val="22"/>
          <w:lang w:val="en-GB"/>
        </w:rPr>
        <w:t xml:space="preserve"> shall indemnify the Merchant and hold it harmless against any claim, suits, proceedings, litigation or any other action and all losses, damages, costs, expenses and liability incurred by the Merchant due to an unauthorized disclosure of the Confidential Information by the Merchant.</w:t>
      </w:r>
    </w:p>
    <w:p w14:paraId="695C850A" w14:textId="77777777" w:rsidR="00BD0C0B" w:rsidRPr="007B7623" w:rsidRDefault="00BD0C0B" w:rsidP="007B7623">
      <w:pPr>
        <w:pStyle w:val="Level3"/>
        <w:numPr>
          <w:ilvl w:val="0"/>
          <w:numId w:val="0"/>
        </w:numPr>
        <w:spacing w:after="0" w:line="240" w:lineRule="auto"/>
        <w:ind w:left="720"/>
        <w:outlineLvl w:val="9"/>
        <w:rPr>
          <w:rFonts w:ascii="Times New Roman" w:hAnsi="Times New Roman"/>
          <w:sz w:val="22"/>
          <w:szCs w:val="22"/>
        </w:rPr>
      </w:pPr>
    </w:p>
    <w:p w14:paraId="1CE074D0" w14:textId="7F34C68C" w:rsidR="005C1481" w:rsidRDefault="008918B1" w:rsidP="007B7623">
      <w:pPr>
        <w:pStyle w:val="Level3"/>
        <w:numPr>
          <w:ilvl w:val="1"/>
          <w:numId w:val="23"/>
        </w:numPr>
        <w:spacing w:after="0" w:line="240" w:lineRule="auto"/>
        <w:ind w:left="720" w:hanging="720"/>
        <w:outlineLvl w:val="9"/>
        <w:rPr>
          <w:rFonts w:ascii="Times New Roman" w:hAnsi="Times New Roman"/>
          <w:sz w:val="22"/>
          <w:szCs w:val="22"/>
        </w:rPr>
      </w:pPr>
      <w:bookmarkStart w:id="1" w:name="_Ref310411855"/>
      <w:bookmarkEnd w:id="0"/>
      <w:r w:rsidRPr="007B7623">
        <w:rPr>
          <w:rFonts w:ascii="Times New Roman" w:hAnsi="Times New Roman"/>
          <w:sz w:val="22"/>
          <w:szCs w:val="22"/>
        </w:rPr>
        <w:t>The Merchant hereby understand</w:t>
      </w:r>
      <w:r w:rsidR="003C6F72">
        <w:rPr>
          <w:rFonts w:ascii="Times New Roman" w:hAnsi="Times New Roman"/>
          <w:sz w:val="22"/>
          <w:szCs w:val="22"/>
        </w:rPr>
        <w:t>s</w:t>
      </w:r>
      <w:r w:rsidRPr="007B7623">
        <w:rPr>
          <w:rFonts w:ascii="Times New Roman" w:hAnsi="Times New Roman"/>
          <w:sz w:val="22"/>
          <w:szCs w:val="22"/>
        </w:rPr>
        <w:t xml:space="preserve">, agrees and acknowledges that HBL shall be entitled to </w:t>
      </w:r>
      <w:r w:rsidR="00874553" w:rsidRPr="007B7623">
        <w:rPr>
          <w:rFonts w:ascii="Times New Roman" w:hAnsi="Times New Roman"/>
          <w:sz w:val="22"/>
          <w:szCs w:val="22"/>
        </w:rPr>
        <w:t xml:space="preserve">use and/or </w:t>
      </w:r>
      <w:r w:rsidRPr="007B7623">
        <w:rPr>
          <w:rFonts w:ascii="Times New Roman" w:hAnsi="Times New Roman"/>
          <w:sz w:val="22"/>
          <w:szCs w:val="22"/>
        </w:rPr>
        <w:t>disclose the Confidential Information</w:t>
      </w:r>
      <w:r w:rsidR="008345C7" w:rsidRPr="007B7623">
        <w:rPr>
          <w:rFonts w:ascii="Times New Roman" w:hAnsi="Times New Roman"/>
          <w:sz w:val="22"/>
          <w:szCs w:val="22"/>
        </w:rPr>
        <w:t xml:space="preserve"> and any information relating to the Merchant or the Merchant Account</w:t>
      </w:r>
      <w:r w:rsidRPr="007B7623">
        <w:rPr>
          <w:rFonts w:ascii="Times New Roman" w:hAnsi="Times New Roman"/>
          <w:sz w:val="22"/>
          <w:szCs w:val="22"/>
        </w:rPr>
        <w:t xml:space="preserve">, </w:t>
      </w:r>
      <w:r w:rsidR="005C1481" w:rsidRPr="007B7623">
        <w:rPr>
          <w:rFonts w:ascii="Times New Roman" w:hAnsi="Times New Roman"/>
          <w:sz w:val="22"/>
          <w:szCs w:val="22"/>
        </w:rPr>
        <w:t>if and to the extent:</w:t>
      </w:r>
      <w:bookmarkEnd w:id="1"/>
    </w:p>
    <w:p w14:paraId="5379C2E0" w14:textId="77777777" w:rsidR="007B7623" w:rsidRPr="007B7623" w:rsidRDefault="007B7623" w:rsidP="007B7623">
      <w:pPr>
        <w:pStyle w:val="Level3"/>
        <w:numPr>
          <w:ilvl w:val="0"/>
          <w:numId w:val="0"/>
        </w:numPr>
        <w:spacing w:after="0" w:line="240" w:lineRule="auto"/>
        <w:ind w:left="720"/>
        <w:outlineLvl w:val="9"/>
        <w:rPr>
          <w:rFonts w:ascii="Times New Roman" w:hAnsi="Times New Roman"/>
          <w:sz w:val="22"/>
          <w:szCs w:val="22"/>
        </w:rPr>
      </w:pPr>
    </w:p>
    <w:p w14:paraId="69EE18B1" w14:textId="5E05BF36" w:rsidR="005C1481" w:rsidRPr="007B7623" w:rsidRDefault="005C1481" w:rsidP="007B7623">
      <w:pPr>
        <w:pStyle w:val="Level4"/>
        <w:numPr>
          <w:ilvl w:val="2"/>
          <w:numId w:val="23"/>
        </w:numPr>
        <w:spacing w:after="0" w:line="240" w:lineRule="auto"/>
        <w:ind w:left="1440"/>
        <w:rPr>
          <w:rFonts w:ascii="Times New Roman" w:hAnsi="Times New Roman"/>
          <w:sz w:val="22"/>
          <w:szCs w:val="22"/>
        </w:rPr>
      </w:pPr>
      <w:bookmarkStart w:id="2" w:name="_Ref310411912"/>
      <w:bookmarkStart w:id="3" w:name="_Ref371550847"/>
      <w:r w:rsidRPr="007B7623">
        <w:rPr>
          <w:rFonts w:ascii="Times New Roman" w:hAnsi="Times New Roman"/>
          <w:sz w:val="22"/>
          <w:szCs w:val="22"/>
        </w:rPr>
        <w:t xml:space="preserve">the disclosure or use is required by </w:t>
      </w:r>
      <w:r w:rsidR="00173F73" w:rsidRPr="007B7623">
        <w:rPr>
          <w:rFonts w:ascii="Times New Roman" w:hAnsi="Times New Roman"/>
          <w:sz w:val="22"/>
          <w:szCs w:val="22"/>
        </w:rPr>
        <w:t>l</w:t>
      </w:r>
      <w:r w:rsidRPr="007B7623">
        <w:rPr>
          <w:rFonts w:ascii="Times New Roman" w:hAnsi="Times New Roman"/>
          <w:sz w:val="22"/>
          <w:szCs w:val="22"/>
        </w:rPr>
        <w:t>aw, any stock exchange</w:t>
      </w:r>
      <w:r w:rsidR="00874553" w:rsidRPr="007B7623">
        <w:rPr>
          <w:rFonts w:ascii="Times New Roman" w:hAnsi="Times New Roman"/>
          <w:sz w:val="22"/>
          <w:szCs w:val="22"/>
        </w:rPr>
        <w:t xml:space="preserve">, </w:t>
      </w:r>
      <w:r w:rsidR="008345C7" w:rsidRPr="007B7623">
        <w:rPr>
          <w:rFonts w:ascii="Times New Roman" w:hAnsi="Times New Roman"/>
          <w:sz w:val="22"/>
          <w:szCs w:val="22"/>
        </w:rPr>
        <w:t xml:space="preserve">financial institution, </w:t>
      </w:r>
      <w:r w:rsidR="00874553" w:rsidRPr="007B7623">
        <w:rPr>
          <w:rFonts w:ascii="Times New Roman" w:hAnsi="Times New Roman"/>
          <w:sz w:val="22"/>
          <w:szCs w:val="22"/>
          <w:lang w:val="en-US"/>
        </w:rPr>
        <w:t>governmental authority (whether it be a multinational, national, federal, state, provincial or local governmental or regulatory or supervisory authority, including the State Bank of Pakistan or entity or body or any subdivision thereof, including any agency, instrumentality, division, department, court or other body thereof) Visa, MasterCard, Union Pay or PSP</w:t>
      </w:r>
      <w:r w:rsidRPr="007B7623">
        <w:rPr>
          <w:rFonts w:ascii="Times New Roman" w:hAnsi="Times New Roman"/>
          <w:sz w:val="22"/>
          <w:szCs w:val="22"/>
        </w:rPr>
        <w:t>;</w:t>
      </w:r>
      <w:bookmarkEnd w:id="2"/>
      <w:bookmarkEnd w:id="3"/>
    </w:p>
    <w:p w14:paraId="652B041A" w14:textId="77777777" w:rsidR="007B7623" w:rsidRDefault="007B7623" w:rsidP="007B7623">
      <w:pPr>
        <w:pStyle w:val="Level4"/>
        <w:numPr>
          <w:ilvl w:val="0"/>
          <w:numId w:val="0"/>
        </w:numPr>
        <w:spacing w:after="0" w:line="240" w:lineRule="auto"/>
        <w:ind w:left="1440"/>
        <w:rPr>
          <w:rFonts w:ascii="Times New Roman" w:hAnsi="Times New Roman"/>
          <w:sz w:val="22"/>
          <w:szCs w:val="22"/>
        </w:rPr>
      </w:pPr>
      <w:bookmarkStart w:id="4" w:name="_Ref310411914"/>
    </w:p>
    <w:p w14:paraId="6E3622ED" w14:textId="1F841060" w:rsidR="005C1481" w:rsidRDefault="005C1481" w:rsidP="007B7623">
      <w:pPr>
        <w:pStyle w:val="Level4"/>
        <w:numPr>
          <w:ilvl w:val="2"/>
          <w:numId w:val="23"/>
        </w:numPr>
        <w:spacing w:after="0" w:line="240" w:lineRule="auto"/>
        <w:ind w:left="1440" w:hanging="630"/>
        <w:rPr>
          <w:rFonts w:ascii="Times New Roman" w:hAnsi="Times New Roman"/>
          <w:sz w:val="22"/>
          <w:szCs w:val="22"/>
        </w:rPr>
      </w:pPr>
      <w:r w:rsidRPr="007B7623">
        <w:rPr>
          <w:rFonts w:ascii="Times New Roman" w:hAnsi="Times New Roman"/>
          <w:sz w:val="22"/>
          <w:szCs w:val="22"/>
        </w:rPr>
        <w:t xml:space="preserve">the disclosure or use </w:t>
      </w:r>
      <w:r w:rsidR="00173F73" w:rsidRPr="007B7623">
        <w:rPr>
          <w:rFonts w:ascii="Times New Roman" w:hAnsi="Times New Roman"/>
          <w:sz w:val="22"/>
          <w:szCs w:val="22"/>
        </w:rPr>
        <w:t xml:space="preserve">of Confidential Information </w:t>
      </w:r>
      <w:r w:rsidRPr="007B7623">
        <w:rPr>
          <w:rFonts w:ascii="Times New Roman" w:hAnsi="Times New Roman"/>
          <w:sz w:val="22"/>
          <w:szCs w:val="22"/>
        </w:rPr>
        <w:t>is required to vest the full benefit o</w:t>
      </w:r>
      <w:r w:rsidR="00173F73" w:rsidRPr="007B7623">
        <w:rPr>
          <w:rFonts w:ascii="Times New Roman" w:hAnsi="Times New Roman"/>
          <w:sz w:val="22"/>
          <w:szCs w:val="22"/>
        </w:rPr>
        <w:t>f this Agreement in HBL</w:t>
      </w:r>
      <w:r w:rsidRPr="007B7623">
        <w:rPr>
          <w:rFonts w:ascii="Times New Roman" w:hAnsi="Times New Roman"/>
          <w:sz w:val="22"/>
          <w:szCs w:val="22"/>
        </w:rPr>
        <w:t xml:space="preserve"> </w:t>
      </w:r>
      <w:r w:rsidR="00874553" w:rsidRPr="007B7623">
        <w:rPr>
          <w:rFonts w:ascii="Times New Roman" w:hAnsi="Times New Roman"/>
          <w:sz w:val="22"/>
          <w:szCs w:val="22"/>
        </w:rPr>
        <w:t>and/or is required to enable HBL to perform its obligations under this Agreement</w:t>
      </w:r>
      <w:r w:rsidRPr="007B7623">
        <w:rPr>
          <w:rFonts w:ascii="Times New Roman" w:hAnsi="Times New Roman"/>
          <w:sz w:val="22"/>
          <w:szCs w:val="22"/>
        </w:rPr>
        <w:t>;</w:t>
      </w:r>
      <w:bookmarkEnd w:id="4"/>
    </w:p>
    <w:p w14:paraId="43D29D9C" w14:textId="77777777" w:rsidR="007B7623" w:rsidRDefault="007B7623" w:rsidP="007B7623">
      <w:pPr>
        <w:pStyle w:val="ListParagraph"/>
        <w:spacing w:after="0" w:line="240" w:lineRule="auto"/>
        <w:rPr>
          <w:rFonts w:ascii="Times New Roman" w:hAnsi="Times New Roman"/>
        </w:rPr>
      </w:pPr>
    </w:p>
    <w:p w14:paraId="2DE6DC21" w14:textId="2FB93616" w:rsidR="005C1481" w:rsidRDefault="005C1481" w:rsidP="007B7623">
      <w:pPr>
        <w:pStyle w:val="Level4"/>
        <w:numPr>
          <w:ilvl w:val="2"/>
          <w:numId w:val="23"/>
        </w:numPr>
        <w:spacing w:after="0" w:line="240" w:lineRule="auto"/>
        <w:ind w:left="1440" w:hanging="630"/>
        <w:rPr>
          <w:rFonts w:ascii="Times New Roman" w:hAnsi="Times New Roman"/>
          <w:sz w:val="22"/>
          <w:szCs w:val="22"/>
        </w:rPr>
      </w:pPr>
      <w:bookmarkStart w:id="5" w:name="_Ref310411915"/>
      <w:r w:rsidRPr="007B7623">
        <w:rPr>
          <w:rFonts w:ascii="Times New Roman" w:hAnsi="Times New Roman"/>
          <w:sz w:val="22"/>
          <w:szCs w:val="22"/>
        </w:rPr>
        <w:t>the disclosure or use is required for the purpose of any judicial proceedings arising out of this Agreement or any other agreement entered into under or pursuant to this Agreement;</w:t>
      </w:r>
      <w:bookmarkEnd w:id="5"/>
    </w:p>
    <w:p w14:paraId="0237AC00" w14:textId="77777777" w:rsidR="007B7623" w:rsidRDefault="007B7623" w:rsidP="007B7623">
      <w:pPr>
        <w:pStyle w:val="Level4"/>
        <w:numPr>
          <w:ilvl w:val="0"/>
          <w:numId w:val="0"/>
        </w:numPr>
        <w:spacing w:after="0" w:line="240" w:lineRule="auto"/>
        <w:ind w:left="1440"/>
        <w:rPr>
          <w:rFonts w:ascii="Times New Roman" w:hAnsi="Times New Roman"/>
          <w:sz w:val="22"/>
          <w:szCs w:val="22"/>
        </w:rPr>
      </w:pPr>
      <w:bookmarkStart w:id="6" w:name="_Ref371550850"/>
    </w:p>
    <w:p w14:paraId="6BBA7901" w14:textId="6FF4BB00" w:rsidR="005C1481" w:rsidRPr="007B7623" w:rsidRDefault="005C1481" w:rsidP="007B7623">
      <w:pPr>
        <w:pStyle w:val="Level4"/>
        <w:numPr>
          <w:ilvl w:val="2"/>
          <w:numId w:val="23"/>
        </w:numPr>
        <w:spacing w:after="0" w:line="240" w:lineRule="auto"/>
        <w:ind w:left="1440" w:hanging="630"/>
        <w:rPr>
          <w:rFonts w:ascii="Times New Roman" w:hAnsi="Times New Roman"/>
          <w:sz w:val="22"/>
          <w:szCs w:val="22"/>
        </w:rPr>
      </w:pPr>
      <w:r w:rsidRPr="007B7623">
        <w:rPr>
          <w:rFonts w:ascii="Times New Roman" w:hAnsi="Times New Roman"/>
          <w:sz w:val="22"/>
          <w:szCs w:val="22"/>
        </w:rPr>
        <w:t>the information is or becomes publicly available (other than by breach of this Agreement);</w:t>
      </w:r>
      <w:bookmarkEnd w:id="6"/>
    </w:p>
    <w:p w14:paraId="2CCE36BF" w14:textId="77777777" w:rsidR="007B7623" w:rsidRDefault="007B7623" w:rsidP="007B7623">
      <w:pPr>
        <w:pStyle w:val="Level4"/>
        <w:numPr>
          <w:ilvl w:val="0"/>
          <w:numId w:val="0"/>
        </w:numPr>
        <w:spacing w:after="0" w:line="240" w:lineRule="auto"/>
        <w:ind w:left="1440"/>
        <w:rPr>
          <w:rFonts w:ascii="Times New Roman" w:hAnsi="Times New Roman"/>
          <w:sz w:val="22"/>
          <w:szCs w:val="22"/>
        </w:rPr>
      </w:pPr>
      <w:bookmarkStart w:id="7" w:name="_Ref371550851"/>
    </w:p>
    <w:p w14:paraId="6BC10143" w14:textId="1D85719B" w:rsidR="005C1481" w:rsidRPr="007B7623" w:rsidRDefault="005C1481" w:rsidP="007B7623">
      <w:pPr>
        <w:pStyle w:val="Level4"/>
        <w:numPr>
          <w:ilvl w:val="2"/>
          <w:numId w:val="23"/>
        </w:numPr>
        <w:spacing w:after="0" w:line="240" w:lineRule="auto"/>
        <w:ind w:left="1440" w:hanging="630"/>
        <w:rPr>
          <w:rFonts w:ascii="Times New Roman" w:hAnsi="Times New Roman"/>
          <w:sz w:val="22"/>
          <w:szCs w:val="22"/>
        </w:rPr>
      </w:pPr>
      <w:r w:rsidRPr="007B7623">
        <w:rPr>
          <w:rFonts w:ascii="Times New Roman" w:hAnsi="Times New Roman"/>
          <w:sz w:val="22"/>
          <w:szCs w:val="22"/>
        </w:rPr>
        <w:t xml:space="preserve">the </w:t>
      </w:r>
      <w:r w:rsidR="00874553" w:rsidRPr="007B7623">
        <w:rPr>
          <w:rFonts w:ascii="Times New Roman" w:hAnsi="Times New Roman"/>
          <w:sz w:val="22"/>
          <w:szCs w:val="22"/>
        </w:rPr>
        <w:t xml:space="preserve">Merchant </w:t>
      </w:r>
      <w:r w:rsidRPr="007B7623">
        <w:rPr>
          <w:rFonts w:ascii="Times New Roman" w:hAnsi="Times New Roman"/>
          <w:sz w:val="22"/>
          <w:szCs w:val="22"/>
        </w:rPr>
        <w:t>has given prior written approval to the disclosure or use; or</w:t>
      </w:r>
      <w:bookmarkEnd w:id="7"/>
    </w:p>
    <w:p w14:paraId="7E170072" w14:textId="77777777" w:rsidR="007B7623" w:rsidRDefault="007B7623" w:rsidP="007B7623">
      <w:pPr>
        <w:pStyle w:val="Level4"/>
        <w:numPr>
          <w:ilvl w:val="0"/>
          <w:numId w:val="0"/>
        </w:numPr>
        <w:spacing w:after="0" w:line="240" w:lineRule="auto"/>
        <w:ind w:left="1440"/>
        <w:rPr>
          <w:rFonts w:ascii="Times New Roman" w:hAnsi="Times New Roman"/>
          <w:sz w:val="22"/>
          <w:szCs w:val="22"/>
        </w:rPr>
      </w:pPr>
      <w:bookmarkStart w:id="8" w:name="_Ref371550852"/>
    </w:p>
    <w:p w14:paraId="0F7417B5" w14:textId="77777777" w:rsidR="004E17F4" w:rsidRDefault="005C1481" w:rsidP="007B7623">
      <w:pPr>
        <w:pStyle w:val="Level4"/>
        <w:numPr>
          <w:ilvl w:val="2"/>
          <w:numId w:val="23"/>
        </w:numPr>
        <w:spacing w:after="0" w:line="240" w:lineRule="auto"/>
        <w:ind w:left="1440" w:hanging="630"/>
        <w:rPr>
          <w:rFonts w:ascii="Times New Roman" w:hAnsi="Times New Roman"/>
          <w:sz w:val="22"/>
          <w:szCs w:val="22"/>
        </w:rPr>
      </w:pPr>
      <w:proofErr w:type="gramStart"/>
      <w:r w:rsidRPr="007B7623">
        <w:rPr>
          <w:rFonts w:ascii="Times New Roman" w:hAnsi="Times New Roman"/>
          <w:sz w:val="22"/>
          <w:szCs w:val="22"/>
        </w:rPr>
        <w:t>the</w:t>
      </w:r>
      <w:proofErr w:type="gramEnd"/>
      <w:r w:rsidRPr="007B7623">
        <w:rPr>
          <w:rFonts w:ascii="Times New Roman" w:hAnsi="Times New Roman"/>
          <w:sz w:val="22"/>
          <w:szCs w:val="22"/>
        </w:rPr>
        <w:t xml:space="preserve"> information is independently developed</w:t>
      </w:r>
      <w:r w:rsidR="008345C7" w:rsidRPr="007B7623">
        <w:rPr>
          <w:rFonts w:ascii="Times New Roman" w:hAnsi="Times New Roman"/>
          <w:sz w:val="22"/>
          <w:szCs w:val="22"/>
        </w:rPr>
        <w:t xml:space="preserve"> by HBL</w:t>
      </w:r>
      <w:r w:rsidRPr="007B7623">
        <w:rPr>
          <w:rFonts w:ascii="Times New Roman" w:hAnsi="Times New Roman"/>
          <w:sz w:val="22"/>
          <w:szCs w:val="22"/>
        </w:rPr>
        <w:t xml:space="preserve"> after the</w:t>
      </w:r>
      <w:r w:rsidR="00173F73" w:rsidRPr="007B7623">
        <w:rPr>
          <w:rFonts w:ascii="Times New Roman" w:hAnsi="Times New Roman"/>
          <w:sz w:val="22"/>
          <w:szCs w:val="22"/>
        </w:rPr>
        <w:t xml:space="preserve"> date of execution hereof</w:t>
      </w:r>
      <w:r w:rsidR="004E17F4">
        <w:rPr>
          <w:rFonts w:ascii="Times New Roman" w:hAnsi="Times New Roman"/>
          <w:sz w:val="22"/>
          <w:szCs w:val="22"/>
        </w:rPr>
        <w:t>.</w:t>
      </w:r>
    </w:p>
    <w:bookmarkEnd w:id="8"/>
    <w:p w14:paraId="665A68BD" w14:textId="23640BDF" w:rsidR="005C1481" w:rsidRPr="007B7623" w:rsidRDefault="005C1481" w:rsidP="004E17F4">
      <w:pPr>
        <w:pStyle w:val="Level4"/>
        <w:numPr>
          <w:ilvl w:val="0"/>
          <w:numId w:val="0"/>
        </w:numPr>
        <w:spacing w:after="0" w:line="240" w:lineRule="auto"/>
        <w:ind w:left="1440"/>
        <w:rPr>
          <w:rFonts w:ascii="Times New Roman" w:hAnsi="Times New Roman"/>
          <w:sz w:val="22"/>
          <w:szCs w:val="22"/>
        </w:rPr>
      </w:pPr>
    </w:p>
    <w:p w14:paraId="60D487DC" w14:textId="77777777" w:rsidR="00D30B13" w:rsidRPr="007B7623" w:rsidRDefault="00D30B13" w:rsidP="004E17F4">
      <w:pPr>
        <w:widowControl w:val="0"/>
        <w:numPr>
          <w:ilvl w:val="0"/>
          <w:numId w:val="24"/>
        </w:numPr>
        <w:tabs>
          <w:tab w:val="left" w:pos="720"/>
        </w:tabs>
        <w:kinsoku w:val="0"/>
        <w:ind w:hanging="72"/>
        <w:rPr>
          <w:b/>
          <w:bCs/>
          <w:color w:val="000000" w:themeColor="text1"/>
          <w:spacing w:val="12"/>
          <w:w w:val="105"/>
          <w:sz w:val="22"/>
          <w:szCs w:val="22"/>
        </w:rPr>
      </w:pPr>
      <w:r w:rsidRPr="007B7623">
        <w:rPr>
          <w:b/>
          <w:bCs/>
          <w:color w:val="000000" w:themeColor="text1"/>
          <w:spacing w:val="12"/>
          <w:w w:val="105"/>
          <w:sz w:val="22"/>
          <w:szCs w:val="22"/>
        </w:rPr>
        <w:t>MERCHANT'S UNDERTAKINGS AND INDEMNITY</w:t>
      </w:r>
    </w:p>
    <w:p w14:paraId="72187715" w14:textId="77777777" w:rsidR="00D30B13" w:rsidRPr="007B7623" w:rsidRDefault="00D30B13" w:rsidP="004E17F4">
      <w:pPr>
        <w:tabs>
          <w:tab w:val="right" w:pos="9353"/>
        </w:tabs>
        <w:ind w:left="720" w:hanging="720"/>
        <w:rPr>
          <w:color w:val="000000" w:themeColor="text1"/>
          <w:spacing w:val="-26"/>
          <w:w w:val="105"/>
          <w:sz w:val="22"/>
          <w:szCs w:val="22"/>
        </w:rPr>
      </w:pPr>
    </w:p>
    <w:p w14:paraId="2F9D5C69" w14:textId="50282534" w:rsidR="00D30B13" w:rsidRPr="007B7623" w:rsidRDefault="00D30B13" w:rsidP="004E17F4">
      <w:pPr>
        <w:tabs>
          <w:tab w:val="right" w:pos="9353"/>
        </w:tabs>
        <w:ind w:left="720" w:hanging="720"/>
        <w:rPr>
          <w:color w:val="000000" w:themeColor="text1"/>
          <w:sz w:val="22"/>
          <w:szCs w:val="22"/>
        </w:rPr>
      </w:pPr>
      <w:r w:rsidRPr="007B7623">
        <w:rPr>
          <w:color w:val="000000" w:themeColor="text1"/>
          <w:spacing w:val="-26"/>
          <w:w w:val="105"/>
          <w:sz w:val="22"/>
          <w:szCs w:val="22"/>
        </w:rPr>
        <w:t>13.1</w:t>
      </w:r>
      <w:r w:rsidRPr="007B7623">
        <w:rPr>
          <w:color w:val="000000" w:themeColor="text1"/>
          <w:spacing w:val="-26"/>
          <w:w w:val="105"/>
          <w:sz w:val="22"/>
          <w:szCs w:val="22"/>
        </w:rPr>
        <w:tab/>
      </w:r>
      <w:r w:rsidRPr="007B7623">
        <w:rPr>
          <w:color w:val="000000" w:themeColor="text1"/>
          <w:sz w:val="22"/>
          <w:szCs w:val="22"/>
        </w:rPr>
        <w:t xml:space="preserve">The Merchant represents and warrants to HBL that: </w:t>
      </w:r>
    </w:p>
    <w:p w14:paraId="42EF04AE" w14:textId="77777777" w:rsidR="00D30B13" w:rsidRPr="007B7623" w:rsidRDefault="00D30B13" w:rsidP="004E17F4">
      <w:pPr>
        <w:tabs>
          <w:tab w:val="right" w:pos="9353"/>
        </w:tabs>
        <w:ind w:left="720" w:hanging="720"/>
        <w:rPr>
          <w:color w:val="000000" w:themeColor="text1"/>
          <w:spacing w:val="-26"/>
          <w:w w:val="105"/>
          <w:sz w:val="22"/>
          <w:szCs w:val="22"/>
        </w:rPr>
      </w:pPr>
    </w:p>
    <w:p w14:paraId="66936D90" w14:textId="05C853C2" w:rsidR="00D30B13" w:rsidRPr="007B7623" w:rsidRDefault="00D30B13" w:rsidP="004E17F4">
      <w:pPr>
        <w:ind w:left="1440" w:hanging="720"/>
        <w:jc w:val="both"/>
        <w:rPr>
          <w:color w:val="000000" w:themeColor="text1"/>
          <w:sz w:val="22"/>
          <w:szCs w:val="22"/>
        </w:rPr>
      </w:pPr>
      <w:r w:rsidRPr="007B7623">
        <w:rPr>
          <w:color w:val="000000" w:themeColor="text1"/>
          <w:sz w:val="22"/>
          <w:szCs w:val="22"/>
        </w:rPr>
        <w:t>(</w:t>
      </w:r>
      <w:proofErr w:type="spellStart"/>
      <w:r w:rsidRPr="007B7623">
        <w:rPr>
          <w:color w:val="000000" w:themeColor="text1"/>
          <w:sz w:val="22"/>
          <w:szCs w:val="22"/>
        </w:rPr>
        <w:t>i</w:t>
      </w:r>
      <w:proofErr w:type="spellEnd"/>
      <w:r w:rsidRPr="007B7623">
        <w:rPr>
          <w:color w:val="000000" w:themeColor="text1"/>
          <w:sz w:val="22"/>
          <w:szCs w:val="22"/>
        </w:rPr>
        <w:t xml:space="preserve">)  </w:t>
      </w:r>
      <w:r w:rsidRPr="007B7623">
        <w:rPr>
          <w:color w:val="000000" w:themeColor="text1"/>
          <w:sz w:val="22"/>
          <w:szCs w:val="22"/>
        </w:rPr>
        <w:tab/>
      </w:r>
      <w:proofErr w:type="gramStart"/>
      <w:r w:rsidRPr="007B7623">
        <w:rPr>
          <w:color w:val="000000" w:themeColor="text1"/>
          <w:sz w:val="22"/>
          <w:szCs w:val="22"/>
        </w:rPr>
        <w:t>it</w:t>
      </w:r>
      <w:proofErr w:type="gramEnd"/>
      <w:r w:rsidRPr="007B7623">
        <w:rPr>
          <w:color w:val="000000" w:themeColor="text1"/>
          <w:sz w:val="22"/>
          <w:szCs w:val="22"/>
        </w:rPr>
        <w:t xml:space="preserve"> duly organized and validly existing under the laws of Pakistan and has the authority to enter into this Agreement;</w:t>
      </w:r>
    </w:p>
    <w:p w14:paraId="40DF0BCC" w14:textId="77777777" w:rsidR="00D30B13" w:rsidRPr="007B7623" w:rsidRDefault="00D30B13" w:rsidP="004E17F4">
      <w:pPr>
        <w:ind w:left="1440" w:hanging="720"/>
        <w:jc w:val="both"/>
        <w:rPr>
          <w:color w:val="000000" w:themeColor="text1"/>
          <w:sz w:val="22"/>
          <w:szCs w:val="22"/>
        </w:rPr>
      </w:pPr>
      <w:r w:rsidRPr="007B7623">
        <w:rPr>
          <w:color w:val="000000" w:themeColor="text1"/>
          <w:sz w:val="22"/>
          <w:szCs w:val="22"/>
        </w:rPr>
        <w:t xml:space="preserve">  </w:t>
      </w:r>
    </w:p>
    <w:p w14:paraId="47D46CD2" w14:textId="0AFDC95E" w:rsidR="00D30B13" w:rsidRPr="007B7623" w:rsidRDefault="00D30B13" w:rsidP="004E17F4">
      <w:pPr>
        <w:widowControl w:val="0"/>
        <w:numPr>
          <w:ilvl w:val="0"/>
          <w:numId w:val="35"/>
        </w:numPr>
        <w:kinsoku w:val="0"/>
        <w:jc w:val="both"/>
        <w:rPr>
          <w:color w:val="000000" w:themeColor="text1"/>
          <w:sz w:val="22"/>
          <w:szCs w:val="22"/>
        </w:rPr>
      </w:pPr>
      <w:r w:rsidRPr="007B7623">
        <w:rPr>
          <w:color w:val="000000" w:themeColor="text1"/>
          <w:sz w:val="22"/>
          <w:szCs w:val="22"/>
        </w:rPr>
        <w:t xml:space="preserve">the performance by it of its covenants and obligations hereunder, have been duly </w:t>
      </w:r>
      <w:r w:rsidRPr="007B7623">
        <w:rPr>
          <w:color w:val="000000" w:themeColor="text1"/>
          <w:sz w:val="22"/>
          <w:szCs w:val="22"/>
        </w:rPr>
        <w:lastRenderedPageBreak/>
        <w:t>authorized by all</w:t>
      </w:r>
      <w:r w:rsidR="00E25A95">
        <w:rPr>
          <w:color w:val="000000" w:themeColor="text1"/>
          <w:sz w:val="22"/>
          <w:szCs w:val="22"/>
        </w:rPr>
        <w:t xml:space="preserve"> </w:t>
      </w:r>
      <w:r w:rsidRPr="007B7623">
        <w:rPr>
          <w:color w:val="000000" w:themeColor="text1"/>
          <w:sz w:val="22"/>
          <w:szCs w:val="22"/>
        </w:rPr>
        <w:t xml:space="preserve">necessary corporate action, and this Agreement constitutes, valid and legally binding obligations of it, enforceable against it in accordance with their respective terms; </w:t>
      </w:r>
    </w:p>
    <w:p w14:paraId="3B5F9AB7" w14:textId="77777777" w:rsidR="00D30B13" w:rsidRPr="007B7623" w:rsidRDefault="00D30B13" w:rsidP="004E17F4">
      <w:pPr>
        <w:ind w:left="1440"/>
        <w:jc w:val="both"/>
        <w:rPr>
          <w:color w:val="000000" w:themeColor="text1"/>
          <w:sz w:val="22"/>
          <w:szCs w:val="22"/>
        </w:rPr>
      </w:pPr>
    </w:p>
    <w:p w14:paraId="5DBF43EF" w14:textId="77777777" w:rsidR="00D30B13" w:rsidRPr="007B7623" w:rsidRDefault="00D30B13" w:rsidP="004E17F4">
      <w:pPr>
        <w:pStyle w:val="ListParagraph"/>
        <w:numPr>
          <w:ilvl w:val="0"/>
          <w:numId w:val="35"/>
        </w:numPr>
        <w:spacing w:after="0" w:line="240" w:lineRule="auto"/>
        <w:contextualSpacing/>
        <w:jc w:val="both"/>
        <w:rPr>
          <w:rFonts w:ascii="Times New Roman" w:hAnsi="Times New Roman"/>
          <w:color w:val="000000" w:themeColor="text1"/>
        </w:rPr>
      </w:pPr>
      <w:r w:rsidRPr="007B7623">
        <w:rPr>
          <w:rFonts w:ascii="Times New Roman" w:hAnsi="Times New Roman"/>
          <w:color w:val="000000" w:themeColor="text1"/>
        </w:rPr>
        <w:t>execution and delivery by it of this Agreement, the performance by it of its covenants and obligations hereunder will not:</w:t>
      </w:r>
    </w:p>
    <w:p w14:paraId="0D9DFF6B" w14:textId="77777777" w:rsidR="00D30B13" w:rsidRPr="007B7623" w:rsidRDefault="00D30B13" w:rsidP="004E17F4">
      <w:pPr>
        <w:pStyle w:val="ListParagraph"/>
        <w:spacing w:after="0" w:line="240" w:lineRule="auto"/>
        <w:ind w:left="1440"/>
        <w:jc w:val="both"/>
        <w:rPr>
          <w:rFonts w:ascii="Times New Roman" w:hAnsi="Times New Roman"/>
          <w:color w:val="000000" w:themeColor="text1"/>
        </w:rPr>
      </w:pPr>
    </w:p>
    <w:p w14:paraId="015C6C50" w14:textId="4522BEBD" w:rsidR="00D30B13" w:rsidRPr="007B7623" w:rsidRDefault="00D30B13" w:rsidP="004E17F4">
      <w:pPr>
        <w:pStyle w:val="ListParagraph"/>
        <w:numPr>
          <w:ilvl w:val="0"/>
          <w:numId w:val="34"/>
        </w:numPr>
        <w:spacing w:after="0" w:line="240" w:lineRule="auto"/>
        <w:contextualSpacing/>
        <w:jc w:val="both"/>
        <w:rPr>
          <w:rFonts w:ascii="Times New Roman" w:hAnsi="Times New Roman"/>
          <w:color w:val="000000" w:themeColor="text1"/>
        </w:rPr>
      </w:pPr>
      <w:r w:rsidRPr="007B7623">
        <w:rPr>
          <w:rFonts w:ascii="Times New Roman" w:hAnsi="Times New Roman"/>
          <w:color w:val="000000" w:themeColor="text1"/>
        </w:rPr>
        <w:t>result in a breach of any provision of its constitutive documents;</w:t>
      </w:r>
    </w:p>
    <w:p w14:paraId="51B3F4A1" w14:textId="77777777" w:rsidR="00D30B13" w:rsidRPr="007B7623" w:rsidRDefault="00D30B13" w:rsidP="004E17F4">
      <w:pPr>
        <w:pStyle w:val="ListParagraph"/>
        <w:numPr>
          <w:ilvl w:val="0"/>
          <w:numId w:val="34"/>
        </w:numPr>
        <w:spacing w:after="0" w:line="240" w:lineRule="auto"/>
        <w:contextualSpacing/>
        <w:jc w:val="both"/>
        <w:rPr>
          <w:rFonts w:ascii="Times New Roman" w:hAnsi="Times New Roman"/>
          <w:color w:val="000000" w:themeColor="text1"/>
        </w:rPr>
      </w:pPr>
      <w:r w:rsidRPr="007B7623">
        <w:rPr>
          <w:rFonts w:ascii="Times New Roman" w:hAnsi="Times New Roman"/>
          <w:color w:val="000000" w:themeColor="text1"/>
        </w:rPr>
        <w:t>result in a breach of any statute, order, judgment or decree of any court, governmental agency or regulatory body to which it is a party or by which it or any of its assets are bound; or</w:t>
      </w:r>
    </w:p>
    <w:p w14:paraId="7FBCADD6" w14:textId="77777777" w:rsidR="00D30B13" w:rsidRPr="007B7623" w:rsidRDefault="00D30B13" w:rsidP="004E17F4">
      <w:pPr>
        <w:pStyle w:val="ListParagraph"/>
        <w:numPr>
          <w:ilvl w:val="0"/>
          <w:numId w:val="34"/>
        </w:numPr>
        <w:spacing w:after="0" w:line="240" w:lineRule="auto"/>
        <w:contextualSpacing/>
        <w:jc w:val="both"/>
        <w:rPr>
          <w:rFonts w:ascii="Times New Roman" w:hAnsi="Times New Roman"/>
          <w:color w:val="000000" w:themeColor="text1"/>
        </w:rPr>
      </w:pPr>
      <w:proofErr w:type="gramStart"/>
      <w:r w:rsidRPr="007B7623">
        <w:rPr>
          <w:rFonts w:ascii="Times New Roman" w:hAnsi="Times New Roman"/>
          <w:color w:val="000000" w:themeColor="text1"/>
        </w:rPr>
        <w:t>result</w:t>
      </w:r>
      <w:proofErr w:type="gramEnd"/>
      <w:r w:rsidRPr="007B7623">
        <w:rPr>
          <w:rFonts w:ascii="Times New Roman" w:hAnsi="Times New Roman"/>
          <w:color w:val="000000" w:themeColor="text1"/>
        </w:rPr>
        <w:t xml:space="preserve"> in breach of any agreement to which it is a party.</w:t>
      </w:r>
    </w:p>
    <w:p w14:paraId="0465DEE3" w14:textId="77777777" w:rsidR="00D30B13" w:rsidRPr="007B7623" w:rsidRDefault="00D30B13" w:rsidP="004E17F4">
      <w:pPr>
        <w:pStyle w:val="ListParagraph"/>
        <w:spacing w:after="0" w:line="240" w:lineRule="auto"/>
        <w:ind w:left="1800"/>
        <w:jc w:val="both"/>
        <w:rPr>
          <w:rFonts w:ascii="Times New Roman" w:hAnsi="Times New Roman"/>
          <w:color w:val="000000" w:themeColor="text1"/>
        </w:rPr>
      </w:pPr>
    </w:p>
    <w:p w14:paraId="53244C8E" w14:textId="77777777" w:rsidR="00D30B13" w:rsidRPr="007B7623" w:rsidRDefault="00D30B13" w:rsidP="004E17F4">
      <w:pPr>
        <w:pStyle w:val="ListParagraph"/>
        <w:numPr>
          <w:ilvl w:val="0"/>
          <w:numId w:val="35"/>
        </w:numPr>
        <w:spacing w:after="0" w:line="240" w:lineRule="auto"/>
        <w:contextualSpacing/>
        <w:jc w:val="both"/>
        <w:rPr>
          <w:rFonts w:ascii="Times New Roman" w:hAnsi="Times New Roman"/>
          <w:color w:val="000000" w:themeColor="text1"/>
        </w:rPr>
      </w:pPr>
      <w:r w:rsidRPr="007B7623">
        <w:rPr>
          <w:rFonts w:ascii="Times New Roman" w:hAnsi="Times New Roman"/>
          <w:color w:val="000000" w:themeColor="text1"/>
        </w:rPr>
        <w:t>there are no proceedings pending, or to the best of its knowledge, threatened for its liquidation or that could materially adversely affect the performance by it of its obligations under this Agreement;</w:t>
      </w:r>
    </w:p>
    <w:p w14:paraId="3299D63A" w14:textId="77777777" w:rsidR="00D30B13" w:rsidRPr="007B7623" w:rsidRDefault="00D30B13" w:rsidP="004E17F4">
      <w:pPr>
        <w:pStyle w:val="ListParagraph"/>
        <w:spacing w:after="0" w:line="240" w:lineRule="auto"/>
        <w:ind w:left="1440"/>
        <w:jc w:val="both"/>
        <w:rPr>
          <w:rFonts w:ascii="Times New Roman" w:hAnsi="Times New Roman"/>
          <w:color w:val="000000" w:themeColor="text1"/>
        </w:rPr>
      </w:pPr>
    </w:p>
    <w:p w14:paraId="52BC4576" w14:textId="77777777" w:rsidR="00D30B13" w:rsidRPr="007B7623" w:rsidRDefault="00D30B13" w:rsidP="004E17F4">
      <w:pPr>
        <w:pStyle w:val="ListParagraph"/>
        <w:numPr>
          <w:ilvl w:val="0"/>
          <w:numId w:val="35"/>
        </w:numPr>
        <w:spacing w:after="0" w:line="240" w:lineRule="auto"/>
        <w:contextualSpacing/>
        <w:jc w:val="both"/>
        <w:rPr>
          <w:rFonts w:ascii="Times New Roman" w:hAnsi="Times New Roman"/>
          <w:color w:val="000000" w:themeColor="text1"/>
        </w:rPr>
      </w:pPr>
      <w:r w:rsidRPr="007B7623">
        <w:rPr>
          <w:rFonts w:ascii="Times New Roman" w:hAnsi="Times New Roman"/>
          <w:color w:val="000000" w:themeColor="text1"/>
        </w:rPr>
        <w:t xml:space="preserve">the person(s) signing on behalf of the Merchant is/are specifically authorized and directed to do so by the Merchant; </w:t>
      </w:r>
    </w:p>
    <w:p w14:paraId="1BC1AA45" w14:textId="77777777" w:rsidR="00D30B13" w:rsidRPr="007B7623" w:rsidRDefault="00D30B13" w:rsidP="004E17F4">
      <w:pPr>
        <w:pStyle w:val="ListParagraph"/>
        <w:spacing w:after="0" w:line="240" w:lineRule="auto"/>
        <w:rPr>
          <w:rFonts w:ascii="Times New Roman" w:hAnsi="Times New Roman"/>
          <w:color w:val="000000" w:themeColor="text1"/>
        </w:rPr>
      </w:pPr>
    </w:p>
    <w:p w14:paraId="792546D2" w14:textId="47C537AE" w:rsidR="00D30B13" w:rsidRPr="007B7623" w:rsidRDefault="00D30B13" w:rsidP="004E17F4">
      <w:pPr>
        <w:pStyle w:val="ListParagraph"/>
        <w:numPr>
          <w:ilvl w:val="0"/>
          <w:numId w:val="35"/>
        </w:numPr>
        <w:spacing w:after="0" w:line="240" w:lineRule="auto"/>
        <w:contextualSpacing/>
        <w:jc w:val="both"/>
        <w:rPr>
          <w:rFonts w:ascii="Times New Roman" w:hAnsi="Times New Roman"/>
          <w:color w:val="000000" w:themeColor="text1"/>
        </w:rPr>
      </w:pPr>
      <w:r w:rsidRPr="007B7623">
        <w:rPr>
          <w:rFonts w:ascii="Times New Roman" w:hAnsi="Times New Roman"/>
          <w:color w:val="000000" w:themeColor="text1"/>
        </w:rPr>
        <w:t xml:space="preserve">it is lawfully engaged in the business in carries out and is duly licensed (if required) under the laws of Pakistan to conduct such a business; </w:t>
      </w:r>
    </w:p>
    <w:p w14:paraId="261AE119" w14:textId="77777777" w:rsidR="00D30B13" w:rsidRPr="007B7623" w:rsidRDefault="00D30B13" w:rsidP="004E17F4">
      <w:pPr>
        <w:pStyle w:val="ListParagraph"/>
        <w:spacing w:after="0" w:line="240" w:lineRule="auto"/>
        <w:ind w:left="1440"/>
        <w:jc w:val="both"/>
        <w:rPr>
          <w:rFonts w:ascii="Times New Roman" w:hAnsi="Times New Roman"/>
          <w:color w:val="000000" w:themeColor="text1"/>
        </w:rPr>
      </w:pPr>
    </w:p>
    <w:p w14:paraId="703A4AD4" w14:textId="39AF0519" w:rsidR="00D30B13" w:rsidRPr="007B7623" w:rsidRDefault="00D30B13" w:rsidP="004E17F4">
      <w:pPr>
        <w:pStyle w:val="ListParagraph"/>
        <w:numPr>
          <w:ilvl w:val="0"/>
          <w:numId w:val="35"/>
        </w:numPr>
        <w:spacing w:after="0" w:line="240" w:lineRule="auto"/>
        <w:contextualSpacing/>
        <w:jc w:val="both"/>
        <w:rPr>
          <w:rFonts w:ascii="Times New Roman" w:hAnsi="Times New Roman"/>
          <w:color w:val="000000" w:themeColor="text1"/>
        </w:rPr>
      </w:pPr>
      <w:r w:rsidRPr="007B7623">
        <w:rPr>
          <w:rFonts w:ascii="Times New Roman" w:hAnsi="Times New Roman"/>
          <w:color w:val="000000" w:themeColor="text1"/>
        </w:rPr>
        <w:t xml:space="preserve">it will give prior notice to HBL if it intends to change the nature of its business or ownership of the business / Merchant; in which case, HBL shall have the right to terminate this Agreement or amend this Agreement accordingly; </w:t>
      </w:r>
    </w:p>
    <w:p w14:paraId="0755A38D" w14:textId="77777777" w:rsidR="00D30B13" w:rsidRPr="007B7623" w:rsidRDefault="00D30B13" w:rsidP="004E17F4">
      <w:pPr>
        <w:pStyle w:val="ListParagraph"/>
        <w:spacing w:after="0" w:line="240" w:lineRule="auto"/>
        <w:rPr>
          <w:rFonts w:ascii="Times New Roman" w:hAnsi="Times New Roman"/>
          <w:color w:val="000000" w:themeColor="text1"/>
        </w:rPr>
      </w:pPr>
    </w:p>
    <w:p w14:paraId="7B700780" w14:textId="5343BA1D" w:rsidR="00D30B13" w:rsidRPr="007B7623" w:rsidRDefault="00D30B13" w:rsidP="004E17F4">
      <w:pPr>
        <w:pStyle w:val="ListParagraph"/>
        <w:numPr>
          <w:ilvl w:val="0"/>
          <w:numId w:val="35"/>
        </w:numPr>
        <w:spacing w:after="0" w:line="240" w:lineRule="auto"/>
        <w:contextualSpacing/>
        <w:jc w:val="both"/>
        <w:rPr>
          <w:rFonts w:ascii="Times New Roman" w:hAnsi="Times New Roman"/>
          <w:color w:val="000000" w:themeColor="text1"/>
        </w:rPr>
      </w:pPr>
      <w:r w:rsidRPr="007B7623">
        <w:rPr>
          <w:rFonts w:ascii="Times New Roman" w:hAnsi="Times New Roman"/>
          <w:color w:val="000000" w:themeColor="text1"/>
        </w:rPr>
        <w:t xml:space="preserve">the Merchant’s use of the Payment Application shall be subject to State Bank of Pakistan’s approvals/permissions that may be required from time to time as well as any applicable guidelines, circulars, rules and regulations issued by </w:t>
      </w:r>
      <w:r w:rsidR="00947854" w:rsidRPr="007B7623">
        <w:rPr>
          <w:rFonts w:ascii="Times New Roman" w:hAnsi="Times New Roman"/>
          <w:color w:val="000000" w:themeColor="text1"/>
        </w:rPr>
        <w:t>the State Bank of Pakistan</w:t>
      </w:r>
      <w:r w:rsidR="00786052">
        <w:rPr>
          <w:rFonts w:ascii="Times New Roman" w:hAnsi="Times New Roman"/>
          <w:color w:val="000000" w:themeColor="text1"/>
        </w:rPr>
        <w:t>;</w:t>
      </w:r>
    </w:p>
    <w:p w14:paraId="7CC097F3" w14:textId="77777777" w:rsidR="00D30B13" w:rsidRPr="007B7623" w:rsidRDefault="00D30B13" w:rsidP="004E17F4">
      <w:pPr>
        <w:pStyle w:val="ListParagraph"/>
        <w:spacing w:after="0" w:line="240" w:lineRule="auto"/>
        <w:ind w:left="1440"/>
        <w:jc w:val="both"/>
        <w:rPr>
          <w:rFonts w:ascii="Times New Roman" w:hAnsi="Times New Roman"/>
          <w:color w:val="000000" w:themeColor="text1"/>
        </w:rPr>
      </w:pPr>
    </w:p>
    <w:p w14:paraId="03923B5E" w14:textId="64C6F95E" w:rsidR="00D30B13" w:rsidRPr="007B7623" w:rsidRDefault="00D30B13" w:rsidP="004E17F4">
      <w:pPr>
        <w:pStyle w:val="ListParagraph"/>
        <w:numPr>
          <w:ilvl w:val="0"/>
          <w:numId w:val="35"/>
        </w:numPr>
        <w:spacing w:after="0" w:line="240" w:lineRule="auto"/>
        <w:contextualSpacing/>
        <w:jc w:val="both"/>
        <w:rPr>
          <w:rFonts w:ascii="Times New Roman" w:hAnsi="Times New Roman"/>
          <w:color w:val="000000" w:themeColor="text1"/>
        </w:rPr>
      </w:pPr>
      <w:proofErr w:type="gramStart"/>
      <w:r w:rsidRPr="007B7623">
        <w:rPr>
          <w:rFonts w:ascii="Times New Roman" w:hAnsi="Times New Roman"/>
          <w:color w:val="000000" w:themeColor="text1"/>
        </w:rPr>
        <w:t>as</w:t>
      </w:r>
      <w:proofErr w:type="gramEnd"/>
      <w:r w:rsidRPr="007B7623">
        <w:rPr>
          <w:rFonts w:ascii="Times New Roman" w:hAnsi="Times New Roman"/>
          <w:color w:val="000000" w:themeColor="text1"/>
        </w:rPr>
        <w:t xml:space="preserve"> to each Card Transaction covered under this Merchant Agreement, the Merchant specifically represents and warrants that the Card Transaction is valid in form and has been completed in accordance with all applicable laws, requirements and rules.</w:t>
      </w:r>
    </w:p>
    <w:p w14:paraId="1BFC42D1" w14:textId="40597925" w:rsidR="00D30B13" w:rsidRPr="007B7623" w:rsidRDefault="00D30B13" w:rsidP="00D30B13">
      <w:pPr>
        <w:tabs>
          <w:tab w:val="right" w:pos="9353"/>
        </w:tabs>
        <w:spacing w:before="180"/>
        <w:ind w:left="709" w:hanging="709"/>
        <w:jc w:val="both"/>
        <w:rPr>
          <w:color w:val="000000" w:themeColor="text1"/>
          <w:spacing w:val="-3"/>
          <w:w w:val="105"/>
          <w:sz w:val="22"/>
          <w:szCs w:val="22"/>
        </w:rPr>
      </w:pPr>
      <w:r w:rsidRPr="007B7623">
        <w:rPr>
          <w:color w:val="000000" w:themeColor="text1"/>
          <w:spacing w:val="-26"/>
          <w:w w:val="105"/>
          <w:sz w:val="22"/>
          <w:szCs w:val="22"/>
        </w:rPr>
        <w:t xml:space="preserve">13.2        </w:t>
      </w:r>
      <w:r w:rsidR="004E17F4">
        <w:rPr>
          <w:color w:val="000000" w:themeColor="text1"/>
          <w:spacing w:val="-26"/>
          <w:w w:val="105"/>
          <w:sz w:val="22"/>
          <w:szCs w:val="22"/>
        </w:rPr>
        <w:t xml:space="preserve">   </w:t>
      </w:r>
      <w:r w:rsidRPr="007B7623">
        <w:rPr>
          <w:color w:val="000000" w:themeColor="text1"/>
          <w:spacing w:val="-3"/>
          <w:w w:val="105"/>
          <w:sz w:val="22"/>
          <w:szCs w:val="22"/>
        </w:rPr>
        <w:t>The Merchant shall be deemed to have notice of and shall comply with all security measures and guidelines relating to this Agreement and all instructions issued or provide</w:t>
      </w:r>
      <w:r w:rsidR="00786052">
        <w:rPr>
          <w:color w:val="000000" w:themeColor="text1"/>
          <w:spacing w:val="-3"/>
          <w:w w:val="105"/>
          <w:sz w:val="22"/>
          <w:szCs w:val="22"/>
        </w:rPr>
        <w:t>d</w:t>
      </w:r>
      <w:r w:rsidRPr="007B7623">
        <w:rPr>
          <w:color w:val="000000" w:themeColor="text1"/>
          <w:spacing w:val="-3"/>
          <w:w w:val="105"/>
          <w:sz w:val="22"/>
          <w:szCs w:val="22"/>
        </w:rPr>
        <w:t xml:space="preserve"> by HBL, State Bank of Pakistan, PSP, Visa International/MasterCard International/Union Pay International or any other relevant entity from time to time in connection with Card Transactions.</w:t>
      </w:r>
    </w:p>
    <w:p w14:paraId="379C1236" w14:textId="77777777" w:rsidR="00D30B13" w:rsidRPr="007B7623" w:rsidRDefault="00D30B13" w:rsidP="00D30B13">
      <w:pPr>
        <w:tabs>
          <w:tab w:val="right" w:pos="9353"/>
        </w:tabs>
        <w:spacing w:before="180"/>
        <w:ind w:left="709" w:hanging="709"/>
        <w:jc w:val="both"/>
        <w:rPr>
          <w:color w:val="000000" w:themeColor="text1"/>
          <w:spacing w:val="-3"/>
          <w:w w:val="105"/>
          <w:sz w:val="22"/>
          <w:szCs w:val="22"/>
        </w:rPr>
      </w:pPr>
      <w:r w:rsidRPr="007B7623">
        <w:rPr>
          <w:color w:val="000000" w:themeColor="text1"/>
          <w:spacing w:val="-22"/>
          <w:w w:val="105"/>
          <w:sz w:val="22"/>
          <w:szCs w:val="22"/>
        </w:rPr>
        <w:t>13.3</w:t>
      </w:r>
      <w:r w:rsidRPr="007B7623">
        <w:rPr>
          <w:color w:val="000000" w:themeColor="text1"/>
          <w:spacing w:val="-22"/>
          <w:w w:val="105"/>
          <w:sz w:val="22"/>
          <w:szCs w:val="22"/>
        </w:rPr>
        <w:tab/>
      </w:r>
      <w:r w:rsidRPr="007B7623">
        <w:rPr>
          <w:color w:val="000000" w:themeColor="text1"/>
          <w:spacing w:val="-3"/>
          <w:w w:val="105"/>
          <w:sz w:val="22"/>
          <w:szCs w:val="22"/>
        </w:rPr>
        <w:t xml:space="preserve">The Merchant shall not, at any time after any valid Card Transaction has been effected by the Card Member with </w:t>
      </w:r>
      <w:r w:rsidRPr="007B7623">
        <w:rPr>
          <w:color w:val="000000" w:themeColor="text1"/>
          <w:spacing w:val="-1"/>
          <w:w w:val="105"/>
          <w:sz w:val="22"/>
          <w:szCs w:val="22"/>
        </w:rPr>
        <w:t xml:space="preserve">the Merchant, make any claim or take any proceedings against that Card Member in relation to the said </w:t>
      </w:r>
      <w:r w:rsidRPr="007B7623">
        <w:rPr>
          <w:color w:val="000000" w:themeColor="text1"/>
          <w:spacing w:val="-2"/>
          <w:w w:val="105"/>
          <w:sz w:val="22"/>
          <w:szCs w:val="22"/>
        </w:rPr>
        <w:t xml:space="preserve">Card Transaction or the underlying contract of sale or service, notwithstanding any dispute between HBL and the Merchant or the Merchant's failure to receive any payment from HBL for any reason whatsoever </w:t>
      </w:r>
      <w:r w:rsidRPr="007B7623">
        <w:rPr>
          <w:color w:val="000000" w:themeColor="text1"/>
          <w:spacing w:val="-1"/>
          <w:w w:val="105"/>
          <w:sz w:val="22"/>
          <w:szCs w:val="22"/>
        </w:rPr>
        <w:t xml:space="preserve">until it is settled between HBL and the Merchant and the Merchant is not to receive payment under the </w:t>
      </w:r>
      <w:r w:rsidRPr="007B7623">
        <w:rPr>
          <w:color w:val="000000" w:themeColor="text1"/>
          <w:spacing w:val="-4"/>
          <w:w w:val="105"/>
          <w:sz w:val="22"/>
          <w:szCs w:val="22"/>
        </w:rPr>
        <w:t xml:space="preserve">Card Transaction in question and the Card Transaction shall be reversed or cancelled as against the Card </w:t>
      </w:r>
      <w:r w:rsidRPr="007B7623">
        <w:rPr>
          <w:color w:val="000000" w:themeColor="text1"/>
          <w:w w:val="105"/>
          <w:sz w:val="22"/>
          <w:szCs w:val="22"/>
        </w:rPr>
        <w:t>Member.</w:t>
      </w:r>
    </w:p>
    <w:p w14:paraId="797363A0" w14:textId="43894CCB" w:rsidR="00D30B13" w:rsidRPr="007B7623" w:rsidRDefault="00D30B13" w:rsidP="00D30B13">
      <w:pPr>
        <w:tabs>
          <w:tab w:val="right" w:pos="9353"/>
        </w:tabs>
        <w:spacing w:before="180"/>
        <w:ind w:left="709" w:hanging="709"/>
        <w:jc w:val="both"/>
        <w:rPr>
          <w:color w:val="000000" w:themeColor="text1"/>
          <w:spacing w:val="-4"/>
          <w:w w:val="105"/>
          <w:sz w:val="22"/>
          <w:szCs w:val="22"/>
        </w:rPr>
      </w:pPr>
      <w:r w:rsidRPr="007B7623">
        <w:rPr>
          <w:color w:val="000000" w:themeColor="text1"/>
          <w:spacing w:val="-3"/>
          <w:w w:val="105"/>
          <w:sz w:val="22"/>
          <w:szCs w:val="22"/>
        </w:rPr>
        <w:t>13.4</w:t>
      </w:r>
      <w:r w:rsidRPr="007B7623">
        <w:rPr>
          <w:color w:val="000000" w:themeColor="text1"/>
          <w:spacing w:val="-3"/>
          <w:w w:val="105"/>
          <w:sz w:val="22"/>
          <w:szCs w:val="22"/>
        </w:rPr>
        <w:tab/>
      </w:r>
      <w:r w:rsidRPr="007B7623">
        <w:rPr>
          <w:color w:val="000000" w:themeColor="text1"/>
          <w:spacing w:val="2"/>
          <w:w w:val="105"/>
          <w:sz w:val="22"/>
          <w:szCs w:val="22"/>
        </w:rPr>
        <w:t xml:space="preserve">The Merchant shall indemnify HBL against all claims, suits, proceedings, litigation, liabilities, expenses, costs, loss or damage of </w:t>
      </w:r>
      <w:r w:rsidRPr="007B7623">
        <w:rPr>
          <w:color w:val="000000" w:themeColor="text1"/>
          <w:spacing w:val="-3"/>
          <w:w w:val="105"/>
          <w:sz w:val="22"/>
          <w:szCs w:val="22"/>
        </w:rPr>
        <w:t xml:space="preserve">whatever nature (including legal costs on a full indemnity basis incurred by HBL) brought against, suffered </w:t>
      </w:r>
      <w:r w:rsidRPr="007B7623">
        <w:rPr>
          <w:color w:val="000000" w:themeColor="text1"/>
          <w:spacing w:val="-6"/>
          <w:w w:val="105"/>
          <w:sz w:val="22"/>
          <w:szCs w:val="22"/>
        </w:rPr>
        <w:t xml:space="preserve">or incurred by HBL, arising out of or in connection with this Agreement, including without prejudice to the </w:t>
      </w:r>
      <w:r w:rsidRPr="007B7623">
        <w:rPr>
          <w:color w:val="000000" w:themeColor="text1"/>
          <w:spacing w:val="-4"/>
          <w:w w:val="105"/>
          <w:sz w:val="22"/>
          <w:szCs w:val="22"/>
        </w:rPr>
        <w:t>generality of the following:</w:t>
      </w:r>
    </w:p>
    <w:p w14:paraId="5AC1F24D" w14:textId="0553E51C" w:rsidR="00D30B13" w:rsidRPr="007B7623" w:rsidRDefault="00D30B13" w:rsidP="004E17F4">
      <w:pPr>
        <w:widowControl w:val="0"/>
        <w:numPr>
          <w:ilvl w:val="0"/>
          <w:numId w:val="25"/>
        </w:numPr>
        <w:tabs>
          <w:tab w:val="clear" w:pos="720"/>
          <w:tab w:val="num" w:pos="1440"/>
        </w:tabs>
        <w:kinsoku w:val="0"/>
        <w:spacing w:before="216"/>
        <w:ind w:left="1440"/>
        <w:rPr>
          <w:color w:val="000000" w:themeColor="text1"/>
          <w:spacing w:val="8"/>
          <w:w w:val="105"/>
          <w:sz w:val="22"/>
          <w:szCs w:val="22"/>
        </w:rPr>
      </w:pPr>
      <w:r w:rsidRPr="007B7623">
        <w:rPr>
          <w:color w:val="000000" w:themeColor="text1"/>
          <w:spacing w:val="8"/>
          <w:w w:val="105"/>
          <w:sz w:val="22"/>
          <w:szCs w:val="22"/>
        </w:rPr>
        <w:t>The occurrence of any of the events set out in Clause 5.</w:t>
      </w:r>
      <w:r w:rsidR="00786052">
        <w:rPr>
          <w:color w:val="000000" w:themeColor="text1"/>
          <w:spacing w:val="8"/>
          <w:w w:val="105"/>
          <w:sz w:val="22"/>
          <w:szCs w:val="22"/>
        </w:rPr>
        <w:t>8</w:t>
      </w:r>
      <w:r w:rsidRPr="007B7623">
        <w:rPr>
          <w:color w:val="000000" w:themeColor="text1"/>
          <w:spacing w:val="8"/>
          <w:w w:val="105"/>
          <w:sz w:val="22"/>
          <w:szCs w:val="22"/>
        </w:rPr>
        <w:t>;</w:t>
      </w:r>
    </w:p>
    <w:p w14:paraId="5D795381" w14:textId="6E13DA82" w:rsidR="00D30B13" w:rsidRPr="007B7623" w:rsidRDefault="00D30B13" w:rsidP="00D30B13">
      <w:pPr>
        <w:widowControl w:val="0"/>
        <w:numPr>
          <w:ilvl w:val="0"/>
          <w:numId w:val="25"/>
        </w:numPr>
        <w:tabs>
          <w:tab w:val="clear" w:pos="720"/>
        </w:tabs>
        <w:kinsoku w:val="0"/>
        <w:spacing w:before="216"/>
        <w:ind w:left="792" w:hanging="72"/>
        <w:rPr>
          <w:color w:val="000000" w:themeColor="text1"/>
          <w:spacing w:val="5"/>
          <w:w w:val="105"/>
          <w:sz w:val="22"/>
          <w:szCs w:val="22"/>
        </w:rPr>
      </w:pPr>
      <w:r w:rsidRPr="007B7623">
        <w:rPr>
          <w:color w:val="000000" w:themeColor="text1"/>
          <w:spacing w:val="5"/>
          <w:w w:val="105"/>
          <w:sz w:val="22"/>
          <w:szCs w:val="22"/>
        </w:rPr>
        <w:t>Breach of any provision of this Agreement by the Merchant;</w:t>
      </w:r>
    </w:p>
    <w:p w14:paraId="239CA4E1" w14:textId="77777777" w:rsidR="00D30B13" w:rsidRPr="007B7623" w:rsidRDefault="00D30B13" w:rsidP="00D30B13">
      <w:pPr>
        <w:widowControl w:val="0"/>
        <w:numPr>
          <w:ilvl w:val="0"/>
          <w:numId w:val="25"/>
        </w:numPr>
        <w:tabs>
          <w:tab w:val="clear" w:pos="720"/>
        </w:tabs>
        <w:kinsoku w:val="0"/>
        <w:spacing w:before="216"/>
        <w:ind w:left="1440"/>
        <w:rPr>
          <w:color w:val="000000" w:themeColor="text1"/>
          <w:spacing w:val="-4"/>
          <w:w w:val="105"/>
          <w:sz w:val="22"/>
          <w:szCs w:val="22"/>
        </w:rPr>
      </w:pPr>
      <w:r w:rsidRPr="007B7623">
        <w:rPr>
          <w:color w:val="000000" w:themeColor="text1"/>
          <w:spacing w:val="-3"/>
          <w:w w:val="105"/>
          <w:sz w:val="22"/>
          <w:szCs w:val="22"/>
        </w:rPr>
        <w:t xml:space="preserve">Any act, omission, fraud, negligence or default whatsoever of the Merchant and/or any  of the Merchant's officers, </w:t>
      </w:r>
      <w:r w:rsidRPr="007B7623">
        <w:rPr>
          <w:color w:val="000000" w:themeColor="text1"/>
          <w:spacing w:val="-4"/>
          <w:w w:val="105"/>
          <w:sz w:val="22"/>
          <w:szCs w:val="22"/>
        </w:rPr>
        <w:t>employees and/or agents;</w:t>
      </w:r>
    </w:p>
    <w:p w14:paraId="4B6E1013" w14:textId="1A51A132" w:rsidR="00D30B13" w:rsidRPr="007B7623" w:rsidRDefault="00D30B13" w:rsidP="00D30B13">
      <w:pPr>
        <w:tabs>
          <w:tab w:val="right" w:pos="9368"/>
        </w:tabs>
        <w:spacing w:before="252"/>
        <w:ind w:left="1440" w:hanging="720"/>
        <w:rPr>
          <w:color w:val="000000" w:themeColor="text1"/>
          <w:spacing w:val="-3"/>
          <w:w w:val="105"/>
          <w:sz w:val="22"/>
          <w:szCs w:val="22"/>
        </w:rPr>
      </w:pPr>
      <w:r w:rsidRPr="007B7623">
        <w:rPr>
          <w:color w:val="000000" w:themeColor="text1"/>
          <w:spacing w:val="-32"/>
          <w:w w:val="105"/>
          <w:sz w:val="22"/>
          <w:szCs w:val="22"/>
        </w:rPr>
        <w:t>(d)</w:t>
      </w:r>
      <w:r w:rsidRPr="007B7623">
        <w:rPr>
          <w:color w:val="000000" w:themeColor="text1"/>
          <w:spacing w:val="-32"/>
          <w:w w:val="105"/>
          <w:sz w:val="22"/>
          <w:szCs w:val="22"/>
        </w:rPr>
        <w:tab/>
      </w:r>
      <w:r w:rsidRPr="007B7623">
        <w:rPr>
          <w:color w:val="000000" w:themeColor="text1"/>
          <w:spacing w:val="-3"/>
          <w:w w:val="105"/>
          <w:sz w:val="22"/>
          <w:szCs w:val="22"/>
        </w:rPr>
        <w:t>Any enforcement or attempted enforcement by HBL of its rights or remedies against the Merchant and/or any of its officers, employees and/or agents;</w:t>
      </w:r>
    </w:p>
    <w:p w14:paraId="1DDA34CE" w14:textId="77777777" w:rsidR="004E17F4" w:rsidRDefault="00D30B13" w:rsidP="004E17F4">
      <w:pPr>
        <w:widowControl w:val="0"/>
        <w:numPr>
          <w:ilvl w:val="0"/>
          <w:numId w:val="26"/>
        </w:numPr>
        <w:kinsoku w:val="0"/>
        <w:spacing w:before="216"/>
        <w:ind w:left="1440"/>
        <w:jc w:val="both"/>
        <w:rPr>
          <w:color w:val="000000" w:themeColor="text1"/>
          <w:spacing w:val="-3"/>
          <w:w w:val="105"/>
          <w:sz w:val="22"/>
          <w:szCs w:val="22"/>
        </w:rPr>
      </w:pPr>
      <w:r w:rsidRPr="007B7623">
        <w:rPr>
          <w:color w:val="000000" w:themeColor="text1"/>
          <w:spacing w:val="2"/>
          <w:w w:val="105"/>
          <w:sz w:val="22"/>
          <w:szCs w:val="22"/>
        </w:rPr>
        <w:t xml:space="preserve">Any law, regulation or official directive, or any change thereof, whether issued by any </w:t>
      </w:r>
      <w:r w:rsidRPr="007B7623">
        <w:rPr>
          <w:color w:val="000000" w:themeColor="text1"/>
          <w:spacing w:val="-4"/>
          <w:w w:val="105"/>
          <w:sz w:val="22"/>
          <w:szCs w:val="22"/>
        </w:rPr>
        <w:t xml:space="preserve">government, competent authority, regulator, HBL and/or Visa International/MasterCard International/Union Pay International which </w:t>
      </w:r>
      <w:r w:rsidRPr="007B7623">
        <w:rPr>
          <w:color w:val="000000" w:themeColor="text1"/>
          <w:spacing w:val="-3"/>
          <w:w w:val="105"/>
          <w:sz w:val="22"/>
          <w:szCs w:val="22"/>
        </w:rPr>
        <w:t>may have an effect on this Agreement or any Card Transaction;</w:t>
      </w:r>
    </w:p>
    <w:p w14:paraId="2D899B75" w14:textId="57287782" w:rsidR="00D30B13" w:rsidRPr="004E17F4" w:rsidRDefault="00D30B13" w:rsidP="004E17F4">
      <w:pPr>
        <w:widowControl w:val="0"/>
        <w:numPr>
          <w:ilvl w:val="0"/>
          <w:numId w:val="26"/>
        </w:numPr>
        <w:kinsoku w:val="0"/>
        <w:spacing w:before="216"/>
        <w:ind w:left="1440"/>
        <w:jc w:val="both"/>
        <w:rPr>
          <w:color w:val="000000" w:themeColor="text1"/>
          <w:spacing w:val="-3"/>
          <w:w w:val="105"/>
          <w:sz w:val="22"/>
          <w:szCs w:val="22"/>
        </w:rPr>
      </w:pPr>
      <w:r w:rsidRPr="004E17F4">
        <w:rPr>
          <w:color w:val="000000" w:themeColor="text1"/>
          <w:spacing w:val="6"/>
          <w:w w:val="105"/>
          <w:sz w:val="22"/>
          <w:szCs w:val="22"/>
        </w:rPr>
        <w:t>Any disclosure by HBL whatsoever as may be required under Clause 12;</w:t>
      </w:r>
    </w:p>
    <w:p w14:paraId="131DAD4D" w14:textId="10FFF98C" w:rsidR="00D30B13" w:rsidRPr="007B7623" w:rsidRDefault="00D30B13" w:rsidP="004E17F4">
      <w:pPr>
        <w:widowControl w:val="0"/>
        <w:numPr>
          <w:ilvl w:val="0"/>
          <w:numId w:val="26"/>
        </w:numPr>
        <w:tabs>
          <w:tab w:val="clear" w:pos="720"/>
        </w:tabs>
        <w:kinsoku w:val="0"/>
        <w:spacing w:before="216"/>
        <w:ind w:left="1440"/>
        <w:jc w:val="both"/>
        <w:rPr>
          <w:color w:val="000000" w:themeColor="text1"/>
          <w:spacing w:val="-3"/>
          <w:w w:val="105"/>
          <w:sz w:val="22"/>
          <w:szCs w:val="22"/>
        </w:rPr>
      </w:pPr>
      <w:r w:rsidRPr="007B7623">
        <w:rPr>
          <w:color w:val="000000" w:themeColor="text1"/>
          <w:spacing w:val="-2"/>
          <w:w w:val="105"/>
          <w:sz w:val="22"/>
          <w:szCs w:val="22"/>
        </w:rPr>
        <w:t xml:space="preserve">Any action brought by a Card Member against HBL in relation to Card Transaction(s) </w:t>
      </w:r>
      <w:r w:rsidRPr="007B7623">
        <w:rPr>
          <w:color w:val="000000" w:themeColor="text1"/>
          <w:spacing w:val="-2"/>
          <w:w w:val="105"/>
          <w:sz w:val="22"/>
          <w:szCs w:val="22"/>
        </w:rPr>
        <w:lastRenderedPageBreak/>
        <w:t xml:space="preserve">including without limitation, for fraud and/or misrepresentation made by the Merchant concerning the good(s) or service(s) which the Card Member has purchased from the Merchant or in respect </w:t>
      </w:r>
      <w:r w:rsidRPr="007B7623">
        <w:rPr>
          <w:color w:val="000000" w:themeColor="text1"/>
          <w:spacing w:val="-3"/>
          <w:w w:val="105"/>
          <w:sz w:val="22"/>
          <w:szCs w:val="22"/>
        </w:rPr>
        <w:t>of the quality or fitness for purpose of the aforesaid good(s) or service(s); and</w:t>
      </w:r>
    </w:p>
    <w:p w14:paraId="652EBA3F" w14:textId="0FE57855" w:rsidR="00F50D6B" w:rsidRPr="007B7623" w:rsidRDefault="00F50D6B" w:rsidP="00D30B13">
      <w:pPr>
        <w:widowControl w:val="0"/>
        <w:numPr>
          <w:ilvl w:val="0"/>
          <w:numId w:val="26"/>
        </w:numPr>
        <w:tabs>
          <w:tab w:val="clear" w:pos="720"/>
        </w:tabs>
        <w:kinsoku w:val="0"/>
        <w:spacing w:before="216"/>
        <w:ind w:left="1440" w:hanging="648"/>
        <w:jc w:val="both"/>
        <w:rPr>
          <w:color w:val="000000" w:themeColor="text1"/>
          <w:spacing w:val="-3"/>
          <w:w w:val="105"/>
          <w:sz w:val="22"/>
          <w:szCs w:val="22"/>
        </w:rPr>
      </w:pPr>
      <w:r w:rsidRPr="007B7623">
        <w:rPr>
          <w:color w:val="000000" w:themeColor="text1"/>
          <w:spacing w:val="-3"/>
          <w:w w:val="105"/>
          <w:sz w:val="22"/>
          <w:szCs w:val="22"/>
        </w:rPr>
        <w:t xml:space="preserve">Any breach of confidentiality, leakage of Customer data and/or any representations made by the </w:t>
      </w:r>
      <w:proofErr w:type="gramStart"/>
      <w:r w:rsidRPr="007B7623">
        <w:rPr>
          <w:color w:val="000000" w:themeColor="text1"/>
          <w:spacing w:val="-3"/>
          <w:w w:val="105"/>
          <w:sz w:val="22"/>
          <w:szCs w:val="22"/>
        </w:rPr>
        <w:t>Merchant</w:t>
      </w:r>
      <w:proofErr w:type="gramEnd"/>
      <w:r w:rsidRPr="007B7623">
        <w:rPr>
          <w:color w:val="000000" w:themeColor="text1"/>
          <w:spacing w:val="-3"/>
          <w:w w:val="105"/>
          <w:sz w:val="22"/>
          <w:szCs w:val="22"/>
        </w:rPr>
        <w:t xml:space="preserve"> proving to be incorrect or untrue when made and/or for breach of any warranties made hereunder or to Card Members by the Merchant.</w:t>
      </w:r>
    </w:p>
    <w:p w14:paraId="748E159F" w14:textId="65FBBC9A" w:rsidR="00D30B13" w:rsidRPr="007B7623" w:rsidRDefault="00D30B13" w:rsidP="00D30B13">
      <w:pPr>
        <w:tabs>
          <w:tab w:val="right" w:pos="9378"/>
        </w:tabs>
        <w:spacing w:before="216"/>
        <w:ind w:left="720" w:hanging="720"/>
        <w:jc w:val="both"/>
        <w:rPr>
          <w:color w:val="000000" w:themeColor="text1"/>
          <w:spacing w:val="-5"/>
          <w:w w:val="105"/>
          <w:sz w:val="22"/>
          <w:szCs w:val="22"/>
        </w:rPr>
      </w:pPr>
      <w:r w:rsidRPr="007B7623">
        <w:rPr>
          <w:color w:val="000000" w:themeColor="text1"/>
          <w:spacing w:val="-22"/>
          <w:w w:val="105"/>
          <w:sz w:val="22"/>
          <w:szCs w:val="22"/>
        </w:rPr>
        <w:t>13.5</w:t>
      </w:r>
      <w:r w:rsidRPr="007B7623">
        <w:rPr>
          <w:color w:val="000000" w:themeColor="text1"/>
          <w:spacing w:val="-22"/>
          <w:w w:val="105"/>
          <w:sz w:val="22"/>
          <w:szCs w:val="22"/>
        </w:rPr>
        <w:tab/>
      </w:r>
      <w:r w:rsidRPr="007B7623">
        <w:rPr>
          <w:color w:val="000000" w:themeColor="text1"/>
          <w:spacing w:val="1"/>
          <w:w w:val="105"/>
          <w:sz w:val="22"/>
          <w:szCs w:val="22"/>
        </w:rPr>
        <w:t>The Merchant warrants that all Card Transactions tendered to HBL will represent obligations of Card</w:t>
      </w:r>
      <w:r w:rsidRPr="007B7623">
        <w:rPr>
          <w:color w:val="000000" w:themeColor="text1"/>
          <w:spacing w:val="-4"/>
          <w:w w:val="105"/>
          <w:sz w:val="22"/>
          <w:szCs w:val="22"/>
        </w:rPr>
        <w:t xml:space="preserve"> Members to the Merchant for bona fide transactions in the amount set forth thereon for goods </w:t>
      </w:r>
      <w:r w:rsidR="00831BB8" w:rsidRPr="007B7623">
        <w:rPr>
          <w:color w:val="000000" w:themeColor="text1"/>
          <w:spacing w:val="-4"/>
          <w:w w:val="105"/>
          <w:sz w:val="22"/>
          <w:szCs w:val="22"/>
        </w:rPr>
        <w:t xml:space="preserve">and </w:t>
      </w:r>
      <w:r w:rsidRPr="007B7623">
        <w:rPr>
          <w:color w:val="000000" w:themeColor="text1"/>
          <w:spacing w:val="-4"/>
          <w:w w:val="105"/>
          <w:sz w:val="22"/>
          <w:szCs w:val="22"/>
        </w:rPr>
        <w:t>/</w:t>
      </w:r>
      <w:r w:rsidR="00831BB8" w:rsidRPr="007B7623">
        <w:rPr>
          <w:color w:val="000000" w:themeColor="text1"/>
          <w:spacing w:val="-4"/>
          <w:w w:val="105"/>
          <w:sz w:val="22"/>
          <w:szCs w:val="22"/>
        </w:rPr>
        <w:t xml:space="preserve"> or</w:t>
      </w:r>
      <w:r w:rsidRPr="007B7623">
        <w:rPr>
          <w:color w:val="000000" w:themeColor="text1"/>
          <w:spacing w:val="-1"/>
          <w:w w:val="105"/>
          <w:sz w:val="22"/>
          <w:szCs w:val="22"/>
        </w:rPr>
        <w:t xml:space="preserve"> services rendered only, and shall not involve any element of credit for any other purpose and shall not </w:t>
      </w:r>
      <w:r w:rsidRPr="007B7623">
        <w:rPr>
          <w:color w:val="000000" w:themeColor="text1"/>
          <w:spacing w:val="-2"/>
          <w:w w:val="105"/>
          <w:sz w:val="22"/>
          <w:szCs w:val="22"/>
        </w:rPr>
        <w:t xml:space="preserve">involve the Merchant receiving or accepting any payment from the Card Member for any charge included </w:t>
      </w:r>
      <w:r w:rsidRPr="007B7623">
        <w:rPr>
          <w:color w:val="000000" w:themeColor="text1"/>
          <w:spacing w:val="-4"/>
          <w:w w:val="105"/>
          <w:sz w:val="22"/>
          <w:szCs w:val="22"/>
        </w:rPr>
        <w:t xml:space="preserve">in a transaction resulting from the use of a Card. The Merchant agrees not to make any cash advance or </w:t>
      </w:r>
      <w:r w:rsidRPr="007B7623">
        <w:rPr>
          <w:color w:val="000000" w:themeColor="text1"/>
          <w:spacing w:val="-5"/>
          <w:w w:val="105"/>
          <w:sz w:val="22"/>
          <w:szCs w:val="22"/>
        </w:rPr>
        <w:t>withdrawals to any Card Member.</w:t>
      </w:r>
    </w:p>
    <w:p w14:paraId="01BD8773" w14:textId="1E42F764" w:rsidR="00D30B13" w:rsidRPr="007B7623" w:rsidRDefault="00D30B13" w:rsidP="00D30B13">
      <w:pPr>
        <w:tabs>
          <w:tab w:val="decimal" w:pos="236"/>
          <w:tab w:val="left" w:pos="630"/>
          <w:tab w:val="right" w:pos="9368"/>
        </w:tabs>
        <w:spacing w:before="252"/>
        <w:ind w:left="720" w:hanging="690"/>
        <w:jc w:val="both"/>
        <w:rPr>
          <w:color w:val="000000" w:themeColor="text1"/>
          <w:spacing w:val="-4"/>
          <w:w w:val="105"/>
          <w:sz w:val="22"/>
          <w:szCs w:val="22"/>
        </w:rPr>
      </w:pPr>
      <w:r w:rsidRPr="007B7623">
        <w:rPr>
          <w:color w:val="000000" w:themeColor="text1"/>
          <w:w w:val="105"/>
          <w:sz w:val="22"/>
          <w:szCs w:val="22"/>
        </w:rPr>
        <w:tab/>
      </w:r>
      <w:r w:rsidRPr="007B7623">
        <w:rPr>
          <w:color w:val="000000" w:themeColor="text1"/>
          <w:spacing w:val="-22"/>
          <w:w w:val="105"/>
          <w:sz w:val="22"/>
          <w:szCs w:val="22"/>
        </w:rPr>
        <w:t>13.6</w:t>
      </w:r>
      <w:r w:rsidRPr="007B7623">
        <w:rPr>
          <w:color w:val="000000" w:themeColor="text1"/>
          <w:spacing w:val="-22"/>
          <w:w w:val="105"/>
          <w:sz w:val="22"/>
          <w:szCs w:val="22"/>
        </w:rPr>
        <w:tab/>
        <w:t xml:space="preserve">  </w:t>
      </w:r>
      <w:r w:rsidRPr="007B7623">
        <w:rPr>
          <w:color w:val="000000" w:themeColor="text1"/>
          <w:spacing w:val="-2"/>
          <w:w w:val="105"/>
          <w:sz w:val="22"/>
          <w:szCs w:val="22"/>
        </w:rPr>
        <w:t>The Merchant warrants that any information related to a Card Member and / or Card Transaction, if the same has been stored</w:t>
      </w:r>
      <w:r w:rsidRPr="007B7623">
        <w:rPr>
          <w:color w:val="000000" w:themeColor="text1"/>
          <w:spacing w:val="-4"/>
          <w:w w:val="105"/>
          <w:sz w:val="22"/>
          <w:szCs w:val="22"/>
        </w:rPr>
        <w:t xml:space="preserve"> on the Merchant </w:t>
      </w:r>
      <w:r w:rsidR="005B4C48" w:rsidRPr="007B7623">
        <w:rPr>
          <w:color w:val="000000" w:themeColor="text1"/>
          <w:spacing w:val="-4"/>
          <w:w w:val="105"/>
          <w:sz w:val="22"/>
          <w:szCs w:val="22"/>
        </w:rPr>
        <w:t>W</w:t>
      </w:r>
      <w:r w:rsidRPr="007B7623">
        <w:rPr>
          <w:color w:val="000000" w:themeColor="text1"/>
          <w:spacing w:val="-4"/>
          <w:w w:val="105"/>
          <w:sz w:val="22"/>
          <w:szCs w:val="22"/>
        </w:rPr>
        <w:t>ebsite and or related systems, shall be communicated to HBL in advance.</w:t>
      </w:r>
    </w:p>
    <w:p w14:paraId="5F01F17C" w14:textId="1F30788D" w:rsidR="00D30B13" w:rsidRPr="007B7623" w:rsidRDefault="00D30B13" w:rsidP="00D30B13">
      <w:pPr>
        <w:tabs>
          <w:tab w:val="decimal" w:pos="236"/>
          <w:tab w:val="left" w:pos="720"/>
          <w:tab w:val="right" w:pos="9363"/>
        </w:tabs>
        <w:spacing w:before="252"/>
        <w:ind w:left="720" w:hanging="720"/>
        <w:jc w:val="both"/>
        <w:rPr>
          <w:color w:val="000000" w:themeColor="text1"/>
          <w:spacing w:val="-2"/>
          <w:w w:val="105"/>
          <w:sz w:val="22"/>
          <w:szCs w:val="22"/>
        </w:rPr>
      </w:pPr>
      <w:r w:rsidRPr="007B7623">
        <w:rPr>
          <w:color w:val="000000" w:themeColor="text1"/>
          <w:w w:val="105"/>
          <w:sz w:val="22"/>
          <w:szCs w:val="22"/>
        </w:rPr>
        <w:tab/>
      </w:r>
      <w:r w:rsidRPr="007B7623">
        <w:rPr>
          <w:color w:val="000000" w:themeColor="text1"/>
          <w:spacing w:val="-22"/>
          <w:w w:val="105"/>
          <w:sz w:val="22"/>
          <w:szCs w:val="22"/>
        </w:rPr>
        <w:t>13.7</w:t>
      </w:r>
      <w:r w:rsidRPr="007B7623">
        <w:rPr>
          <w:color w:val="000000" w:themeColor="text1"/>
          <w:spacing w:val="-22"/>
          <w:w w:val="105"/>
          <w:sz w:val="22"/>
          <w:szCs w:val="22"/>
        </w:rPr>
        <w:tab/>
      </w:r>
      <w:r w:rsidRPr="007B7623">
        <w:rPr>
          <w:color w:val="000000" w:themeColor="text1"/>
          <w:spacing w:val="-2"/>
          <w:w w:val="105"/>
          <w:sz w:val="22"/>
          <w:szCs w:val="22"/>
        </w:rPr>
        <w:t>The Merchant warrants that the Merchant shall not involve itself in telemarketing related activities</w:t>
      </w:r>
      <w:r w:rsidRPr="007B7623">
        <w:rPr>
          <w:color w:val="000000" w:themeColor="text1"/>
          <w:sz w:val="22"/>
          <w:szCs w:val="22"/>
        </w:rPr>
        <w:t xml:space="preserve"> in relation to Card Transactions and/or the arrangements under this Agreement and/or taking details of Card Members over the phone for the purposes of processing orders / Card Transactions on behalf of customers / Card Members</w:t>
      </w:r>
      <w:r w:rsidRPr="007B7623">
        <w:rPr>
          <w:color w:val="000000" w:themeColor="text1"/>
          <w:spacing w:val="-2"/>
          <w:w w:val="105"/>
          <w:sz w:val="22"/>
          <w:szCs w:val="22"/>
        </w:rPr>
        <w:t xml:space="preserve">, in case of </w:t>
      </w:r>
      <w:r w:rsidRPr="007B7623">
        <w:rPr>
          <w:color w:val="000000" w:themeColor="text1"/>
          <w:spacing w:val="-3"/>
          <w:w w:val="105"/>
          <w:sz w:val="22"/>
          <w:szCs w:val="22"/>
        </w:rPr>
        <w:t>any breach, without prejudice to the other rights and remedies available to HBL under this Agreement and/or law, HBL shall be entitled at its discretion at any time to forthwith terminate this Agreement on written notice to the Merchant.</w:t>
      </w:r>
    </w:p>
    <w:p w14:paraId="7974B8B4" w14:textId="218D8B59" w:rsidR="00D30B13" w:rsidRPr="007B7623" w:rsidRDefault="00D30B13" w:rsidP="00D30B13">
      <w:pPr>
        <w:tabs>
          <w:tab w:val="right" w:pos="3349"/>
        </w:tabs>
        <w:spacing w:before="252" w:line="204" w:lineRule="auto"/>
        <w:ind w:left="540" w:hanging="540"/>
        <w:rPr>
          <w:b/>
          <w:bCs/>
          <w:color w:val="000000" w:themeColor="text1"/>
          <w:spacing w:val="-4"/>
          <w:w w:val="105"/>
          <w:sz w:val="22"/>
          <w:szCs w:val="22"/>
        </w:rPr>
      </w:pPr>
      <w:r w:rsidRPr="007B7623">
        <w:rPr>
          <w:b/>
          <w:bCs/>
          <w:color w:val="000000" w:themeColor="text1"/>
          <w:spacing w:val="-28"/>
          <w:w w:val="105"/>
          <w:sz w:val="22"/>
          <w:szCs w:val="22"/>
        </w:rPr>
        <w:t>14.</w:t>
      </w:r>
      <w:r w:rsidRPr="007B7623">
        <w:rPr>
          <w:b/>
          <w:bCs/>
          <w:color w:val="000000" w:themeColor="text1"/>
          <w:spacing w:val="-28"/>
          <w:w w:val="105"/>
          <w:sz w:val="22"/>
          <w:szCs w:val="22"/>
        </w:rPr>
        <w:tab/>
        <w:t xml:space="preserve">      </w:t>
      </w:r>
      <w:r w:rsidRPr="007B7623">
        <w:rPr>
          <w:b/>
          <w:bCs/>
          <w:color w:val="000000" w:themeColor="text1"/>
          <w:spacing w:val="-4"/>
          <w:w w:val="105"/>
          <w:sz w:val="22"/>
          <w:szCs w:val="22"/>
        </w:rPr>
        <w:t>EXCLUSION OF LIABILITY</w:t>
      </w:r>
    </w:p>
    <w:p w14:paraId="0DDEB772" w14:textId="4E278BCE" w:rsidR="00D30B13" w:rsidRPr="007B7623" w:rsidRDefault="00D30B13" w:rsidP="00D30B13">
      <w:pPr>
        <w:tabs>
          <w:tab w:val="right" w:pos="9349"/>
        </w:tabs>
        <w:spacing w:before="216"/>
        <w:ind w:left="720" w:hanging="720"/>
        <w:jc w:val="both"/>
        <w:rPr>
          <w:color w:val="000000" w:themeColor="text1"/>
          <w:spacing w:val="-4"/>
          <w:w w:val="105"/>
          <w:sz w:val="22"/>
          <w:szCs w:val="22"/>
        </w:rPr>
      </w:pPr>
      <w:r w:rsidRPr="007B7623">
        <w:rPr>
          <w:color w:val="000000" w:themeColor="text1"/>
          <w:spacing w:val="-32"/>
          <w:w w:val="105"/>
          <w:sz w:val="22"/>
          <w:szCs w:val="22"/>
        </w:rPr>
        <w:t>14.1</w:t>
      </w:r>
      <w:r w:rsidRPr="007B7623">
        <w:rPr>
          <w:color w:val="000000" w:themeColor="text1"/>
          <w:spacing w:val="-32"/>
          <w:w w:val="105"/>
          <w:sz w:val="22"/>
          <w:szCs w:val="22"/>
        </w:rPr>
        <w:tab/>
      </w:r>
      <w:r w:rsidRPr="007B7623">
        <w:rPr>
          <w:color w:val="000000" w:themeColor="text1"/>
          <w:spacing w:val="-1"/>
          <w:w w:val="105"/>
          <w:sz w:val="22"/>
          <w:szCs w:val="22"/>
        </w:rPr>
        <w:t xml:space="preserve">HBL shall not be liable in any way whatsoever to the Merchant for any claims, liabilities, expenses, costs, </w:t>
      </w:r>
      <w:r w:rsidRPr="007B7623">
        <w:rPr>
          <w:color w:val="000000" w:themeColor="text1"/>
          <w:spacing w:val="-2"/>
          <w:w w:val="105"/>
          <w:sz w:val="22"/>
          <w:szCs w:val="22"/>
        </w:rPr>
        <w:t xml:space="preserve">loss or damage of whatever nature brought against, suffered or incurred by or caused to the Merchant due to or arising out of or in connection with this Agreement, including without prejudice to the generality of </w:t>
      </w:r>
      <w:r w:rsidRPr="007B7623">
        <w:rPr>
          <w:color w:val="000000" w:themeColor="text1"/>
          <w:spacing w:val="-4"/>
          <w:w w:val="105"/>
          <w:sz w:val="22"/>
          <w:szCs w:val="22"/>
        </w:rPr>
        <w:t>the following:</w:t>
      </w:r>
    </w:p>
    <w:p w14:paraId="3430532D" w14:textId="77777777" w:rsidR="00D30B13" w:rsidRPr="007B7623" w:rsidRDefault="00D30B13" w:rsidP="00D30B13">
      <w:pPr>
        <w:widowControl w:val="0"/>
        <w:numPr>
          <w:ilvl w:val="0"/>
          <w:numId w:val="27"/>
        </w:numPr>
        <w:tabs>
          <w:tab w:val="num" w:pos="1512"/>
        </w:tabs>
        <w:kinsoku w:val="0"/>
        <w:spacing w:before="252"/>
        <w:jc w:val="both"/>
        <w:rPr>
          <w:color w:val="000000" w:themeColor="text1"/>
          <w:spacing w:val="-3"/>
          <w:w w:val="105"/>
          <w:sz w:val="22"/>
          <w:szCs w:val="22"/>
        </w:rPr>
      </w:pPr>
      <w:r w:rsidRPr="007B7623">
        <w:rPr>
          <w:color w:val="000000" w:themeColor="text1"/>
          <w:spacing w:val="-7"/>
          <w:w w:val="105"/>
          <w:sz w:val="22"/>
          <w:szCs w:val="22"/>
        </w:rPr>
        <w:t xml:space="preserve">Any disruption, defect or breakdown in or failure of any system used in connection with the Card </w:t>
      </w:r>
      <w:r w:rsidRPr="007B7623">
        <w:rPr>
          <w:color w:val="000000" w:themeColor="text1"/>
          <w:spacing w:val="-2"/>
          <w:w w:val="105"/>
          <w:sz w:val="22"/>
          <w:szCs w:val="22"/>
        </w:rPr>
        <w:t xml:space="preserve">Transactions or for receiving any submission of request from the Merchant or any telephone or </w:t>
      </w:r>
      <w:r w:rsidRPr="007B7623">
        <w:rPr>
          <w:color w:val="000000" w:themeColor="text1"/>
          <w:spacing w:val="-3"/>
          <w:w w:val="105"/>
          <w:sz w:val="22"/>
          <w:szCs w:val="22"/>
        </w:rPr>
        <w:t>other communication system or facilities;</w:t>
      </w:r>
    </w:p>
    <w:p w14:paraId="3CF3B91E" w14:textId="77777777" w:rsidR="00D30B13" w:rsidRPr="007B7623" w:rsidRDefault="00D30B13" w:rsidP="00D30B13">
      <w:pPr>
        <w:widowControl w:val="0"/>
        <w:numPr>
          <w:ilvl w:val="0"/>
          <w:numId w:val="27"/>
        </w:numPr>
        <w:tabs>
          <w:tab w:val="num" w:pos="1512"/>
        </w:tabs>
        <w:kinsoku w:val="0"/>
        <w:spacing w:before="216"/>
        <w:jc w:val="both"/>
        <w:rPr>
          <w:color w:val="000000" w:themeColor="text1"/>
          <w:spacing w:val="-3"/>
          <w:w w:val="105"/>
          <w:sz w:val="22"/>
          <w:szCs w:val="22"/>
        </w:rPr>
      </w:pPr>
      <w:r w:rsidRPr="007B7623">
        <w:rPr>
          <w:color w:val="000000" w:themeColor="text1"/>
          <w:spacing w:val="-3"/>
          <w:w w:val="105"/>
          <w:sz w:val="22"/>
          <w:szCs w:val="22"/>
        </w:rPr>
        <w:t>Any authorization or authorization code number or other information or instructions requested by the Merchant being inaccurate, incomplete, delayed or not given for any reason;</w:t>
      </w:r>
    </w:p>
    <w:p w14:paraId="6D119095" w14:textId="3A5E27C1" w:rsidR="00D30B13" w:rsidRPr="007B7623" w:rsidRDefault="00D30B13" w:rsidP="00D30B13">
      <w:pPr>
        <w:widowControl w:val="0"/>
        <w:numPr>
          <w:ilvl w:val="0"/>
          <w:numId w:val="27"/>
        </w:numPr>
        <w:tabs>
          <w:tab w:val="num" w:pos="1512"/>
        </w:tabs>
        <w:kinsoku w:val="0"/>
        <w:spacing w:before="252"/>
        <w:jc w:val="both"/>
        <w:rPr>
          <w:color w:val="000000" w:themeColor="text1"/>
          <w:spacing w:val="-4"/>
          <w:w w:val="105"/>
          <w:sz w:val="22"/>
          <w:szCs w:val="22"/>
        </w:rPr>
      </w:pPr>
      <w:r w:rsidRPr="007B7623">
        <w:rPr>
          <w:color w:val="000000" w:themeColor="text1"/>
          <w:spacing w:val="-3"/>
          <w:w w:val="105"/>
          <w:sz w:val="22"/>
          <w:szCs w:val="22"/>
        </w:rPr>
        <w:t xml:space="preserve">Any direction, instruction, notice or request given to HBL by any of the Merchant's officers, </w:t>
      </w:r>
      <w:r w:rsidRPr="007B7623">
        <w:rPr>
          <w:color w:val="000000" w:themeColor="text1"/>
          <w:spacing w:val="-6"/>
          <w:w w:val="105"/>
          <w:sz w:val="22"/>
          <w:szCs w:val="22"/>
        </w:rPr>
        <w:t xml:space="preserve">employees and/or agents and all acts or omissions by HBL pursuant thereto, whether or not such </w:t>
      </w:r>
      <w:r w:rsidRPr="007B7623">
        <w:rPr>
          <w:color w:val="000000" w:themeColor="text1"/>
          <w:spacing w:val="-2"/>
          <w:w w:val="105"/>
          <w:sz w:val="22"/>
          <w:szCs w:val="22"/>
        </w:rPr>
        <w:t xml:space="preserve">direction, instruction, notice or request was followed and regardless of whether HBL had any </w:t>
      </w:r>
      <w:r w:rsidRPr="007B7623">
        <w:rPr>
          <w:color w:val="000000" w:themeColor="text1"/>
          <w:spacing w:val="-3"/>
          <w:w w:val="105"/>
          <w:sz w:val="22"/>
          <w:szCs w:val="22"/>
        </w:rPr>
        <w:t xml:space="preserve">notice or knowledge that such direction, instruction, notice or request was lawfully given or given </w:t>
      </w:r>
      <w:r w:rsidRPr="007B7623">
        <w:rPr>
          <w:color w:val="000000" w:themeColor="text1"/>
          <w:spacing w:val="-7"/>
          <w:w w:val="105"/>
          <w:sz w:val="22"/>
          <w:szCs w:val="22"/>
        </w:rPr>
        <w:t xml:space="preserve">in breach of any part of the Merchant's constitutive documents </w:t>
      </w:r>
      <w:r w:rsidRPr="007B7623">
        <w:rPr>
          <w:color w:val="000000" w:themeColor="text1"/>
          <w:spacing w:val="-4"/>
          <w:w w:val="105"/>
          <w:sz w:val="22"/>
          <w:szCs w:val="22"/>
        </w:rPr>
        <w:t>or was otherwise irregular in any way;</w:t>
      </w:r>
    </w:p>
    <w:p w14:paraId="5A5B8FFF" w14:textId="5E58BB08" w:rsidR="00D30B13" w:rsidRPr="007B7623" w:rsidRDefault="00D30B13" w:rsidP="00D30B13">
      <w:pPr>
        <w:widowControl w:val="0"/>
        <w:numPr>
          <w:ilvl w:val="0"/>
          <w:numId w:val="27"/>
        </w:numPr>
        <w:tabs>
          <w:tab w:val="num" w:pos="1512"/>
        </w:tabs>
        <w:kinsoku w:val="0"/>
        <w:spacing w:before="252"/>
        <w:jc w:val="both"/>
        <w:rPr>
          <w:color w:val="000000" w:themeColor="text1"/>
          <w:spacing w:val="-3"/>
          <w:w w:val="105"/>
          <w:sz w:val="22"/>
          <w:szCs w:val="22"/>
        </w:rPr>
      </w:pPr>
      <w:r w:rsidRPr="00044001">
        <w:rPr>
          <w:color w:val="000000" w:themeColor="text1"/>
          <w:spacing w:val="-4"/>
          <w:w w:val="105"/>
          <w:sz w:val="22"/>
          <w:szCs w:val="22"/>
        </w:rPr>
        <w:t xml:space="preserve">Any act, omission or variation of this Agreement by HBL which is required by any change in any </w:t>
      </w:r>
      <w:r w:rsidRPr="00044001">
        <w:rPr>
          <w:color w:val="000000" w:themeColor="text1"/>
          <w:spacing w:val="-3"/>
          <w:w w:val="105"/>
          <w:sz w:val="22"/>
          <w:szCs w:val="22"/>
        </w:rPr>
        <w:t>law, regulation or official directive;</w:t>
      </w:r>
    </w:p>
    <w:p w14:paraId="05B00906" w14:textId="0D0C19CC" w:rsidR="00D30B13" w:rsidRPr="007B7623" w:rsidRDefault="00D30B13" w:rsidP="00D30B13">
      <w:pPr>
        <w:widowControl w:val="0"/>
        <w:numPr>
          <w:ilvl w:val="0"/>
          <w:numId w:val="27"/>
        </w:numPr>
        <w:tabs>
          <w:tab w:val="num" w:pos="1512"/>
        </w:tabs>
        <w:kinsoku w:val="0"/>
        <w:spacing w:before="252"/>
        <w:jc w:val="both"/>
        <w:rPr>
          <w:color w:val="000000" w:themeColor="text1"/>
          <w:spacing w:val="5"/>
          <w:w w:val="105"/>
          <w:sz w:val="22"/>
          <w:szCs w:val="22"/>
        </w:rPr>
      </w:pPr>
      <w:r w:rsidRPr="007B7623">
        <w:rPr>
          <w:color w:val="000000" w:themeColor="text1"/>
          <w:spacing w:val="5"/>
          <w:w w:val="105"/>
          <w:sz w:val="22"/>
          <w:szCs w:val="22"/>
        </w:rPr>
        <w:t>Any disclosure by HBL (including without limitation, disclosure of Confidential Information) as may be required and/or permissible under this Agreement or law.</w:t>
      </w:r>
    </w:p>
    <w:p w14:paraId="4D56E76C" w14:textId="77777777" w:rsidR="00D30B13" w:rsidRPr="007B7623" w:rsidRDefault="00D30B13" w:rsidP="00D30B13">
      <w:pPr>
        <w:tabs>
          <w:tab w:val="decimal" w:pos="236"/>
          <w:tab w:val="right" w:pos="9354"/>
        </w:tabs>
        <w:spacing w:before="216"/>
        <w:ind w:left="720" w:hanging="720"/>
        <w:jc w:val="both"/>
        <w:rPr>
          <w:color w:val="000000" w:themeColor="text1"/>
          <w:spacing w:val="-4"/>
          <w:w w:val="105"/>
          <w:sz w:val="22"/>
          <w:szCs w:val="22"/>
        </w:rPr>
      </w:pPr>
      <w:r w:rsidRPr="007B7623">
        <w:rPr>
          <w:color w:val="000000" w:themeColor="text1"/>
          <w:spacing w:val="-4"/>
          <w:w w:val="105"/>
          <w:sz w:val="22"/>
          <w:szCs w:val="22"/>
        </w:rPr>
        <w:t>14.2</w:t>
      </w:r>
      <w:r w:rsidRPr="007B7623">
        <w:rPr>
          <w:color w:val="000000" w:themeColor="text1"/>
          <w:spacing w:val="-4"/>
          <w:w w:val="105"/>
          <w:sz w:val="22"/>
          <w:szCs w:val="22"/>
        </w:rPr>
        <w:tab/>
        <w:t xml:space="preserve">In the event that any wrong, untrue, inaccurate or erroneous information is provided by HBL to any person pursuant to Clause 12 or otherwise, HBL shall not be liable to the Merchant in any way for such misinformation, whether in defamation or any other cause of action, or for any direct or consequential loss or damage to the Merchant resulting therefrom. </w:t>
      </w:r>
    </w:p>
    <w:p w14:paraId="19F8F593" w14:textId="77777777" w:rsidR="00D30B13" w:rsidRPr="007B7623" w:rsidRDefault="00D30B13" w:rsidP="004E17F4">
      <w:pPr>
        <w:tabs>
          <w:tab w:val="left" w:pos="630"/>
        </w:tabs>
        <w:spacing w:before="216"/>
        <w:ind w:left="750" w:right="10" w:hanging="750"/>
        <w:jc w:val="both"/>
        <w:rPr>
          <w:color w:val="000000" w:themeColor="text1"/>
          <w:spacing w:val="-3"/>
          <w:w w:val="105"/>
          <w:sz w:val="22"/>
          <w:szCs w:val="22"/>
        </w:rPr>
      </w:pPr>
      <w:r w:rsidRPr="007B7623">
        <w:rPr>
          <w:color w:val="000000" w:themeColor="text1"/>
          <w:spacing w:val="-28"/>
          <w:w w:val="105"/>
          <w:sz w:val="22"/>
          <w:szCs w:val="22"/>
        </w:rPr>
        <w:t>14.3</w:t>
      </w:r>
      <w:r w:rsidRPr="007B7623">
        <w:rPr>
          <w:color w:val="000000" w:themeColor="text1"/>
          <w:spacing w:val="-28"/>
          <w:w w:val="105"/>
          <w:sz w:val="22"/>
          <w:szCs w:val="22"/>
        </w:rPr>
        <w:tab/>
        <w:t xml:space="preserve">    HBL </w:t>
      </w:r>
      <w:r w:rsidRPr="007B7623">
        <w:rPr>
          <w:color w:val="000000" w:themeColor="text1"/>
          <w:spacing w:val="4"/>
          <w:w w:val="105"/>
          <w:sz w:val="22"/>
          <w:szCs w:val="22"/>
        </w:rPr>
        <w:t xml:space="preserve">shall not be liable to the Merchant if it is unable to perform any of its obligations under this </w:t>
      </w:r>
      <w:r w:rsidRPr="007B7623">
        <w:rPr>
          <w:color w:val="000000" w:themeColor="text1"/>
          <w:spacing w:val="-3"/>
          <w:w w:val="105"/>
          <w:sz w:val="22"/>
          <w:szCs w:val="22"/>
        </w:rPr>
        <w:t xml:space="preserve">Agreement, due directly or indirectly, without limitation, to the defect, failure, unavailability or damage of </w:t>
      </w:r>
      <w:r w:rsidRPr="007B7623">
        <w:rPr>
          <w:color w:val="000000" w:themeColor="text1"/>
          <w:spacing w:val="-1"/>
          <w:w w:val="105"/>
          <w:sz w:val="22"/>
          <w:szCs w:val="22"/>
        </w:rPr>
        <w:t xml:space="preserve">any machine or communication system, computer hacking, unauthorized access to computer data and </w:t>
      </w:r>
      <w:r w:rsidRPr="007B7623">
        <w:rPr>
          <w:color w:val="000000" w:themeColor="text1"/>
          <w:spacing w:val="-2"/>
          <w:w w:val="105"/>
          <w:sz w:val="22"/>
          <w:szCs w:val="22"/>
        </w:rPr>
        <w:t xml:space="preserve">storage device, computer crashes, breach of security and encryption, acts of God, act of governmental </w:t>
      </w:r>
      <w:r w:rsidRPr="007B7623">
        <w:rPr>
          <w:color w:val="000000" w:themeColor="text1"/>
          <w:spacing w:val="-1"/>
          <w:w w:val="105"/>
          <w:sz w:val="22"/>
          <w:szCs w:val="22"/>
        </w:rPr>
        <w:t xml:space="preserve">authority at of the public enemy or due to war or terrorism, the outbreak or escalation of hostilities, riot, </w:t>
      </w:r>
      <w:r w:rsidRPr="007B7623">
        <w:rPr>
          <w:color w:val="000000" w:themeColor="text1"/>
          <w:spacing w:val="-4"/>
          <w:w w:val="105"/>
          <w:sz w:val="22"/>
          <w:szCs w:val="22"/>
        </w:rPr>
        <w:t xml:space="preserve">civil commotion, insurrection, labor difficulty in relation to a third party (including without limitation, any </w:t>
      </w:r>
      <w:r w:rsidRPr="007B7623">
        <w:rPr>
          <w:color w:val="000000" w:themeColor="text1"/>
          <w:spacing w:val="-6"/>
          <w:w w:val="105"/>
          <w:sz w:val="22"/>
          <w:szCs w:val="22"/>
        </w:rPr>
        <w:t xml:space="preserve">strike or other work </w:t>
      </w:r>
      <w:r w:rsidRPr="007B7623">
        <w:rPr>
          <w:color w:val="000000" w:themeColor="text1"/>
          <w:spacing w:val="-6"/>
          <w:w w:val="105"/>
          <w:sz w:val="22"/>
          <w:szCs w:val="22"/>
        </w:rPr>
        <w:lastRenderedPageBreak/>
        <w:t xml:space="preserve">stoppage or slow down), severe or adverse weather conditions or other similar cause or </w:t>
      </w:r>
      <w:r w:rsidRPr="007B7623">
        <w:rPr>
          <w:color w:val="000000" w:themeColor="text1"/>
          <w:spacing w:val="-3"/>
          <w:w w:val="105"/>
          <w:sz w:val="22"/>
          <w:szCs w:val="22"/>
        </w:rPr>
        <w:t>anything outside HBL’s control or the control of its servants and/or agents.</w:t>
      </w:r>
    </w:p>
    <w:p w14:paraId="7EF1CBFC" w14:textId="110CFFA5" w:rsidR="00D30B13" w:rsidRPr="007B7623" w:rsidRDefault="00D30B13" w:rsidP="004E17F4">
      <w:pPr>
        <w:tabs>
          <w:tab w:val="right" w:pos="9349"/>
        </w:tabs>
        <w:spacing w:before="216"/>
        <w:ind w:left="720" w:hanging="720"/>
        <w:jc w:val="both"/>
        <w:rPr>
          <w:color w:val="000000" w:themeColor="text1"/>
          <w:spacing w:val="-3"/>
          <w:w w:val="105"/>
          <w:sz w:val="22"/>
          <w:szCs w:val="22"/>
        </w:rPr>
      </w:pPr>
      <w:r w:rsidRPr="007B7623">
        <w:rPr>
          <w:color w:val="000000" w:themeColor="text1"/>
          <w:spacing w:val="-28"/>
          <w:w w:val="105"/>
          <w:sz w:val="22"/>
          <w:szCs w:val="22"/>
        </w:rPr>
        <w:t>14.4</w:t>
      </w:r>
      <w:r w:rsidRPr="007B7623">
        <w:rPr>
          <w:color w:val="000000" w:themeColor="text1"/>
          <w:spacing w:val="-28"/>
          <w:w w:val="105"/>
          <w:sz w:val="22"/>
          <w:szCs w:val="22"/>
        </w:rPr>
        <w:tab/>
      </w:r>
      <w:r w:rsidRPr="007B7623">
        <w:rPr>
          <w:color w:val="000000" w:themeColor="text1"/>
          <w:spacing w:val="-1"/>
          <w:w w:val="105"/>
          <w:sz w:val="22"/>
          <w:szCs w:val="22"/>
        </w:rPr>
        <w:t xml:space="preserve">All representations contained in any advertisement or printed matter relating to the goods </w:t>
      </w:r>
      <w:r w:rsidR="00831BB8" w:rsidRPr="007B7623">
        <w:rPr>
          <w:color w:val="000000" w:themeColor="text1"/>
          <w:spacing w:val="-1"/>
          <w:w w:val="105"/>
          <w:sz w:val="22"/>
          <w:szCs w:val="22"/>
        </w:rPr>
        <w:t>and</w:t>
      </w:r>
      <w:r w:rsidRPr="007B7623">
        <w:rPr>
          <w:color w:val="000000" w:themeColor="text1"/>
          <w:spacing w:val="-1"/>
          <w:w w:val="105"/>
          <w:sz w:val="22"/>
          <w:szCs w:val="22"/>
        </w:rPr>
        <w:t>/</w:t>
      </w:r>
      <w:r w:rsidR="00831BB8" w:rsidRPr="007B7623">
        <w:rPr>
          <w:color w:val="000000" w:themeColor="text1"/>
          <w:spacing w:val="-1"/>
          <w:w w:val="105"/>
          <w:sz w:val="22"/>
          <w:szCs w:val="22"/>
        </w:rPr>
        <w:t>or</w:t>
      </w:r>
      <w:r w:rsidRPr="007B7623">
        <w:rPr>
          <w:color w:val="000000" w:themeColor="text1"/>
          <w:spacing w:val="-1"/>
          <w:w w:val="105"/>
          <w:sz w:val="22"/>
          <w:szCs w:val="22"/>
        </w:rPr>
        <w:t xml:space="preserve"> services</w:t>
      </w:r>
      <w:r w:rsidRPr="007B7623">
        <w:rPr>
          <w:color w:val="000000" w:themeColor="text1"/>
          <w:spacing w:val="-4"/>
          <w:w w:val="105"/>
          <w:sz w:val="22"/>
          <w:szCs w:val="22"/>
        </w:rPr>
        <w:t xml:space="preserve"> offered by the Merchant shall be deemed to have been made by the Merchant and HBL shall not in any way </w:t>
      </w:r>
      <w:r w:rsidRPr="007B7623">
        <w:rPr>
          <w:color w:val="000000" w:themeColor="text1"/>
          <w:spacing w:val="-3"/>
          <w:w w:val="105"/>
          <w:sz w:val="22"/>
          <w:szCs w:val="22"/>
        </w:rPr>
        <w:t>be liable for any claim whatsoever arising therefrom.</w:t>
      </w:r>
    </w:p>
    <w:p w14:paraId="28581C1A" w14:textId="77777777" w:rsidR="00D30B13" w:rsidRPr="007B7623" w:rsidRDefault="00D30B13" w:rsidP="004E17F4">
      <w:pPr>
        <w:tabs>
          <w:tab w:val="left" w:pos="720"/>
          <w:tab w:val="right" w:pos="9358"/>
        </w:tabs>
        <w:ind w:left="720" w:hanging="720"/>
        <w:jc w:val="both"/>
        <w:rPr>
          <w:color w:val="000000" w:themeColor="text1"/>
          <w:spacing w:val="-28"/>
          <w:w w:val="105"/>
          <w:sz w:val="22"/>
          <w:szCs w:val="22"/>
        </w:rPr>
      </w:pPr>
    </w:p>
    <w:p w14:paraId="0A41829E" w14:textId="7845CBD5" w:rsidR="00D30B13" w:rsidRPr="007B7623" w:rsidRDefault="00D30B13" w:rsidP="004E17F4">
      <w:pPr>
        <w:tabs>
          <w:tab w:val="left" w:pos="720"/>
          <w:tab w:val="right" w:pos="9358"/>
        </w:tabs>
        <w:ind w:left="720" w:hanging="720"/>
        <w:jc w:val="both"/>
        <w:rPr>
          <w:color w:val="000000" w:themeColor="text1"/>
          <w:spacing w:val="-3"/>
          <w:w w:val="105"/>
          <w:sz w:val="22"/>
          <w:szCs w:val="22"/>
        </w:rPr>
      </w:pPr>
      <w:r w:rsidRPr="007B7623">
        <w:rPr>
          <w:color w:val="000000" w:themeColor="text1"/>
          <w:spacing w:val="-28"/>
          <w:w w:val="105"/>
          <w:sz w:val="22"/>
          <w:szCs w:val="22"/>
        </w:rPr>
        <w:t>14.5</w:t>
      </w:r>
      <w:r w:rsidRPr="007B7623">
        <w:rPr>
          <w:color w:val="000000" w:themeColor="text1"/>
          <w:spacing w:val="-28"/>
          <w:w w:val="105"/>
          <w:sz w:val="22"/>
          <w:szCs w:val="22"/>
        </w:rPr>
        <w:tab/>
      </w:r>
      <w:r w:rsidRPr="007B7623">
        <w:rPr>
          <w:color w:val="000000" w:themeColor="text1"/>
          <w:spacing w:val="-2"/>
          <w:w w:val="105"/>
          <w:sz w:val="22"/>
          <w:szCs w:val="22"/>
        </w:rPr>
        <w:t xml:space="preserve">HBL shall have the absolute discretion to use third parties, independent agents, contractors and / or correspondents </w:t>
      </w:r>
      <w:r w:rsidRPr="007B7623">
        <w:rPr>
          <w:color w:val="000000" w:themeColor="text1"/>
          <w:spacing w:val="-3"/>
          <w:w w:val="105"/>
          <w:sz w:val="22"/>
          <w:szCs w:val="22"/>
        </w:rPr>
        <w:t xml:space="preserve">to carry out or perform or procure any of the matters under or contemplated in this Agreement and HBL shall not be </w:t>
      </w:r>
      <w:r w:rsidRPr="007B7623">
        <w:rPr>
          <w:color w:val="000000" w:themeColor="text1"/>
          <w:spacing w:val="-1"/>
          <w:w w:val="105"/>
          <w:sz w:val="22"/>
          <w:szCs w:val="22"/>
        </w:rPr>
        <w:t xml:space="preserve">liable to the Merchant for any act, omission, neglect or willful default on the part of such third parties, independent </w:t>
      </w:r>
      <w:r w:rsidRPr="007B7623">
        <w:rPr>
          <w:color w:val="000000" w:themeColor="text1"/>
          <w:spacing w:val="-3"/>
          <w:w w:val="105"/>
          <w:sz w:val="22"/>
          <w:szCs w:val="22"/>
        </w:rPr>
        <w:t>agents, contractors and/or correspondents.</w:t>
      </w:r>
    </w:p>
    <w:p w14:paraId="0E3CA165" w14:textId="77777777" w:rsidR="00D30B13" w:rsidRPr="007B7623" w:rsidRDefault="00D30B13" w:rsidP="004E17F4">
      <w:pPr>
        <w:tabs>
          <w:tab w:val="left" w:pos="720"/>
          <w:tab w:val="right" w:pos="9358"/>
        </w:tabs>
        <w:ind w:left="720" w:hanging="720"/>
        <w:jc w:val="both"/>
        <w:rPr>
          <w:color w:val="000000" w:themeColor="text1"/>
          <w:spacing w:val="-3"/>
          <w:w w:val="105"/>
          <w:sz w:val="22"/>
          <w:szCs w:val="22"/>
        </w:rPr>
      </w:pPr>
    </w:p>
    <w:p w14:paraId="470869CC" w14:textId="6EA0AE87" w:rsidR="00D30B13" w:rsidRPr="007B7623" w:rsidRDefault="00D30B13" w:rsidP="004E17F4">
      <w:pPr>
        <w:pStyle w:val="ListParagraph"/>
        <w:spacing w:after="0" w:line="240" w:lineRule="auto"/>
        <w:ind w:hanging="720"/>
        <w:jc w:val="both"/>
        <w:rPr>
          <w:rFonts w:ascii="Times New Roman" w:hAnsi="Times New Roman"/>
          <w:color w:val="000000" w:themeColor="text1"/>
        </w:rPr>
      </w:pPr>
      <w:r w:rsidRPr="007B7623">
        <w:rPr>
          <w:rFonts w:ascii="Times New Roman" w:hAnsi="Times New Roman"/>
          <w:color w:val="000000" w:themeColor="text1"/>
        </w:rPr>
        <w:t xml:space="preserve">14.6    </w:t>
      </w:r>
      <w:r w:rsidR="00022CD5" w:rsidRPr="007B7623">
        <w:rPr>
          <w:rFonts w:ascii="Times New Roman" w:hAnsi="Times New Roman"/>
          <w:color w:val="000000" w:themeColor="text1"/>
        </w:rPr>
        <w:t xml:space="preserve"> In no circumstances shall HBL </w:t>
      </w:r>
      <w:r w:rsidRPr="007B7623">
        <w:rPr>
          <w:rFonts w:ascii="Times New Roman" w:hAnsi="Times New Roman"/>
          <w:color w:val="000000" w:themeColor="text1"/>
        </w:rPr>
        <w:t xml:space="preserve">be liable </w:t>
      </w:r>
      <w:r w:rsidR="00947854" w:rsidRPr="007B7623">
        <w:rPr>
          <w:rFonts w:ascii="Times New Roman" w:hAnsi="Times New Roman"/>
          <w:color w:val="000000" w:themeColor="text1"/>
        </w:rPr>
        <w:t>to the Merchant or any third party,</w:t>
      </w:r>
      <w:r w:rsidR="00947854" w:rsidRPr="007B7623">
        <w:rPr>
          <w:rFonts w:ascii="Times New Roman" w:hAnsi="Times New Roman"/>
          <w:lang w:val="en-GB"/>
        </w:rPr>
        <w:t xml:space="preserve"> </w:t>
      </w:r>
      <w:r w:rsidR="00947854" w:rsidRPr="007B7623">
        <w:rPr>
          <w:rFonts w:ascii="Times New Roman" w:hAnsi="Times New Roman"/>
          <w:color w:val="000000" w:themeColor="text1"/>
          <w:lang w:val="en-GB"/>
        </w:rPr>
        <w:t>whether in contract (including under any indemnity), in tort (including negligence) or otherwise, under or in connection with this Agreement or the provision of the services by HBL under this Agreement,</w:t>
      </w:r>
      <w:r w:rsidRPr="007B7623">
        <w:rPr>
          <w:rFonts w:ascii="Times New Roman" w:hAnsi="Times New Roman"/>
          <w:color w:val="000000" w:themeColor="text1"/>
        </w:rPr>
        <w:t xml:space="preserve"> </w:t>
      </w:r>
      <w:r w:rsidR="00947854" w:rsidRPr="007B7623">
        <w:rPr>
          <w:rFonts w:ascii="Times New Roman" w:hAnsi="Times New Roman"/>
          <w:color w:val="000000" w:themeColor="text1"/>
          <w:lang w:val="en-GB"/>
        </w:rPr>
        <w:t xml:space="preserve">for any liability to the extent that such liability is for or in respect of any </w:t>
      </w:r>
      <w:r w:rsidR="00EE79F4" w:rsidRPr="007B7623">
        <w:rPr>
          <w:rFonts w:ascii="Times New Roman" w:hAnsi="Times New Roman"/>
          <w:color w:val="000000" w:themeColor="text1"/>
          <w:lang w:val="en-GB"/>
        </w:rPr>
        <w:t xml:space="preserve">indirect or consequential losses, of whatever nature (including without limitation </w:t>
      </w:r>
      <w:r w:rsidR="00EE79F4" w:rsidRPr="007B7623">
        <w:rPr>
          <w:rFonts w:ascii="Times New Roman" w:hAnsi="Times New Roman"/>
          <w:color w:val="000000" w:themeColor="text1"/>
          <w:lang w:val="sr-Latn-CS"/>
        </w:rPr>
        <w:t>any loss of profits, business, revenue</w:t>
      </w:r>
      <w:r w:rsidR="00AE42B2" w:rsidRPr="007B7623">
        <w:rPr>
          <w:rFonts w:ascii="Times New Roman" w:hAnsi="Times New Roman"/>
          <w:color w:val="000000" w:themeColor="text1"/>
          <w:lang w:val="sr-Latn-CS"/>
        </w:rPr>
        <w:t xml:space="preserve"> or</w:t>
      </w:r>
      <w:r w:rsidR="00EE79F4" w:rsidRPr="007B7623">
        <w:rPr>
          <w:rFonts w:ascii="Times New Roman" w:hAnsi="Times New Roman"/>
          <w:color w:val="000000" w:themeColor="text1"/>
          <w:lang w:val="sr-Latn-CS"/>
        </w:rPr>
        <w:t xml:space="preserve"> goodwill</w:t>
      </w:r>
      <w:r w:rsidR="00EE79F4" w:rsidRPr="007B7623">
        <w:rPr>
          <w:rFonts w:ascii="Times New Roman" w:hAnsi="Times New Roman"/>
          <w:color w:val="000000" w:themeColor="text1"/>
          <w:lang w:val="en-GB"/>
        </w:rPr>
        <w:t xml:space="preserve">) whether or not reasonably foreseeable, reasonably contemplated or actually contemplated by the Parties </w:t>
      </w:r>
    </w:p>
    <w:p w14:paraId="2EC810AD" w14:textId="77777777" w:rsidR="00D30B13" w:rsidRPr="007B7623" w:rsidRDefault="00D30B13" w:rsidP="00D30B13">
      <w:pPr>
        <w:tabs>
          <w:tab w:val="left" w:pos="720"/>
          <w:tab w:val="right" w:pos="9358"/>
        </w:tabs>
        <w:jc w:val="both"/>
        <w:rPr>
          <w:color w:val="000000" w:themeColor="text1"/>
          <w:spacing w:val="-3"/>
          <w:w w:val="105"/>
          <w:sz w:val="22"/>
          <w:szCs w:val="22"/>
        </w:rPr>
      </w:pPr>
    </w:p>
    <w:p w14:paraId="4C34933D" w14:textId="77777777" w:rsidR="00D30B13" w:rsidRPr="007B7623" w:rsidRDefault="00D30B13" w:rsidP="00D30B13">
      <w:pPr>
        <w:widowControl w:val="0"/>
        <w:numPr>
          <w:ilvl w:val="0"/>
          <w:numId w:val="28"/>
        </w:numPr>
        <w:tabs>
          <w:tab w:val="clear" w:pos="720"/>
        </w:tabs>
        <w:kinsoku w:val="0"/>
        <w:ind w:hanging="72"/>
        <w:rPr>
          <w:b/>
          <w:bCs/>
          <w:color w:val="000000" w:themeColor="text1"/>
          <w:spacing w:val="12"/>
          <w:w w:val="105"/>
          <w:sz w:val="22"/>
          <w:szCs w:val="22"/>
        </w:rPr>
      </w:pPr>
      <w:r w:rsidRPr="007B7623">
        <w:rPr>
          <w:b/>
          <w:color w:val="000000" w:themeColor="text1"/>
          <w:sz w:val="22"/>
          <w:szCs w:val="22"/>
        </w:rPr>
        <w:t>FORCE MAJEURE</w:t>
      </w:r>
      <w:r w:rsidRPr="007B7623">
        <w:rPr>
          <w:color w:val="000000" w:themeColor="text1"/>
          <w:sz w:val="22"/>
          <w:szCs w:val="22"/>
        </w:rPr>
        <w:t xml:space="preserve"> </w:t>
      </w:r>
    </w:p>
    <w:p w14:paraId="0B07C618" w14:textId="77777777" w:rsidR="00D30B13" w:rsidRPr="007B7623" w:rsidRDefault="00D30B13" w:rsidP="00D30B13">
      <w:pPr>
        <w:tabs>
          <w:tab w:val="left" w:pos="0"/>
        </w:tabs>
        <w:ind w:left="720" w:hanging="720"/>
        <w:jc w:val="both"/>
        <w:rPr>
          <w:color w:val="000000" w:themeColor="text1"/>
          <w:sz w:val="22"/>
          <w:szCs w:val="22"/>
        </w:rPr>
      </w:pPr>
    </w:p>
    <w:p w14:paraId="444743B6" w14:textId="77777777" w:rsidR="00D30B13" w:rsidRPr="007B7623" w:rsidRDefault="00D30B13" w:rsidP="00D30B13">
      <w:pPr>
        <w:tabs>
          <w:tab w:val="left" w:pos="0"/>
        </w:tabs>
        <w:ind w:left="720" w:hanging="720"/>
        <w:jc w:val="both"/>
        <w:rPr>
          <w:color w:val="000000" w:themeColor="text1"/>
          <w:sz w:val="22"/>
          <w:szCs w:val="22"/>
        </w:rPr>
      </w:pPr>
      <w:r w:rsidRPr="007B7623">
        <w:rPr>
          <w:color w:val="000000" w:themeColor="text1"/>
          <w:sz w:val="22"/>
          <w:szCs w:val="22"/>
        </w:rPr>
        <w:t>15.1</w:t>
      </w:r>
      <w:r w:rsidRPr="007B7623">
        <w:rPr>
          <w:color w:val="000000" w:themeColor="text1"/>
          <w:sz w:val="22"/>
          <w:szCs w:val="22"/>
        </w:rPr>
        <w:tab/>
        <w:t xml:space="preserve">If a </w:t>
      </w:r>
      <w:r w:rsidRPr="00044001">
        <w:rPr>
          <w:color w:val="000000" w:themeColor="text1"/>
          <w:sz w:val="22"/>
          <w:szCs w:val="22"/>
        </w:rPr>
        <w:t xml:space="preserve">Party </w:t>
      </w:r>
      <w:r w:rsidRPr="00F63EA8">
        <w:rPr>
          <w:color w:val="000000" w:themeColor="text1"/>
          <w:sz w:val="22"/>
          <w:szCs w:val="22"/>
        </w:rPr>
        <w:t>(the</w:t>
      </w:r>
      <w:r w:rsidRPr="007B7623">
        <w:rPr>
          <w:b/>
          <w:color w:val="000000" w:themeColor="text1"/>
          <w:sz w:val="22"/>
          <w:szCs w:val="22"/>
        </w:rPr>
        <w:t xml:space="preserve"> </w:t>
      </w:r>
      <w:r w:rsidRPr="00F63EA8">
        <w:rPr>
          <w:color w:val="000000" w:themeColor="text1"/>
          <w:sz w:val="22"/>
          <w:szCs w:val="22"/>
        </w:rPr>
        <w:t>"</w:t>
      </w:r>
      <w:r w:rsidRPr="007B7623">
        <w:rPr>
          <w:b/>
          <w:color w:val="000000" w:themeColor="text1"/>
          <w:sz w:val="22"/>
          <w:szCs w:val="22"/>
        </w:rPr>
        <w:t>Affected Party</w:t>
      </w:r>
      <w:r w:rsidRPr="00F63EA8">
        <w:rPr>
          <w:color w:val="000000" w:themeColor="text1"/>
          <w:sz w:val="22"/>
          <w:szCs w:val="22"/>
        </w:rPr>
        <w:t>")</w:t>
      </w:r>
      <w:r w:rsidRPr="00044001">
        <w:rPr>
          <w:color w:val="000000" w:themeColor="text1"/>
          <w:sz w:val="22"/>
          <w:szCs w:val="22"/>
        </w:rPr>
        <w:t xml:space="preserve"> </w:t>
      </w:r>
      <w:r w:rsidRPr="007B7623">
        <w:rPr>
          <w:color w:val="000000" w:themeColor="text1"/>
          <w:sz w:val="22"/>
          <w:szCs w:val="22"/>
        </w:rPr>
        <w:t xml:space="preserve">is prevented, hindered or delayed from performing any of its obligations under this Agreement by a Force Majeure Event, </w:t>
      </w:r>
      <w:bookmarkStart w:id="9" w:name="_DV_M350"/>
      <w:bookmarkStart w:id="10" w:name="_Ref161820652"/>
      <w:bookmarkEnd w:id="9"/>
      <w:r w:rsidRPr="007B7623">
        <w:rPr>
          <w:color w:val="000000" w:themeColor="text1"/>
          <w:sz w:val="22"/>
          <w:szCs w:val="22"/>
        </w:rPr>
        <w:t>the Affected Party's obligations under this Agreement shall be suspended while the Force Majeure Event continues and to the extent that it is prevented, hindered or delayed</w:t>
      </w:r>
      <w:bookmarkEnd w:id="10"/>
      <w:r w:rsidRPr="007B7623">
        <w:rPr>
          <w:color w:val="000000" w:themeColor="text1"/>
          <w:sz w:val="22"/>
          <w:szCs w:val="22"/>
        </w:rPr>
        <w:t xml:space="preserve">. </w:t>
      </w:r>
      <w:bookmarkStart w:id="11" w:name="_DV_M351"/>
      <w:bookmarkStart w:id="12" w:name="_Ref161820638"/>
      <w:bookmarkEnd w:id="11"/>
      <w:r w:rsidRPr="007B7623">
        <w:rPr>
          <w:color w:val="000000" w:themeColor="text1"/>
          <w:sz w:val="22"/>
          <w:szCs w:val="22"/>
        </w:rPr>
        <w:t>As soon as reasonably possible after the start of the Force Majeure Event the Affected Party will notify the other Party of the Force Majeure Event, the date on which the Force Majeure Event started and the effects of the Force Majeure Event on its ability to perform its obligations under this Agreement</w:t>
      </w:r>
      <w:bookmarkEnd w:id="12"/>
      <w:r w:rsidRPr="007B7623">
        <w:rPr>
          <w:color w:val="000000" w:themeColor="text1"/>
          <w:sz w:val="22"/>
          <w:szCs w:val="22"/>
        </w:rPr>
        <w:t>.</w:t>
      </w:r>
    </w:p>
    <w:p w14:paraId="7CFD7168" w14:textId="77777777" w:rsidR="00D30B13" w:rsidRPr="007B7623" w:rsidRDefault="00D30B13" w:rsidP="00D30B13">
      <w:pPr>
        <w:tabs>
          <w:tab w:val="left" w:pos="0"/>
        </w:tabs>
        <w:ind w:left="720" w:hanging="720"/>
        <w:jc w:val="both"/>
        <w:rPr>
          <w:color w:val="000000" w:themeColor="text1"/>
          <w:sz w:val="22"/>
          <w:szCs w:val="22"/>
        </w:rPr>
      </w:pPr>
    </w:p>
    <w:p w14:paraId="21F4B03F" w14:textId="77777777" w:rsidR="00D30B13" w:rsidRPr="007B7623" w:rsidRDefault="00D30B13" w:rsidP="00D30B13">
      <w:pPr>
        <w:numPr>
          <w:ilvl w:val="1"/>
          <w:numId w:val="37"/>
        </w:numPr>
        <w:tabs>
          <w:tab w:val="left" w:pos="0"/>
        </w:tabs>
        <w:ind w:left="720" w:hanging="720"/>
        <w:jc w:val="both"/>
        <w:rPr>
          <w:color w:val="000000" w:themeColor="text1"/>
          <w:sz w:val="22"/>
          <w:szCs w:val="22"/>
        </w:rPr>
      </w:pPr>
      <w:r w:rsidRPr="007B7623">
        <w:rPr>
          <w:color w:val="000000" w:themeColor="text1"/>
          <w:sz w:val="22"/>
          <w:szCs w:val="22"/>
        </w:rPr>
        <w:t xml:space="preserve">The Affected Party will make all reasonable efforts to mitigate the effects of the Force Majeure Event on the performance of its obligations under this </w:t>
      </w:r>
      <w:bookmarkStart w:id="13" w:name="_DV_M356"/>
      <w:bookmarkEnd w:id="13"/>
      <w:r w:rsidRPr="007B7623">
        <w:rPr>
          <w:color w:val="000000" w:themeColor="text1"/>
          <w:sz w:val="22"/>
          <w:szCs w:val="22"/>
        </w:rPr>
        <w:t>Agreement and as soon as reasonably possible after the end of the Force Majeure Event the Affected Party will notify the other Party that the Force Majeure Event has ended and will resume performance of its obligations under this Agreement immediately.</w:t>
      </w:r>
    </w:p>
    <w:p w14:paraId="431A3854" w14:textId="77777777" w:rsidR="00D30B13" w:rsidRPr="007B7623" w:rsidRDefault="00D30B13" w:rsidP="00D30B13">
      <w:pPr>
        <w:tabs>
          <w:tab w:val="left" w:pos="0"/>
        </w:tabs>
        <w:ind w:left="720"/>
        <w:jc w:val="both"/>
        <w:rPr>
          <w:color w:val="000000" w:themeColor="text1"/>
          <w:sz w:val="22"/>
          <w:szCs w:val="22"/>
        </w:rPr>
      </w:pPr>
    </w:p>
    <w:p w14:paraId="5FEFC761" w14:textId="77777777" w:rsidR="00D30B13" w:rsidRPr="007B7623" w:rsidRDefault="00D30B13" w:rsidP="00D30B13">
      <w:pPr>
        <w:numPr>
          <w:ilvl w:val="1"/>
          <w:numId w:val="37"/>
        </w:numPr>
        <w:tabs>
          <w:tab w:val="left" w:pos="0"/>
        </w:tabs>
        <w:ind w:left="720" w:hanging="720"/>
        <w:jc w:val="both"/>
        <w:rPr>
          <w:color w:val="000000" w:themeColor="text1"/>
          <w:sz w:val="22"/>
          <w:szCs w:val="22"/>
        </w:rPr>
      </w:pPr>
      <w:r w:rsidRPr="007B7623">
        <w:rPr>
          <w:color w:val="000000" w:themeColor="text1"/>
          <w:sz w:val="22"/>
          <w:szCs w:val="22"/>
        </w:rPr>
        <w:t>The Affected Party shall notify the other Party of the occurrence of the Force Majeure Event as soon as practicably possible, and in any event not later than seven (07) days from the occurrence of the Force Majeure Event.</w:t>
      </w:r>
    </w:p>
    <w:p w14:paraId="0CC0BE6A" w14:textId="77777777" w:rsidR="00D30B13" w:rsidRPr="007B7623" w:rsidRDefault="00D30B13" w:rsidP="00D30B13">
      <w:pPr>
        <w:tabs>
          <w:tab w:val="left" w:pos="0"/>
        </w:tabs>
        <w:jc w:val="both"/>
        <w:rPr>
          <w:color w:val="000000" w:themeColor="text1"/>
          <w:sz w:val="22"/>
          <w:szCs w:val="22"/>
        </w:rPr>
      </w:pPr>
    </w:p>
    <w:p w14:paraId="5955AABE" w14:textId="7324BE53" w:rsidR="00D30B13" w:rsidRPr="007B7623" w:rsidRDefault="00D30B13" w:rsidP="00D30B13">
      <w:pPr>
        <w:numPr>
          <w:ilvl w:val="1"/>
          <w:numId w:val="37"/>
        </w:numPr>
        <w:tabs>
          <w:tab w:val="left" w:pos="0"/>
        </w:tabs>
        <w:ind w:left="720" w:hanging="720"/>
        <w:jc w:val="both"/>
        <w:rPr>
          <w:color w:val="000000" w:themeColor="text1"/>
          <w:sz w:val="22"/>
          <w:szCs w:val="22"/>
        </w:rPr>
      </w:pPr>
      <w:r w:rsidRPr="007B7623">
        <w:rPr>
          <w:color w:val="000000" w:themeColor="text1"/>
          <w:sz w:val="22"/>
          <w:szCs w:val="22"/>
        </w:rPr>
        <w:t xml:space="preserve">Where the delay in performance due to the </w:t>
      </w:r>
      <w:r w:rsidR="00044001">
        <w:rPr>
          <w:color w:val="000000" w:themeColor="text1"/>
          <w:sz w:val="22"/>
          <w:szCs w:val="22"/>
        </w:rPr>
        <w:t>F</w:t>
      </w:r>
      <w:r w:rsidRPr="007B7623">
        <w:rPr>
          <w:color w:val="000000" w:themeColor="text1"/>
          <w:sz w:val="22"/>
          <w:szCs w:val="22"/>
        </w:rPr>
        <w:t xml:space="preserve">orce </w:t>
      </w:r>
      <w:r w:rsidR="00044001">
        <w:rPr>
          <w:color w:val="000000" w:themeColor="text1"/>
          <w:sz w:val="22"/>
          <w:szCs w:val="22"/>
        </w:rPr>
        <w:t>M</w:t>
      </w:r>
      <w:r w:rsidRPr="007B7623">
        <w:rPr>
          <w:color w:val="000000" w:themeColor="text1"/>
          <w:sz w:val="22"/>
          <w:szCs w:val="22"/>
        </w:rPr>
        <w:t>ajeure</w:t>
      </w:r>
      <w:r w:rsidR="00044001">
        <w:rPr>
          <w:color w:val="000000" w:themeColor="text1"/>
          <w:sz w:val="22"/>
          <w:szCs w:val="22"/>
        </w:rPr>
        <w:t xml:space="preserve"> Event</w:t>
      </w:r>
      <w:r w:rsidRPr="007B7623">
        <w:rPr>
          <w:color w:val="000000" w:themeColor="text1"/>
          <w:sz w:val="22"/>
          <w:szCs w:val="22"/>
        </w:rPr>
        <w:t xml:space="preserve"> continues for a period of thirty (30) continuous days, the other Party may forthwith terminate this Agreement by written notice. </w:t>
      </w:r>
    </w:p>
    <w:p w14:paraId="46842ABE" w14:textId="77777777" w:rsidR="00D30B13" w:rsidRPr="007B7623" w:rsidRDefault="00D30B13" w:rsidP="00D30B13">
      <w:pPr>
        <w:tabs>
          <w:tab w:val="left" w:pos="0"/>
        </w:tabs>
        <w:ind w:left="720"/>
        <w:jc w:val="both"/>
        <w:rPr>
          <w:color w:val="000000" w:themeColor="text1"/>
          <w:sz w:val="22"/>
          <w:szCs w:val="22"/>
        </w:rPr>
      </w:pPr>
    </w:p>
    <w:p w14:paraId="3D672646" w14:textId="77777777" w:rsidR="00D30B13" w:rsidRPr="007B7623" w:rsidRDefault="00D30B13" w:rsidP="00D30B13">
      <w:pPr>
        <w:widowControl w:val="0"/>
        <w:numPr>
          <w:ilvl w:val="0"/>
          <w:numId w:val="28"/>
        </w:numPr>
        <w:tabs>
          <w:tab w:val="clear" w:pos="720"/>
        </w:tabs>
        <w:kinsoku w:val="0"/>
        <w:spacing w:line="204" w:lineRule="auto"/>
        <w:ind w:hanging="72"/>
        <w:rPr>
          <w:b/>
          <w:bCs/>
          <w:color w:val="000000" w:themeColor="text1"/>
          <w:spacing w:val="12"/>
          <w:w w:val="105"/>
          <w:sz w:val="22"/>
          <w:szCs w:val="22"/>
        </w:rPr>
      </w:pPr>
      <w:r w:rsidRPr="007B7623">
        <w:rPr>
          <w:b/>
          <w:bCs/>
          <w:color w:val="000000" w:themeColor="text1"/>
          <w:spacing w:val="12"/>
          <w:w w:val="105"/>
          <w:sz w:val="22"/>
          <w:szCs w:val="22"/>
        </w:rPr>
        <w:t>WAIVER AND CUMULATIVE RIGHTS/REMEDIES</w:t>
      </w:r>
    </w:p>
    <w:p w14:paraId="39342EEF" w14:textId="77777777" w:rsidR="00D30B13" w:rsidRPr="007B7623" w:rsidRDefault="00D30B13" w:rsidP="00D30B13">
      <w:pPr>
        <w:spacing w:before="216"/>
        <w:ind w:left="720" w:hanging="720"/>
        <w:jc w:val="both"/>
        <w:rPr>
          <w:color w:val="000000" w:themeColor="text1"/>
          <w:spacing w:val="-4"/>
          <w:w w:val="105"/>
          <w:sz w:val="22"/>
          <w:szCs w:val="22"/>
        </w:rPr>
      </w:pPr>
      <w:r w:rsidRPr="007B7623">
        <w:rPr>
          <w:color w:val="000000" w:themeColor="text1"/>
          <w:spacing w:val="-4"/>
          <w:w w:val="105"/>
          <w:sz w:val="22"/>
          <w:szCs w:val="22"/>
        </w:rPr>
        <w:t>16.1</w:t>
      </w:r>
      <w:r w:rsidRPr="007B7623">
        <w:rPr>
          <w:color w:val="000000" w:themeColor="text1"/>
          <w:spacing w:val="-4"/>
          <w:w w:val="105"/>
          <w:sz w:val="22"/>
          <w:szCs w:val="22"/>
        </w:rPr>
        <w:tab/>
        <w:t xml:space="preserve">No delay or omission by either Party in exercising any of its rights or remedies under this Agreement or </w:t>
      </w:r>
      <w:r w:rsidRPr="007B7623">
        <w:rPr>
          <w:color w:val="000000" w:themeColor="text1"/>
          <w:spacing w:val="-1"/>
          <w:w w:val="105"/>
          <w:sz w:val="22"/>
          <w:szCs w:val="22"/>
        </w:rPr>
        <w:t xml:space="preserve">otherwise available to it, shall impair such right or remedy or constitute a waiver thereof, nor shall any single or partial exercise of such right or remedy preclude any other or further exercise thereof or the </w:t>
      </w:r>
      <w:r w:rsidRPr="007B7623">
        <w:rPr>
          <w:color w:val="000000" w:themeColor="text1"/>
          <w:spacing w:val="-4"/>
          <w:w w:val="105"/>
          <w:sz w:val="22"/>
          <w:szCs w:val="22"/>
        </w:rPr>
        <w:t>exercise of any other right or remedy. The Parties' rights and remedies under this Agreement are cumulative and not exclusive of any other rights or remedies which the Parties would otherwise have available to them.</w:t>
      </w:r>
    </w:p>
    <w:p w14:paraId="21F9690F" w14:textId="77777777" w:rsidR="00D30B13" w:rsidRPr="007B7623" w:rsidRDefault="00D30B13" w:rsidP="00D30B13">
      <w:pPr>
        <w:widowControl w:val="0"/>
        <w:numPr>
          <w:ilvl w:val="0"/>
          <w:numId w:val="28"/>
        </w:numPr>
        <w:tabs>
          <w:tab w:val="clear" w:pos="720"/>
        </w:tabs>
        <w:kinsoku w:val="0"/>
        <w:spacing w:before="288" w:line="199" w:lineRule="auto"/>
        <w:ind w:hanging="72"/>
        <w:rPr>
          <w:b/>
          <w:bCs/>
          <w:color w:val="000000" w:themeColor="text1"/>
          <w:spacing w:val="18"/>
          <w:w w:val="105"/>
          <w:sz w:val="22"/>
          <w:szCs w:val="22"/>
        </w:rPr>
      </w:pPr>
      <w:r w:rsidRPr="007B7623">
        <w:rPr>
          <w:b/>
          <w:bCs/>
          <w:color w:val="000000" w:themeColor="text1"/>
          <w:spacing w:val="18"/>
          <w:w w:val="105"/>
          <w:sz w:val="22"/>
          <w:szCs w:val="22"/>
        </w:rPr>
        <w:t>AMENDMENT AND ENTIRETY</w:t>
      </w:r>
    </w:p>
    <w:p w14:paraId="78401CF1" w14:textId="38DCC77F" w:rsidR="00D30B13" w:rsidRPr="007B7623" w:rsidRDefault="00D30B13" w:rsidP="00D30B13">
      <w:pPr>
        <w:tabs>
          <w:tab w:val="right" w:pos="9358"/>
        </w:tabs>
        <w:spacing w:before="216"/>
        <w:ind w:left="720" w:hanging="720"/>
        <w:jc w:val="both"/>
        <w:rPr>
          <w:color w:val="000000" w:themeColor="text1"/>
          <w:w w:val="105"/>
          <w:sz w:val="22"/>
          <w:szCs w:val="22"/>
        </w:rPr>
      </w:pPr>
      <w:r w:rsidRPr="007B7623">
        <w:rPr>
          <w:color w:val="000000" w:themeColor="text1"/>
          <w:spacing w:val="-32"/>
          <w:w w:val="105"/>
          <w:sz w:val="22"/>
          <w:szCs w:val="22"/>
        </w:rPr>
        <w:t xml:space="preserve">17.1      </w:t>
      </w:r>
      <w:r w:rsidRPr="007B7623">
        <w:rPr>
          <w:color w:val="000000" w:themeColor="text1"/>
          <w:spacing w:val="-32"/>
          <w:w w:val="105"/>
          <w:sz w:val="22"/>
          <w:szCs w:val="22"/>
        </w:rPr>
        <w:tab/>
      </w:r>
      <w:r w:rsidR="00AE42B2" w:rsidRPr="007B7623">
        <w:rPr>
          <w:color w:val="000000" w:themeColor="text1"/>
          <w:spacing w:val="-32"/>
          <w:w w:val="105"/>
          <w:sz w:val="22"/>
          <w:szCs w:val="22"/>
        </w:rPr>
        <w:t xml:space="preserve">Save as expressly provided in this </w:t>
      </w:r>
      <w:r w:rsidR="00F63EA8" w:rsidRPr="007B7623">
        <w:rPr>
          <w:color w:val="000000" w:themeColor="text1"/>
          <w:spacing w:val="-32"/>
          <w:w w:val="105"/>
          <w:sz w:val="22"/>
          <w:szCs w:val="22"/>
        </w:rPr>
        <w:t>Agreement (</w:t>
      </w:r>
      <w:r w:rsidR="00AE42B2" w:rsidRPr="007B7623">
        <w:rPr>
          <w:color w:val="000000" w:themeColor="text1"/>
          <w:spacing w:val="-32"/>
          <w:w w:val="105"/>
          <w:sz w:val="22"/>
          <w:szCs w:val="22"/>
        </w:rPr>
        <w:t>or any Schedule), n</w:t>
      </w:r>
      <w:r w:rsidRPr="007B7623">
        <w:rPr>
          <w:color w:val="000000" w:themeColor="text1"/>
          <w:sz w:val="22"/>
          <w:szCs w:val="22"/>
          <w:lang w:val="en-GB" w:eastAsia="en-GB"/>
        </w:rPr>
        <w:t>o variation</w:t>
      </w:r>
      <w:r w:rsidR="00044001">
        <w:rPr>
          <w:color w:val="000000" w:themeColor="text1"/>
          <w:sz w:val="22"/>
          <w:szCs w:val="22"/>
          <w:lang w:val="en-GB" w:eastAsia="en-GB"/>
        </w:rPr>
        <w:t xml:space="preserve"> / amendment</w:t>
      </w:r>
      <w:r w:rsidRPr="007B7623">
        <w:rPr>
          <w:color w:val="000000" w:themeColor="text1"/>
          <w:sz w:val="22"/>
          <w:szCs w:val="22"/>
          <w:lang w:val="en-GB" w:eastAsia="en-GB"/>
        </w:rPr>
        <w:t xml:space="preserve"> of this Agreement shall be effective unless in writing and signed by or on behalf </w:t>
      </w:r>
      <w:r w:rsidR="00044001">
        <w:rPr>
          <w:color w:val="000000" w:themeColor="text1"/>
          <w:sz w:val="22"/>
          <w:szCs w:val="22"/>
          <w:lang w:val="en-GB" w:eastAsia="en-GB"/>
        </w:rPr>
        <w:t>each Party</w:t>
      </w:r>
      <w:r w:rsidRPr="007B7623">
        <w:rPr>
          <w:color w:val="000000" w:themeColor="text1"/>
          <w:sz w:val="22"/>
          <w:szCs w:val="22"/>
          <w:lang w:val="en-GB" w:eastAsia="en-GB"/>
        </w:rPr>
        <w:t>.</w:t>
      </w:r>
      <w:r w:rsidRPr="007B7623" w:rsidDel="00C42BA3">
        <w:rPr>
          <w:color w:val="000000" w:themeColor="text1"/>
          <w:w w:val="105"/>
          <w:sz w:val="22"/>
          <w:szCs w:val="22"/>
        </w:rPr>
        <w:t xml:space="preserve"> </w:t>
      </w:r>
    </w:p>
    <w:p w14:paraId="4EA3481B" w14:textId="190A369F" w:rsidR="00D30B13" w:rsidRPr="007B7623" w:rsidRDefault="00D30B13" w:rsidP="00D30B13">
      <w:pPr>
        <w:tabs>
          <w:tab w:val="right" w:pos="9358"/>
        </w:tabs>
        <w:spacing w:before="216"/>
        <w:ind w:left="720" w:hanging="720"/>
        <w:jc w:val="both"/>
        <w:rPr>
          <w:color w:val="000000" w:themeColor="text1"/>
          <w:spacing w:val="-3"/>
          <w:w w:val="105"/>
          <w:sz w:val="22"/>
          <w:szCs w:val="22"/>
        </w:rPr>
      </w:pPr>
      <w:r w:rsidRPr="007B7623">
        <w:rPr>
          <w:color w:val="000000" w:themeColor="text1"/>
          <w:spacing w:val="-16"/>
          <w:w w:val="105"/>
          <w:sz w:val="22"/>
          <w:szCs w:val="22"/>
        </w:rPr>
        <w:t xml:space="preserve">17.2  </w:t>
      </w:r>
      <w:r w:rsidR="004E17F4">
        <w:rPr>
          <w:color w:val="000000" w:themeColor="text1"/>
          <w:spacing w:val="-16"/>
          <w:w w:val="105"/>
          <w:sz w:val="22"/>
          <w:szCs w:val="22"/>
        </w:rPr>
        <w:tab/>
      </w:r>
      <w:r w:rsidRPr="007B7623">
        <w:rPr>
          <w:color w:val="000000" w:themeColor="text1"/>
          <w:spacing w:val="-1"/>
          <w:w w:val="105"/>
          <w:sz w:val="22"/>
          <w:szCs w:val="22"/>
        </w:rPr>
        <w:t xml:space="preserve">This Agreement supersedes and cancels all prior understandings and agreements, communications, proposals, written or oral, express or implied, given or made by or between the Parties, and constitutes the entire agreement between the Parties in respect of the matters set out herein, and no </w:t>
      </w:r>
      <w:r w:rsidRPr="007B7623">
        <w:rPr>
          <w:color w:val="000000" w:themeColor="text1"/>
          <w:spacing w:val="-3"/>
          <w:w w:val="105"/>
          <w:sz w:val="22"/>
          <w:szCs w:val="22"/>
        </w:rPr>
        <w:t>other terms and conditions shall be included or implied.</w:t>
      </w:r>
    </w:p>
    <w:p w14:paraId="7371B8AF" w14:textId="77777777" w:rsidR="00D30B13" w:rsidRPr="007B7623" w:rsidRDefault="00D30B13" w:rsidP="00D30B13">
      <w:pPr>
        <w:widowControl w:val="0"/>
        <w:numPr>
          <w:ilvl w:val="0"/>
          <w:numId w:val="29"/>
        </w:numPr>
        <w:tabs>
          <w:tab w:val="clear" w:pos="720"/>
        </w:tabs>
        <w:kinsoku w:val="0"/>
        <w:spacing w:before="252" w:line="204" w:lineRule="auto"/>
        <w:ind w:hanging="72"/>
        <w:rPr>
          <w:b/>
          <w:bCs/>
          <w:color w:val="000000" w:themeColor="text1"/>
          <w:spacing w:val="36"/>
          <w:w w:val="105"/>
          <w:sz w:val="22"/>
          <w:szCs w:val="22"/>
        </w:rPr>
      </w:pPr>
      <w:r w:rsidRPr="007B7623">
        <w:rPr>
          <w:b/>
          <w:bCs/>
          <w:color w:val="000000" w:themeColor="text1"/>
          <w:spacing w:val="36"/>
          <w:w w:val="105"/>
          <w:sz w:val="22"/>
          <w:szCs w:val="22"/>
        </w:rPr>
        <w:t>SEVERABILITY</w:t>
      </w:r>
    </w:p>
    <w:p w14:paraId="6CC6F9CC" w14:textId="77777777" w:rsidR="00D30B13" w:rsidRPr="007B7623" w:rsidRDefault="00D30B13" w:rsidP="00D30B13">
      <w:pPr>
        <w:spacing w:before="252"/>
        <w:ind w:left="720" w:hanging="720"/>
        <w:jc w:val="both"/>
        <w:rPr>
          <w:color w:val="000000" w:themeColor="text1"/>
          <w:spacing w:val="-4"/>
          <w:w w:val="105"/>
          <w:sz w:val="22"/>
          <w:szCs w:val="22"/>
        </w:rPr>
      </w:pPr>
      <w:r w:rsidRPr="007B7623">
        <w:rPr>
          <w:color w:val="000000" w:themeColor="text1"/>
          <w:spacing w:val="-3"/>
          <w:w w:val="105"/>
          <w:sz w:val="22"/>
          <w:szCs w:val="22"/>
        </w:rPr>
        <w:t>18.1</w:t>
      </w:r>
      <w:r w:rsidRPr="007B7623">
        <w:rPr>
          <w:color w:val="000000" w:themeColor="text1"/>
          <w:spacing w:val="-3"/>
          <w:w w:val="105"/>
          <w:sz w:val="22"/>
          <w:szCs w:val="22"/>
        </w:rPr>
        <w:tab/>
        <w:t xml:space="preserve">Each of the Clauses of this Agreement is severable and distinct from one another and if any one or more of </w:t>
      </w:r>
      <w:r w:rsidRPr="007B7623">
        <w:rPr>
          <w:color w:val="000000" w:themeColor="text1"/>
          <w:w w:val="105"/>
          <w:sz w:val="22"/>
          <w:szCs w:val="22"/>
        </w:rPr>
        <w:t xml:space="preserve">the Clauses of this Agreement or any part thereof is or becomes invalid, illegal or unenforceable, the </w:t>
      </w:r>
      <w:r w:rsidRPr="007B7623">
        <w:rPr>
          <w:color w:val="000000" w:themeColor="text1"/>
          <w:spacing w:val="-2"/>
          <w:w w:val="105"/>
          <w:sz w:val="22"/>
          <w:szCs w:val="22"/>
        </w:rPr>
        <w:t xml:space="preserve">validity legality, or enforceability of the remaining Clauses of this Agreement shall not thereby be affected </w:t>
      </w:r>
      <w:r w:rsidRPr="007B7623">
        <w:rPr>
          <w:color w:val="000000" w:themeColor="text1"/>
          <w:spacing w:val="-4"/>
          <w:w w:val="105"/>
          <w:sz w:val="22"/>
          <w:szCs w:val="22"/>
        </w:rPr>
        <w:t>or impaired in any way.</w:t>
      </w:r>
    </w:p>
    <w:p w14:paraId="04B8F00F" w14:textId="77777777" w:rsidR="00D30B13" w:rsidRPr="007B7623" w:rsidRDefault="00D30B13" w:rsidP="00D30B13">
      <w:pPr>
        <w:spacing w:line="204" w:lineRule="auto"/>
        <w:ind w:left="72"/>
        <w:rPr>
          <w:b/>
          <w:bCs/>
          <w:color w:val="000000" w:themeColor="text1"/>
          <w:spacing w:val="32"/>
          <w:w w:val="105"/>
          <w:sz w:val="22"/>
          <w:szCs w:val="22"/>
        </w:rPr>
      </w:pPr>
    </w:p>
    <w:p w14:paraId="45DE155D" w14:textId="77777777" w:rsidR="00D30B13" w:rsidRPr="007B7623" w:rsidRDefault="00D30B13" w:rsidP="00D30B13">
      <w:pPr>
        <w:widowControl w:val="0"/>
        <w:numPr>
          <w:ilvl w:val="0"/>
          <w:numId w:val="29"/>
        </w:numPr>
        <w:tabs>
          <w:tab w:val="clear" w:pos="720"/>
        </w:tabs>
        <w:kinsoku w:val="0"/>
        <w:spacing w:line="204" w:lineRule="auto"/>
        <w:ind w:hanging="72"/>
        <w:rPr>
          <w:b/>
          <w:bCs/>
          <w:color w:val="000000" w:themeColor="text1"/>
          <w:spacing w:val="32"/>
          <w:w w:val="105"/>
          <w:sz w:val="22"/>
          <w:szCs w:val="22"/>
        </w:rPr>
      </w:pPr>
      <w:r w:rsidRPr="007B7623">
        <w:rPr>
          <w:b/>
          <w:bCs/>
          <w:color w:val="000000" w:themeColor="text1"/>
          <w:spacing w:val="32"/>
          <w:w w:val="105"/>
          <w:sz w:val="22"/>
          <w:szCs w:val="22"/>
        </w:rPr>
        <w:lastRenderedPageBreak/>
        <w:t>COMMUNICATION</w:t>
      </w:r>
    </w:p>
    <w:p w14:paraId="73E6672D" w14:textId="77777777" w:rsidR="00D30B13" w:rsidRPr="007B7623" w:rsidRDefault="00D30B13" w:rsidP="00D30B13">
      <w:pPr>
        <w:spacing w:line="204" w:lineRule="auto"/>
        <w:ind w:left="72"/>
        <w:rPr>
          <w:b/>
          <w:bCs/>
          <w:color w:val="000000" w:themeColor="text1"/>
          <w:spacing w:val="32"/>
          <w:w w:val="105"/>
          <w:sz w:val="22"/>
          <w:szCs w:val="22"/>
        </w:rPr>
      </w:pPr>
    </w:p>
    <w:p w14:paraId="691113BE" w14:textId="1711F413" w:rsidR="00D30B13" w:rsidRPr="007B7623" w:rsidRDefault="00D30B13" w:rsidP="00D30B13">
      <w:pPr>
        <w:pStyle w:val="FWBL2"/>
        <w:numPr>
          <w:ilvl w:val="1"/>
          <w:numId w:val="29"/>
        </w:numPr>
        <w:spacing w:after="0" w:line="23" w:lineRule="atLeast"/>
        <w:ind w:left="720" w:hanging="720"/>
        <w:rPr>
          <w:rFonts w:ascii="Times New Roman" w:hAnsi="Times New Roman" w:cs="Times New Roman"/>
          <w:color w:val="000000" w:themeColor="text1"/>
          <w:u w:val="none"/>
        </w:rPr>
      </w:pPr>
      <w:r w:rsidRPr="007B7623">
        <w:rPr>
          <w:rFonts w:ascii="Times New Roman" w:hAnsi="Times New Roman" w:cs="Times New Roman"/>
          <w:color w:val="000000" w:themeColor="text1"/>
          <w:u w:val="none"/>
        </w:rPr>
        <w:t xml:space="preserve">Unless otherwise provided for herein, all Notices shall be in writing, shall be addressed for the attention of the person indicated below at </w:t>
      </w:r>
      <w:r w:rsidRPr="007B7623">
        <w:rPr>
          <w:rFonts w:ascii="Times New Roman" w:hAnsi="Times New Roman" w:cs="Times New Roman"/>
          <w:color w:val="000000" w:themeColor="text1"/>
          <w:u w:val="none"/>
        </w:rPr>
        <w:fldChar w:fldCharType="begin"/>
      </w:r>
      <w:r w:rsidRPr="007B7623">
        <w:rPr>
          <w:rFonts w:ascii="Times New Roman" w:hAnsi="Times New Roman" w:cs="Times New Roman"/>
          <w:color w:val="000000" w:themeColor="text1"/>
          <w:u w:val="none"/>
        </w:rPr>
        <w:instrText xml:space="preserve"> REF _Ref436842004 \r \h  \* MERGEFORMAT </w:instrText>
      </w:r>
      <w:r w:rsidRPr="007B7623">
        <w:rPr>
          <w:rFonts w:ascii="Times New Roman" w:hAnsi="Times New Roman" w:cs="Times New Roman"/>
          <w:color w:val="000000" w:themeColor="text1"/>
          <w:u w:val="none"/>
        </w:rPr>
      </w:r>
      <w:r w:rsidRPr="007B7623">
        <w:rPr>
          <w:rFonts w:ascii="Times New Roman" w:hAnsi="Times New Roman" w:cs="Times New Roman"/>
          <w:color w:val="000000" w:themeColor="text1"/>
          <w:u w:val="none"/>
        </w:rPr>
        <w:fldChar w:fldCharType="separate"/>
      </w:r>
      <w:r w:rsidRPr="007B7623">
        <w:rPr>
          <w:rFonts w:ascii="Times New Roman" w:hAnsi="Times New Roman" w:cs="Times New Roman"/>
          <w:color w:val="000000" w:themeColor="text1"/>
          <w:u w:val="none"/>
        </w:rPr>
        <w:t>19.3</w:t>
      </w:r>
      <w:r w:rsidRPr="007B7623">
        <w:rPr>
          <w:rFonts w:ascii="Times New Roman" w:hAnsi="Times New Roman" w:cs="Times New Roman"/>
          <w:color w:val="000000" w:themeColor="text1"/>
          <w:u w:val="none"/>
        </w:rPr>
        <w:fldChar w:fldCharType="end"/>
      </w:r>
      <w:r w:rsidRPr="007B7623">
        <w:rPr>
          <w:rFonts w:ascii="Times New Roman" w:hAnsi="Times New Roman" w:cs="Times New Roman"/>
          <w:color w:val="000000" w:themeColor="text1"/>
          <w:u w:val="none"/>
        </w:rPr>
        <w:t xml:space="preserve"> hereof and shall either be delivered personally, sent by post or registered/certified courier or facsimile. </w:t>
      </w:r>
    </w:p>
    <w:p w14:paraId="4F2F5D87" w14:textId="77777777" w:rsidR="00D30B13" w:rsidRPr="007B7623" w:rsidRDefault="00D30B13" w:rsidP="00D30B13">
      <w:pPr>
        <w:pStyle w:val="FWBL2"/>
        <w:numPr>
          <w:ilvl w:val="0"/>
          <w:numId w:val="0"/>
        </w:numPr>
        <w:spacing w:after="0" w:line="23" w:lineRule="atLeast"/>
        <w:ind w:left="720"/>
        <w:rPr>
          <w:rFonts w:ascii="Times New Roman" w:hAnsi="Times New Roman" w:cs="Times New Roman"/>
          <w:color w:val="000000" w:themeColor="text1"/>
          <w:u w:val="none"/>
        </w:rPr>
      </w:pPr>
    </w:p>
    <w:p w14:paraId="6723E765" w14:textId="77777777" w:rsidR="00D30B13" w:rsidRPr="007B7623" w:rsidRDefault="00D30B13" w:rsidP="00D30B13">
      <w:pPr>
        <w:pStyle w:val="FWBL2"/>
        <w:numPr>
          <w:ilvl w:val="1"/>
          <w:numId w:val="29"/>
        </w:numPr>
        <w:spacing w:after="0" w:line="23" w:lineRule="atLeast"/>
        <w:ind w:left="720" w:hanging="720"/>
        <w:rPr>
          <w:rFonts w:ascii="Times New Roman" w:hAnsi="Times New Roman" w:cs="Times New Roman"/>
          <w:color w:val="000000" w:themeColor="text1"/>
          <w:u w:val="none"/>
        </w:rPr>
      </w:pPr>
      <w:r w:rsidRPr="007B7623">
        <w:rPr>
          <w:rFonts w:ascii="Times New Roman" w:hAnsi="Times New Roman" w:cs="Times New Roman"/>
          <w:color w:val="000000" w:themeColor="text1"/>
          <w:u w:val="none"/>
        </w:rPr>
        <w:t>Any such notice, communication or other document shall be deemed to be effective if sent by personal delivery, upon delivery and upon acknowledgment of receipt of the notice or other communication by the receiving Party, if sent by post, two days after being deposited in the post, and if sent by registered/certified courier, one day after being deposited with the said courier, and if sent by facsimile, when sent (on receipt of a confirmation of the document having been dispatched to the correct facsimile number).</w:t>
      </w:r>
    </w:p>
    <w:p w14:paraId="6B79AC32" w14:textId="77777777" w:rsidR="006C0B90" w:rsidRDefault="006C0B90" w:rsidP="00F63EA8">
      <w:pPr>
        <w:pStyle w:val="FWBL2"/>
        <w:numPr>
          <w:ilvl w:val="0"/>
          <w:numId w:val="0"/>
        </w:numPr>
        <w:spacing w:after="0" w:line="23" w:lineRule="atLeast"/>
        <w:ind w:left="720"/>
        <w:rPr>
          <w:rFonts w:ascii="Times New Roman" w:hAnsi="Times New Roman" w:cs="Times New Roman"/>
          <w:color w:val="000000" w:themeColor="text1"/>
          <w:u w:val="none"/>
        </w:rPr>
      </w:pPr>
      <w:bookmarkStart w:id="14" w:name="_Ref436842004"/>
    </w:p>
    <w:p w14:paraId="765A256E" w14:textId="3339018E" w:rsidR="00D30B13" w:rsidRPr="007B7623" w:rsidRDefault="00D30B13" w:rsidP="00D30B13">
      <w:pPr>
        <w:pStyle w:val="FWBL2"/>
        <w:numPr>
          <w:ilvl w:val="1"/>
          <w:numId w:val="29"/>
        </w:numPr>
        <w:spacing w:after="0" w:line="23" w:lineRule="atLeast"/>
        <w:ind w:left="720" w:hanging="720"/>
        <w:rPr>
          <w:rFonts w:ascii="Times New Roman" w:hAnsi="Times New Roman" w:cs="Times New Roman"/>
          <w:color w:val="000000" w:themeColor="text1"/>
          <w:u w:val="none"/>
        </w:rPr>
      </w:pPr>
      <w:r w:rsidRPr="007B7623">
        <w:rPr>
          <w:rFonts w:ascii="Times New Roman" w:hAnsi="Times New Roman" w:cs="Times New Roman"/>
          <w:color w:val="000000" w:themeColor="text1"/>
          <w:u w:val="none"/>
        </w:rPr>
        <w:t xml:space="preserve">The following addresses shall be used for day to day communication, </w:t>
      </w:r>
      <w:r w:rsidR="00280A09">
        <w:rPr>
          <w:rFonts w:ascii="Times New Roman" w:hAnsi="Times New Roman" w:cs="Times New Roman"/>
          <w:color w:val="000000" w:themeColor="text1"/>
          <w:u w:val="none"/>
        </w:rPr>
        <w:t xml:space="preserve">and </w:t>
      </w:r>
      <w:r w:rsidRPr="007B7623">
        <w:rPr>
          <w:rFonts w:ascii="Times New Roman" w:hAnsi="Times New Roman" w:cs="Times New Roman"/>
          <w:color w:val="000000" w:themeColor="text1"/>
          <w:u w:val="none"/>
        </w:rPr>
        <w:t>service of notices, communication and other documents:</w:t>
      </w:r>
      <w:bookmarkEnd w:id="14"/>
    </w:p>
    <w:p w14:paraId="7B5AEAC3" w14:textId="77777777" w:rsidR="00D30B13" w:rsidRPr="007B7623" w:rsidRDefault="00D30B13" w:rsidP="00D30B13">
      <w:pPr>
        <w:pStyle w:val="ListParagraph"/>
        <w:rPr>
          <w:rFonts w:ascii="Times New Roman" w:hAnsi="Times New Roman"/>
          <w:color w:val="000000" w:themeColor="text1"/>
        </w:rPr>
      </w:pPr>
    </w:p>
    <w:p w14:paraId="69ED3A24" w14:textId="77777777" w:rsidR="00D30B13" w:rsidRDefault="00D30B13" w:rsidP="00D30B13">
      <w:pPr>
        <w:tabs>
          <w:tab w:val="left" w:pos="6508"/>
        </w:tabs>
        <w:spacing w:line="23" w:lineRule="atLeast"/>
        <w:ind w:left="720"/>
        <w:jc w:val="both"/>
        <w:rPr>
          <w:color w:val="000000" w:themeColor="text1"/>
          <w:sz w:val="22"/>
          <w:szCs w:val="22"/>
        </w:rPr>
      </w:pPr>
      <w:r w:rsidRPr="007B7623">
        <w:rPr>
          <w:color w:val="000000" w:themeColor="text1"/>
          <w:sz w:val="22"/>
          <w:szCs w:val="22"/>
        </w:rPr>
        <w:t>For Merchant:</w:t>
      </w:r>
    </w:p>
    <w:p w14:paraId="37DE37BF" w14:textId="77777777" w:rsidR="004E17F4" w:rsidRPr="007B7623" w:rsidRDefault="004E17F4" w:rsidP="00D30B13">
      <w:pPr>
        <w:tabs>
          <w:tab w:val="left" w:pos="6508"/>
        </w:tabs>
        <w:spacing w:line="23" w:lineRule="atLeast"/>
        <w:ind w:left="720"/>
        <w:jc w:val="both"/>
        <w:rPr>
          <w:color w:val="000000" w:themeColor="text1"/>
          <w:sz w:val="22"/>
          <w:szCs w:val="22"/>
        </w:rPr>
      </w:pPr>
    </w:p>
    <w:p w14:paraId="4CDC684B" w14:textId="5C0186BD" w:rsidR="00D30B13" w:rsidRPr="007B7623" w:rsidRDefault="00D30B13" w:rsidP="00D30B13">
      <w:pPr>
        <w:tabs>
          <w:tab w:val="left" w:pos="6508"/>
        </w:tabs>
        <w:spacing w:line="23" w:lineRule="atLeast"/>
        <w:ind w:left="1980"/>
        <w:jc w:val="both"/>
        <w:rPr>
          <w:color w:val="000000" w:themeColor="text1"/>
          <w:sz w:val="22"/>
          <w:szCs w:val="22"/>
        </w:rPr>
      </w:pPr>
      <w:r w:rsidRPr="007B7623">
        <w:rPr>
          <w:color w:val="000000" w:themeColor="text1"/>
          <w:sz w:val="22"/>
          <w:szCs w:val="22"/>
        </w:rPr>
        <w:t>Name</w:t>
      </w:r>
      <w:r w:rsidR="00280A09">
        <w:rPr>
          <w:color w:val="000000" w:themeColor="text1"/>
          <w:sz w:val="22"/>
          <w:szCs w:val="22"/>
        </w:rPr>
        <w:t>:</w:t>
      </w:r>
      <w:r w:rsidR="00C125CE">
        <w:rPr>
          <w:color w:val="000000" w:themeColor="text1"/>
          <w:sz w:val="22"/>
          <w:szCs w:val="22"/>
        </w:rPr>
        <w:t xml:space="preserve"> </w:t>
      </w:r>
      <w:proofErr w:type="spellStart"/>
      <w:r w:rsidR="00C125CE">
        <w:rPr>
          <w:color w:val="000000" w:themeColor="text1"/>
          <w:sz w:val="22"/>
          <w:szCs w:val="22"/>
        </w:rPr>
        <w:t>Mumtaz</w:t>
      </w:r>
      <w:proofErr w:type="spellEnd"/>
      <w:r w:rsidR="00C125CE">
        <w:rPr>
          <w:color w:val="000000" w:themeColor="text1"/>
          <w:sz w:val="22"/>
          <w:szCs w:val="22"/>
        </w:rPr>
        <w:t xml:space="preserve"> </w:t>
      </w:r>
      <w:proofErr w:type="spellStart"/>
      <w:r w:rsidR="00C125CE">
        <w:rPr>
          <w:color w:val="000000" w:themeColor="text1"/>
          <w:sz w:val="22"/>
          <w:szCs w:val="22"/>
        </w:rPr>
        <w:t>ul</w:t>
      </w:r>
      <w:proofErr w:type="spellEnd"/>
      <w:r w:rsidR="00C125CE">
        <w:rPr>
          <w:color w:val="000000" w:themeColor="text1"/>
          <w:sz w:val="22"/>
          <w:szCs w:val="22"/>
        </w:rPr>
        <w:t xml:space="preserve"> </w:t>
      </w:r>
      <w:proofErr w:type="spellStart"/>
      <w:r w:rsidR="00C125CE">
        <w:rPr>
          <w:color w:val="000000" w:themeColor="text1"/>
          <w:sz w:val="22"/>
          <w:szCs w:val="22"/>
        </w:rPr>
        <w:t>haque</w:t>
      </w:r>
      <w:proofErr w:type="spellEnd"/>
      <w:r w:rsidR="00C125CE">
        <w:rPr>
          <w:color w:val="000000" w:themeColor="text1"/>
          <w:sz w:val="22"/>
          <w:szCs w:val="22"/>
        </w:rPr>
        <w:t xml:space="preserve"> Ansari</w:t>
      </w:r>
    </w:p>
    <w:p w14:paraId="3E99F0B2" w14:textId="6C10B9EE" w:rsidR="00D30B13" w:rsidRPr="007B7623" w:rsidRDefault="00D30B13" w:rsidP="00D30B13">
      <w:pPr>
        <w:tabs>
          <w:tab w:val="left" w:pos="6508"/>
        </w:tabs>
        <w:spacing w:line="23" w:lineRule="atLeast"/>
        <w:ind w:left="1980"/>
        <w:jc w:val="both"/>
        <w:rPr>
          <w:color w:val="000000" w:themeColor="text1"/>
          <w:sz w:val="22"/>
          <w:szCs w:val="22"/>
        </w:rPr>
      </w:pPr>
      <w:r w:rsidRPr="007B7623">
        <w:rPr>
          <w:color w:val="000000" w:themeColor="text1"/>
          <w:sz w:val="22"/>
          <w:szCs w:val="22"/>
        </w:rPr>
        <w:t>Address</w:t>
      </w:r>
      <w:r w:rsidR="00280A09">
        <w:rPr>
          <w:color w:val="000000" w:themeColor="text1"/>
          <w:sz w:val="22"/>
          <w:szCs w:val="22"/>
        </w:rPr>
        <w:t>:</w:t>
      </w:r>
      <w:r w:rsidR="00C125CE">
        <w:rPr>
          <w:color w:val="000000" w:themeColor="text1"/>
          <w:sz w:val="22"/>
          <w:szCs w:val="22"/>
        </w:rPr>
        <w:t xml:space="preserve"> Suite #: 631-C, 6</w:t>
      </w:r>
      <w:r w:rsidR="00C125CE" w:rsidRPr="00C125CE">
        <w:rPr>
          <w:color w:val="000000" w:themeColor="text1"/>
          <w:sz w:val="22"/>
          <w:szCs w:val="22"/>
          <w:vertAlign w:val="superscript"/>
        </w:rPr>
        <w:t>th</w:t>
      </w:r>
      <w:r w:rsidR="00C125CE">
        <w:rPr>
          <w:color w:val="000000" w:themeColor="text1"/>
          <w:sz w:val="22"/>
          <w:szCs w:val="22"/>
        </w:rPr>
        <w:t xml:space="preserve"> Floor, </w:t>
      </w:r>
      <w:proofErr w:type="spellStart"/>
      <w:r w:rsidR="00C125CE">
        <w:rPr>
          <w:color w:val="000000" w:themeColor="text1"/>
          <w:sz w:val="22"/>
          <w:szCs w:val="22"/>
        </w:rPr>
        <w:t>Mashriq</w:t>
      </w:r>
      <w:proofErr w:type="spellEnd"/>
      <w:r w:rsidR="00C125CE">
        <w:rPr>
          <w:color w:val="000000" w:themeColor="text1"/>
          <w:sz w:val="22"/>
          <w:szCs w:val="22"/>
        </w:rPr>
        <w:t xml:space="preserve"> Center, Stadium Road, Karachi.</w:t>
      </w:r>
    </w:p>
    <w:p w14:paraId="32B3A246" w14:textId="77777777" w:rsidR="00D30B13" w:rsidRDefault="00D30B13" w:rsidP="00D30B13">
      <w:pPr>
        <w:tabs>
          <w:tab w:val="left" w:pos="6508"/>
        </w:tabs>
        <w:spacing w:line="23" w:lineRule="atLeast"/>
        <w:ind w:left="1980"/>
        <w:jc w:val="both"/>
        <w:rPr>
          <w:color w:val="000000" w:themeColor="text1"/>
          <w:sz w:val="22"/>
          <w:szCs w:val="22"/>
        </w:rPr>
      </w:pPr>
      <w:r w:rsidRPr="007B7623">
        <w:rPr>
          <w:color w:val="000000" w:themeColor="text1"/>
          <w:sz w:val="22"/>
          <w:szCs w:val="22"/>
        </w:rPr>
        <w:t>Attention:</w:t>
      </w:r>
    </w:p>
    <w:p w14:paraId="18F7BB74" w14:textId="58B9C9EF" w:rsidR="006A5D24" w:rsidRPr="007B7623" w:rsidRDefault="006A5D24" w:rsidP="00D30B13">
      <w:pPr>
        <w:tabs>
          <w:tab w:val="left" w:pos="6508"/>
        </w:tabs>
        <w:spacing w:line="23" w:lineRule="atLeast"/>
        <w:ind w:left="1980"/>
        <w:jc w:val="both"/>
        <w:rPr>
          <w:color w:val="000000" w:themeColor="text1"/>
          <w:sz w:val="22"/>
          <w:szCs w:val="22"/>
        </w:rPr>
      </w:pPr>
      <w:r>
        <w:rPr>
          <w:color w:val="000000" w:themeColor="text1"/>
          <w:sz w:val="22"/>
          <w:szCs w:val="22"/>
        </w:rPr>
        <w:t>Tel No:</w:t>
      </w:r>
      <w:r w:rsidR="00C125CE">
        <w:rPr>
          <w:color w:val="000000" w:themeColor="text1"/>
          <w:sz w:val="22"/>
          <w:szCs w:val="22"/>
        </w:rPr>
        <w:t xml:space="preserve"> 0213-4890600</w:t>
      </w:r>
    </w:p>
    <w:p w14:paraId="30652774" w14:textId="77777777" w:rsidR="00D30B13" w:rsidRPr="007B7623" w:rsidRDefault="00D30B13" w:rsidP="00D30B13">
      <w:pPr>
        <w:tabs>
          <w:tab w:val="left" w:pos="6508"/>
        </w:tabs>
        <w:spacing w:line="23" w:lineRule="atLeast"/>
        <w:ind w:left="1980"/>
        <w:jc w:val="both"/>
        <w:rPr>
          <w:color w:val="000000" w:themeColor="text1"/>
          <w:sz w:val="22"/>
          <w:szCs w:val="22"/>
        </w:rPr>
      </w:pPr>
      <w:r w:rsidRPr="007B7623">
        <w:rPr>
          <w:color w:val="000000" w:themeColor="text1"/>
          <w:sz w:val="22"/>
          <w:szCs w:val="22"/>
        </w:rPr>
        <w:t>Fax No:</w:t>
      </w:r>
    </w:p>
    <w:p w14:paraId="33A766AE" w14:textId="6A84B402" w:rsidR="00D30B13" w:rsidRPr="007B7623" w:rsidRDefault="00D30B13" w:rsidP="00D30B13">
      <w:pPr>
        <w:tabs>
          <w:tab w:val="left" w:pos="6508"/>
        </w:tabs>
        <w:spacing w:line="23" w:lineRule="atLeast"/>
        <w:ind w:left="1980"/>
        <w:jc w:val="both"/>
        <w:rPr>
          <w:color w:val="000000" w:themeColor="text1"/>
          <w:sz w:val="22"/>
          <w:szCs w:val="22"/>
        </w:rPr>
      </w:pPr>
      <w:r w:rsidRPr="007B7623">
        <w:rPr>
          <w:color w:val="000000" w:themeColor="text1"/>
          <w:sz w:val="22"/>
          <w:szCs w:val="22"/>
        </w:rPr>
        <w:t>Email address:</w:t>
      </w:r>
      <w:r w:rsidR="00C125CE">
        <w:rPr>
          <w:color w:val="000000" w:themeColor="text1"/>
          <w:sz w:val="22"/>
          <w:szCs w:val="22"/>
        </w:rPr>
        <w:t xml:space="preserve"> mhansari@zumbeel.pk</w:t>
      </w:r>
    </w:p>
    <w:p w14:paraId="381AFD60" w14:textId="77777777" w:rsidR="00D30B13" w:rsidRPr="007B7623" w:rsidRDefault="00D30B13" w:rsidP="00D30B13">
      <w:pPr>
        <w:tabs>
          <w:tab w:val="left" w:pos="6508"/>
        </w:tabs>
        <w:spacing w:line="23" w:lineRule="atLeast"/>
        <w:ind w:left="1980"/>
        <w:jc w:val="both"/>
        <w:rPr>
          <w:color w:val="000000" w:themeColor="text1"/>
          <w:sz w:val="22"/>
          <w:szCs w:val="22"/>
        </w:rPr>
      </w:pPr>
    </w:p>
    <w:p w14:paraId="7E770F62" w14:textId="77777777" w:rsidR="00D30B13" w:rsidRPr="007B7623" w:rsidRDefault="00D30B13" w:rsidP="00D30B13">
      <w:pPr>
        <w:tabs>
          <w:tab w:val="left" w:pos="6508"/>
        </w:tabs>
        <w:spacing w:line="23" w:lineRule="atLeast"/>
        <w:ind w:left="720"/>
        <w:jc w:val="both"/>
        <w:rPr>
          <w:color w:val="000000" w:themeColor="text1"/>
          <w:sz w:val="22"/>
          <w:szCs w:val="22"/>
        </w:rPr>
      </w:pPr>
    </w:p>
    <w:p w14:paraId="389615B1" w14:textId="77777777" w:rsidR="00D30B13" w:rsidRPr="007B7623" w:rsidRDefault="00D30B13" w:rsidP="00D30B13">
      <w:pPr>
        <w:tabs>
          <w:tab w:val="left" w:pos="6508"/>
        </w:tabs>
        <w:spacing w:line="23" w:lineRule="atLeast"/>
        <w:ind w:left="720"/>
        <w:jc w:val="both"/>
        <w:rPr>
          <w:color w:val="000000" w:themeColor="text1"/>
          <w:sz w:val="22"/>
          <w:szCs w:val="22"/>
        </w:rPr>
      </w:pPr>
      <w:r w:rsidRPr="007B7623">
        <w:rPr>
          <w:color w:val="000000" w:themeColor="text1"/>
          <w:sz w:val="22"/>
          <w:szCs w:val="22"/>
        </w:rPr>
        <w:t xml:space="preserve">For HBL: </w:t>
      </w:r>
    </w:p>
    <w:p w14:paraId="6B150F41" w14:textId="77777777" w:rsidR="005455DA" w:rsidRPr="007B7623" w:rsidRDefault="005455DA" w:rsidP="005455DA">
      <w:pPr>
        <w:tabs>
          <w:tab w:val="left" w:pos="6508"/>
        </w:tabs>
        <w:spacing w:line="23" w:lineRule="atLeast"/>
        <w:ind w:left="1980"/>
        <w:jc w:val="both"/>
        <w:rPr>
          <w:color w:val="000000" w:themeColor="text1"/>
          <w:sz w:val="22"/>
          <w:szCs w:val="22"/>
        </w:rPr>
      </w:pPr>
      <w:r w:rsidRPr="007B7623">
        <w:rPr>
          <w:color w:val="000000" w:themeColor="text1"/>
          <w:sz w:val="22"/>
          <w:szCs w:val="22"/>
        </w:rPr>
        <w:t>Name</w:t>
      </w:r>
      <w:r>
        <w:rPr>
          <w:color w:val="000000" w:themeColor="text1"/>
          <w:sz w:val="22"/>
          <w:szCs w:val="22"/>
        </w:rPr>
        <w:t>: Syed Muhammad Ehsanullah</w:t>
      </w:r>
    </w:p>
    <w:p w14:paraId="21F7152B" w14:textId="77777777" w:rsidR="005455DA" w:rsidRPr="007B7623" w:rsidRDefault="005455DA" w:rsidP="005455DA">
      <w:pPr>
        <w:tabs>
          <w:tab w:val="left" w:pos="6508"/>
        </w:tabs>
        <w:spacing w:line="23" w:lineRule="atLeast"/>
        <w:ind w:left="1980"/>
        <w:jc w:val="both"/>
        <w:rPr>
          <w:color w:val="000000" w:themeColor="text1"/>
          <w:sz w:val="22"/>
          <w:szCs w:val="22"/>
        </w:rPr>
      </w:pPr>
      <w:r w:rsidRPr="007B7623">
        <w:rPr>
          <w:color w:val="000000" w:themeColor="text1"/>
          <w:sz w:val="22"/>
          <w:szCs w:val="22"/>
        </w:rPr>
        <w:t>Address</w:t>
      </w:r>
      <w:r>
        <w:rPr>
          <w:color w:val="000000" w:themeColor="text1"/>
          <w:sz w:val="22"/>
          <w:szCs w:val="22"/>
        </w:rPr>
        <w:t>: HBL Plaza, 19th Floor, Zone-B</w:t>
      </w:r>
    </w:p>
    <w:p w14:paraId="1EF3E379" w14:textId="77777777" w:rsidR="005455DA" w:rsidRDefault="005455DA" w:rsidP="005455DA">
      <w:pPr>
        <w:tabs>
          <w:tab w:val="left" w:pos="6508"/>
        </w:tabs>
        <w:spacing w:line="23" w:lineRule="atLeast"/>
        <w:ind w:left="1980"/>
        <w:jc w:val="both"/>
        <w:rPr>
          <w:color w:val="000000" w:themeColor="text1"/>
          <w:sz w:val="22"/>
          <w:szCs w:val="22"/>
        </w:rPr>
      </w:pPr>
      <w:r w:rsidRPr="007B7623">
        <w:rPr>
          <w:color w:val="000000" w:themeColor="text1"/>
          <w:sz w:val="22"/>
          <w:szCs w:val="22"/>
        </w:rPr>
        <w:t>Attention:</w:t>
      </w:r>
    </w:p>
    <w:p w14:paraId="0D6A4C10" w14:textId="77777777" w:rsidR="005455DA" w:rsidRPr="007B7623" w:rsidRDefault="005455DA" w:rsidP="005455DA">
      <w:pPr>
        <w:tabs>
          <w:tab w:val="left" w:pos="6508"/>
        </w:tabs>
        <w:spacing w:line="23" w:lineRule="atLeast"/>
        <w:ind w:left="1980"/>
        <w:jc w:val="both"/>
        <w:rPr>
          <w:color w:val="000000" w:themeColor="text1"/>
          <w:sz w:val="22"/>
          <w:szCs w:val="22"/>
        </w:rPr>
      </w:pPr>
      <w:r>
        <w:rPr>
          <w:color w:val="000000" w:themeColor="text1"/>
          <w:sz w:val="22"/>
          <w:szCs w:val="22"/>
        </w:rPr>
        <w:t>Tel No: 021-32418000 Ext 3510</w:t>
      </w:r>
    </w:p>
    <w:p w14:paraId="41F4B0A5" w14:textId="77777777" w:rsidR="005455DA" w:rsidRPr="007B7623" w:rsidRDefault="005455DA" w:rsidP="005455DA">
      <w:pPr>
        <w:tabs>
          <w:tab w:val="left" w:pos="6508"/>
        </w:tabs>
        <w:spacing w:line="23" w:lineRule="atLeast"/>
        <w:ind w:left="1980"/>
        <w:jc w:val="both"/>
        <w:rPr>
          <w:color w:val="000000" w:themeColor="text1"/>
          <w:sz w:val="22"/>
          <w:szCs w:val="22"/>
        </w:rPr>
      </w:pPr>
      <w:r w:rsidRPr="007B7623">
        <w:rPr>
          <w:color w:val="000000" w:themeColor="text1"/>
          <w:sz w:val="22"/>
          <w:szCs w:val="22"/>
        </w:rPr>
        <w:t>Fax No:</w:t>
      </w:r>
    </w:p>
    <w:p w14:paraId="63297192" w14:textId="77777777" w:rsidR="005455DA" w:rsidRPr="007B7623" w:rsidRDefault="005455DA" w:rsidP="005455DA">
      <w:pPr>
        <w:tabs>
          <w:tab w:val="left" w:pos="6508"/>
        </w:tabs>
        <w:spacing w:line="23" w:lineRule="atLeast"/>
        <w:ind w:left="1980"/>
        <w:jc w:val="both"/>
        <w:rPr>
          <w:color w:val="000000" w:themeColor="text1"/>
          <w:sz w:val="22"/>
          <w:szCs w:val="22"/>
        </w:rPr>
      </w:pPr>
      <w:r w:rsidRPr="007B7623">
        <w:rPr>
          <w:color w:val="000000" w:themeColor="text1"/>
          <w:sz w:val="22"/>
          <w:szCs w:val="22"/>
        </w:rPr>
        <w:t>Email address:</w:t>
      </w:r>
      <w:r>
        <w:rPr>
          <w:color w:val="000000" w:themeColor="text1"/>
          <w:sz w:val="22"/>
          <w:szCs w:val="22"/>
        </w:rPr>
        <w:t xml:space="preserve"> syed.ehsan@hbl.com</w:t>
      </w:r>
    </w:p>
    <w:p w14:paraId="4F3313BD" w14:textId="77777777" w:rsidR="00D30B13" w:rsidRPr="007B7623" w:rsidRDefault="00D30B13" w:rsidP="00D30B13">
      <w:pPr>
        <w:tabs>
          <w:tab w:val="left" w:pos="3759"/>
        </w:tabs>
        <w:spacing w:line="23" w:lineRule="atLeast"/>
        <w:ind w:left="720" w:hanging="720"/>
        <w:jc w:val="both"/>
        <w:rPr>
          <w:b/>
          <w:color w:val="000000" w:themeColor="text1"/>
          <w:sz w:val="22"/>
          <w:szCs w:val="22"/>
        </w:rPr>
      </w:pPr>
    </w:p>
    <w:p w14:paraId="7589137F" w14:textId="3DFF50A4" w:rsidR="00D30B13" w:rsidRPr="007B7623" w:rsidRDefault="00D30B13" w:rsidP="00D30B13">
      <w:pPr>
        <w:pStyle w:val="FWBL2"/>
        <w:numPr>
          <w:ilvl w:val="1"/>
          <w:numId w:val="29"/>
        </w:numPr>
        <w:spacing w:after="0" w:line="240" w:lineRule="auto"/>
        <w:ind w:left="720" w:hanging="720"/>
        <w:rPr>
          <w:rFonts w:ascii="Times New Roman" w:hAnsi="Times New Roman" w:cs="Times New Roman"/>
          <w:color w:val="000000" w:themeColor="text1"/>
          <w:u w:val="none"/>
        </w:rPr>
      </w:pPr>
      <w:r w:rsidRPr="007B7623">
        <w:rPr>
          <w:rFonts w:ascii="Times New Roman" w:hAnsi="Times New Roman" w:cs="Times New Roman"/>
          <w:color w:val="000000" w:themeColor="text1"/>
          <w:u w:val="none"/>
        </w:rPr>
        <w:t xml:space="preserve">Either Party may notify the other Party to this Agreement of a change to its contact person/relevant  addressee or address provided that such notification shall only be effective on (a) the date specified in the notification i.e. the date on which the change is to take place; or (b) </w:t>
      </w:r>
      <w:r w:rsidR="006A5D24">
        <w:rPr>
          <w:rFonts w:ascii="Times New Roman" w:hAnsi="Times New Roman" w:cs="Times New Roman"/>
          <w:color w:val="000000" w:themeColor="text1"/>
          <w:u w:val="none"/>
        </w:rPr>
        <w:t>i</w:t>
      </w:r>
      <w:r w:rsidRPr="007B7623">
        <w:rPr>
          <w:rFonts w:ascii="Times New Roman" w:hAnsi="Times New Roman" w:cs="Times New Roman"/>
          <w:color w:val="000000" w:themeColor="text1"/>
          <w:u w:val="none"/>
        </w:rPr>
        <w:t xml:space="preserve">f no date is specified or the date specified is less than five </w:t>
      </w:r>
      <w:r w:rsidR="00D67169">
        <w:rPr>
          <w:rFonts w:ascii="Times New Roman" w:hAnsi="Times New Roman" w:cs="Times New Roman"/>
          <w:color w:val="000000" w:themeColor="text1"/>
          <w:u w:val="none"/>
        </w:rPr>
        <w:t>(05)</w:t>
      </w:r>
      <w:r w:rsidRPr="007B7623">
        <w:rPr>
          <w:rFonts w:ascii="Times New Roman" w:hAnsi="Times New Roman" w:cs="Times New Roman"/>
          <w:color w:val="000000" w:themeColor="text1"/>
          <w:u w:val="none"/>
        </w:rPr>
        <w:t xml:space="preserve"> </w:t>
      </w:r>
      <w:r w:rsidR="006A5D24">
        <w:rPr>
          <w:rFonts w:ascii="Times New Roman" w:hAnsi="Times New Roman" w:cs="Times New Roman"/>
          <w:color w:val="000000" w:themeColor="text1"/>
          <w:u w:val="none"/>
        </w:rPr>
        <w:t>B</w:t>
      </w:r>
      <w:r w:rsidRPr="007B7623">
        <w:rPr>
          <w:rFonts w:ascii="Times New Roman" w:hAnsi="Times New Roman" w:cs="Times New Roman"/>
          <w:color w:val="000000" w:themeColor="text1"/>
          <w:u w:val="none"/>
        </w:rPr>
        <w:t xml:space="preserve">usiness </w:t>
      </w:r>
      <w:r w:rsidR="006A5D24">
        <w:rPr>
          <w:rFonts w:ascii="Times New Roman" w:hAnsi="Times New Roman" w:cs="Times New Roman"/>
          <w:color w:val="000000" w:themeColor="text1"/>
          <w:u w:val="none"/>
        </w:rPr>
        <w:t>D</w:t>
      </w:r>
      <w:r w:rsidRPr="007B7623">
        <w:rPr>
          <w:rFonts w:ascii="Times New Roman" w:hAnsi="Times New Roman" w:cs="Times New Roman"/>
          <w:color w:val="000000" w:themeColor="text1"/>
          <w:u w:val="none"/>
        </w:rPr>
        <w:t xml:space="preserve">ays after the date on which notice is given, to the date falling five </w:t>
      </w:r>
      <w:r w:rsidR="00D67169">
        <w:rPr>
          <w:rFonts w:ascii="Times New Roman" w:hAnsi="Times New Roman" w:cs="Times New Roman"/>
          <w:color w:val="000000" w:themeColor="text1"/>
          <w:u w:val="none"/>
        </w:rPr>
        <w:t xml:space="preserve">(05) </w:t>
      </w:r>
      <w:r w:rsidR="006A5D24">
        <w:rPr>
          <w:rFonts w:ascii="Times New Roman" w:hAnsi="Times New Roman" w:cs="Times New Roman"/>
          <w:color w:val="000000" w:themeColor="text1"/>
          <w:u w:val="none"/>
        </w:rPr>
        <w:t>B</w:t>
      </w:r>
      <w:r w:rsidRPr="007B7623">
        <w:rPr>
          <w:rFonts w:ascii="Times New Roman" w:hAnsi="Times New Roman" w:cs="Times New Roman"/>
          <w:color w:val="000000" w:themeColor="text1"/>
          <w:u w:val="none"/>
        </w:rPr>
        <w:t xml:space="preserve">usiness </w:t>
      </w:r>
      <w:r w:rsidR="006A5D24">
        <w:rPr>
          <w:rFonts w:ascii="Times New Roman" w:hAnsi="Times New Roman" w:cs="Times New Roman"/>
          <w:color w:val="000000" w:themeColor="text1"/>
          <w:u w:val="none"/>
        </w:rPr>
        <w:t>D</w:t>
      </w:r>
      <w:r w:rsidRPr="007B7623">
        <w:rPr>
          <w:rFonts w:ascii="Times New Roman" w:hAnsi="Times New Roman" w:cs="Times New Roman"/>
          <w:color w:val="000000" w:themeColor="text1"/>
          <w:u w:val="none"/>
        </w:rPr>
        <w:t>ays after notice of any such changes has been given.</w:t>
      </w:r>
    </w:p>
    <w:p w14:paraId="26BDE72C" w14:textId="77777777" w:rsidR="00D30B13" w:rsidRPr="007B7623" w:rsidRDefault="00D30B13" w:rsidP="00D30B13">
      <w:pPr>
        <w:pStyle w:val="FWBL2"/>
        <w:numPr>
          <w:ilvl w:val="0"/>
          <w:numId w:val="0"/>
        </w:numPr>
        <w:spacing w:after="0" w:line="240" w:lineRule="auto"/>
        <w:ind w:left="720"/>
        <w:rPr>
          <w:rFonts w:ascii="Times New Roman" w:hAnsi="Times New Roman" w:cs="Times New Roman"/>
          <w:color w:val="000000" w:themeColor="text1"/>
          <w:u w:val="none"/>
        </w:rPr>
      </w:pPr>
    </w:p>
    <w:p w14:paraId="5E5A5C86" w14:textId="77777777" w:rsidR="00D30B13" w:rsidRPr="007B7623" w:rsidRDefault="00D30B13" w:rsidP="00D30B13">
      <w:pPr>
        <w:pStyle w:val="FWBL2"/>
        <w:numPr>
          <w:ilvl w:val="1"/>
          <w:numId w:val="43"/>
        </w:numPr>
        <w:spacing w:after="0" w:line="240" w:lineRule="auto"/>
        <w:ind w:left="720" w:hanging="720"/>
        <w:rPr>
          <w:rFonts w:ascii="Times New Roman" w:hAnsi="Times New Roman" w:cs="Times New Roman"/>
          <w:color w:val="000000" w:themeColor="text1"/>
          <w:u w:val="none"/>
        </w:rPr>
      </w:pPr>
      <w:r w:rsidRPr="007B7623">
        <w:rPr>
          <w:rFonts w:ascii="Times New Roman" w:hAnsi="Times New Roman" w:cs="Times New Roman"/>
          <w:color w:val="000000" w:themeColor="text1"/>
          <w:u w:val="none"/>
        </w:rPr>
        <w:t>HBL may at its discretion rely upon and act in accordance with any Notices it receives which are or purport to be from any of the Merchant’s officers, employees and/or agents (by whatever title called), and may assume that all such persons are duly authorized by the Merchant to attend to all matters relating to this Agreement.</w:t>
      </w:r>
    </w:p>
    <w:p w14:paraId="4B9C5CD7" w14:textId="77777777" w:rsidR="00D30B13" w:rsidRPr="007B7623" w:rsidRDefault="00D30B13" w:rsidP="00D30B13">
      <w:pPr>
        <w:spacing w:before="288"/>
        <w:ind w:left="720" w:hanging="720"/>
        <w:jc w:val="both"/>
        <w:rPr>
          <w:color w:val="000000" w:themeColor="text1"/>
          <w:spacing w:val="-4"/>
          <w:w w:val="105"/>
          <w:sz w:val="22"/>
          <w:szCs w:val="22"/>
        </w:rPr>
      </w:pPr>
      <w:r w:rsidRPr="007B7623">
        <w:rPr>
          <w:color w:val="000000" w:themeColor="text1"/>
          <w:spacing w:val="-28"/>
          <w:w w:val="105"/>
          <w:sz w:val="22"/>
          <w:szCs w:val="22"/>
        </w:rPr>
        <w:t>19.6</w:t>
      </w:r>
      <w:r w:rsidRPr="007B7623">
        <w:rPr>
          <w:color w:val="000000" w:themeColor="text1"/>
          <w:spacing w:val="-28"/>
          <w:w w:val="105"/>
          <w:sz w:val="22"/>
          <w:szCs w:val="22"/>
        </w:rPr>
        <w:tab/>
      </w:r>
      <w:r w:rsidRPr="007B7623">
        <w:rPr>
          <w:color w:val="000000" w:themeColor="text1"/>
          <w:spacing w:val="2"/>
          <w:w w:val="105"/>
          <w:sz w:val="22"/>
          <w:szCs w:val="22"/>
        </w:rPr>
        <w:t xml:space="preserve">Notwithstanding the foregoing, HBL shall be entitled at its discretion to rely and act on any Notices, </w:t>
      </w:r>
      <w:r w:rsidRPr="007B7623">
        <w:rPr>
          <w:color w:val="000000" w:themeColor="text1"/>
          <w:spacing w:val="-2"/>
          <w:w w:val="105"/>
          <w:sz w:val="22"/>
          <w:szCs w:val="22"/>
        </w:rPr>
        <w:t xml:space="preserve">agreements, requests, instructions, permissions, approvals, demands and other communications which are </w:t>
      </w:r>
      <w:r w:rsidRPr="007B7623">
        <w:rPr>
          <w:color w:val="000000" w:themeColor="text1"/>
          <w:w w:val="105"/>
          <w:sz w:val="22"/>
          <w:szCs w:val="22"/>
        </w:rPr>
        <w:t xml:space="preserve">or purport to be from or given on behalf of the Merchant (in writing and whether genuine or with or </w:t>
      </w:r>
      <w:r w:rsidRPr="007B7623">
        <w:rPr>
          <w:color w:val="000000" w:themeColor="text1"/>
          <w:spacing w:val="-5"/>
          <w:w w:val="105"/>
          <w:sz w:val="22"/>
          <w:szCs w:val="22"/>
        </w:rPr>
        <w:t xml:space="preserve">without the Merchant's consent or authority), and any action taken by HBL pursuant thereto shall bind the </w:t>
      </w:r>
      <w:r w:rsidRPr="007B7623">
        <w:rPr>
          <w:color w:val="000000" w:themeColor="text1"/>
          <w:spacing w:val="-4"/>
          <w:w w:val="105"/>
          <w:sz w:val="22"/>
          <w:szCs w:val="22"/>
        </w:rPr>
        <w:t>Merchant and HBL shall not be liable to the Merchant for any loss or damage incurred or suffered by the Merchant as a result of such action.</w:t>
      </w:r>
    </w:p>
    <w:p w14:paraId="48A28DFB" w14:textId="2F504151" w:rsidR="00D30B13" w:rsidRPr="007B7623" w:rsidRDefault="00D30B13" w:rsidP="00D30B13">
      <w:pPr>
        <w:spacing w:before="288"/>
        <w:ind w:left="72" w:hanging="72"/>
        <w:rPr>
          <w:b/>
          <w:bCs/>
          <w:color w:val="000000" w:themeColor="text1"/>
          <w:spacing w:val="20"/>
          <w:w w:val="105"/>
          <w:sz w:val="22"/>
          <w:szCs w:val="22"/>
        </w:rPr>
      </w:pPr>
      <w:r w:rsidRPr="007B7623">
        <w:rPr>
          <w:b/>
          <w:bCs/>
          <w:color w:val="000000" w:themeColor="text1"/>
          <w:spacing w:val="20"/>
          <w:w w:val="105"/>
          <w:sz w:val="22"/>
          <w:szCs w:val="22"/>
        </w:rPr>
        <w:t xml:space="preserve">20. </w:t>
      </w:r>
      <w:r w:rsidRPr="007B7623">
        <w:rPr>
          <w:b/>
          <w:bCs/>
          <w:color w:val="000000" w:themeColor="text1"/>
          <w:spacing w:val="20"/>
          <w:w w:val="105"/>
          <w:sz w:val="22"/>
          <w:szCs w:val="22"/>
        </w:rPr>
        <w:tab/>
        <w:t>ASSIGNMENT/NO AGENCY</w:t>
      </w:r>
      <w:r w:rsidR="006A5D24">
        <w:rPr>
          <w:b/>
          <w:bCs/>
          <w:color w:val="000000" w:themeColor="text1"/>
          <w:spacing w:val="20"/>
          <w:w w:val="105"/>
          <w:sz w:val="22"/>
          <w:szCs w:val="22"/>
        </w:rPr>
        <w:t xml:space="preserve"> OR PARTNERSHIP</w:t>
      </w:r>
    </w:p>
    <w:p w14:paraId="1F2DA2EA" w14:textId="630D66E3" w:rsidR="00D30B13" w:rsidRPr="007B7623" w:rsidRDefault="00D30B13" w:rsidP="00D30B13">
      <w:pPr>
        <w:tabs>
          <w:tab w:val="right" w:pos="9368"/>
        </w:tabs>
        <w:spacing w:before="216"/>
        <w:ind w:left="720" w:hanging="720"/>
        <w:jc w:val="both"/>
        <w:rPr>
          <w:color w:val="000000" w:themeColor="text1"/>
          <w:spacing w:val="-4"/>
          <w:w w:val="105"/>
          <w:sz w:val="22"/>
          <w:szCs w:val="22"/>
        </w:rPr>
      </w:pPr>
      <w:r w:rsidRPr="007B7623">
        <w:rPr>
          <w:color w:val="000000" w:themeColor="text1"/>
          <w:spacing w:val="-26"/>
          <w:w w:val="105"/>
          <w:sz w:val="22"/>
          <w:szCs w:val="22"/>
        </w:rPr>
        <w:t xml:space="preserve">20.1     </w:t>
      </w:r>
      <w:r w:rsidR="004E17F4">
        <w:rPr>
          <w:color w:val="000000" w:themeColor="text1"/>
          <w:spacing w:val="-26"/>
          <w:w w:val="105"/>
          <w:sz w:val="22"/>
          <w:szCs w:val="22"/>
        </w:rPr>
        <w:tab/>
      </w:r>
      <w:r w:rsidRPr="007B7623">
        <w:rPr>
          <w:color w:val="000000" w:themeColor="text1"/>
          <w:spacing w:val="3"/>
          <w:w w:val="105"/>
          <w:sz w:val="22"/>
          <w:szCs w:val="22"/>
        </w:rPr>
        <w:t xml:space="preserve">This Agreement and the Merchant's rights, interests and benefits hereunder shall not be assigned or </w:t>
      </w:r>
      <w:r w:rsidRPr="007B7623">
        <w:rPr>
          <w:color w:val="000000" w:themeColor="text1"/>
          <w:spacing w:val="-2"/>
          <w:w w:val="105"/>
          <w:sz w:val="22"/>
          <w:szCs w:val="22"/>
        </w:rPr>
        <w:t xml:space="preserve">transferred by the Merchant. This Agreement and HBL's rights, interests and benefits hereunder may be </w:t>
      </w:r>
      <w:r w:rsidRPr="007B7623">
        <w:rPr>
          <w:color w:val="000000" w:themeColor="text1"/>
          <w:spacing w:val="-4"/>
          <w:w w:val="105"/>
          <w:sz w:val="22"/>
          <w:szCs w:val="22"/>
        </w:rPr>
        <w:t>freely assigned or transferred by HBL.</w:t>
      </w:r>
    </w:p>
    <w:p w14:paraId="34CF9E7C" w14:textId="06C570E7" w:rsidR="00D30B13" w:rsidRPr="007B7623" w:rsidRDefault="00D30B13" w:rsidP="00D30B13">
      <w:pPr>
        <w:tabs>
          <w:tab w:val="right" w:pos="9378"/>
        </w:tabs>
        <w:spacing w:before="216"/>
        <w:ind w:left="720" w:hanging="720"/>
        <w:jc w:val="both"/>
        <w:rPr>
          <w:color w:val="000000" w:themeColor="text1"/>
          <w:spacing w:val="-4"/>
          <w:w w:val="105"/>
          <w:sz w:val="22"/>
          <w:szCs w:val="22"/>
        </w:rPr>
      </w:pPr>
      <w:r w:rsidRPr="007B7623">
        <w:rPr>
          <w:color w:val="000000" w:themeColor="text1"/>
          <w:spacing w:val="-28"/>
          <w:w w:val="105"/>
          <w:sz w:val="22"/>
          <w:szCs w:val="22"/>
        </w:rPr>
        <w:t>20.2</w:t>
      </w:r>
      <w:r w:rsidRPr="007B7623">
        <w:rPr>
          <w:color w:val="000000" w:themeColor="text1"/>
          <w:spacing w:val="-28"/>
          <w:w w:val="105"/>
          <w:sz w:val="22"/>
          <w:szCs w:val="22"/>
        </w:rPr>
        <w:tab/>
      </w:r>
      <w:r w:rsidRPr="007B7623">
        <w:rPr>
          <w:color w:val="000000" w:themeColor="text1"/>
          <w:spacing w:val="-1"/>
          <w:w w:val="105"/>
          <w:sz w:val="22"/>
          <w:szCs w:val="22"/>
        </w:rPr>
        <w:t xml:space="preserve">Neither Party shall by virtue of this Agreement be deemed to be in a relationship of partnership or agency </w:t>
      </w:r>
      <w:r w:rsidRPr="007B7623">
        <w:rPr>
          <w:color w:val="000000" w:themeColor="text1"/>
          <w:spacing w:val="-4"/>
          <w:w w:val="105"/>
          <w:sz w:val="22"/>
          <w:szCs w:val="22"/>
        </w:rPr>
        <w:t>with the other Party.</w:t>
      </w:r>
    </w:p>
    <w:p w14:paraId="1BFFCCB9" w14:textId="77777777" w:rsidR="00D30B13" w:rsidRPr="007B7623" w:rsidRDefault="00D30B13" w:rsidP="00D30B13">
      <w:pPr>
        <w:spacing w:line="208" w:lineRule="auto"/>
        <w:ind w:left="720" w:hanging="720"/>
        <w:jc w:val="both"/>
        <w:rPr>
          <w:b/>
          <w:bCs/>
          <w:color w:val="000000" w:themeColor="text1"/>
          <w:spacing w:val="18"/>
          <w:w w:val="105"/>
          <w:sz w:val="22"/>
          <w:szCs w:val="22"/>
        </w:rPr>
      </w:pPr>
    </w:p>
    <w:p w14:paraId="3F5D883C" w14:textId="77777777" w:rsidR="00D30B13" w:rsidRPr="007B7623" w:rsidRDefault="00D30B13" w:rsidP="00D30B13">
      <w:pPr>
        <w:spacing w:line="208" w:lineRule="auto"/>
        <w:ind w:left="720" w:hanging="720"/>
        <w:jc w:val="both"/>
        <w:rPr>
          <w:b/>
          <w:bCs/>
          <w:color w:val="000000" w:themeColor="text1"/>
          <w:spacing w:val="18"/>
          <w:w w:val="105"/>
          <w:sz w:val="22"/>
          <w:szCs w:val="22"/>
        </w:rPr>
      </w:pPr>
      <w:r w:rsidRPr="007B7623">
        <w:rPr>
          <w:b/>
          <w:bCs/>
          <w:color w:val="000000" w:themeColor="text1"/>
          <w:spacing w:val="18"/>
          <w:w w:val="105"/>
          <w:sz w:val="22"/>
          <w:szCs w:val="22"/>
        </w:rPr>
        <w:t xml:space="preserve">21. </w:t>
      </w:r>
      <w:bookmarkStart w:id="15" w:name="_Ref436841773"/>
      <w:r w:rsidRPr="007B7623">
        <w:rPr>
          <w:b/>
          <w:bCs/>
          <w:color w:val="000000" w:themeColor="text1"/>
          <w:spacing w:val="18"/>
          <w:w w:val="105"/>
          <w:sz w:val="22"/>
          <w:szCs w:val="22"/>
        </w:rPr>
        <w:t xml:space="preserve"> </w:t>
      </w:r>
      <w:r w:rsidRPr="007B7623">
        <w:rPr>
          <w:b/>
          <w:bCs/>
          <w:color w:val="000000" w:themeColor="text1"/>
          <w:spacing w:val="18"/>
          <w:w w:val="105"/>
          <w:sz w:val="22"/>
          <w:szCs w:val="22"/>
        </w:rPr>
        <w:tab/>
      </w:r>
      <w:r w:rsidRPr="007B7623">
        <w:rPr>
          <w:b/>
          <w:bCs/>
          <w:color w:val="000000" w:themeColor="text1"/>
          <w:spacing w:val="20"/>
          <w:w w:val="105"/>
          <w:sz w:val="22"/>
          <w:szCs w:val="22"/>
        </w:rPr>
        <w:t>DISPUTE R</w:t>
      </w:r>
      <w:bookmarkEnd w:id="15"/>
      <w:r w:rsidRPr="007B7623">
        <w:rPr>
          <w:b/>
          <w:bCs/>
          <w:color w:val="000000" w:themeColor="text1"/>
          <w:spacing w:val="20"/>
          <w:w w:val="105"/>
          <w:sz w:val="22"/>
          <w:szCs w:val="22"/>
        </w:rPr>
        <w:t>ESOLUTION &amp; GOVERNING LAW</w:t>
      </w:r>
    </w:p>
    <w:p w14:paraId="02403407" w14:textId="77777777" w:rsidR="00D30B13" w:rsidRPr="007B7623" w:rsidRDefault="00D30B13" w:rsidP="00D30B13">
      <w:pPr>
        <w:pStyle w:val="FWBL2"/>
        <w:numPr>
          <w:ilvl w:val="0"/>
          <w:numId w:val="0"/>
        </w:numPr>
        <w:spacing w:after="0" w:line="23" w:lineRule="atLeast"/>
        <w:ind w:left="630"/>
        <w:rPr>
          <w:rFonts w:ascii="Times New Roman" w:hAnsi="Times New Roman" w:cs="Times New Roman"/>
          <w:color w:val="000000" w:themeColor="text1"/>
          <w:u w:val="none"/>
        </w:rPr>
      </w:pPr>
      <w:bookmarkStart w:id="16" w:name="_Ref436841764"/>
    </w:p>
    <w:p w14:paraId="741895EE" w14:textId="77777777" w:rsidR="00D30B13" w:rsidRPr="007B7623" w:rsidRDefault="00D30B13" w:rsidP="00D30B13">
      <w:pPr>
        <w:ind w:left="720" w:hanging="720"/>
        <w:jc w:val="both"/>
        <w:rPr>
          <w:color w:val="000000" w:themeColor="text1"/>
          <w:sz w:val="22"/>
          <w:szCs w:val="22"/>
        </w:rPr>
      </w:pPr>
      <w:r w:rsidRPr="007B7623">
        <w:rPr>
          <w:color w:val="000000" w:themeColor="text1"/>
          <w:sz w:val="22"/>
          <w:szCs w:val="22"/>
        </w:rPr>
        <w:t>21.1</w:t>
      </w:r>
      <w:r w:rsidRPr="007B7623">
        <w:rPr>
          <w:b/>
          <w:color w:val="000000" w:themeColor="text1"/>
          <w:sz w:val="22"/>
          <w:szCs w:val="22"/>
        </w:rPr>
        <w:tab/>
      </w:r>
      <w:r w:rsidRPr="007B7623">
        <w:rPr>
          <w:color w:val="000000" w:themeColor="text1"/>
          <w:sz w:val="22"/>
          <w:szCs w:val="22"/>
        </w:rPr>
        <w:t xml:space="preserve">The Parties agree that any dispute, difference of opinion or claim arising out of or relating to this Agreement or breach or the validity thereof, shall firstly be attempted to be settled amicably by the senior management of the Parties. However if any claim or dispute shall remain unresolved for thirty (30) days, the same shall be referred to arbitration under a panel of three arbitrators. Each Party shall be entitled to elect an arbitrator and the elected arbitrators’ shall then elect an umpire. The arbitration proceedings shall be made in accordance with the Arbitration Act, 1940. The seat </w:t>
      </w:r>
      <w:r w:rsidRPr="007B7623">
        <w:rPr>
          <w:color w:val="000000" w:themeColor="text1"/>
          <w:sz w:val="22"/>
          <w:szCs w:val="22"/>
        </w:rPr>
        <w:lastRenderedPageBreak/>
        <w:t>of arbitration shall be Karachi and the language of arbitration shall be English. Competent courts of Pakistan shall continue to have supervisory jurisdiction in accordance with the Arbitration Act, 1940 or any amendment or re-enactment thereof.</w:t>
      </w:r>
    </w:p>
    <w:p w14:paraId="6E3CBDCD" w14:textId="77777777" w:rsidR="00D30B13" w:rsidRPr="007B7623" w:rsidRDefault="00D30B13" w:rsidP="00D30B13">
      <w:pPr>
        <w:ind w:left="720" w:hanging="720"/>
        <w:jc w:val="both"/>
        <w:rPr>
          <w:color w:val="000000" w:themeColor="text1"/>
          <w:sz w:val="22"/>
          <w:szCs w:val="22"/>
        </w:rPr>
      </w:pPr>
    </w:p>
    <w:p w14:paraId="2B4A596F" w14:textId="77777777" w:rsidR="00D30B13" w:rsidRPr="007B7623" w:rsidRDefault="00D30B13" w:rsidP="00D30B13">
      <w:pPr>
        <w:spacing w:line="259" w:lineRule="auto"/>
        <w:contextualSpacing/>
        <w:jc w:val="both"/>
        <w:rPr>
          <w:color w:val="000000" w:themeColor="text1"/>
          <w:sz w:val="22"/>
          <w:szCs w:val="22"/>
        </w:rPr>
      </w:pPr>
      <w:r w:rsidRPr="007B7623">
        <w:rPr>
          <w:color w:val="000000" w:themeColor="text1"/>
          <w:sz w:val="22"/>
          <w:szCs w:val="22"/>
        </w:rPr>
        <w:t xml:space="preserve">21.2      This Agreement shall be governed by </w:t>
      </w:r>
      <w:r w:rsidRPr="007B7623">
        <w:rPr>
          <w:color w:val="000000" w:themeColor="text1"/>
          <w:sz w:val="22"/>
          <w:szCs w:val="22"/>
          <w:lang w:val="en-GB"/>
        </w:rPr>
        <w:t>the laws of the Islamic Republic of Pakistan.</w:t>
      </w:r>
    </w:p>
    <w:bookmarkEnd w:id="16"/>
    <w:p w14:paraId="5E55C9D2" w14:textId="77777777" w:rsidR="00D30B13" w:rsidRPr="007B7623" w:rsidRDefault="00D30B13" w:rsidP="00D30B13">
      <w:pPr>
        <w:ind w:left="720" w:hanging="720"/>
        <w:jc w:val="both"/>
        <w:rPr>
          <w:b/>
          <w:color w:val="000000" w:themeColor="text1"/>
          <w:spacing w:val="-3"/>
          <w:w w:val="105"/>
          <w:sz w:val="22"/>
          <w:szCs w:val="22"/>
        </w:rPr>
      </w:pPr>
    </w:p>
    <w:p w14:paraId="3F2CA568" w14:textId="2A908843" w:rsidR="00D30B13" w:rsidRPr="007B7623" w:rsidRDefault="00D30B13" w:rsidP="00D30B13">
      <w:pPr>
        <w:autoSpaceDE w:val="0"/>
        <w:autoSpaceDN w:val="0"/>
        <w:adjustRightInd w:val="0"/>
        <w:ind w:left="720" w:hanging="720"/>
        <w:jc w:val="both"/>
        <w:rPr>
          <w:b/>
          <w:color w:val="000000" w:themeColor="text1"/>
          <w:sz w:val="22"/>
          <w:szCs w:val="22"/>
          <w:u w:val="single"/>
        </w:rPr>
      </w:pPr>
      <w:r w:rsidRPr="007B7623">
        <w:rPr>
          <w:b/>
          <w:color w:val="000000" w:themeColor="text1"/>
          <w:sz w:val="22"/>
          <w:szCs w:val="22"/>
        </w:rPr>
        <w:t>2</w:t>
      </w:r>
      <w:r w:rsidR="00AE42B2" w:rsidRPr="007B7623">
        <w:rPr>
          <w:b/>
          <w:color w:val="000000" w:themeColor="text1"/>
          <w:sz w:val="22"/>
          <w:szCs w:val="22"/>
        </w:rPr>
        <w:t>2</w:t>
      </w:r>
      <w:r w:rsidRPr="007B7623">
        <w:rPr>
          <w:b/>
          <w:color w:val="000000" w:themeColor="text1"/>
          <w:sz w:val="22"/>
          <w:szCs w:val="22"/>
        </w:rPr>
        <w:t>.</w:t>
      </w:r>
      <w:r w:rsidRPr="007B7623">
        <w:rPr>
          <w:b/>
          <w:color w:val="000000" w:themeColor="text1"/>
          <w:sz w:val="22"/>
          <w:szCs w:val="22"/>
        </w:rPr>
        <w:tab/>
        <w:t>FURTHER ASSURANCES</w:t>
      </w:r>
      <w:r w:rsidRPr="007B7623">
        <w:rPr>
          <w:b/>
          <w:color w:val="000000" w:themeColor="text1"/>
          <w:sz w:val="22"/>
          <w:szCs w:val="22"/>
          <w:u w:val="single"/>
        </w:rPr>
        <w:t xml:space="preserve"> </w:t>
      </w:r>
    </w:p>
    <w:p w14:paraId="2ED260C6" w14:textId="77777777" w:rsidR="00D30B13" w:rsidRPr="007B7623" w:rsidRDefault="00D30B13" w:rsidP="00D30B13">
      <w:pPr>
        <w:autoSpaceDE w:val="0"/>
        <w:autoSpaceDN w:val="0"/>
        <w:adjustRightInd w:val="0"/>
        <w:ind w:left="720"/>
        <w:jc w:val="both"/>
        <w:rPr>
          <w:color w:val="000000" w:themeColor="text1"/>
          <w:sz w:val="22"/>
          <w:szCs w:val="22"/>
        </w:rPr>
      </w:pPr>
    </w:p>
    <w:p w14:paraId="57D7452C" w14:textId="05C84E81" w:rsidR="00D30B13" w:rsidRPr="007B7623" w:rsidRDefault="00D30B13" w:rsidP="00D30B13">
      <w:pPr>
        <w:autoSpaceDE w:val="0"/>
        <w:autoSpaceDN w:val="0"/>
        <w:adjustRightInd w:val="0"/>
        <w:ind w:left="720" w:hanging="720"/>
        <w:jc w:val="both"/>
        <w:rPr>
          <w:color w:val="000000" w:themeColor="text1"/>
          <w:sz w:val="22"/>
          <w:szCs w:val="22"/>
        </w:rPr>
      </w:pPr>
      <w:r w:rsidRPr="007B7623">
        <w:rPr>
          <w:color w:val="000000" w:themeColor="text1"/>
          <w:sz w:val="22"/>
          <w:szCs w:val="22"/>
        </w:rPr>
        <w:t>2</w:t>
      </w:r>
      <w:r w:rsidR="00AE42B2" w:rsidRPr="007B7623">
        <w:rPr>
          <w:color w:val="000000" w:themeColor="text1"/>
          <w:sz w:val="22"/>
          <w:szCs w:val="22"/>
        </w:rPr>
        <w:t>2</w:t>
      </w:r>
      <w:r w:rsidRPr="007B7623">
        <w:rPr>
          <w:color w:val="000000" w:themeColor="text1"/>
          <w:sz w:val="22"/>
          <w:szCs w:val="22"/>
        </w:rPr>
        <w:t>.1</w:t>
      </w:r>
      <w:r w:rsidRPr="007B7623">
        <w:rPr>
          <w:color w:val="000000" w:themeColor="text1"/>
          <w:sz w:val="22"/>
          <w:szCs w:val="22"/>
        </w:rPr>
        <w:tab/>
        <w:t>In connection with this Agreement, as well as all transactions contemplated by this Agreement, the Merchant agrees to execute and deliver such additional documents and to perform such additional action</w:t>
      </w:r>
      <w:r w:rsidR="00765204">
        <w:rPr>
          <w:color w:val="000000" w:themeColor="text1"/>
          <w:sz w:val="22"/>
          <w:szCs w:val="22"/>
        </w:rPr>
        <w:t>s</w:t>
      </w:r>
      <w:r w:rsidRPr="007B7623">
        <w:rPr>
          <w:color w:val="000000" w:themeColor="text1"/>
          <w:sz w:val="22"/>
          <w:szCs w:val="22"/>
        </w:rPr>
        <w:t xml:space="preserve"> as may be necessary, appropriate or reasonably requested to carry out or evidence the transactions contemplated thereby. </w:t>
      </w:r>
    </w:p>
    <w:p w14:paraId="7885A07E" w14:textId="77777777" w:rsidR="00D30B13" w:rsidRPr="007B7623" w:rsidRDefault="00D30B13" w:rsidP="00D30B13">
      <w:pPr>
        <w:autoSpaceDE w:val="0"/>
        <w:autoSpaceDN w:val="0"/>
        <w:adjustRightInd w:val="0"/>
        <w:spacing w:line="276" w:lineRule="auto"/>
        <w:jc w:val="both"/>
        <w:rPr>
          <w:color w:val="000000" w:themeColor="text1"/>
          <w:sz w:val="22"/>
          <w:szCs w:val="22"/>
        </w:rPr>
      </w:pPr>
    </w:p>
    <w:p w14:paraId="396AF71D" w14:textId="70786E5F" w:rsidR="00D30B13" w:rsidRPr="007B7623" w:rsidRDefault="00D30B13" w:rsidP="00D30B13">
      <w:pPr>
        <w:ind w:left="-180" w:firstLine="180"/>
        <w:jc w:val="both"/>
        <w:rPr>
          <w:b/>
          <w:bCs/>
          <w:color w:val="000000" w:themeColor="text1"/>
          <w:sz w:val="22"/>
          <w:szCs w:val="22"/>
          <w:u w:val="single"/>
        </w:rPr>
      </w:pPr>
      <w:r w:rsidRPr="007B7623">
        <w:rPr>
          <w:b/>
          <w:bCs/>
          <w:color w:val="000000" w:themeColor="text1"/>
          <w:sz w:val="22"/>
          <w:szCs w:val="22"/>
        </w:rPr>
        <w:t>2</w:t>
      </w:r>
      <w:r w:rsidR="00AE42B2" w:rsidRPr="007B7623">
        <w:rPr>
          <w:b/>
          <w:bCs/>
          <w:color w:val="000000" w:themeColor="text1"/>
          <w:sz w:val="22"/>
          <w:szCs w:val="22"/>
        </w:rPr>
        <w:t>3</w:t>
      </w:r>
      <w:r w:rsidRPr="007B7623">
        <w:rPr>
          <w:b/>
          <w:bCs/>
          <w:color w:val="000000" w:themeColor="text1"/>
          <w:sz w:val="22"/>
          <w:szCs w:val="22"/>
        </w:rPr>
        <w:t>.         COUNTERPARTS</w:t>
      </w:r>
    </w:p>
    <w:p w14:paraId="5796D865" w14:textId="77777777" w:rsidR="00D30B13" w:rsidRPr="007B7623" w:rsidRDefault="00D30B13" w:rsidP="00D30B13">
      <w:pPr>
        <w:ind w:left="-180"/>
        <w:jc w:val="both"/>
        <w:rPr>
          <w:b/>
          <w:bCs/>
          <w:color w:val="000000" w:themeColor="text1"/>
          <w:sz w:val="22"/>
          <w:szCs w:val="22"/>
          <w:u w:val="single"/>
        </w:rPr>
      </w:pPr>
    </w:p>
    <w:p w14:paraId="50F871C2" w14:textId="572F259A" w:rsidR="00D30B13" w:rsidRPr="007B7623" w:rsidRDefault="00D30B13" w:rsidP="00D30B13">
      <w:pPr>
        <w:autoSpaceDE w:val="0"/>
        <w:autoSpaceDN w:val="0"/>
        <w:adjustRightInd w:val="0"/>
        <w:ind w:left="720" w:hanging="720"/>
        <w:jc w:val="both"/>
        <w:rPr>
          <w:color w:val="000000" w:themeColor="text1"/>
          <w:sz w:val="22"/>
          <w:szCs w:val="22"/>
        </w:rPr>
      </w:pPr>
      <w:r w:rsidRPr="007B7623">
        <w:rPr>
          <w:color w:val="000000" w:themeColor="text1"/>
          <w:sz w:val="22"/>
          <w:szCs w:val="22"/>
        </w:rPr>
        <w:t>2</w:t>
      </w:r>
      <w:r w:rsidR="007B7623" w:rsidRPr="007B7623">
        <w:rPr>
          <w:color w:val="000000" w:themeColor="text1"/>
          <w:sz w:val="22"/>
          <w:szCs w:val="22"/>
        </w:rPr>
        <w:t>3</w:t>
      </w:r>
      <w:r w:rsidRPr="007B7623">
        <w:rPr>
          <w:color w:val="000000" w:themeColor="text1"/>
          <w:sz w:val="22"/>
          <w:szCs w:val="22"/>
        </w:rPr>
        <w:t xml:space="preserve">.1    </w:t>
      </w:r>
      <w:r w:rsidR="004E17F4">
        <w:rPr>
          <w:color w:val="000000" w:themeColor="text1"/>
          <w:sz w:val="22"/>
          <w:szCs w:val="22"/>
        </w:rPr>
        <w:tab/>
      </w:r>
      <w:r w:rsidRPr="007B7623">
        <w:rPr>
          <w:color w:val="000000" w:themeColor="text1"/>
          <w:sz w:val="22"/>
          <w:szCs w:val="22"/>
        </w:rPr>
        <w:t xml:space="preserve">This Agreement is executed in two counterparts, one of which shall be retained by each Party hereto. It is clarified that each counterpart of the Agreement shall be deemed to be an original and both counterparts of the Agreement shall together constitute one and the same instrument. </w:t>
      </w:r>
    </w:p>
    <w:p w14:paraId="6BF84229" w14:textId="77777777" w:rsidR="00765204" w:rsidRPr="007B7623" w:rsidRDefault="00765204" w:rsidP="00D30B13">
      <w:pPr>
        <w:spacing w:before="252"/>
        <w:rPr>
          <w:color w:val="000000" w:themeColor="text1"/>
          <w:spacing w:val="-3"/>
          <w:w w:val="105"/>
          <w:sz w:val="22"/>
          <w:szCs w:val="22"/>
        </w:rPr>
      </w:pPr>
    </w:p>
    <w:p w14:paraId="003B25B4" w14:textId="77777777" w:rsidR="00D30B13" w:rsidRPr="007B7623" w:rsidRDefault="00D30B13" w:rsidP="00D30B13">
      <w:pPr>
        <w:spacing w:before="252"/>
        <w:rPr>
          <w:color w:val="000000" w:themeColor="text1"/>
          <w:spacing w:val="-4"/>
          <w:w w:val="105"/>
          <w:sz w:val="22"/>
          <w:szCs w:val="22"/>
        </w:rPr>
      </w:pPr>
      <w:r w:rsidRPr="007B7623">
        <w:rPr>
          <w:b/>
          <w:color w:val="000000" w:themeColor="text1"/>
          <w:spacing w:val="-5"/>
          <w:w w:val="105"/>
          <w:sz w:val="22"/>
          <w:szCs w:val="22"/>
        </w:rPr>
        <w:t>IN WITNESS WHEREOF</w:t>
      </w:r>
      <w:r w:rsidRPr="007B7623">
        <w:rPr>
          <w:color w:val="000000" w:themeColor="text1"/>
          <w:spacing w:val="-5"/>
          <w:w w:val="105"/>
          <w:sz w:val="22"/>
          <w:szCs w:val="22"/>
        </w:rPr>
        <w:t xml:space="preserve"> the Parties, acting through their duly authorized representatives, have put their </w:t>
      </w:r>
      <w:r w:rsidRPr="007B7623">
        <w:rPr>
          <w:color w:val="000000" w:themeColor="text1"/>
          <w:spacing w:val="-4"/>
          <w:w w:val="105"/>
          <w:sz w:val="22"/>
          <w:szCs w:val="22"/>
        </w:rPr>
        <w:t>respective hands on this Agreement on the day, month and year hereinabove mentioned.</w:t>
      </w:r>
    </w:p>
    <w:p w14:paraId="78222AC0" w14:textId="77777777" w:rsidR="00D30B13" w:rsidRPr="007B7623" w:rsidRDefault="00D30B13" w:rsidP="00D30B13">
      <w:pPr>
        <w:jc w:val="both"/>
        <w:rPr>
          <w:color w:val="000000" w:themeColor="text1"/>
          <w:sz w:val="22"/>
          <w:szCs w:val="22"/>
        </w:rPr>
      </w:pPr>
    </w:p>
    <w:p w14:paraId="51CF0914" w14:textId="77777777" w:rsidR="00D30B13" w:rsidRPr="007B7623" w:rsidRDefault="00D30B13" w:rsidP="00D30B13">
      <w:pPr>
        <w:jc w:val="both"/>
        <w:rPr>
          <w:color w:val="000000" w:themeColor="text1"/>
          <w:sz w:val="22"/>
          <w:szCs w:val="22"/>
        </w:rPr>
      </w:pPr>
    </w:p>
    <w:p w14:paraId="0E9C19C3" w14:textId="77777777" w:rsidR="00D30B13" w:rsidRPr="007B7623" w:rsidRDefault="00D30B13" w:rsidP="00D30B13">
      <w:pPr>
        <w:jc w:val="both"/>
        <w:rPr>
          <w:color w:val="000000" w:themeColor="text1"/>
          <w:sz w:val="22"/>
          <w:szCs w:val="22"/>
        </w:rPr>
      </w:pPr>
    </w:p>
    <w:p w14:paraId="15950AFC" w14:textId="77777777" w:rsidR="00D30B13" w:rsidRPr="007B7623" w:rsidRDefault="00D30B13" w:rsidP="00D30B13">
      <w:pPr>
        <w:jc w:val="both"/>
        <w:rPr>
          <w:color w:val="000000" w:themeColor="text1"/>
          <w:sz w:val="22"/>
          <w:szCs w:val="22"/>
        </w:rPr>
      </w:pPr>
    </w:p>
    <w:p w14:paraId="11D3216B" w14:textId="77777777" w:rsidR="00D30B13" w:rsidRPr="007B7623" w:rsidRDefault="00D30B13" w:rsidP="00D30B13">
      <w:pPr>
        <w:jc w:val="both"/>
        <w:rPr>
          <w:color w:val="000000" w:themeColor="text1"/>
          <w:sz w:val="22"/>
          <w:szCs w:val="22"/>
        </w:rPr>
      </w:pPr>
      <w:r w:rsidRPr="007B7623">
        <w:rPr>
          <w:color w:val="000000" w:themeColor="text1"/>
          <w:sz w:val="22"/>
          <w:szCs w:val="22"/>
        </w:rPr>
        <w:t>_____________________</w:t>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t>______________________</w:t>
      </w:r>
      <w:r w:rsidRPr="007B7623">
        <w:rPr>
          <w:color w:val="000000" w:themeColor="text1"/>
          <w:sz w:val="22"/>
          <w:szCs w:val="22"/>
        </w:rPr>
        <w:tab/>
      </w:r>
      <w:r w:rsidRPr="007B7623">
        <w:rPr>
          <w:color w:val="000000" w:themeColor="text1"/>
          <w:sz w:val="22"/>
          <w:szCs w:val="22"/>
        </w:rPr>
        <w:tab/>
        <w:t xml:space="preserve"> </w:t>
      </w:r>
    </w:p>
    <w:p w14:paraId="6BB5BE5D" w14:textId="77777777" w:rsidR="00D30B13" w:rsidRPr="007B7623" w:rsidRDefault="00D30B13" w:rsidP="00D30B13">
      <w:pPr>
        <w:jc w:val="both"/>
        <w:rPr>
          <w:color w:val="000000" w:themeColor="text1"/>
          <w:sz w:val="22"/>
          <w:szCs w:val="22"/>
        </w:rPr>
      </w:pPr>
      <w:r w:rsidRPr="007B7623">
        <w:rPr>
          <w:color w:val="000000" w:themeColor="text1"/>
          <w:sz w:val="22"/>
          <w:szCs w:val="22"/>
        </w:rPr>
        <w:t>For and on behalf of</w:t>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r>
      <w:proofErr w:type="gramStart"/>
      <w:r w:rsidRPr="007B7623">
        <w:rPr>
          <w:color w:val="000000" w:themeColor="text1"/>
          <w:sz w:val="22"/>
          <w:szCs w:val="22"/>
        </w:rPr>
        <w:t>For</w:t>
      </w:r>
      <w:proofErr w:type="gramEnd"/>
      <w:r w:rsidRPr="007B7623">
        <w:rPr>
          <w:color w:val="000000" w:themeColor="text1"/>
          <w:sz w:val="22"/>
          <w:szCs w:val="22"/>
        </w:rPr>
        <w:t xml:space="preserve"> and on behalf of </w:t>
      </w:r>
    </w:p>
    <w:p w14:paraId="3654F457" w14:textId="77777777" w:rsidR="00D30B13" w:rsidRPr="007B7623" w:rsidRDefault="00D30B13" w:rsidP="00D30B13">
      <w:pPr>
        <w:ind w:left="5040" w:hanging="5040"/>
        <w:jc w:val="both"/>
        <w:rPr>
          <w:b/>
          <w:color w:val="000000" w:themeColor="text1"/>
          <w:sz w:val="22"/>
          <w:szCs w:val="22"/>
        </w:rPr>
      </w:pPr>
      <w:r w:rsidRPr="007B7623">
        <w:rPr>
          <w:b/>
          <w:color w:val="000000" w:themeColor="text1"/>
          <w:sz w:val="22"/>
          <w:szCs w:val="22"/>
        </w:rPr>
        <w:t>HABIB BANK LIMITED</w:t>
      </w:r>
      <w:r w:rsidRPr="007B7623">
        <w:rPr>
          <w:color w:val="000000" w:themeColor="text1"/>
          <w:sz w:val="22"/>
          <w:szCs w:val="22"/>
        </w:rPr>
        <w:tab/>
      </w:r>
      <w:r w:rsidRPr="007B7623">
        <w:rPr>
          <w:b/>
          <w:color w:val="000000" w:themeColor="text1"/>
          <w:sz w:val="22"/>
          <w:szCs w:val="22"/>
        </w:rPr>
        <w:t xml:space="preserve">[INSERT MERCHANT TITLE] </w:t>
      </w:r>
    </w:p>
    <w:p w14:paraId="742E7F80" w14:textId="77777777" w:rsidR="00D30B13" w:rsidRPr="007B7623" w:rsidRDefault="00D30B13" w:rsidP="00D30B13">
      <w:pPr>
        <w:ind w:left="5040" w:hanging="5040"/>
        <w:jc w:val="both"/>
        <w:rPr>
          <w:color w:val="000000" w:themeColor="text1"/>
          <w:sz w:val="22"/>
          <w:szCs w:val="22"/>
        </w:rPr>
      </w:pPr>
      <w:r w:rsidRPr="007B7623">
        <w:rPr>
          <w:b/>
          <w:color w:val="000000" w:themeColor="text1"/>
          <w:sz w:val="22"/>
          <w:szCs w:val="22"/>
        </w:rPr>
        <w:t xml:space="preserve">                                                                                                     </w:t>
      </w:r>
    </w:p>
    <w:p w14:paraId="36DE3FCC" w14:textId="77777777" w:rsidR="00D30B13" w:rsidRPr="007B7623" w:rsidRDefault="00D30B13" w:rsidP="00D30B13">
      <w:pPr>
        <w:jc w:val="both"/>
        <w:rPr>
          <w:color w:val="000000" w:themeColor="text1"/>
          <w:sz w:val="22"/>
          <w:szCs w:val="22"/>
        </w:rPr>
      </w:pPr>
    </w:p>
    <w:p w14:paraId="074236FA" w14:textId="5D8F770B" w:rsidR="00D30B13" w:rsidRPr="007B7623" w:rsidRDefault="00D30B13" w:rsidP="00D30B13">
      <w:pPr>
        <w:jc w:val="both"/>
        <w:rPr>
          <w:color w:val="000000" w:themeColor="text1"/>
          <w:sz w:val="22"/>
          <w:szCs w:val="22"/>
        </w:rPr>
      </w:pPr>
      <w:r w:rsidRPr="007B7623">
        <w:rPr>
          <w:color w:val="000000" w:themeColor="text1"/>
          <w:sz w:val="22"/>
          <w:szCs w:val="22"/>
        </w:rPr>
        <w:t xml:space="preserve">By: </w:t>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t>By:</w:t>
      </w:r>
      <w:r w:rsidR="00DB50D0">
        <w:rPr>
          <w:color w:val="000000" w:themeColor="text1"/>
          <w:sz w:val="22"/>
          <w:szCs w:val="22"/>
        </w:rPr>
        <w:t xml:space="preserve"> </w:t>
      </w:r>
      <w:proofErr w:type="spellStart"/>
      <w:r w:rsidR="00DB50D0">
        <w:rPr>
          <w:color w:val="000000" w:themeColor="text1"/>
          <w:sz w:val="22"/>
          <w:szCs w:val="22"/>
        </w:rPr>
        <w:t>Mumtaz</w:t>
      </w:r>
      <w:proofErr w:type="spellEnd"/>
      <w:r w:rsidR="00DB50D0">
        <w:rPr>
          <w:color w:val="000000" w:themeColor="text1"/>
          <w:sz w:val="22"/>
          <w:szCs w:val="22"/>
        </w:rPr>
        <w:t xml:space="preserve"> </w:t>
      </w:r>
      <w:proofErr w:type="spellStart"/>
      <w:r w:rsidR="00DB50D0">
        <w:rPr>
          <w:color w:val="000000" w:themeColor="text1"/>
          <w:sz w:val="22"/>
          <w:szCs w:val="22"/>
        </w:rPr>
        <w:t>ul</w:t>
      </w:r>
      <w:proofErr w:type="spellEnd"/>
      <w:r w:rsidR="00DB50D0">
        <w:rPr>
          <w:color w:val="000000" w:themeColor="text1"/>
          <w:sz w:val="22"/>
          <w:szCs w:val="22"/>
        </w:rPr>
        <w:t xml:space="preserve"> </w:t>
      </w:r>
      <w:proofErr w:type="spellStart"/>
      <w:r w:rsidR="00DB50D0">
        <w:rPr>
          <w:color w:val="000000" w:themeColor="text1"/>
          <w:sz w:val="22"/>
          <w:szCs w:val="22"/>
        </w:rPr>
        <w:t>haque</w:t>
      </w:r>
      <w:proofErr w:type="spellEnd"/>
      <w:r w:rsidR="00DB50D0">
        <w:rPr>
          <w:color w:val="000000" w:themeColor="text1"/>
          <w:sz w:val="22"/>
          <w:szCs w:val="22"/>
        </w:rPr>
        <w:t xml:space="preserve"> Ansari</w:t>
      </w:r>
    </w:p>
    <w:p w14:paraId="1243BB56" w14:textId="77777777" w:rsidR="00D30B13" w:rsidRPr="007B7623" w:rsidRDefault="00D30B13" w:rsidP="00D30B13">
      <w:pPr>
        <w:jc w:val="both"/>
        <w:rPr>
          <w:color w:val="000000" w:themeColor="text1"/>
          <w:sz w:val="22"/>
          <w:szCs w:val="22"/>
        </w:rPr>
      </w:pPr>
    </w:p>
    <w:p w14:paraId="4B7693A7" w14:textId="63D6DBA7" w:rsidR="00D30B13" w:rsidRPr="007B7623" w:rsidRDefault="00D30B13" w:rsidP="00D30B13">
      <w:pPr>
        <w:jc w:val="both"/>
        <w:rPr>
          <w:color w:val="000000" w:themeColor="text1"/>
          <w:sz w:val="22"/>
          <w:szCs w:val="22"/>
        </w:rPr>
      </w:pPr>
      <w:r w:rsidRPr="007B7623">
        <w:rPr>
          <w:color w:val="000000" w:themeColor="text1"/>
          <w:sz w:val="22"/>
          <w:szCs w:val="22"/>
        </w:rPr>
        <w:t>CNIC No.:</w:t>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t>CNIC No.:</w:t>
      </w:r>
      <w:r w:rsidR="00DB50D0">
        <w:rPr>
          <w:color w:val="000000" w:themeColor="text1"/>
          <w:sz w:val="22"/>
          <w:szCs w:val="22"/>
        </w:rPr>
        <w:t xml:space="preserve"> 42101-8202535-5</w:t>
      </w:r>
    </w:p>
    <w:p w14:paraId="1F0B5D77" w14:textId="77777777" w:rsidR="00D30B13" w:rsidRPr="007B7623" w:rsidRDefault="00D30B13" w:rsidP="00D30B13">
      <w:pPr>
        <w:jc w:val="both"/>
        <w:rPr>
          <w:color w:val="000000" w:themeColor="text1"/>
          <w:sz w:val="22"/>
          <w:szCs w:val="22"/>
        </w:rPr>
      </w:pP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r>
    </w:p>
    <w:p w14:paraId="120D5202" w14:textId="44B57CC5" w:rsidR="00D30B13" w:rsidRPr="007B7623" w:rsidRDefault="00D30B13" w:rsidP="00D30B13">
      <w:pPr>
        <w:jc w:val="both"/>
        <w:rPr>
          <w:color w:val="000000" w:themeColor="text1"/>
          <w:sz w:val="22"/>
          <w:szCs w:val="22"/>
        </w:rPr>
      </w:pPr>
      <w:r w:rsidRPr="007B7623">
        <w:rPr>
          <w:color w:val="000000" w:themeColor="text1"/>
          <w:sz w:val="22"/>
          <w:szCs w:val="22"/>
        </w:rPr>
        <w:t>Title:</w:t>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t>Title:</w:t>
      </w:r>
      <w:r w:rsidR="00DB50D0">
        <w:rPr>
          <w:color w:val="000000" w:themeColor="text1"/>
          <w:sz w:val="22"/>
          <w:szCs w:val="22"/>
        </w:rPr>
        <w:t xml:space="preserve"> Director</w:t>
      </w:r>
    </w:p>
    <w:p w14:paraId="240FDDE9" w14:textId="77777777" w:rsidR="00D30B13" w:rsidRPr="007B7623" w:rsidRDefault="00D30B13" w:rsidP="00D30B13">
      <w:pPr>
        <w:jc w:val="both"/>
        <w:rPr>
          <w:color w:val="000000" w:themeColor="text1"/>
          <w:sz w:val="22"/>
          <w:szCs w:val="22"/>
        </w:rPr>
      </w:pPr>
    </w:p>
    <w:p w14:paraId="0FC0FC8E" w14:textId="77777777" w:rsidR="00D30B13" w:rsidRPr="007B7623" w:rsidRDefault="00D30B13" w:rsidP="00D30B13">
      <w:pPr>
        <w:jc w:val="both"/>
        <w:rPr>
          <w:color w:val="000000" w:themeColor="text1"/>
          <w:sz w:val="22"/>
          <w:szCs w:val="22"/>
        </w:rPr>
      </w:pPr>
      <w:r w:rsidRPr="007B7623">
        <w:rPr>
          <w:color w:val="000000" w:themeColor="text1"/>
          <w:sz w:val="22"/>
          <w:szCs w:val="22"/>
        </w:rPr>
        <w:t>Stamp:</w:t>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t>Stamp:</w:t>
      </w:r>
    </w:p>
    <w:p w14:paraId="79A57CF1" w14:textId="77777777" w:rsidR="00D30B13" w:rsidRPr="007B7623" w:rsidRDefault="00D30B13" w:rsidP="00D30B13">
      <w:pPr>
        <w:jc w:val="both"/>
        <w:rPr>
          <w:color w:val="000000" w:themeColor="text1"/>
          <w:sz w:val="22"/>
          <w:szCs w:val="22"/>
        </w:rPr>
      </w:pPr>
    </w:p>
    <w:p w14:paraId="5CB733F1" w14:textId="77777777" w:rsidR="00D30B13" w:rsidRPr="007B7623" w:rsidRDefault="00D30B13" w:rsidP="00D30B13">
      <w:pPr>
        <w:jc w:val="both"/>
        <w:rPr>
          <w:color w:val="000000" w:themeColor="text1"/>
          <w:sz w:val="22"/>
          <w:szCs w:val="22"/>
        </w:rPr>
      </w:pPr>
    </w:p>
    <w:p w14:paraId="7B509145" w14:textId="77777777" w:rsidR="00D30B13" w:rsidRPr="007B7623" w:rsidRDefault="00D30B13" w:rsidP="00D30B13">
      <w:pPr>
        <w:jc w:val="both"/>
        <w:rPr>
          <w:color w:val="000000" w:themeColor="text1"/>
          <w:sz w:val="22"/>
          <w:szCs w:val="22"/>
        </w:rPr>
      </w:pPr>
    </w:p>
    <w:p w14:paraId="3D0E8664" w14:textId="77777777" w:rsidR="00D30B13" w:rsidRPr="007B7623" w:rsidRDefault="00D30B13" w:rsidP="00D30B13">
      <w:pPr>
        <w:jc w:val="both"/>
        <w:rPr>
          <w:color w:val="000000" w:themeColor="text1"/>
          <w:sz w:val="22"/>
          <w:szCs w:val="22"/>
        </w:rPr>
      </w:pPr>
    </w:p>
    <w:p w14:paraId="71468F1B" w14:textId="77777777" w:rsidR="00D30B13" w:rsidRPr="007B7623" w:rsidRDefault="00D30B13" w:rsidP="00D30B13">
      <w:pPr>
        <w:jc w:val="both"/>
        <w:rPr>
          <w:color w:val="000000" w:themeColor="text1"/>
          <w:sz w:val="22"/>
          <w:szCs w:val="22"/>
        </w:rPr>
      </w:pPr>
    </w:p>
    <w:p w14:paraId="3AECE469" w14:textId="77777777" w:rsidR="00D30B13" w:rsidRPr="007B7623" w:rsidRDefault="00D30B13" w:rsidP="00D30B13">
      <w:pPr>
        <w:jc w:val="both"/>
        <w:rPr>
          <w:b/>
          <w:color w:val="000000" w:themeColor="text1"/>
          <w:sz w:val="22"/>
          <w:szCs w:val="22"/>
          <w:u w:val="single"/>
        </w:rPr>
      </w:pPr>
      <w:r w:rsidRPr="007B7623">
        <w:rPr>
          <w:b/>
          <w:color w:val="000000" w:themeColor="text1"/>
          <w:sz w:val="22"/>
          <w:szCs w:val="22"/>
          <w:u w:val="single"/>
        </w:rPr>
        <w:t>WITNESSES:</w:t>
      </w:r>
    </w:p>
    <w:p w14:paraId="2D0375AD" w14:textId="77777777" w:rsidR="00D30B13" w:rsidRPr="007B7623" w:rsidRDefault="00D30B13" w:rsidP="00D30B13">
      <w:pPr>
        <w:jc w:val="both"/>
        <w:rPr>
          <w:color w:val="000000" w:themeColor="text1"/>
          <w:sz w:val="22"/>
          <w:szCs w:val="22"/>
        </w:rPr>
      </w:pPr>
    </w:p>
    <w:p w14:paraId="78C6260A" w14:textId="77777777" w:rsidR="00D30B13" w:rsidRPr="007B7623" w:rsidRDefault="00D30B13" w:rsidP="00D30B13">
      <w:pPr>
        <w:jc w:val="both"/>
        <w:rPr>
          <w:color w:val="000000" w:themeColor="text1"/>
          <w:sz w:val="22"/>
          <w:szCs w:val="22"/>
        </w:rPr>
      </w:pPr>
    </w:p>
    <w:p w14:paraId="64AE56AD" w14:textId="77777777" w:rsidR="00D30B13" w:rsidRPr="007B7623" w:rsidRDefault="00D30B13" w:rsidP="00D30B13">
      <w:pPr>
        <w:jc w:val="both"/>
        <w:rPr>
          <w:color w:val="000000" w:themeColor="text1"/>
          <w:sz w:val="22"/>
          <w:szCs w:val="22"/>
        </w:rPr>
      </w:pPr>
    </w:p>
    <w:p w14:paraId="0F400D3B" w14:textId="77777777" w:rsidR="00D30B13" w:rsidRPr="007B7623" w:rsidRDefault="00D30B13" w:rsidP="00D30B13">
      <w:pPr>
        <w:jc w:val="both"/>
        <w:rPr>
          <w:color w:val="000000" w:themeColor="text1"/>
          <w:sz w:val="22"/>
          <w:szCs w:val="22"/>
        </w:rPr>
      </w:pPr>
    </w:p>
    <w:p w14:paraId="274856DE" w14:textId="77777777" w:rsidR="00D30B13" w:rsidRPr="007B7623" w:rsidRDefault="00D30B13" w:rsidP="00D30B13">
      <w:pPr>
        <w:jc w:val="both"/>
        <w:rPr>
          <w:color w:val="000000" w:themeColor="text1"/>
          <w:sz w:val="22"/>
          <w:szCs w:val="22"/>
        </w:rPr>
      </w:pPr>
      <w:r w:rsidRPr="007B7623">
        <w:rPr>
          <w:color w:val="000000" w:themeColor="text1"/>
          <w:sz w:val="22"/>
          <w:szCs w:val="22"/>
        </w:rPr>
        <w:t>1.______________________</w:t>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t>2.________________________</w:t>
      </w:r>
    </w:p>
    <w:p w14:paraId="1D395299" w14:textId="77777777" w:rsidR="00D30B13" w:rsidRPr="007B7623" w:rsidRDefault="00D30B13" w:rsidP="00D30B13">
      <w:pPr>
        <w:jc w:val="both"/>
        <w:rPr>
          <w:color w:val="000000" w:themeColor="text1"/>
          <w:sz w:val="22"/>
          <w:szCs w:val="22"/>
        </w:rPr>
      </w:pPr>
    </w:p>
    <w:p w14:paraId="3B228A27" w14:textId="77777777" w:rsidR="00D30B13" w:rsidRPr="007B7623" w:rsidRDefault="00D30B13" w:rsidP="00D30B13">
      <w:pPr>
        <w:jc w:val="both"/>
        <w:rPr>
          <w:color w:val="000000" w:themeColor="text1"/>
          <w:sz w:val="22"/>
          <w:szCs w:val="22"/>
        </w:rPr>
      </w:pPr>
      <w:r w:rsidRPr="007B7623">
        <w:rPr>
          <w:color w:val="000000" w:themeColor="text1"/>
          <w:sz w:val="22"/>
          <w:szCs w:val="22"/>
        </w:rPr>
        <w:t xml:space="preserve">Name: </w:t>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t>Name:</w:t>
      </w:r>
    </w:p>
    <w:p w14:paraId="371ADA74" w14:textId="77777777" w:rsidR="00D30B13" w:rsidRPr="007B7623" w:rsidRDefault="00D30B13" w:rsidP="00D30B13">
      <w:pPr>
        <w:jc w:val="both"/>
        <w:rPr>
          <w:color w:val="000000" w:themeColor="text1"/>
          <w:sz w:val="22"/>
          <w:szCs w:val="22"/>
        </w:rPr>
      </w:pPr>
      <w:r w:rsidRPr="007B7623">
        <w:rPr>
          <w:color w:val="000000" w:themeColor="text1"/>
          <w:sz w:val="22"/>
          <w:szCs w:val="22"/>
        </w:rPr>
        <w:t>Address:</w:t>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t>Address:</w:t>
      </w:r>
    </w:p>
    <w:p w14:paraId="1C3B5747" w14:textId="77777777" w:rsidR="00D30B13" w:rsidRPr="007B7623" w:rsidRDefault="00D30B13" w:rsidP="00D30B13">
      <w:pPr>
        <w:jc w:val="both"/>
        <w:rPr>
          <w:color w:val="000000" w:themeColor="text1"/>
          <w:sz w:val="22"/>
          <w:szCs w:val="22"/>
        </w:rPr>
      </w:pPr>
      <w:r w:rsidRPr="007B7623">
        <w:rPr>
          <w:color w:val="000000" w:themeColor="text1"/>
          <w:sz w:val="22"/>
          <w:szCs w:val="22"/>
        </w:rPr>
        <w:t>CNIC No.:</w:t>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t>CNIC No.:</w:t>
      </w:r>
    </w:p>
    <w:p w14:paraId="2B900F0B" w14:textId="77777777" w:rsidR="00D30B13" w:rsidRPr="007B7623" w:rsidRDefault="00D30B13" w:rsidP="00D30B13">
      <w:pPr>
        <w:autoSpaceDE w:val="0"/>
        <w:autoSpaceDN w:val="0"/>
        <w:adjustRightInd w:val="0"/>
        <w:rPr>
          <w:color w:val="000000" w:themeColor="text1"/>
          <w:sz w:val="22"/>
          <w:szCs w:val="22"/>
        </w:rPr>
      </w:pPr>
    </w:p>
    <w:p w14:paraId="509DE114" w14:textId="77777777" w:rsidR="00D30B13" w:rsidRPr="007B7623" w:rsidRDefault="00D30B13" w:rsidP="00D30B13">
      <w:pPr>
        <w:jc w:val="both"/>
        <w:rPr>
          <w:color w:val="000000" w:themeColor="text1"/>
          <w:sz w:val="22"/>
          <w:szCs w:val="22"/>
        </w:rPr>
      </w:pPr>
    </w:p>
    <w:p w14:paraId="53D08C10" w14:textId="77777777" w:rsidR="00D30B13" w:rsidRPr="007B7623" w:rsidRDefault="00D30B13" w:rsidP="00D30B13">
      <w:pPr>
        <w:jc w:val="both"/>
        <w:rPr>
          <w:color w:val="000000" w:themeColor="text1"/>
          <w:sz w:val="22"/>
          <w:szCs w:val="22"/>
        </w:rPr>
      </w:pPr>
      <w:r w:rsidRPr="007B7623">
        <w:rPr>
          <w:color w:val="000000" w:themeColor="text1"/>
          <w:sz w:val="22"/>
          <w:szCs w:val="22"/>
        </w:rPr>
        <w:t>1.______________________</w:t>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t>2.________________________</w:t>
      </w:r>
    </w:p>
    <w:p w14:paraId="029A2CD0" w14:textId="77777777" w:rsidR="00D30B13" w:rsidRPr="007B7623" w:rsidRDefault="00D30B13" w:rsidP="00D30B13">
      <w:pPr>
        <w:jc w:val="both"/>
        <w:rPr>
          <w:color w:val="000000" w:themeColor="text1"/>
          <w:sz w:val="22"/>
          <w:szCs w:val="22"/>
        </w:rPr>
      </w:pPr>
    </w:p>
    <w:p w14:paraId="6FB5E9B9" w14:textId="77777777" w:rsidR="00D30B13" w:rsidRPr="007B7623" w:rsidRDefault="00D30B13" w:rsidP="00D30B13">
      <w:pPr>
        <w:jc w:val="both"/>
        <w:rPr>
          <w:color w:val="000000" w:themeColor="text1"/>
          <w:sz w:val="22"/>
          <w:szCs w:val="22"/>
        </w:rPr>
      </w:pPr>
      <w:r w:rsidRPr="007B7623">
        <w:rPr>
          <w:color w:val="000000" w:themeColor="text1"/>
          <w:sz w:val="22"/>
          <w:szCs w:val="22"/>
        </w:rPr>
        <w:t xml:space="preserve">Name: </w:t>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t>Name:</w:t>
      </w:r>
    </w:p>
    <w:p w14:paraId="30D446F6" w14:textId="77777777" w:rsidR="00D30B13" w:rsidRPr="007B7623" w:rsidRDefault="00D30B13" w:rsidP="00D30B13">
      <w:pPr>
        <w:jc w:val="both"/>
        <w:rPr>
          <w:color w:val="000000" w:themeColor="text1"/>
          <w:sz w:val="22"/>
          <w:szCs w:val="22"/>
        </w:rPr>
      </w:pPr>
      <w:r w:rsidRPr="007B7623">
        <w:rPr>
          <w:color w:val="000000" w:themeColor="text1"/>
          <w:sz w:val="22"/>
          <w:szCs w:val="22"/>
        </w:rPr>
        <w:t>Address:</w:t>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t>Address:</w:t>
      </w:r>
    </w:p>
    <w:p w14:paraId="5AB3135F" w14:textId="77777777" w:rsidR="00D30B13" w:rsidRPr="007B7623" w:rsidRDefault="00D30B13" w:rsidP="00D30B13">
      <w:pPr>
        <w:jc w:val="both"/>
        <w:rPr>
          <w:color w:val="000000" w:themeColor="text1"/>
          <w:sz w:val="22"/>
          <w:szCs w:val="22"/>
        </w:rPr>
      </w:pPr>
      <w:r w:rsidRPr="007B7623">
        <w:rPr>
          <w:color w:val="000000" w:themeColor="text1"/>
          <w:sz w:val="22"/>
          <w:szCs w:val="22"/>
        </w:rPr>
        <w:t>CNIC No.:</w:t>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r>
      <w:r w:rsidRPr="007B7623">
        <w:rPr>
          <w:color w:val="000000" w:themeColor="text1"/>
          <w:sz w:val="22"/>
          <w:szCs w:val="22"/>
        </w:rPr>
        <w:tab/>
        <w:t>CNIC No.:</w:t>
      </w:r>
    </w:p>
    <w:p w14:paraId="22FB12B5" w14:textId="77777777" w:rsidR="00D30B13" w:rsidRPr="007B7623" w:rsidRDefault="00D30B13" w:rsidP="00D30B13">
      <w:pPr>
        <w:autoSpaceDE w:val="0"/>
        <w:autoSpaceDN w:val="0"/>
        <w:adjustRightInd w:val="0"/>
        <w:rPr>
          <w:color w:val="000000" w:themeColor="text1"/>
          <w:sz w:val="22"/>
          <w:szCs w:val="22"/>
        </w:rPr>
      </w:pPr>
    </w:p>
    <w:p w14:paraId="15097283" w14:textId="77777777" w:rsidR="00D30B13" w:rsidRPr="007B7623" w:rsidRDefault="00D30B13" w:rsidP="00D30B13">
      <w:pPr>
        <w:tabs>
          <w:tab w:val="left" w:pos="6615"/>
        </w:tabs>
        <w:rPr>
          <w:color w:val="000000" w:themeColor="text1"/>
          <w:sz w:val="22"/>
          <w:szCs w:val="22"/>
        </w:rPr>
        <w:sectPr w:rsidR="00D30B13" w:rsidRPr="007B7623" w:rsidSect="00455B7B">
          <w:footerReference w:type="default" r:id="rId11"/>
          <w:pgSz w:w="12240" w:h="20160" w:code="5"/>
          <w:pgMar w:top="1452" w:right="1381" w:bottom="864" w:left="1399" w:header="720" w:footer="950" w:gutter="0"/>
          <w:cols w:space="720"/>
          <w:noEndnote/>
        </w:sectPr>
      </w:pPr>
    </w:p>
    <w:p w14:paraId="267ACD61" w14:textId="46C25EC9" w:rsidR="00D30B13" w:rsidRDefault="00D30B13" w:rsidP="004E17F4">
      <w:pPr>
        <w:ind w:left="3960"/>
        <w:rPr>
          <w:b/>
          <w:bCs/>
          <w:color w:val="000000" w:themeColor="text1"/>
          <w:w w:val="105"/>
          <w:sz w:val="22"/>
          <w:szCs w:val="22"/>
        </w:rPr>
      </w:pPr>
      <w:r w:rsidRPr="007B7623">
        <w:rPr>
          <w:b/>
          <w:bCs/>
          <w:color w:val="000000" w:themeColor="text1"/>
          <w:w w:val="105"/>
          <w:sz w:val="22"/>
          <w:szCs w:val="22"/>
        </w:rPr>
        <w:lastRenderedPageBreak/>
        <w:t>SCHEDULE A</w:t>
      </w:r>
    </w:p>
    <w:p w14:paraId="607DC85E" w14:textId="77777777" w:rsidR="004E17F4" w:rsidRPr="007B7623" w:rsidRDefault="004E17F4" w:rsidP="004E17F4">
      <w:pPr>
        <w:ind w:left="3960"/>
        <w:rPr>
          <w:b/>
          <w:bCs/>
          <w:color w:val="000000" w:themeColor="text1"/>
          <w:w w:val="105"/>
          <w:sz w:val="22"/>
          <w:szCs w:val="22"/>
        </w:rPr>
      </w:pPr>
    </w:p>
    <w:p w14:paraId="5025C825" w14:textId="59D5C751" w:rsidR="00D30B13" w:rsidRPr="007B7623" w:rsidRDefault="0097270A" w:rsidP="004E17F4">
      <w:pPr>
        <w:jc w:val="center"/>
        <w:rPr>
          <w:b/>
          <w:bCs/>
          <w:color w:val="000000" w:themeColor="text1"/>
          <w:spacing w:val="-4"/>
          <w:w w:val="105"/>
          <w:sz w:val="22"/>
          <w:szCs w:val="22"/>
          <w:u w:val="single"/>
        </w:rPr>
      </w:pPr>
      <w:r w:rsidRPr="007B7623">
        <w:rPr>
          <w:b/>
          <w:bCs/>
          <w:color w:val="000000" w:themeColor="text1"/>
          <w:spacing w:val="-4"/>
          <w:w w:val="105"/>
          <w:sz w:val="22"/>
          <w:szCs w:val="22"/>
        </w:rPr>
        <w:t xml:space="preserve">        </w:t>
      </w:r>
      <w:r w:rsidR="00D30B13" w:rsidRPr="007B7623">
        <w:rPr>
          <w:b/>
          <w:bCs/>
          <w:color w:val="000000" w:themeColor="text1"/>
          <w:spacing w:val="-4"/>
          <w:w w:val="105"/>
          <w:sz w:val="22"/>
          <w:szCs w:val="22"/>
          <w:u w:val="single"/>
        </w:rPr>
        <w:t>Merchant Details</w:t>
      </w:r>
    </w:p>
    <w:p w14:paraId="547C1F56" w14:textId="29BB16B1" w:rsidR="00D30B13" w:rsidRPr="007B7623" w:rsidRDefault="00D30B13" w:rsidP="00D30B13">
      <w:pPr>
        <w:spacing w:before="504" w:line="204" w:lineRule="auto"/>
        <w:jc w:val="center"/>
        <w:rPr>
          <w:b/>
          <w:bCs/>
          <w:color w:val="000000" w:themeColor="text1"/>
          <w:spacing w:val="-4"/>
          <w:w w:val="105"/>
          <w:sz w:val="22"/>
          <w:szCs w:val="22"/>
          <w:u w:val="single"/>
        </w:rPr>
      </w:pPr>
    </w:p>
    <w:p w14:paraId="38CB15A9" w14:textId="01806903" w:rsidR="00D30B13" w:rsidRPr="007B7623" w:rsidRDefault="00D30B13" w:rsidP="00D30B13">
      <w:pPr>
        <w:tabs>
          <w:tab w:val="right" w:leader="underscore" w:pos="3096"/>
        </w:tabs>
        <w:spacing w:before="216"/>
        <w:rPr>
          <w:color w:val="000000" w:themeColor="text1"/>
          <w:w w:val="105"/>
          <w:sz w:val="22"/>
          <w:szCs w:val="22"/>
        </w:rPr>
      </w:pPr>
      <w:r w:rsidRPr="007B7623">
        <w:rPr>
          <w:color w:val="000000" w:themeColor="text1"/>
          <w:spacing w:val="-4"/>
          <w:w w:val="105"/>
          <w:sz w:val="22"/>
          <w:szCs w:val="22"/>
        </w:rPr>
        <w:t>(a) Merchant Commercial Name: [*]</w:t>
      </w:r>
      <w:r w:rsidR="00DB50D0">
        <w:rPr>
          <w:color w:val="000000" w:themeColor="text1"/>
          <w:spacing w:val="-4"/>
          <w:w w:val="105"/>
          <w:sz w:val="22"/>
          <w:szCs w:val="22"/>
        </w:rPr>
        <w:t xml:space="preserve"> - </w:t>
      </w:r>
      <w:proofErr w:type="spellStart"/>
      <w:r w:rsidR="00DB50D0">
        <w:rPr>
          <w:color w:val="000000" w:themeColor="text1"/>
          <w:spacing w:val="-4"/>
          <w:w w:val="105"/>
          <w:sz w:val="22"/>
          <w:szCs w:val="22"/>
        </w:rPr>
        <w:t>Zumbeel</w:t>
      </w:r>
      <w:proofErr w:type="spellEnd"/>
    </w:p>
    <w:p w14:paraId="620AD20E" w14:textId="36494A98" w:rsidR="00D30B13" w:rsidRPr="007B7623" w:rsidRDefault="00D30B13" w:rsidP="00D30B13">
      <w:pPr>
        <w:tabs>
          <w:tab w:val="right" w:leader="underscore" w:pos="3096"/>
        </w:tabs>
        <w:spacing w:before="252"/>
        <w:rPr>
          <w:color w:val="000000" w:themeColor="text1"/>
          <w:w w:val="105"/>
          <w:sz w:val="22"/>
          <w:szCs w:val="22"/>
        </w:rPr>
      </w:pPr>
      <w:r w:rsidRPr="007B7623">
        <w:rPr>
          <w:color w:val="000000" w:themeColor="text1"/>
          <w:spacing w:val="-4"/>
          <w:w w:val="105"/>
          <w:sz w:val="22"/>
          <w:szCs w:val="22"/>
        </w:rPr>
        <w:t>(b) Merchant Legal Name: [*]</w:t>
      </w:r>
      <w:r w:rsidR="00DB50D0">
        <w:rPr>
          <w:color w:val="000000" w:themeColor="text1"/>
          <w:spacing w:val="-4"/>
          <w:w w:val="105"/>
          <w:sz w:val="22"/>
          <w:szCs w:val="22"/>
        </w:rPr>
        <w:t xml:space="preserve"> - </w:t>
      </w:r>
      <w:proofErr w:type="spellStart"/>
      <w:r w:rsidR="00DB50D0">
        <w:rPr>
          <w:color w:val="000000" w:themeColor="text1"/>
          <w:spacing w:val="-4"/>
          <w:w w:val="105"/>
          <w:sz w:val="22"/>
          <w:szCs w:val="22"/>
        </w:rPr>
        <w:t>Zumbeel</w:t>
      </w:r>
      <w:proofErr w:type="spellEnd"/>
    </w:p>
    <w:p w14:paraId="54293EDF" w14:textId="0AC92EDC" w:rsidR="00D30B13" w:rsidRPr="007B7623" w:rsidRDefault="00D30B13" w:rsidP="00D30B13">
      <w:pPr>
        <w:tabs>
          <w:tab w:val="right" w:leader="underscore" w:pos="3096"/>
        </w:tabs>
        <w:spacing w:before="216"/>
        <w:rPr>
          <w:color w:val="000000" w:themeColor="text1"/>
          <w:w w:val="105"/>
          <w:sz w:val="22"/>
          <w:szCs w:val="22"/>
        </w:rPr>
      </w:pPr>
      <w:r w:rsidRPr="007B7623">
        <w:rPr>
          <w:color w:val="000000" w:themeColor="text1"/>
          <w:spacing w:val="-4"/>
          <w:w w:val="105"/>
          <w:sz w:val="22"/>
          <w:szCs w:val="22"/>
        </w:rPr>
        <w:t>(c) Address: [*]</w:t>
      </w:r>
      <w:r w:rsidRPr="007B7623" w:rsidDel="00384CD4">
        <w:rPr>
          <w:color w:val="000000" w:themeColor="text1"/>
          <w:spacing w:val="-4"/>
          <w:w w:val="105"/>
          <w:sz w:val="22"/>
          <w:szCs w:val="22"/>
        </w:rPr>
        <w:t xml:space="preserve"> </w:t>
      </w:r>
      <w:r w:rsidR="00DB50D0">
        <w:rPr>
          <w:color w:val="000000" w:themeColor="text1"/>
          <w:spacing w:val="-4"/>
          <w:w w:val="105"/>
          <w:sz w:val="22"/>
          <w:szCs w:val="22"/>
        </w:rPr>
        <w:t>– Suite # 631-C, 6</w:t>
      </w:r>
      <w:r w:rsidR="00DB50D0" w:rsidRPr="00DB50D0">
        <w:rPr>
          <w:color w:val="000000" w:themeColor="text1"/>
          <w:spacing w:val="-4"/>
          <w:w w:val="105"/>
          <w:sz w:val="22"/>
          <w:szCs w:val="22"/>
          <w:vertAlign w:val="superscript"/>
        </w:rPr>
        <w:t>th</w:t>
      </w:r>
      <w:r w:rsidR="00DB50D0">
        <w:rPr>
          <w:color w:val="000000" w:themeColor="text1"/>
          <w:spacing w:val="-4"/>
          <w:w w:val="105"/>
          <w:sz w:val="22"/>
          <w:szCs w:val="22"/>
        </w:rPr>
        <w:t xml:space="preserve"> Floor, </w:t>
      </w:r>
      <w:proofErr w:type="spellStart"/>
      <w:r w:rsidR="00DB50D0">
        <w:rPr>
          <w:color w:val="000000" w:themeColor="text1"/>
          <w:spacing w:val="-4"/>
          <w:w w:val="105"/>
          <w:sz w:val="22"/>
          <w:szCs w:val="22"/>
        </w:rPr>
        <w:t>Mashriq</w:t>
      </w:r>
      <w:proofErr w:type="spellEnd"/>
      <w:r w:rsidR="00DB50D0">
        <w:rPr>
          <w:color w:val="000000" w:themeColor="text1"/>
          <w:spacing w:val="-4"/>
          <w:w w:val="105"/>
          <w:sz w:val="22"/>
          <w:szCs w:val="22"/>
        </w:rPr>
        <w:t xml:space="preserve"> Center, Stadium Road, Karachi</w:t>
      </w:r>
      <w:r w:rsidR="00DB50D0">
        <w:rPr>
          <w:color w:val="000000" w:themeColor="text1"/>
          <w:spacing w:val="-4"/>
          <w:w w:val="105"/>
          <w:sz w:val="22"/>
          <w:szCs w:val="22"/>
        </w:rPr>
        <w:tab/>
      </w:r>
    </w:p>
    <w:p w14:paraId="4D5DDE68" w14:textId="6317540F" w:rsidR="00D30B13" w:rsidRPr="007B7623" w:rsidRDefault="00D30B13" w:rsidP="00D30B13">
      <w:pPr>
        <w:tabs>
          <w:tab w:val="right" w:leader="underscore" w:pos="3096"/>
        </w:tabs>
        <w:spacing w:before="252"/>
        <w:rPr>
          <w:color w:val="000000" w:themeColor="text1"/>
          <w:w w:val="105"/>
          <w:sz w:val="22"/>
          <w:szCs w:val="22"/>
        </w:rPr>
      </w:pPr>
      <w:r w:rsidRPr="007B7623">
        <w:rPr>
          <w:color w:val="000000" w:themeColor="text1"/>
          <w:spacing w:val="-4"/>
          <w:w w:val="105"/>
          <w:sz w:val="22"/>
          <w:szCs w:val="22"/>
        </w:rPr>
        <w:t>(d) Telephone Number: [*]</w:t>
      </w:r>
      <w:r w:rsidR="00DB50D0">
        <w:rPr>
          <w:color w:val="000000" w:themeColor="text1"/>
          <w:spacing w:val="-4"/>
          <w:w w:val="105"/>
          <w:sz w:val="22"/>
          <w:szCs w:val="22"/>
        </w:rPr>
        <w:t xml:space="preserve"> 021-4890600</w:t>
      </w:r>
    </w:p>
    <w:p w14:paraId="252A1D1D" w14:textId="014CB1FC" w:rsidR="00D30B13" w:rsidRPr="007B7623" w:rsidRDefault="00D30B13" w:rsidP="00D30B13">
      <w:pPr>
        <w:tabs>
          <w:tab w:val="right" w:leader="underscore" w:pos="3096"/>
        </w:tabs>
        <w:spacing w:before="216"/>
        <w:rPr>
          <w:color w:val="000000" w:themeColor="text1"/>
          <w:w w:val="105"/>
          <w:sz w:val="22"/>
          <w:szCs w:val="22"/>
        </w:rPr>
      </w:pPr>
      <w:r w:rsidRPr="007B7623">
        <w:rPr>
          <w:color w:val="000000" w:themeColor="text1"/>
          <w:spacing w:val="-4"/>
          <w:w w:val="105"/>
          <w:sz w:val="22"/>
          <w:szCs w:val="22"/>
        </w:rPr>
        <w:t>(e) Facsimile Number: [*]</w:t>
      </w:r>
    </w:p>
    <w:p w14:paraId="5BABB980" w14:textId="42851D4A" w:rsidR="00D30B13" w:rsidRPr="007B7623" w:rsidRDefault="00D30B13" w:rsidP="00D30B13">
      <w:pPr>
        <w:spacing w:before="180"/>
        <w:rPr>
          <w:color w:val="000000" w:themeColor="text1"/>
          <w:spacing w:val="-4"/>
          <w:w w:val="105"/>
          <w:sz w:val="22"/>
          <w:szCs w:val="22"/>
        </w:rPr>
      </w:pPr>
      <w:r w:rsidRPr="007B7623">
        <w:rPr>
          <w:color w:val="000000" w:themeColor="text1"/>
          <w:spacing w:val="-4"/>
          <w:w w:val="105"/>
          <w:sz w:val="22"/>
          <w:szCs w:val="22"/>
        </w:rPr>
        <w:t>(f) E-mail Address: (Corporate E-mail): [*]</w:t>
      </w:r>
      <w:r w:rsidR="00DB50D0">
        <w:rPr>
          <w:color w:val="000000" w:themeColor="text1"/>
          <w:spacing w:val="-4"/>
          <w:w w:val="105"/>
          <w:sz w:val="22"/>
          <w:szCs w:val="22"/>
        </w:rPr>
        <w:t xml:space="preserve"> – info@zumbeel.pk</w:t>
      </w:r>
    </w:p>
    <w:p w14:paraId="65F846C7" w14:textId="77777777" w:rsidR="00D30B13" w:rsidRPr="007B7623" w:rsidRDefault="00D30B13" w:rsidP="00D30B13">
      <w:pPr>
        <w:spacing w:before="180"/>
        <w:rPr>
          <w:color w:val="000000" w:themeColor="text1"/>
          <w:spacing w:val="-4"/>
          <w:w w:val="105"/>
          <w:sz w:val="22"/>
          <w:szCs w:val="22"/>
        </w:rPr>
      </w:pPr>
    </w:p>
    <w:tbl>
      <w:tblPr>
        <w:tblW w:w="0" w:type="auto"/>
        <w:tblInd w:w="20" w:type="dxa"/>
        <w:tblLayout w:type="fixed"/>
        <w:tblCellMar>
          <w:left w:w="0" w:type="dxa"/>
          <w:right w:w="0" w:type="dxa"/>
        </w:tblCellMar>
        <w:tblLook w:val="0000" w:firstRow="0" w:lastRow="0" w:firstColumn="0" w:lastColumn="0" w:noHBand="0" w:noVBand="0"/>
      </w:tblPr>
      <w:tblGrid>
        <w:gridCol w:w="802"/>
        <w:gridCol w:w="2688"/>
        <w:gridCol w:w="3609"/>
        <w:gridCol w:w="2386"/>
      </w:tblGrid>
      <w:tr w:rsidR="00D30B13" w:rsidRPr="007B7623" w14:paraId="7D675CF8" w14:textId="77777777" w:rsidTr="00455B7B">
        <w:trPr>
          <w:trHeight w:hRule="exact" w:val="245"/>
        </w:trPr>
        <w:tc>
          <w:tcPr>
            <w:tcW w:w="802" w:type="dxa"/>
            <w:tcBorders>
              <w:top w:val="single" w:sz="4" w:space="0" w:color="auto"/>
              <w:left w:val="single" w:sz="4" w:space="0" w:color="auto"/>
              <w:bottom w:val="single" w:sz="4" w:space="0" w:color="auto"/>
              <w:right w:val="single" w:sz="4" w:space="0" w:color="auto"/>
            </w:tcBorders>
            <w:vAlign w:val="center"/>
          </w:tcPr>
          <w:p w14:paraId="00C033FD" w14:textId="77777777" w:rsidR="00D30B13" w:rsidRPr="007B7623" w:rsidRDefault="00D30B13" w:rsidP="00455B7B">
            <w:pPr>
              <w:ind w:left="111"/>
              <w:rPr>
                <w:color w:val="000000" w:themeColor="text1"/>
                <w:w w:val="105"/>
                <w:sz w:val="22"/>
                <w:szCs w:val="22"/>
              </w:rPr>
            </w:pPr>
            <w:r w:rsidRPr="007B7623">
              <w:rPr>
                <w:color w:val="000000" w:themeColor="text1"/>
                <w:w w:val="105"/>
                <w:sz w:val="22"/>
                <w:szCs w:val="22"/>
              </w:rPr>
              <w:t>S. No.</w:t>
            </w:r>
          </w:p>
        </w:tc>
        <w:tc>
          <w:tcPr>
            <w:tcW w:w="2688" w:type="dxa"/>
            <w:tcBorders>
              <w:top w:val="single" w:sz="4" w:space="0" w:color="auto"/>
              <w:left w:val="single" w:sz="4" w:space="0" w:color="auto"/>
              <w:bottom w:val="single" w:sz="4" w:space="0" w:color="auto"/>
              <w:right w:val="single" w:sz="4" w:space="0" w:color="auto"/>
            </w:tcBorders>
            <w:vAlign w:val="center"/>
          </w:tcPr>
          <w:p w14:paraId="68970F67" w14:textId="77777777" w:rsidR="00D30B13" w:rsidRPr="007B7623" w:rsidRDefault="00D30B13" w:rsidP="00455B7B">
            <w:pPr>
              <w:ind w:right="624"/>
              <w:jc w:val="right"/>
              <w:rPr>
                <w:color w:val="000000" w:themeColor="text1"/>
                <w:spacing w:val="-5"/>
                <w:w w:val="105"/>
                <w:sz w:val="22"/>
                <w:szCs w:val="22"/>
              </w:rPr>
            </w:pPr>
            <w:r w:rsidRPr="007B7623">
              <w:rPr>
                <w:color w:val="000000" w:themeColor="text1"/>
                <w:spacing w:val="-5"/>
                <w:w w:val="105"/>
                <w:sz w:val="22"/>
                <w:szCs w:val="22"/>
              </w:rPr>
              <w:t>Name of Contact Person</w:t>
            </w:r>
          </w:p>
        </w:tc>
        <w:tc>
          <w:tcPr>
            <w:tcW w:w="3609" w:type="dxa"/>
            <w:tcBorders>
              <w:top w:val="single" w:sz="4" w:space="0" w:color="auto"/>
              <w:left w:val="single" w:sz="4" w:space="0" w:color="auto"/>
              <w:bottom w:val="single" w:sz="4" w:space="0" w:color="auto"/>
              <w:right w:val="single" w:sz="4" w:space="0" w:color="auto"/>
            </w:tcBorders>
            <w:vAlign w:val="center"/>
          </w:tcPr>
          <w:p w14:paraId="0636DFDA" w14:textId="77777777" w:rsidR="00D30B13" w:rsidRPr="007B7623" w:rsidRDefault="00D30B13" w:rsidP="00455B7B">
            <w:pPr>
              <w:ind w:right="2318"/>
              <w:jc w:val="right"/>
              <w:rPr>
                <w:color w:val="000000" w:themeColor="text1"/>
                <w:spacing w:val="-4"/>
                <w:w w:val="105"/>
                <w:sz w:val="22"/>
                <w:szCs w:val="22"/>
              </w:rPr>
            </w:pPr>
            <w:r w:rsidRPr="007B7623">
              <w:rPr>
                <w:color w:val="000000" w:themeColor="text1"/>
                <w:spacing w:val="-4"/>
                <w:w w:val="105"/>
                <w:sz w:val="22"/>
                <w:szCs w:val="22"/>
              </w:rPr>
              <w:t>Email Address</w:t>
            </w:r>
          </w:p>
        </w:tc>
        <w:tc>
          <w:tcPr>
            <w:tcW w:w="2386" w:type="dxa"/>
            <w:tcBorders>
              <w:top w:val="single" w:sz="4" w:space="0" w:color="auto"/>
              <w:left w:val="single" w:sz="4" w:space="0" w:color="auto"/>
              <w:bottom w:val="single" w:sz="4" w:space="0" w:color="auto"/>
              <w:right w:val="single" w:sz="4" w:space="0" w:color="auto"/>
            </w:tcBorders>
            <w:vAlign w:val="center"/>
          </w:tcPr>
          <w:p w14:paraId="02366FB0" w14:textId="77777777" w:rsidR="00D30B13" w:rsidRPr="007B7623" w:rsidRDefault="00D30B13" w:rsidP="00455B7B">
            <w:pPr>
              <w:ind w:right="955"/>
              <w:jc w:val="right"/>
              <w:rPr>
                <w:color w:val="000000" w:themeColor="text1"/>
                <w:spacing w:val="-4"/>
                <w:w w:val="105"/>
                <w:sz w:val="22"/>
                <w:szCs w:val="22"/>
              </w:rPr>
            </w:pPr>
            <w:r w:rsidRPr="007B7623">
              <w:rPr>
                <w:color w:val="000000" w:themeColor="text1"/>
                <w:spacing w:val="-4"/>
                <w:w w:val="105"/>
                <w:sz w:val="22"/>
                <w:szCs w:val="22"/>
              </w:rPr>
              <w:t>Contact Number</w:t>
            </w:r>
          </w:p>
        </w:tc>
      </w:tr>
      <w:tr w:rsidR="00D30B13" w:rsidRPr="007B7623" w14:paraId="428AF997" w14:textId="77777777" w:rsidTr="00455B7B">
        <w:trPr>
          <w:trHeight w:hRule="exact" w:val="240"/>
        </w:trPr>
        <w:tc>
          <w:tcPr>
            <w:tcW w:w="802" w:type="dxa"/>
            <w:tcBorders>
              <w:top w:val="single" w:sz="4" w:space="0" w:color="auto"/>
              <w:left w:val="single" w:sz="4" w:space="0" w:color="auto"/>
              <w:bottom w:val="single" w:sz="4" w:space="0" w:color="auto"/>
              <w:right w:val="single" w:sz="4" w:space="0" w:color="auto"/>
            </w:tcBorders>
            <w:vAlign w:val="center"/>
          </w:tcPr>
          <w:p w14:paraId="0166927B" w14:textId="77777777" w:rsidR="00D30B13" w:rsidRPr="007B7623" w:rsidRDefault="00D30B13" w:rsidP="00455B7B">
            <w:pPr>
              <w:ind w:left="111"/>
              <w:rPr>
                <w:color w:val="000000" w:themeColor="text1"/>
                <w:w w:val="105"/>
                <w:sz w:val="22"/>
                <w:szCs w:val="22"/>
              </w:rPr>
            </w:pPr>
            <w:r w:rsidRPr="007B7623">
              <w:rPr>
                <w:color w:val="000000" w:themeColor="text1"/>
                <w:w w:val="105"/>
                <w:sz w:val="22"/>
                <w:szCs w:val="22"/>
              </w:rPr>
              <w:t>1</w:t>
            </w:r>
          </w:p>
        </w:tc>
        <w:tc>
          <w:tcPr>
            <w:tcW w:w="2688" w:type="dxa"/>
            <w:tcBorders>
              <w:top w:val="single" w:sz="4" w:space="0" w:color="auto"/>
              <w:left w:val="single" w:sz="4" w:space="0" w:color="auto"/>
              <w:bottom w:val="single" w:sz="4" w:space="0" w:color="auto"/>
              <w:right w:val="single" w:sz="4" w:space="0" w:color="auto"/>
            </w:tcBorders>
          </w:tcPr>
          <w:p w14:paraId="570E30F4" w14:textId="0A036877" w:rsidR="00D30B13" w:rsidRPr="007B7623" w:rsidRDefault="00C125CE" w:rsidP="00455B7B">
            <w:pPr>
              <w:rPr>
                <w:color w:val="000000" w:themeColor="text1"/>
                <w:sz w:val="22"/>
                <w:szCs w:val="22"/>
              </w:rPr>
            </w:pPr>
            <w:proofErr w:type="spellStart"/>
            <w:r>
              <w:rPr>
                <w:color w:val="000000" w:themeColor="text1"/>
                <w:sz w:val="22"/>
                <w:szCs w:val="22"/>
              </w:rPr>
              <w:t>Mumtaz</w:t>
            </w:r>
            <w:proofErr w:type="spellEnd"/>
            <w:r>
              <w:rPr>
                <w:color w:val="000000" w:themeColor="text1"/>
                <w:sz w:val="22"/>
                <w:szCs w:val="22"/>
              </w:rPr>
              <w:t xml:space="preserve"> </w:t>
            </w:r>
            <w:proofErr w:type="spellStart"/>
            <w:r>
              <w:rPr>
                <w:color w:val="000000" w:themeColor="text1"/>
                <w:sz w:val="22"/>
                <w:szCs w:val="22"/>
              </w:rPr>
              <w:t>ul</w:t>
            </w:r>
            <w:proofErr w:type="spellEnd"/>
            <w:r>
              <w:rPr>
                <w:color w:val="000000" w:themeColor="text1"/>
                <w:sz w:val="22"/>
                <w:szCs w:val="22"/>
              </w:rPr>
              <w:t xml:space="preserve"> </w:t>
            </w:r>
            <w:proofErr w:type="spellStart"/>
            <w:r>
              <w:rPr>
                <w:color w:val="000000" w:themeColor="text1"/>
                <w:sz w:val="22"/>
                <w:szCs w:val="22"/>
              </w:rPr>
              <w:t>haque</w:t>
            </w:r>
            <w:proofErr w:type="spellEnd"/>
            <w:r>
              <w:rPr>
                <w:color w:val="000000" w:themeColor="text1"/>
                <w:sz w:val="22"/>
                <w:szCs w:val="22"/>
              </w:rPr>
              <w:t xml:space="preserve"> Ansari</w:t>
            </w:r>
          </w:p>
        </w:tc>
        <w:tc>
          <w:tcPr>
            <w:tcW w:w="3609" w:type="dxa"/>
            <w:tcBorders>
              <w:top w:val="single" w:sz="4" w:space="0" w:color="auto"/>
              <w:left w:val="single" w:sz="4" w:space="0" w:color="auto"/>
              <w:bottom w:val="single" w:sz="4" w:space="0" w:color="auto"/>
              <w:right w:val="single" w:sz="4" w:space="0" w:color="auto"/>
            </w:tcBorders>
          </w:tcPr>
          <w:p w14:paraId="5678EA4A" w14:textId="62A10660" w:rsidR="00D30B13" w:rsidRPr="007B7623" w:rsidRDefault="00C125CE" w:rsidP="00455B7B">
            <w:pPr>
              <w:rPr>
                <w:color w:val="000000" w:themeColor="text1"/>
                <w:sz w:val="22"/>
                <w:szCs w:val="22"/>
              </w:rPr>
            </w:pPr>
            <w:hyperlink r:id="rId12" w:history="1">
              <w:r w:rsidRPr="006A2F89">
                <w:rPr>
                  <w:rStyle w:val="Hyperlink"/>
                  <w:sz w:val="22"/>
                  <w:szCs w:val="22"/>
                </w:rPr>
                <w:t>mhansari@zumbeel.pk</w:t>
              </w:r>
            </w:hyperlink>
          </w:p>
        </w:tc>
        <w:tc>
          <w:tcPr>
            <w:tcW w:w="2386" w:type="dxa"/>
            <w:tcBorders>
              <w:top w:val="single" w:sz="4" w:space="0" w:color="auto"/>
              <w:left w:val="single" w:sz="4" w:space="0" w:color="auto"/>
              <w:bottom w:val="single" w:sz="4" w:space="0" w:color="auto"/>
              <w:right w:val="single" w:sz="4" w:space="0" w:color="auto"/>
            </w:tcBorders>
          </w:tcPr>
          <w:p w14:paraId="77C10287" w14:textId="567E7CEC" w:rsidR="00D30B13" w:rsidRPr="007B7623" w:rsidRDefault="00C125CE" w:rsidP="00455B7B">
            <w:pPr>
              <w:rPr>
                <w:color w:val="000000" w:themeColor="text1"/>
                <w:sz w:val="22"/>
                <w:szCs w:val="22"/>
              </w:rPr>
            </w:pPr>
            <w:r>
              <w:rPr>
                <w:color w:val="000000" w:themeColor="text1"/>
                <w:sz w:val="22"/>
                <w:szCs w:val="22"/>
              </w:rPr>
              <w:t>0333-3036853</w:t>
            </w:r>
          </w:p>
        </w:tc>
      </w:tr>
      <w:tr w:rsidR="00D30B13" w:rsidRPr="007B7623" w14:paraId="21B9446C" w14:textId="77777777" w:rsidTr="00455B7B">
        <w:trPr>
          <w:trHeight w:hRule="exact" w:val="240"/>
        </w:trPr>
        <w:tc>
          <w:tcPr>
            <w:tcW w:w="802" w:type="dxa"/>
            <w:tcBorders>
              <w:top w:val="single" w:sz="4" w:space="0" w:color="auto"/>
              <w:left w:val="single" w:sz="4" w:space="0" w:color="auto"/>
              <w:bottom w:val="single" w:sz="4" w:space="0" w:color="auto"/>
              <w:right w:val="single" w:sz="4" w:space="0" w:color="auto"/>
            </w:tcBorders>
            <w:vAlign w:val="center"/>
          </w:tcPr>
          <w:p w14:paraId="6895FC21" w14:textId="77777777" w:rsidR="00D30B13" w:rsidRPr="007B7623" w:rsidRDefault="00D30B13" w:rsidP="00455B7B">
            <w:pPr>
              <w:ind w:left="111"/>
              <w:rPr>
                <w:color w:val="000000" w:themeColor="text1"/>
                <w:w w:val="105"/>
                <w:sz w:val="22"/>
                <w:szCs w:val="22"/>
              </w:rPr>
            </w:pPr>
            <w:r w:rsidRPr="007B7623">
              <w:rPr>
                <w:color w:val="000000" w:themeColor="text1"/>
                <w:w w:val="105"/>
                <w:sz w:val="22"/>
                <w:szCs w:val="22"/>
              </w:rPr>
              <w:t>2</w:t>
            </w:r>
          </w:p>
        </w:tc>
        <w:tc>
          <w:tcPr>
            <w:tcW w:w="2688" w:type="dxa"/>
            <w:tcBorders>
              <w:top w:val="single" w:sz="4" w:space="0" w:color="auto"/>
              <w:left w:val="single" w:sz="4" w:space="0" w:color="auto"/>
              <w:bottom w:val="single" w:sz="4" w:space="0" w:color="auto"/>
              <w:right w:val="single" w:sz="4" w:space="0" w:color="auto"/>
            </w:tcBorders>
          </w:tcPr>
          <w:p w14:paraId="5CF67BDE" w14:textId="77777777" w:rsidR="00D30B13" w:rsidRPr="007B7623" w:rsidRDefault="00D30B13" w:rsidP="00455B7B">
            <w:pPr>
              <w:rPr>
                <w:color w:val="000000" w:themeColor="text1"/>
                <w:sz w:val="22"/>
                <w:szCs w:val="22"/>
              </w:rPr>
            </w:pPr>
          </w:p>
        </w:tc>
        <w:tc>
          <w:tcPr>
            <w:tcW w:w="3609" w:type="dxa"/>
            <w:tcBorders>
              <w:top w:val="single" w:sz="4" w:space="0" w:color="auto"/>
              <w:left w:val="single" w:sz="4" w:space="0" w:color="auto"/>
              <w:bottom w:val="single" w:sz="4" w:space="0" w:color="auto"/>
              <w:right w:val="single" w:sz="4" w:space="0" w:color="auto"/>
            </w:tcBorders>
          </w:tcPr>
          <w:p w14:paraId="76FAD37B" w14:textId="77777777" w:rsidR="00D30B13" w:rsidRPr="007B7623" w:rsidRDefault="00D30B13" w:rsidP="00455B7B">
            <w:pPr>
              <w:rPr>
                <w:color w:val="000000" w:themeColor="text1"/>
                <w:sz w:val="22"/>
                <w:szCs w:val="22"/>
              </w:rPr>
            </w:pPr>
          </w:p>
        </w:tc>
        <w:tc>
          <w:tcPr>
            <w:tcW w:w="2386" w:type="dxa"/>
            <w:tcBorders>
              <w:top w:val="single" w:sz="4" w:space="0" w:color="auto"/>
              <w:left w:val="single" w:sz="4" w:space="0" w:color="auto"/>
              <w:bottom w:val="single" w:sz="4" w:space="0" w:color="auto"/>
              <w:right w:val="single" w:sz="4" w:space="0" w:color="auto"/>
            </w:tcBorders>
          </w:tcPr>
          <w:p w14:paraId="0F8FFBBD" w14:textId="77777777" w:rsidR="00D30B13" w:rsidRPr="007B7623" w:rsidRDefault="00D30B13" w:rsidP="00455B7B">
            <w:pPr>
              <w:rPr>
                <w:color w:val="000000" w:themeColor="text1"/>
                <w:sz w:val="22"/>
                <w:szCs w:val="22"/>
              </w:rPr>
            </w:pPr>
          </w:p>
        </w:tc>
      </w:tr>
      <w:tr w:rsidR="00D30B13" w:rsidRPr="007B7623" w14:paraId="4B1F2B52" w14:textId="77777777" w:rsidTr="00455B7B">
        <w:trPr>
          <w:trHeight w:hRule="exact" w:val="240"/>
        </w:trPr>
        <w:tc>
          <w:tcPr>
            <w:tcW w:w="802" w:type="dxa"/>
            <w:tcBorders>
              <w:top w:val="single" w:sz="4" w:space="0" w:color="auto"/>
              <w:left w:val="single" w:sz="4" w:space="0" w:color="auto"/>
              <w:bottom w:val="single" w:sz="4" w:space="0" w:color="auto"/>
              <w:right w:val="single" w:sz="4" w:space="0" w:color="auto"/>
            </w:tcBorders>
            <w:vAlign w:val="center"/>
          </w:tcPr>
          <w:p w14:paraId="5B82B701" w14:textId="77777777" w:rsidR="00D30B13" w:rsidRPr="007B7623" w:rsidRDefault="00D30B13" w:rsidP="00455B7B">
            <w:pPr>
              <w:ind w:left="111"/>
              <w:rPr>
                <w:color w:val="000000" w:themeColor="text1"/>
                <w:w w:val="105"/>
                <w:sz w:val="22"/>
                <w:szCs w:val="22"/>
              </w:rPr>
            </w:pPr>
            <w:r w:rsidRPr="007B7623">
              <w:rPr>
                <w:color w:val="000000" w:themeColor="text1"/>
                <w:w w:val="105"/>
                <w:sz w:val="22"/>
                <w:szCs w:val="22"/>
              </w:rPr>
              <w:t>3</w:t>
            </w:r>
          </w:p>
        </w:tc>
        <w:tc>
          <w:tcPr>
            <w:tcW w:w="2688" w:type="dxa"/>
            <w:tcBorders>
              <w:top w:val="single" w:sz="4" w:space="0" w:color="auto"/>
              <w:left w:val="single" w:sz="4" w:space="0" w:color="auto"/>
              <w:bottom w:val="single" w:sz="4" w:space="0" w:color="auto"/>
              <w:right w:val="single" w:sz="4" w:space="0" w:color="auto"/>
            </w:tcBorders>
          </w:tcPr>
          <w:p w14:paraId="40B37E0D" w14:textId="77777777" w:rsidR="00D30B13" w:rsidRPr="007B7623" w:rsidRDefault="00D30B13" w:rsidP="00455B7B">
            <w:pPr>
              <w:rPr>
                <w:color w:val="000000" w:themeColor="text1"/>
                <w:sz w:val="22"/>
                <w:szCs w:val="22"/>
              </w:rPr>
            </w:pPr>
          </w:p>
        </w:tc>
        <w:tc>
          <w:tcPr>
            <w:tcW w:w="3609" w:type="dxa"/>
            <w:tcBorders>
              <w:top w:val="single" w:sz="4" w:space="0" w:color="auto"/>
              <w:left w:val="single" w:sz="4" w:space="0" w:color="auto"/>
              <w:bottom w:val="single" w:sz="4" w:space="0" w:color="auto"/>
              <w:right w:val="single" w:sz="4" w:space="0" w:color="auto"/>
            </w:tcBorders>
          </w:tcPr>
          <w:p w14:paraId="40F786A6" w14:textId="77777777" w:rsidR="00D30B13" w:rsidRPr="007B7623" w:rsidRDefault="00D30B13" w:rsidP="00455B7B">
            <w:pPr>
              <w:rPr>
                <w:color w:val="000000" w:themeColor="text1"/>
                <w:sz w:val="22"/>
                <w:szCs w:val="22"/>
              </w:rPr>
            </w:pPr>
          </w:p>
        </w:tc>
        <w:tc>
          <w:tcPr>
            <w:tcW w:w="2386" w:type="dxa"/>
            <w:tcBorders>
              <w:top w:val="single" w:sz="4" w:space="0" w:color="auto"/>
              <w:left w:val="single" w:sz="4" w:space="0" w:color="auto"/>
              <w:bottom w:val="single" w:sz="4" w:space="0" w:color="auto"/>
              <w:right w:val="single" w:sz="4" w:space="0" w:color="auto"/>
            </w:tcBorders>
          </w:tcPr>
          <w:p w14:paraId="72F5648B" w14:textId="77777777" w:rsidR="00D30B13" w:rsidRPr="007B7623" w:rsidRDefault="00D30B13" w:rsidP="00455B7B">
            <w:pPr>
              <w:rPr>
                <w:color w:val="000000" w:themeColor="text1"/>
                <w:sz w:val="22"/>
                <w:szCs w:val="22"/>
              </w:rPr>
            </w:pPr>
          </w:p>
        </w:tc>
      </w:tr>
      <w:tr w:rsidR="00D30B13" w:rsidRPr="007B7623" w14:paraId="5AFEEB2E" w14:textId="77777777" w:rsidTr="00455B7B">
        <w:trPr>
          <w:trHeight w:hRule="exact" w:val="240"/>
        </w:trPr>
        <w:tc>
          <w:tcPr>
            <w:tcW w:w="802" w:type="dxa"/>
            <w:tcBorders>
              <w:top w:val="single" w:sz="4" w:space="0" w:color="auto"/>
              <w:left w:val="single" w:sz="4" w:space="0" w:color="auto"/>
              <w:bottom w:val="single" w:sz="4" w:space="0" w:color="auto"/>
              <w:right w:val="single" w:sz="4" w:space="0" w:color="auto"/>
            </w:tcBorders>
            <w:vAlign w:val="center"/>
          </w:tcPr>
          <w:p w14:paraId="05CDC854" w14:textId="77777777" w:rsidR="00D30B13" w:rsidRPr="007B7623" w:rsidRDefault="00D30B13" w:rsidP="00455B7B">
            <w:pPr>
              <w:ind w:left="111"/>
              <w:rPr>
                <w:color w:val="000000" w:themeColor="text1"/>
                <w:w w:val="105"/>
                <w:sz w:val="22"/>
                <w:szCs w:val="22"/>
              </w:rPr>
            </w:pPr>
            <w:r w:rsidRPr="007B7623">
              <w:rPr>
                <w:color w:val="000000" w:themeColor="text1"/>
                <w:w w:val="105"/>
                <w:sz w:val="22"/>
                <w:szCs w:val="22"/>
              </w:rPr>
              <w:t>4</w:t>
            </w:r>
          </w:p>
        </w:tc>
        <w:tc>
          <w:tcPr>
            <w:tcW w:w="2688" w:type="dxa"/>
            <w:tcBorders>
              <w:top w:val="single" w:sz="4" w:space="0" w:color="auto"/>
              <w:left w:val="single" w:sz="4" w:space="0" w:color="auto"/>
              <w:bottom w:val="single" w:sz="4" w:space="0" w:color="auto"/>
              <w:right w:val="single" w:sz="4" w:space="0" w:color="auto"/>
            </w:tcBorders>
          </w:tcPr>
          <w:p w14:paraId="428AE255" w14:textId="77777777" w:rsidR="00D30B13" w:rsidRPr="007B7623" w:rsidRDefault="00D30B13" w:rsidP="00455B7B">
            <w:pPr>
              <w:rPr>
                <w:color w:val="000000" w:themeColor="text1"/>
                <w:sz w:val="22"/>
                <w:szCs w:val="22"/>
              </w:rPr>
            </w:pPr>
          </w:p>
        </w:tc>
        <w:tc>
          <w:tcPr>
            <w:tcW w:w="3609" w:type="dxa"/>
            <w:tcBorders>
              <w:top w:val="single" w:sz="4" w:space="0" w:color="auto"/>
              <w:left w:val="single" w:sz="4" w:space="0" w:color="auto"/>
              <w:bottom w:val="single" w:sz="4" w:space="0" w:color="auto"/>
              <w:right w:val="single" w:sz="4" w:space="0" w:color="auto"/>
            </w:tcBorders>
          </w:tcPr>
          <w:p w14:paraId="6519A9F9" w14:textId="77777777" w:rsidR="00D30B13" w:rsidRPr="007B7623" w:rsidRDefault="00D30B13" w:rsidP="00455B7B">
            <w:pPr>
              <w:rPr>
                <w:color w:val="000000" w:themeColor="text1"/>
                <w:sz w:val="22"/>
                <w:szCs w:val="22"/>
              </w:rPr>
            </w:pPr>
          </w:p>
        </w:tc>
        <w:tc>
          <w:tcPr>
            <w:tcW w:w="2386" w:type="dxa"/>
            <w:tcBorders>
              <w:top w:val="single" w:sz="4" w:space="0" w:color="auto"/>
              <w:left w:val="single" w:sz="4" w:space="0" w:color="auto"/>
              <w:bottom w:val="single" w:sz="4" w:space="0" w:color="auto"/>
              <w:right w:val="single" w:sz="4" w:space="0" w:color="auto"/>
            </w:tcBorders>
          </w:tcPr>
          <w:p w14:paraId="249AA028" w14:textId="77777777" w:rsidR="00D30B13" w:rsidRPr="007B7623" w:rsidRDefault="00D30B13" w:rsidP="00455B7B">
            <w:pPr>
              <w:rPr>
                <w:color w:val="000000" w:themeColor="text1"/>
                <w:sz w:val="22"/>
                <w:szCs w:val="22"/>
              </w:rPr>
            </w:pPr>
          </w:p>
        </w:tc>
      </w:tr>
      <w:tr w:rsidR="00D30B13" w:rsidRPr="007B7623" w14:paraId="04C975A3" w14:textId="77777777" w:rsidTr="00455B7B">
        <w:trPr>
          <w:trHeight w:hRule="exact" w:val="250"/>
        </w:trPr>
        <w:tc>
          <w:tcPr>
            <w:tcW w:w="802" w:type="dxa"/>
            <w:tcBorders>
              <w:top w:val="single" w:sz="4" w:space="0" w:color="auto"/>
              <w:left w:val="single" w:sz="4" w:space="0" w:color="auto"/>
              <w:bottom w:val="single" w:sz="4" w:space="0" w:color="auto"/>
              <w:right w:val="single" w:sz="4" w:space="0" w:color="auto"/>
            </w:tcBorders>
            <w:vAlign w:val="center"/>
          </w:tcPr>
          <w:p w14:paraId="00913CF3" w14:textId="77777777" w:rsidR="00D30B13" w:rsidRPr="007B7623" w:rsidRDefault="00D30B13" w:rsidP="00455B7B">
            <w:pPr>
              <w:ind w:left="111"/>
              <w:rPr>
                <w:color w:val="000000" w:themeColor="text1"/>
                <w:w w:val="105"/>
                <w:sz w:val="22"/>
                <w:szCs w:val="22"/>
              </w:rPr>
            </w:pPr>
            <w:r w:rsidRPr="007B7623">
              <w:rPr>
                <w:color w:val="000000" w:themeColor="text1"/>
                <w:w w:val="105"/>
                <w:sz w:val="22"/>
                <w:szCs w:val="22"/>
              </w:rPr>
              <w:t>5</w:t>
            </w:r>
          </w:p>
        </w:tc>
        <w:tc>
          <w:tcPr>
            <w:tcW w:w="2688" w:type="dxa"/>
            <w:tcBorders>
              <w:top w:val="single" w:sz="4" w:space="0" w:color="auto"/>
              <w:left w:val="single" w:sz="4" w:space="0" w:color="auto"/>
              <w:bottom w:val="single" w:sz="4" w:space="0" w:color="auto"/>
              <w:right w:val="single" w:sz="4" w:space="0" w:color="auto"/>
            </w:tcBorders>
          </w:tcPr>
          <w:p w14:paraId="5EDBE5B5" w14:textId="77777777" w:rsidR="00D30B13" w:rsidRPr="007B7623" w:rsidRDefault="00D30B13" w:rsidP="00455B7B">
            <w:pPr>
              <w:rPr>
                <w:color w:val="000000" w:themeColor="text1"/>
                <w:sz w:val="22"/>
                <w:szCs w:val="22"/>
              </w:rPr>
            </w:pPr>
          </w:p>
        </w:tc>
        <w:tc>
          <w:tcPr>
            <w:tcW w:w="3609" w:type="dxa"/>
            <w:tcBorders>
              <w:top w:val="single" w:sz="4" w:space="0" w:color="auto"/>
              <w:left w:val="single" w:sz="4" w:space="0" w:color="auto"/>
              <w:bottom w:val="single" w:sz="4" w:space="0" w:color="auto"/>
              <w:right w:val="single" w:sz="4" w:space="0" w:color="auto"/>
            </w:tcBorders>
          </w:tcPr>
          <w:p w14:paraId="350829C5" w14:textId="77777777" w:rsidR="00D30B13" w:rsidRPr="007B7623" w:rsidRDefault="00D30B13" w:rsidP="00455B7B">
            <w:pPr>
              <w:rPr>
                <w:color w:val="000000" w:themeColor="text1"/>
                <w:sz w:val="22"/>
                <w:szCs w:val="22"/>
              </w:rPr>
            </w:pPr>
          </w:p>
        </w:tc>
        <w:tc>
          <w:tcPr>
            <w:tcW w:w="2386" w:type="dxa"/>
            <w:tcBorders>
              <w:top w:val="single" w:sz="4" w:space="0" w:color="auto"/>
              <w:left w:val="single" w:sz="4" w:space="0" w:color="auto"/>
              <w:bottom w:val="single" w:sz="4" w:space="0" w:color="auto"/>
              <w:right w:val="single" w:sz="4" w:space="0" w:color="auto"/>
            </w:tcBorders>
          </w:tcPr>
          <w:p w14:paraId="153747C8" w14:textId="77777777" w:rsidR="00D30B13" w:rsidRPr="007B7623" w:rsidRDefault="00D30B13" w:rsidP="00455B7B">
            <w:pPr>
              <w:rPr>
                <w:color w:val="000000" w:themeColor="text1"/>
                <w:sz w:val="22"/>
                <w:szCs w:val="22"/>
              </w:rPr>
            </w:pPr>
          </w:p>
        </w:tc>
      </w:tr>
    </w:tbl>
    <w:p w14:paraId="3FB2A79C" w14:textId="77777777" w:rsidR="00D30B13" w:rsidRPr="007B7623" w:rsidRDefault="00D30B13" w:rsidP="00D30B13">
      <w:pPr>
        <w:spacing w:line="20" w:lineRule="exact"/>
        <w:ind w:left="14" w:right="14"/>
        <w:rPr>
          <w:color w:val="000000" w:themeColor="text1"/>
          <w:sz w:val="22"/>
          <w:szCs w:val="22"/>
        </w:rPr>
      </w:pPr>
    </w:p>
    <w:p w14:paraId="43D4EAC2" w14:textId="77777777" w:rsidR="00D30B13" w:rsidRPr="007B7623" w:rsidRDefault="00D30B13" w:rsidP="00D30B13">
      <w:pPr>
        <w:rPr>
          <w:color w:val="000000" w:themeColor="text1"/>
          <w:spacing w:val="-4"/>
          <w:w w:val="105"/>
          <w:sz w:val="22"/>
          <w:szCs w:val="22"/>
        </w:rPr>
      </w:pPr>
      <w:r w:rsidRPr="007B7623">
        <w:rPr>
          <w:color w:val="000000" w:themeColor="text1"/>
          <w:spacing w:val="-4"/>
          <w:w w:val="105"/>
          <w:sz w:val="22"/>
          <w:szCs w:val="22"/>
        </w:rPr>
        <w:t>* Preferably, communication will be made by HBL on the provided E-mail addresses.</w:t>
      </w:r>
    </w:p>
    <w:p w14:paraId="5A3EDB35" w14:textId="4D8B40BA" w:rsidR="00D30B13" w:rsidRPr="007B7623" w:rsidRDefault="00D30B13" w:rsidP="00D30B13">
      <w:pPr>
        <w:widowControl w:val="0"/>
        <w:numPr>
          <w:ilvl w:val="0"/>
          <w:numId w:val="31"/>
        </w:numPr>
        <w:tabs>
          <w:tab w:val="clear" w:pos="288"/>
          <w:tab w:val="num" w:pos="360"/>
          <w:tab w:val="right" w:leader="underscore" w:pos="6984"/>
        </w:tabs>
        <w:kinsoku w:val="0"/>
        <w:spacing w:before="180"/>
        <w:rPr>
          <w:color w:val="000000" w:themeColor="text1"/>
          <w:w w:val="105"/>
          <w:sz w:val="22"/>
          <w:szCs w:val="22"/>
        </w:rPr>
      </w:pPr>
      <w:r w:rsidRPr="007B7623">
        <w:rPr>
          <w:color w:val="000000" w:themeColor="text1"/>
          <w:spacing w:val="6"/>
          <w:w w:val="105"/>
          <w:sz w:val="22"/>
          <w:szCs w:val="22"/>
        </w:rPr>
        <w:t>Type/ Nature of Business: [*]</w:t>
      </w:r>
      <w:r w:rsidR="00C125CE">
        <w:rPr>
          <w:color w:val="000000" w:themeColor="text1"/>
          <w:spacing w:val="6"/>
          <w:w w:val="105"/>
          <w:sz w:val="22"/>
          <w:szCs w:val="22"/>
        </w:rPr>
        <w:t xml:space="preserve"> E-Commerce Store</w:t>
      </w:r>
    </w:p>
    <w:p w14:paraId="386C6C14" w14:textId="723EF4FC" w:rsidR="00D30B13" w:rsidRPr="007B7623" w:rsidRDefault="005B4C48" w:rsidP="00D30B13">
      <w:pPr>
        <w:widowControl w:val="0"/>
        <w:numPr>
          <w:ilvl w:val="0"/>
          <w:numId w:val="31"/>
        </w:numPr>
        <w:tabs>
          <w:tab w:val="clear" w:pos="288"/>
          <w:tab w:val="num" w:pos="360"/>
          <w:tab w:val="right" w:leader="underscore" w:pos="6984"/>
        </w:tabs>
        <w:kinsoku w:val="0"/>
        <w:spacing w:before="252"/>
        <w:rPr>
          <w:color w:val="000000" w:themeColor="text1"/>
          <w:w w:val="105"/>
          <w:sz w:val="22"/>
          <w:szCs w:val="22"/>
        </w:rPr>
      </w:pPr>
      <w:r w:rsidRPr="007B7623">
        <w:rPr>
          <w:color w:val="000000" w:themeColor="text1"/>
          <w:spacing w:val="4"/>
          <w:w w:val="105"/>
          <w:sz w:val="22"/>
          <w:szCs w:val="22"/>
        </w:rPr>
        <w:t xml:space="preserve">Merchant </w:t>
      </w:r>
      <w:r w:rsidR="00D30B13" w:rsidRPr="007B7623">
        <w:rPr>
          <w:color w:val="000000" w:themeColor="text1"/>
          <w:spacing w:val="4"/>
          <w:w w:val="105"/>
          <w:sz w:val="22"/>
          <w:szCs w:val="22"/>
        </w:rPr>
        <w:t>Website URL: (Corporate URL): [*]</w:t>
      </w:r>
      <w:r w:rsidR="00C125CE">
        <w:rPr>
          <w:color w:val="000000" w:themeColor="text1"/>
          <w:spacing w:val="4"/>
          <w:w w:val="105"/>
          <w:sz w:val="22"/>
          <w:szCs w:val="22"/>
        </w:rPr>
        <w:t xml:space="preserve"> www.zumbeel.pk</w:t>
      </w:r>
    </w:p>
    <w:p w14:paraId="327AFD5B" w14:textId="269923DC" w:rsidR="00D30B13" w:rsidRPr="007B7623" w:rsidRDefault="00D30B13" w:rsidP="00D30B13">
      <w:pPr>
        <w:widowControl w:val="0"/>
        <w:numPr>
          <w:ilvl w:val="0"/>
          <w:numId w:val="31"/>
        </w:numPr>
        <w:tabs>
          <w:tab w:val="clear" w:pos="288"/>
          <w:tab w:val="num" w:pos="360"/>
          <w:tab w:val="right" w:leader="underscore" w:pos="6984"/>
        </w:tabs>
        <w:kinsoku w:val="0"/>
        <w:spacing w:before="252"/>
        <w:rPr>
          <w:color w:val="000000" w:themeColor="text1"/>
          <w:w w:val="105"/>
          <w:sz w:val="22"/>
          <w:szCs w:val="22"/>
        </w:rPr>
      </w:pPr>
      <w:r w:rsidRPr="007B7623">
        <w:rPr>
          <w:color w:val="000000" w:themeColor="text1"/>
          <w:spacing w:val="14"/>
          <w:w w:val="105"/>
          <w:sz w:val="22"/>
          <w:szCs w:val="22"/>
        </w:rPr>
        <w:t>IP Address: [*]</w:t>
      </w:r>
      <w:r w:rsidR="00C125CE">
        <w:rPr>
          <w:color w:val="000000" w:themeColor="text1"/>
          <w:spacing w:val="14"/>
          <w:w w:val="105"/>
          <w:sz w:val="22"/>
          <w:szCs w:val="22"/>
        </w:rPr>
        <w:t xml:space="preserve"> 216.224.162.195</w:t>
      </w:r>
    </w:p>
    <w:p w14:paraId="3356477A" w14:textId="1AFE2A17" w:rsidR="00D30B13" w:rsidRPr="007B7623" w:rsidRDefault="00D30B13" w:rsidP="00D30B13">
      <w:pPr>
        <w:widowControl w:val="0"/>
        <w:numPr>
          <w:ilvl w:val="0"/>
          <w:numId w:val="31"/>
        </w:numPr>
        <w:tabs>
          <w:tab w:val="clear" w:pos="288"/>
          <w:tab w:val="num" w:pos="360"/>
          <w:tab w:val="right" w:leader="underscore" w:pos="6984"/>
        </w:tabs>
        <w:kinsoku w:val="0"/>
        <w:spacing w:before="252"/>
        <w:rPr>
          <w:color w:val="000000" w:themeColor="text1"/>
          <w:w w:val="105"/>
          <w:sz w:val="22"/>
          <w:szCs w:val="22"/>
        </w:rPr>
      </w:pPr>
      <w:r w:rsidRPr="007B7623">
        <w:rPr>
          <w:color w:val="000000" w:themeColor="text1"/>
          <w:spacing w:val="10"/>
          <w:w w:val="105"/>
          <w:sz w:val="22"/>
          <w:szCs w:val="22"/>
        </w:rPr>
        <w:t>Proxy Address: [*]</w:t>
      </w:r>
    </w:p>
    <w:p w14:paraId="1000EEBC" w14:textId="74496A72" w:rsidR="00D30B13" w:rsidRPr="007B7623" w:rsidRDefault="00D30B13" w:rsidP="00D30B13">
      <w:pPr>
        <w:widowControl w:val="0"/>
        <w:numPr>
          <w:ilvl w:val="0"/>
          <w:numId w:val="31"/>
        </w:numPr>
        <w:tabs>
          <w:tab w:val="clear" w:pos="288"/>
          <w:tab w:val="num" w:pos="360"/>
          <w:tab w:val="right" w:leader="underscore" w:pos="6984"/>
        </w:tabs>
        <w:kinsoku w:val="0"/>
        <w:spacing w:before="252"/>
        <w:rPr>
          <w:color w:val="000000" w:themeColor="text1"/>
          <w:w w:val="105"/>
          <w:sz w:val="22"/>
          <w:szCs w:val="22"/>
        </w:rPr>
      </w:pPr>
      <w:r w:rsidRPr="007B7623">
        <w:rPr>
          <w:color w:val="000000" w:themeColor="text1"/>
          <w:spacing w:val="12"/>
          <w:w w:val="105"/>
          <w:sz w:val="22"/>
          <w:szCs w:val="22"/>
        </w:rPr>
        <w:t>Site Hosted By: [*]</w:t>
      </w:r>
      <w:r w:rsidRPr="007B7623" w:rsidDel="00384CD4">
        <w:rPr>
          <w:color w:val="000000" w:themeColor="text1"/>
          <w:spacing w:val="12"/>
          <w:w w:val="105"/>
          <w:sz w:val="22"/>
          <w:szCs w:val="22"/>
        </w:rPr>
        <w:t xml:space="preserve"> </w:t>
      </w:r>
      <w:r w:rsidR="00C125CE">
        <w:rPr>
          <w:color w:val="000000" w:themeColor="text1"/>
          <w:spacing w:val="12"/>
          <w:w w:val="105"/>
          <w:sz w:val="22"/>
          <w:szCs w:val="22"/>
        </w:rPr>
        <w:t>myhosting.com</w:t>
      </w:r>
    </w:p>
    <w:p w14:paraId="0ED36CDB" w14:textId="5A45CCE2" w:rsidR="00D30B13" w:rsidRPr="007B7623" w:rsidRDefault="00D30B13" w:rsidP="00D30B13">
      <w:pPr>
        <w:widowControl w:val="0"/>
        <w:numPr>
          <w:ilvl w:val="0"/>
          <w:numId w:val="31"/>
        </w:numPr>
        <w:tabs>
          <w:tab w:val="clear" w:pos="288"/>
          <w:tab w:val="num" w:pos="360"/>
          <w:tab w:val="right" w:leader="underscore" w:pos="6984"/>
        </w:tabs>
        <w:kinsoku w:val="0"/>
        <w:spacing w:before="252"/>
        <w:rPr>
          <w:color w:val="000000" w:themeColor="text1"/>
          <w:w w:val="105"/>
          <w:sz w:val="22"/>
          <w:szCs w:val="22"/>
        </w:rPr>
      </w:pPr>
      <w:r w:rsidRPr="007B7623">
        <w:rPr>
          <w:color w:val="000000" w:themeColor="text1"/>
          <w:spacing w:val="-4"/>
          <w:w w:val="105"/>
          <w:sz w:val="22"/>
          <w:szCs w:val="22"/>
        </w:rPr>
        <w:t>Hosting Company Address: [*]</w:t>
      </w:r>
    </w:p>
    <w:p w14:paraId="098779AA" w14:textId="066C19D9" w:rsidR="00D30B13" w:rsidRPr="007B7623" w:rsidRDefault="00D30B13" w:rsidP="00D30B13">
      <w:pPr>
        <w:spacing w:before="216"/>
        <w:ind w:left="72"/>
        <w:rPr>
          <w:color w:val="000000" w:themeColor="text1"/>
          <w:spacing w:val="10"/>
          <w:w w:val="105"/>
          <w:sz w:val="22"/>
          <w:szCs w:val="22"/>
        </w:rPr>
      </w:pPr>
      <w:r w:rsidRPr="007B7623">
        <w:rPr>
          <w:color w:val="000000" w:themeColor="text1"/>
          <w:spacing w:val="-4"/>
          <w:w w:val="105"/>
          <w:sz w:val="22"/>
          <w:szCs w:val="22"/>
        </w:rPr>
        <w:t xml:space="preserve">(m) </w:t>
      </w:r>
      <w:r w:rsidRPr="007B7623">
        <w:rPr>
          <w:color w:val="000000" w:themeColor="text1"/>
          <w:spacing w:val="10"/>
          <w:w w:val="105"/>
          <w:sz w:val="22"/>
          <w:szCs w:val="22"/>
        </w:rPr>
        <w:t>HBL Account Details: [*]</w:t>
      </w:r>
    </w:p>
    <w:p w14:paraId="2D5316EC" w14:textId="77777777" w:rsidR="00D30B13" w:rsidRPr="007B7623" w:rsidRDefault="00D30B13" w:rsidP="00D30B13">
      <w:pPr>
        <w:tabs>
          <w:tab w:val="right" w:leader="underscore" w:pos="6984"/>
        </w:tabs>
        <w:spacing w:before="252"/>
        <w:rPr>
          <w:color w:val="000000" w:themeColor="text1"/>
          <w:spacing w:val="-6"/>
          <w:w w:val="105"/>
          <w:sz w:val="22"/>
          <w:szCs w:val="22"/>
        </w:rPr>
      </w:pPr>
      <w:r w:rsidRPr="007B7623">
        <w:rPr>
          <w:color w:val="000000" w:themeColor="text1"/>
          <w:spacing w:val="-10"/>
          <w:w w:val="105"/>
          <w:sz w:val="22"/>
          <w:szCs w:val="22"/>
        </w:rPr>
        <w:t>Account Title: [*]</w:t>
      </w:r>
    </w:p>
    <w:p w14:paraId="67A31CFF" w14:textId="6EF0BF1E" w:rsidR="00D30B13" w:rsidRPr="007B7623" w:rsidRDefault="00D30B13" w:rsidP="00D30B13">
      <w:pPr>
        <w:tabs>
          <w:tab w:val="left" w:leader="underscore" w:pos="5837"/>
          <w:tab w:val="right" w:leader="underscore" w:pos="6984"/>
        </w:tabs>
        <w:spacing w:before="180"/>
        <w:rPr>
          <w:color w:val="000000" w:themeColor="text1"/>
          <w:w w:val="105"/>
          <w:sz w:val="22"/>
          <w:szCs w:val="22"/>
        </w:rPr>
      </w:pPr>
      <w:r w:rsidRPr="007B7623">
        <w:rPr>
          <w:color w:val="000000" w:themeColor="text1"/>
          <w:spacing w:val="-6"/>
          <w:w w:val="105"/>
          <w:sz w:val="22"/>
          <w:szCs w:val="22"/>
        </w:rPr>
        <w:t xml:space="preserve">Account Number: </w:t>
      </w:r>
      <w:r w:rsidRPr="007B7623">
        <w:rPr>
          <w:b/>
          <w:bCs/>
          <w:color w:val="000000" w:themeColor="text1"/>
          <w:sz w:val="22"/>
          <w:szCs w:val="22"/>
          <w:u w:val="single"/>
        </w:rPr>
        <w:t>[*]</w:t>
      </w:r>
      <w:r w:rsidRPr="007B7623">
        <w:rPr>
          <w:color w:val="000000" w:themeColor="text1"/>
          <w:spacing w:val="-6"/>
          <w:w w:val="105"/>
          <w:sz w:val="22"/>
          <w:szCs w:val="22"/>
        </w:rPr>
        <w:t xml:space="preserve">; </w:t>
      </w:r>
      <w:r w:rsidRPr="007B7623">
        <w:rPr>
          <w:color w:val="000000" w:themeColor="text1"/>
          <w:spacing w:val="-13"/>
          <w:w w:val="105"/>
          <w:sz w:val="22"/>
          <w:szCs w:val="22"/>
        </w:rPr>
        <w:t>Branch Code: [*]</w:t>
      </w:r>
    </w:p>
    <w:p w14:paraId="3FFC700A" w14:textId="4012D9E7" w:rsidR="00D30B13" w:rsidRPr="007B7623" w:rsidRDefault="00D30B13" w:rsidP="00D30B13">
      <w:pPr>
        <w:spacing w:before="180"/>
        <w:ind w:right="4248"/>
        <w:rPr>
          <w:color w:val="000000" w:themeColor="text1"/>
          <w:spacing w:val="-8"/>
          <w:w w:val="105"/>
          <w:sz w:val="22"/>
          <w:szCs w:val="22"/>
        </w:rPr>
      </w:pPr>
      <w:r w:rsidRPr="007B7623">
        <w:rPr>
          <w:color w:val="000000" w:themeColor="text1"/>
          <w:spacing w:val="-8"/>
          <w:w w:val="105"/>
          <w:sz w:val="22"/>
          <w:szCs w:val="22"/>
        </w:rPr>
        <w:t>(n) Funds Holding Period: (</w:t>
      </w:r>
      <w:r w:rsidR="00257788">
        <w:rPr>
          <w:color w:val="000000" w:themeColor="text1"/>
          <w:spacing w:val="-8"/>
          <w:w w:val="105"/>
          <w:sz w:val="22"/>
          <w:szCs w:val="22"/>
        </w:rPr>
        <w:t>0 days</w:t>
      </w:r>
      <w:r w:rsidRPr="007B7623">
        <w:rPr>
          <w:color w:val="000000" w:themeColor="text1"/>
          <w:spacing w:val="-8"/>
          <w:w w:val="105"/>
          <w:sz w:val="22"/>
          <w:szCs w:val="22"/>
        </w:rPr>
        <w:t xml:space="preserve">) </w:t>
      </w:r>
    </w:p>
    <w:p w14:paraId="5263007B" w14:textId="77777777" w:rsidR="00D30B13" w:rsidRPr="007B7623" w:rsidRDefault="00D30B13" w:rsidP="00D30B13">
      <w:pPr>
        <w:tabs>
          <w:tab w:val="right" w:pos="5448"/>
        </w:tabs>
        <w:spacing w:before="180" w:line="208" w:lineRule="auto"/>
        <w:jc w:val="center"/>
        <w:rPr>
          <w:b/>
          <w:bCs/>
          <w:color w:val="000000" w:themeColor="text1"/>
          <w:spacing w:val="-8"/>
          <w:w w:val="105"/>
          <w:sz w:val="22"/>
          <w:szCs w:val="22"/>
        </w:rPr>
      </w:pPr>
    </w:p>
    <w:p w14:paraId="3B164826" w14:textId="77777777" w:rsidR="00D30B13" w:rsidRPr="007B7623" w:rsidRDefault="00D30B13" w:rsidP="00D30B13">
      <w:pPr>
        <w:tabs>
          <w:tab w:val="right" w:pos="5448"/>
        </w:tabs>
        <w:spacing w:before="180" w:line="208" w:lineRule="auto"/>
        <w:jc w:val="center"/>
        <w:rPr>
          <w:b/>
          <w:bCs/>
          <w:color w:val="000000" w:themeColor="text1"/>
          <w:spacing w:val="-8"/>
          <w:w w:val="105"/>
          <w:sz w:val="22"/>
          <w:szCs w:val="22"/>
        </w:rPr>
      </w:pPr>
    </w:p>
    <w:p w14:paraId="60DAAEFF" w14:textId="77777777" w:rsidR="00D30B13" w:rsidRPr="007B7623" w:rsidRDefault="00D30B13" w:rsidP="00D30B13">
      <w:pPr>
        <w:tabs>
          <w:tab w:val="right" w:pos="5448"/>
        </w:tabs>
        <w:spacing w:before="180" w:line="208" w:lineRule="auto"/>
        <w:jc w:val="center"/>
        <w:rPr>
          <w:b/>
          <w:bCs/>
          <w:color w:val="000000" w:themeColor="text1"/>
          <w:spacing w:val="-8"/>
          <w:w w:val="105"/>
          <w:sz w:val="22"/>
          <w:szCs w:val="22"/>
        </w:rPr>
      </w:pPr>
    </w:p>
    <w:p w14:paraId="62962CD3" w14:textId="19512ECB" w:rsidR="00D30B13" w:rsidRPr="007B7623" w:rsidRDefault="00D30B13" w:rsidP="00D30B13">
      <w:pPr>
        <w:tabs>
          <w:tab w:val="right" w:pos="5448"/>
        </w:tabs>
        <w:spacing w:before="180" w:line="208" w:lineRule="auto"/>
        <w:jc w:val="center"/>
        <w:rPr>
          <w:b/>
          <w:color w:val="000000" w:themeColor="text1"/>
          <w:w w:val="105"/>
          <w:sz w:val="22"/>
          <w:szCs w:val="22"/>
        </w:rPr>
      </w:pPr>
      <w:r w:rsidRPr="007B7623">
        <w:rPr>
          <w:b/>
          <w:color w:val="000000" w:themeColor="text1"/>
          <w:w w:val="105"/>
          <w:sz w:val="22"/>
          <w:szCs w:val="22"/>
        </w:rPr>
        <w:lastRenderedPageBreak/>
        <w:t>SCHEDULE B</w:t>
      </w:r>
    </w:p>
    <w:p w14:paraId="3642764A" w14:textId="77777777" w:rsidR="00D30B13" w:rsidRPr="007B7623" w:rsidRDefault="00D30B13" w:rsidP="00D30B13">
      <w:pPr>
        <w:tabs>
          <w:tab w:val="right" w:pos="5448"/>
        </w:tabs>
        <w:spacing w:before="180" w:line="208" w:lineRule="auto"/>
        <w:jc w:val="center"/>
        <w:rPr>
          <w:b/>
          <w:color w:val="000000" w:themeColor="text1"/>
          <w:w w:val="105"/>
          <w:sz w:val="22"/>
          <w:szCs w:val="22"/>
          <w:u w:val="single"/>
        </w:rPr>
      </w:pPr>
      <w:r w:rsidRPr="007B7623">
        <w:rPr>
          <w:b/>
          <w:color w:val="000000" w:themeColor="text1"/>
          <w:w w:val="105"/>
          <w:sz w:val="22"/>
          <w:szCs w:val="22"/>
          <w:u w:val="single"/>
        </w:rPr>
        <w:t xml:space="preserve">Payments Schedule </w:t>
      </w:r>
    </w:p>
    <w:p w14:paraId="2EC0D458" w14:textId="5A7CCE7A" w:rsidR="00D30B13" w:rsidRPr="007B7623" w:rsidRDefault="00D30B13" w:rsidP="00D30B13">
      <w:pPr>
        <w:tabs>
          <w:tab w:val="right" w:leader="underscore" w:pos="6984"/>
        </w:tabs>
        <w:spacing w:before="144"/>
        <w:rPr>
          <w:color w:val="000000" w:themeColor="text1"/>
          <w:w w:val="105"/>
          <w:sz w:val="22"/>
          <w:szCs w:val="22"/>
        </w:rPr>
      </w:pPr>
      <w:r w:rsidRPr="007B7623">
        <w:rPr>
          <w:color w:val="000000" w:themeColor="text1"/>
          <w:spacing w:val="14"/>
          <w:w w:val="105"/>
          <w:sz w:val="22"/>
          <w:szCs w:val="22"/>
        </w:rPr>
        <w:t>Discount Rate: _________________________________________</w:t>
      </w:r>
    </w:p>
    <w:p w14:paraId="369EF72E" w14:textId="32EF5013" w:rsidR="00D30B13" w:rsidRPr="007B7623" w:rsidRDefault="00D30B13" w:rsidP="00D30B13">
      <w:pPr>
        <w:tabs>
          <w:tab w:val="right" w:leader="underscore" w:pos="6984"/>
        </w:tabs>
        <w:spacing w:before="144"/>
        <w:rPr>
          <w:color w:val="000000" w:themeColor="text1"/>
          <w:spacing w:val="6"/>
          <w:w w:val="105"/>
          <w:sz w:val="22"/>
          <w:szCs w:val="22"/>
        </w:rPr>
      </w:pPr>
      <w:r w:rsidRPr="007B7623">
        <w:rPr>
          <w:color w:val="000000" w:themeColor="text1"/>
          <w:spacing w:val="6"/>
          <w:w w:val="105"/>
          <w:sz w:val="22"/>
          <w:szCs w:val="22"/>
        </w:rPr>
        <w:t>Membership Fee:</w:t>
      </w:r>
      <w:bookmarkStart w:id="17" w:name="_GoBack"/>
      <w:bookmarkEnd w:id="17"/>
      <w:r w:rsidRPr="007B7623">
        <w:rPr>
          <w:color w:val="000000" w:themeColor="text1"/>
          <w:spacing w:val="6"/>
          <w:w w:val="105"/>
          <w:sz w:val="22"/>
          <w:szCs w:val="22"/>
        </w:rPr>
        <w:tab/>
      </w:r>
    </w:p>
    <w:p w14:paraId="0B7D76EE" w14:textId="20168682" w:rsidR="00D30B13" w:rsidRPr="007B7623" w:rsidRDefault="00D30B13" w:rsidP="00D30B13">
      <w:pPr>
        <w:tabs>
          <w:tab w:val="right" w:leader="underscore" w:pos="6984"/>
        </w:tabs>
        <w:spacing w:before="144"/>
        <w:rPr>
          <w:color w:val="000000" w:themeColor="text1"/>
          <w:w w:val="105"/>
          <w:sz w:val="22"/>
          <w:szCs w:val="22"/>
        </w:rPr>
      </w:pPr>
      <w:r w:rsidRPr="007B7623">
        <w:rPr>
          <w:color w:val="000000" w:themeColor="text1"/>
          <w:spacing w:val="8"/>
          <w:w w:val="105"/>
          <w:sz w:val="22"/>
          <w:szCs w:val="22"/>
        </w:rPr>
        <w:t>Set</w:t>
      </w:r>
      <w:r w:rsidR="00993892" w:rsidRPr="007B7623">
        <w:rPr>
          <w:color w:val="000000" w:themeColor="text1"/>
          <w:spacing w:val="8"/>
          <w:w w:val="105"/>
          <w:sz w:val="22"/>
          <w:szCs w:val="22"/>
        </w:rPr>
        <w:t>-</w:t>
      </w:r>
      <w:r w:rsidRPr="007B7623">
        <w:rPr>
          <w:color w:val="000000" w:themeColor="text1"/>
          <w:spacing w:val="8"/>
          <w:w w:val="105"/>
          <w:sz w:val="22"/>
          <w:szCs w:val="22"/>
        </w:rPr>
        <w:t>up Fee:</w:t>
      </w:r>
      <w:r w:rsidRPr="007B7623">
        <w:rPr>
          <w:color w:val="000000" w:themeColor="text1"/>
          <w:spacing w:val="8"/>
          <w:w w:val="105"/>
          <w:sz w:val="22"/>
          <w:szCs w:val="22"/>
        </w:rPr>
        <w:tab/>
      </w:r>
    </w:p>
    <w:p w14:paraId="67484C6B" w14:textId="63C2DE62" w:rsidR="00D30B13" w:rsidRPr="007B7623" w:rsidRDefault="00966478" w:rsidP="00D30B13">
      <w:pPr>
        <w:tabs>
          <w:tab w:val="right" w:pos="9360"/>
        </w:tabs>
        <w:spacing w:before="252"/>
        <w:ind w:left="720" w:hanging="720"/>
        <w:rPr>
          <w:color w:val="000000" w:themeColor="text1"/>
          <w:spacing w:val="-4"/>
          <w:w w:val="105"/>
          <w:sz w:val="22"/>
          <w:szCs w:val="22"/>
        </w:rPr>
      </w:pPr>
      <w:r w:rsidRPr="007B7623">
        <w:rPr>
          <w:color w:val="000000" w:themeColor="text1"/>
          <w:spacing w:val="-2"/>
          <w:w w:val="105"/>
          <w:sz w:val="22"/>
          <w:szCs w:val="22"/>
        </w:rPr>
        <w:t xml:space="preserve">Refund Transaction Service Charge: </w:t>
      </w:r>
      <w:r w:rsidR="0007733E">
        <w:rPr>
          <w:color w:val="000000" w:themeColor="text1"/>
          <w:spacing w:val="-2"/>
          <w:w w:val="105"/>
          <w:sz w:val="22"/>
          <w:szCs w:val="22"/>
        </w:rPr>
        <w:t>N/A</w:t>
      </w:r>
    </w:p>
    <w:p w14:paraId="428D307B" w14:textId="77777777" w:rsidR="006F682B" w:rsidRPr="007B7623" w:rsidRDefault="006F682B" w:rsidP="006F682B">
      <w:pPr>
        <w:pStyle w:val="CommentText"/>
        <w:rPr>
          <w:sz w:val="22"/>
          <w:szCs w:val="22"/>
        </w:rPr>
      </w:pPr>
    </w:p>
    <w:p w14:paraId="69216E31" w14:textId="5E77926E" w:rsidR="006F682B" w:rsidRPr="007B7623" w:rsidRDefault="006F682B" w:rsidP="006F682B">
      <w:pPr>
        <w:pStyle w:val="CommentText"/>
        <w:rPr>
          <w:sz w:val="22"/>
          <w:szCs w:val="22"/>
        </w:rPr>
      </w:pPr>
      <w:r w:rsidRPr="007B7623">
        <w:rPr>
          <w:sz w:val="22"/>
          <w:szCs w:val="22"/>
        </w:rPr>
        <w:t xml:space="preserve">Chargeback Transaction Service Charge: </w:t>
      </w:r>
      <w:r w:rsidR="0007733E">
        <w:rPr>
          <w:sz w:val="22"/>
          <w:szCs w:val="22"/>
        </w:rPr>
        <w:t>N/A</w:t>
      </w:r>
    </w:p>
    <w:p w14:paraId="6E5ECC41" w14:textId="77777777" w:rsidR="00D30B13" w:rsidRPr="007B7623" w:rsidRDefault="00D30B13" w:rsidP="00D30B13">
      <w:pPr>
        <w:tabs>
          <w:tab w:val="right" w:pos="9365"/>
        </w:tabs>
        <w:rPr>
          <w:color w:val="000000" w:themeColor="text1"/>
          <w:spacing w:val="1"/>
          <w:w w:val="105"/>
          <w:sz w:val="22"/>
          <w:szCs w:val="22"/>
        </w:rPr>
      </w:pPr>
    </w:p>
    <w:p w14:paraId="45CED3E5" w14:textId="308E3728" w:rsidR="00D30B13" w:rsidRDefault="006F682B" w:rsidP="00D30B13">
      <w:pPr>
        <w:tabs>
          <w:tab w:val="right" w:pos="9365"/>
        </w:tabs>
        <w:ind w:left="720" w:hanging="720"/>
        <w:jc w:val="both"/>
        <w:rPr>
          <w:color w:val="000000" w:themeColor="text1"/>
          <w:w w:val="105"/>
          <w:sz w:val="22"/>
          <w:szCs w:val="22"/>
        </w:rPr>
      </w:pPr>
      <w:r w:rsidRPr="007B7623">
        <w:rPr>
          <w:color w:val="000000" w:themeColor="text1"/>
          <w:spacing w:val="1"/>
          <w:w w:val="105"/>
          <w:sz w:val="22"/>
          <w:szCs w:val="22"/>
        </w:rPr>
        <w:t>1</w:t>
      </w:r>
      <w:r w:rsidR="00D30B13" w:rsidRPr="007B7623">
        <w:rPr>
          <w:color w:val="000000" w:themeColor="text1"/>
          <w:spacing w:val="1"/>
          <w:w w:val="105"/>
          <w:sz w:val="22"/>
          <w:szCs w:val="22"/>
        </w:rPr>
        <w:t>.</w:t>
      </w:r>
      <w:r w:rsidR="00D30B13" w:rsidRPr="007B7623">
        <w:rPr>
          <w:color w:val="000000" w:themeColor="text1"/>
          <w:spacing w:val="1"/>
          <w:w w:val="105"/>
          <w:sz w:val="22"/>
          <w:szCs w:val="22"/>
        </w:rPr>
        <w:tab/>
      </w:r>
      <w:r w:rsidR="00D30B13" w:rsidRPr="007B7623">
        <w:rPr>
          <w:color w:val="000000" w:themeColor="text1"/>
          <w:spacing w:val="-2"/>
          <w:w w:val="105"/>
          <w:sz w:val="22"/>
          <w:szCs w:val="22"/>
        </w:rPr>
        <w:t>Set</w:t>
      </w:r>
      <w:r w:rsidR="00993892" w:rsidRPr="007B7623">
        <w:rPr>
          <w:color w:val="000000" w:themeColor="text1"/>
          <w:spacing w:val="-2"/>
          <w:w w:val="105"/>
          <w:sz w:val="22"/>
          <w:szCs w:val="22"/>
        </w:rPr>
        <w:t>-</w:t>
      </w:r>
      <w:r w:rsidR="00D30B13" w:rsidRPr="007B7623">
        <w:rPr>
          <w:color w:val="000000" w:themeColor="text1"/>
          <w:spacing w:val="-2"/>
          <w:w w:val="105"/>
          <w:sz w:val="22"/>
          <w:szCs w:val="22"/>
        </w:rPr>
        <w:t xml:space="preserve">up Fee shall be non-refundable if the Merchant is approved or </w:t>
      </w:r>
      <w:r w:rsidR="00D30B13" w:rsidRPr="007B7623">
        <w:rPr>
          <w:color w:val="000000" w:themeColor="text1"/>
          <w:spacing w:val="-6"/>
          <w:w w:val="105"/>
          <w:sz w:val="22"/>
          <w:szCs w:val="22"/>
        </w:rPr>
        <w:t xml:space="preserve">if the Merchant </w:t>
      </w:r>
      <w:r w:rsidR="005B4C48" w:rsidRPr="007B7623">
        <w:rPr>
          <w:color w:val="000000" w:themeColor="text1"/>
          <w:spacing w:val="-6"/>
          <w:w w:val="105"/>
          <w:sz w:val="22"/>
          <w:szCs w:val="22"/>
        </w:rPr>
        <w:t>W</w:t>
      </w:r>
      <w:r w:rsidR="00D30B13" w:rsidRPr="007B7623">
        <w:rPr>
          <w:color w:val="000000" w:themeColor="text1"/>
          <w:spacing w:val="-6"/>
          <w:w w:val="105"/>
          <w:sz w:val="22"/>
          <w:szCs w:val="22"/>
        </w:rPr>
        <w:t xml:space="preserve">ebsite integration with PSP is initiated irrespective of whether the Merchant application is </w:t>
      </w:r>
      <w:r w:rsidR="00D30B13" w:rsidRPr="007B7623">
        <w:rPr>
          <w:color w:val="000000" w:themeColor="text1"/>
          <w:w w:val="105"/>
          <w:sz w:val="22"/>
          <w:szCs w:val="22"/>
        </w:rPr>
        <w:t>rejected or the Merchant's relationship with HBL is terminated.</w:t>
      </w:r>
    </w:p>
    <w:p w14:paraId="0FA515F2" w14:textId="385EA1EC" w:rsidR="007B6891" w:rsidRPr="007B7623" w:rsidRDefault="007B6891" w:rsidP="007B6891">
      <w:pPr>
        <w:tabs>
          <w:tab w:val="right" w:pos="9346"/>
        </w:tabs>
        <w:spacing w:before="216"/>
        <w:ind w:left="720" w:hanging="720"/>
        <w:jc w:val="both"/>
        <w:rPr>
          <w:color w:val="000000" w:themeColor="text1"/>
          <w:spacing w:val="3"/>
          <w:w w:val="105"/>
          <w:sz w:val="22"/>
          <w:szCs w:val="22"/>
        </w:rPr>
      </w:pPr>
      <w:r w:rsidRPr="007B7623">
        <w:rPr>
          <w:color w:val="000000" w:themeColor="text1"/>
          <w:spacing w:val="-16"/>
          <w:w w:val="105"/>
          <w:sz w:val="22"/>
          <w:szCs w:val="22"/>
        </w:rPr>
        <w:t xml:space="preserve">2. </w:t>
      </w:r>
      <w:r w:rsidRPr="007B7623">
        <w:rPr>
          <w:color w:val="000000" w:themeColor="text1"/>
          <w:spacing w:val="-16"/>
          <w:w w:val="105"/>
          <w:sz w:val="22"/>
          <w:szCs w:val="22"/>
        </w:rPr>
        <w:tab/>
      </w:r>
      <w:r>
        <w:rPr>
          <w:color w:val="000000" w:themeColor="text1"/>
          <w:spacing w:val="3"/>
          <w:w w:val="105"/>
          <w:sz w:val="22"/>
          <w:szCs w:val="22"/>
        </w:rPr>
        <w:t xml:space="preserve">The Set-up Fee </w:t>
      </w:r>
      <w:r w:rsidRPr="007B7623">
        <w:rPr>
          <w:color w:val="000000" w:themeColor="text1"/>
          <w:spacing w:val="3"/>
          <w:w w:val="105"/>
          <w:sz w:val="22"/>
          <w:szCs w:val="22"/>
        </w:rPr>
        <w:t xml:space="preserve">shall be paid by the </w:t>
      </w:r>
      <w:r w:rsidR="0007733E" w:rsidRPr="007B7623">
        <w:rPr>
          <w:color w:val="000000" w:themeColor="text1"/>
          <w:spacing w:val="3"/>
          <w:w w:val="105"/>
          <w:sz w:val="22"/>
          <w:szCs w:val="22"/>
        </w:rPr>
        <w:t xml:space="preserve">Merchant </w:t>
      </w:r>
      <w:r w:rsidR="0007733E">
        <w:rPr>
          <w:color w:val="000000" w:themeColor="text1"/>
          <w:spacing w:val="3"/>
          <w:w w:val="105"/>
          <w:sz w:val="22"/>
          <w:szCs w:val="22"/>
        </w:rPr>
        <w:t>[At the time of execution of this HBL agreement</w:t>
      </w:r>
      <w:r w:rsidR="00E32174" w:rsidRPr="007B7623">
        <w:rPr>
          <w:color w:val="000000" w:themeColor="text1"/>
          <w:spacing w:val="3"/>
          <w:w w:val="105"/>
          <w:sz w:val="22"/>
          <w:szCs w:val="22"/>
        </w:rPr>
        <w:t>]</w:t>
      </w:r>
      <w:r w:rsidR="00E32174">
        <w:rPr>
          <w:color w:val="000000" w:themeColor="text1"/>
          <w:spacing w:val="3"/>
          <w:w w:val="105"/>
          <w:sz w:val="22"/>
          <w:szCs w:val="22"/>
        </w:rPr>
        <w:t xml:space="preserve"> </w:t>
      </w:r>
      <w:r w:rsidRPr="007B7623">
        <w:rPr>
          <w:color w:val="000000" w:themeColor="text1"/>
          <w:spacing w:val="3"/>
          <w:w w:val="105"/>
          <w:sz w:val="22"/>
          <w:szCs w:val="22"/>
        </w:rPr>
        <w:t>in the following manner: [</w:t>
      </w:r>
      <w:r w:rsidR="0007733E">
        <w:rPr>
          <w:color w:val="000000" w:themeColor="text1"/>
          <w:spacing w:val="3"/>
          <w:w w:val="105"/>
          <w:sz w:val="22"/>
          <w:szCs w:val="22"/>
        </w:rPr>
        <w:t>through cheque in favor of HBL</w:t>
      </w:r>
      <w:r w:rsidRPr="007B7623">
        <w:rPr>
          <w:color w:val="000000" w:themeColor="text1"/>
          <w:spacing w:val="3"/>
          <w:w w:val="105"/>
          <w:sz w:val="22"/>
          <w:szCs w:val="22"/>
        </w:rPr>
        <w:t>]</w:t>
      </w:r>
    </w:p>
    <w:p w14:paraId="2AA3E2D1" w14:textId="6D59A260" w:rsidR="00D30B13" w:rsidRDefault="007B6891" w:rsidP="00D30B13">
      <w:pPr>
        <w:tabs>
          <w:tab w:val="right" w:pos="9346"/>
        </w:tabs>
        <w:spacing w:before="216"/>
        <w:ind w:left="720" w:hanging="720"/>
        <w:jc w:val="both"/>
        <w:rPr>
          <w:color w:val="000000" w:themeColor="text1"/>
          <w:w w:val="105"/>
          <w:sz w:val="22"/>
          <w:szCs w:val="22"/>
        </w:rPr>
      </w:pPr>
      <w:r>
        <w:rPr>
          <w:color w:val="000000" w:themeColor="text1"/>
          <w:spacing w:val="-2"/>
          <w:w w:val="105"/>
          <w:sz w:val="22"/>
          <w:szCs w:val="22"/>
        </w:rPr>
        <w:t xml:space="preserve">3. </w:t>
      </w:r>
      <w:r>
        <w:rPr>
          <w:color w:val="000000" w:themeColor="text1"/>
          <w:spacing w:val="-2"/>
          <w:w w:val="105"/>
          <w:sz w:val="22"/>
          <w:szCs w:val="22"/>
        </w:rPr>
        <w:tab/>
      </w:r>
      <w:r w:rsidR="00D30B13" w:rsidRPr="007B7623">
        <w:rPr>
          <w:color w:val="000000" w:themeColor="text1"/>
          <w:spacing w:val="-2"/>
          <w:w w:val="105"/>
          <w:sz w:val="22"/>
          <w:szCs w:val="22"/>
        </w:rPr>
        <w:t xml:space="preserve">Membership Fee shall be non-refundable if the Merchant is approved </w:t>
      </w:r>
      <w:r w:rsidR="00D30B13" w:rsidRPr="007B7623">
        <w:rPr>
          <w:color w:val="000000" w:themeColor="text1"/>
          <w:spacing w:val="1"/>
          <w:w w:val="105"/>
          <w:sz w:val="22"/>
          <w:szCs w:val="22"/>
        </w:rPr>
        <w:t xml:space="preserve">or if the Merchant </w:t>
      </w:r>
      <w:r w:rsidR="005B4C48" w:rsidRPr="007B7623">
        <w:rPr>
          <w:color w:val="000000" w:themeColor="text1"/>
          <w:spacing w:val="1"/>
          <w:w w:val="105"/>
          <w:sz w:val="22"/>
          <w:szCs w:val="22"/>
        </w:rPr>
        <w:t>W</w:t>
      </w:r>
      <w:r w:rsidR="00D30B13" w:rsidRPr="007B7623">
        <w:rPr>
          <w:color w:val="000000" w:themeColor="text1"/>
          <w:spacing w:val="1"/>
          <w:w w:val="105"/>
          <w:sz w:val="22"/>
          <w:szCs w:val="22"/>
        </w:rPr>
        <w:t xml:space="preserve">ebsite integration with PSP is initiated irrespective of whether the Merchant </w:t>
      </w:r>
      <w:r w:rsidR="00D30B13" w:rsidRPr="007B7623">
        <w:rPr>
          <w:color w:val="000000" w:themeColor="text1"/>
          <w:spacing w:val="-2"/>
          <w:w w:val="105"/>
          <w:sz w:val="22"/>
          <w:szCs w:val="22"/>
        </w:rPr>
        <w:t>application is rejected or the Merchant's relationship with HBL is terminated</w:t>
      </w:r>
      <w:r w:rsidR="00D30B13" w:rsidRPr="007B7623">
        <w:rPr>
          <w:color w:val="000000" w:themeColor="text1"/>
          <w:w w:val="105"/>
          <w:sz w:val="22"/>
          <w:szCs w:val="22"/>
        </w:rPr>
        <w:t>.</w:t>
      </w:r>
    </w:p>
    <w:p w14:paraId="5986D06C" w14:textId="54AD9C0D" w:rsidR="007B6891" w:rsidRPr="007B7623" w:rsidRDefault="007B6891" w:rsidP="007B6891">
      <w:pPr>
        <w:tabs>
          <w:tab w:val="right" w:pos="9346"/>
        </w:tabs>
        <w:spacing w:before="216"/>
        <w:ind w:left="720" w:hanging="720"/>
        <w:jc w:val="both"/>
        <w:rPr>
          <w:color w:val="000000" w:themeColor="text1"/>
          <w:spacing w:val="3"/>
          <w:w w:val="105"/>
          <w:sz w:val="22"/>
          <w:szCs w:val="22"/>
        </w:rPr>
      </w:pPr>
      <w:r>
        <w:rPr>
          <w:color w:val="000000" w:themeColor="text1"/>
          <w:spacing w:val="-16"/>
          <w:w w:val="105"/>
          <w:sz w:val="22"/>
          <w:szCs w:val="22"/>
        </w:rPr>
        <w:t>4.</w:t>
      </w:r>
      <w:r w:rsidRPr="007B7623">
        <w:rPr>
          <w:color w:val="000000" w:themeColor="text1"/>
          <w:spacing w:val="-16"/>
          <w:w w:val="105"/>
          <w:sz w:val="22"/>
          <w:szCs w:val="22"/>
        </w:rPr>
        <w:t xml:space="preserve"> </w:t>
      </w:r>
      <w:r w:rsidRPr="007B7623">
        <w:rPr>
          <w:color w:val="000000" w:themeColor="text1"/>
          <w:spacing w:val="-16"/>
          <w:w w:val="105"/>
          <w:sz w:val="22"/>
          <w:szCs w:val="22"/>
        </w:rPr>
        <w:tab/>
      </w:r>
      <w:r w:rsidRPr="007B7623">
        <w:rPr>
          <w:color w:val="000000" w:themeColor="text1"/>
          <w:spacing w:val="3"/>
          <w:w w:val="105"/>
          <w:sz w:val="22"/>
          <w:szCs w:val="22"/>
        </w:rPr>
        <w:t>Membership Fee shall be paid by the Merchant</w:t>
      </w:r>
      <w:r w:rsidR="00E32174" w:rsidRPr="00E32174">
        <w:rPr>
          <w:color w:val="000000" w:themeColor="text1"/>
          <w:spacing w:val="3"/>
          <w:w w:val="105"/>
          <w:sz w:val="22"/>
          <w:szCs w:val="22"/>
        </w:rPr>
        <w:t xml:space="preserve"> </w:t>
      </w:r>
      <w:r w:rsidR="00E32174">
        <w:rPr>
          <w:color w:val="000000" w:themeColor="text1"/>
          <w:spacing w:val="3"/>
          <w:w w:val="105"/>
          <w:sz w:val="22"/>
          <w:szCs w:val="22"/>
        </w:rPr>
        <w:t xml:space="preserve">by or before </w:t>
      </w:r>
      <w:r w:rsidR="00E32174" w:rsidRPr="007B7623">
        <w:rPr>
          <w:color w:val="000000" w:themeColor="text1"/>
          <w:spacing w:val="3"/>
          <w:w w:val="105"/>
          <w:sz w:val="22"/>
          <w:szCs w:val="22"/>
        </w:rPr>
        <w:t>[</w:t>
      </w:r>
      <w:r w:rsidR="0007733E">
        <w:rPr>
          <w:color w:val="000000" w:themeColor="text1"/>
          <w:spacing w:val="3"/>
          <w:w w:val="105"/>
          <w:sz w:val="22"/>
          <w:szCs w:val="22"/>
        </w:rPr>
        <w:t>At the time of execution of this HBL agreement</w:t>
      </w:r>
      <w:r w:rsidR="00E32174" w:rsidRPr="007B7623">
        <w:rPr>
          <w:color w:val="000000" w:themeColor="text1"/>
          <w:spacing w:val="3"/>
          <w:w w:val="105"/>
          <w:sz w:val="22"/>
          <w:szCs w:val="22"/>
        </w:rPr>
        <w:t>]</w:t>
      </w:r>
      <w:r w:rsidR="00E32174">
        <w:rPr>
          <w:color w:val="000000" w:themeColor="text1"/>
          <w:spacing w:val="3"/>
          <w:w w:val="105"/>
          <w:sz w:val="22"/>
          <w:szCs w:val="22"/>
        </w:rPr>
        <w:t xml:space="preserve"> </w:t>
      </w:r>
      <w:r w:rsidRPr="007B7623">
        <w:rPr>
          <w:color w:val="000000" w:themeColor="text1"/>
          <w:spacing w:val="3"/>
          <w:w w:val="105"/>
          <w:sz w:val="22"/>
          <w:szCs w:val="22"/>
        </w:rPr>
        <w:t>in the following manner: [</w:t>
      </w:r>
      <w:r w:rsidR="0007733E">
        <w:rPr>
          <w:color w:val="000000" w:themeColor="text1"/>
          <w:spacing w:val="3"/>
          <w:w w:val="105"/>
          <w:sz w:val="22"/>
          <w:szCs w:val="22"/>
        </w:rPr>
        <w:t>through cheque in favor of HBL</w:t>
      </w:r>
      <w:r w:rsidRPr="007B7623">
        <w:rPr>
          <w:color w:val="000000" w:themeColor="text1"/>
          <w:spacing w:val="3"/>
          <w:w w:val="105"/>
          <w:sz w:val="22"/>
          <w:szCs w:val="22"/>
        </w:rPr>
        <w:t>]</w:t>
      </w:r>
    </w:p>
    <w:p w14:paraId="66749280" w14:textId="6E0789C3" w:rsidR="00AB3B3A" w:rsidRPr="007B7623" w:rsidRDefault="007B6891" w:rsidP="00AB3B3A">
      <w:pPr>
        <w:tabs>
          <w:tab w:val="right" w:pos="9346"/>
        </w:tabs>
        <w:spacing w:before="216"/>
        <w:ind w:left="720" w:hanging="720"/>
        <w:jc w:val="both"/>
        <w:rPr>
          <w:color w:val="000000" w:themeColor="text1"/>
          <w:spacing w:val="3"/>
          <w:w w:val="105"/>
          <w:sz w:val="22"/>
          <w:szCs w:val="22"/>
        </w:rPr>
      </w:pPr>
      <w:r>
        <w:rPr>
          <w:color w:val="000000" w:themeColor="text1"/>
          <w:spacing w:val="-5"/>
          <w:w w:val="105"/>
          <w:sz w:val="22"/>
          <w:szCs w:val="22"/>
        </w:rPr>
        <w:t>5</w:t>
      </w:r>
      <w:r w:rsidR="00D30B13" w:rsidRPr="007B7623">
        <w:rPr>
          <w:color w:val="000000" w:themeColor="text1"/>
          <w:spacing w:val="-5"/>
          <w:w w:val="105"/>
          <w:sz w:val="22"/>
          <w:szCs w:val="22"/>
        </w:rPr>
        <w:t xml:space="preserve">. </w:t>
      </w:r>
      <w:r w:rsidR="00D30B13" w:rsidRPr="007B7623">
        <w:rPr>
          <w:color w:val="000000" w:themeColor="text1"/>
          <w:spacing w:val="-5"/>
          <w:w w:val="105"/>
          <w:sz w:val="22"/>
          <w:szCs w:val="22"/>
        </w:rPr>
        <w:tab/>
        <w:t xml:space="preserve">HBL shall be entitled at all times to charge the Merchant a reasonable service charge, transaction fee and/or </w:t>
      </w:r>
      <w:r w:rsidR="00D30B13" w:rsidRPr="007B7623">
        <w:rPr>
          <w:color w:val="000000" w:themeColor="text1"/>
          <w:spacing w:val="-4"/>
          <w:w w:val="105"/>
          <w:sz w:val="22"/>
          <w:szCs w:val="22"/>
        </w:rPr>
        <w:t>administrative fee as may be mutually agreed by the Parties in writing or such other charges as HBL deems fit in respect of any service provided or any action taken by HBL related to this Agreement, subject to such other charges also being agreed between the Parties.</w:t>
      </w:r>
      <w:r w:rsidR="00AB3B3A">
        <w:rPr>
          <w:color w:val="000000" w:themeColor="text1"/>
          <w:spacing w:val="-4"/>
          <w:w w:val="105"/>
          <w:sz w:val="22"/>
          <w:szCs w:val="22"/>
        </w:rPr>
        <w:t xml:space="preserve"> </w:t>
      </w:r>
    </w:p>
    <w:p w14:paraId="4C71BC8E" w14:textId="71715CD7" w:rsidR="00F63EA8" w:rsidRDefault="00624E69" w:rsidP="00F63EA8">
      <w:pPr>
        <w:tabs>
          <w:tab w:val="right" w:pos="9346"/>
        </w:tabs>
        <w:spacing w:before="216"/>
        <w:ind w:left="720" w:hanging="720"/>
        <w:jc w:val="both"/>
        <w:rPr>
          <w:color w:val="000000" w:themeColor="text1"/>
          <w:spacing w:val="3"/>
          <w:w w:val="105"/>
          <w:sz w:val="22"/>
          <w:szCs w:val="22"/>
        </w:rPr>
      </w:pPr>
      <w:r>
        <w:rPr>
          <w:color w:val="000000" w:themeColor="text1"/>
          <w:spacing w:val="-4"/>
          <w:w w:val="105"/>
          <w:sz w:val="22"/>
          <w:szCs w:val="22"/>
        </w:rPr>
        <w:t xml:space="preserve">6. </w:t>
      </w:r>
      <w:r>
        <w:rPr>
          <w:color w:val="000000" w:themeColor="text1"/>
          <w:spacing w:val="-16"/>
          <w:w w:val="105"/>
          <w:sz w:val="22"/>
          <w:szCs w:val="22"/>
        </w:rPr>
        <w:tab/>
      </w:r>
      <w:r>
        <w:rPr>
          <w:color w:val="000000" w:themeColor="text1"/>
          <w:spacing w:val="3"/>
          <w:w w:val="105"/>
          <w:sz w:val="22"/>
          <w:szCs w:val="22"/>
        </w:rPr>
        <w:t xml:space="preserve">The Refund Transaction Service Charge </w:t>
      </w:r>
      <w:r w:rsidRPr="007B7623">
        <w:rPr>
          <w:color w:val="000000" w:themeColor="text1"/>
          <w:spacing w:val="3"/>
          <w:w w:val="105"/>
          <w:sz w:val="22"/>
          <w:szCs w:val="22"/>
        </w:rPr>
        <w:t xml:space="preserve">shall be paid by the Merchant </w:t>
      </w:r>
      <w:r w:rsidR="00E32174">
        <w:rPr>
          <w:color w:val="000000" w:themeColor="text1"/>
          <w:spacing w:val="3"/>
          <w:w w:val="105"/>
          <w:sz w:val="22"/>
          <w:szCs w:val="22"/>
        </w:rPr>
        <w:t xml:space="preserve">by or before </w:t>
      </w:r>
      <w:r w:rsidR="00E32174" w:rsidRPr="007B7623">
        <w:rPr>
          <w:color w:val="000000" w:themeColor="text1"/>
          <w:spacing w:val="3"/>
          <w:w w:val="105"/>
          <w:sz w:val="22"/>
          <w:szCs w:val="22"/>
        </w:rPr>
        <w:t>[</w:t>
      </w:r>
      <w:r w:rsidR="0007733E">
        <w:rPr>
          <w:color w:val="000000" w:themeColor="text1"/>
          <w:spacing w:val="3"/>
          <w:w w:val="105"/>
          <w:sz w:val="22"/>
          <w:szCs w:val="22"/>
        </w:rPr>
        <w:t>N/A</w:t>
      </w:r>
      <w:r w:rsidR="00E32174" w:rsidRPr="007B7623">
        <w:rPr>
          <w:color w:val="000000" w:themeColor="text1"/>
          <w:spacing w:val="3"/>
          <w:w w:val="105"/>
          <w:sz w:val="22"/>
          <w:szCs w:val="22"/>
        </w:rPr>
        <w:t>]</w:t>
      </w:r>
      <w:r w:rsidR="00E32174">
        <w:rPr>
          <w:color w:val="000000" w:themeColor="text1"/>
          <w:spacing w:val="3"/>
          <w:w w:val="105"/>
          <w:sz w:val="22"/>
          <w:szCs w:val="22"/>
        </w:rPr>
        <w:t xml:space="preserve"> </w:t>
      </w:r>
      <w:r w:rsidRPr="007B7623">
        <w:rPr>
          <w:color w:val="000000" w:themeColor="text1"/>
          <w:spacing w:val="3"/>
          <w:w w:val="105"/>
          <w:sz w:val="22"/>
          <w:szCs w:val="22"/>
        </w:rPr>
        <w:t>in the following manner: [</w:t>
      </w:r>
      <w:r w:rsidR="0007733E">
        <w:rPr>
          <w:color w:val="000000" w:themeColor="text1"/>
          <w:spacing w:val="3"/>
          <w:w w:val="105"/>
          <w:sz w:val="22"/>
          <w:szCs w:val="22"/>
        </w:rPr>
        <w:t>N/A</w:t>
      </w:r>
      <w:r w:rsidRPr="007B7623">
        <w:rPr>
          <w:color w:val="000000" w:themeColor="text1"/>
          <w:spacing w:val="3"/>
          <w:w w:val="105"/>
          <w:sz w:val="22"/>
          <w:szCs w:val="22"/>
        </w:rPr>
        <w:t>]</w:t>
      </w:r>
    </w:p>
    <w:p w14:paraId="36743B58" w14:textId="3DC2FE31" w:rsidR="00D30B13" w:rsidRPr="00F63EA8" w:rsidRDefault="00F63EA8" w:rsidP="00F63EA8">
      <w:pPr>
        <w:tabs>
          <w:tab w:val="right" w:pos="9346"/>
        </w:tabs>
        <w:spacing w:before="216"/>
        <w:ind w:left="720" w:hanging="720"/>
        <w:jc w:val="both"/>
        <w:rPr>
          <w:color w:val="000000" w:themeColor="text1"/>
          <w:spacing w:val="3"/>
          <w:w w:val="105"/>
          <w:sz w:val="22"/>
          <w:szCs w:val="22"/>
        </w:rPr>
      </w:pPr>
      <w:r>
        <w:rPr>
          <w:color w:val="000000" w:themeColor="text1"/>
          <w:spacing w:val="3"/>
          <w:w w:val="105"/>
          <w:sz w:val="22"/>
          <w:szCs w:val="22"/>
        </w:rPr>
        <w:t>7.</w:t>
      </w:r>
      <w:r>
        <w:rPr>
          <w:color w:val="000000" w:themeColor="text1"/>
          <w:spacing w:val="3"/>
          <w:w w:val="105"/>
          <w:sz w:val="22"/>
          <w:szCs w:val="22"/>
        </w:rPr>
        <w:tab/>
      </w:r>
      <w:r w:rsidR="00624E69">
        <w:rPr>
          <w:color w:val="000000" w:themeColor="text1"/>
          <w:spacing w:val="3"/>
          <w:w w:val="105"/>
          <w:sz w:val="22"/>
          <w:szCs w:val="22"/>
        </w:rPr>
        <w:t xml:space="preserve">The Chargeback Transaction Service Charge </w:t>
      </w:r>
      <w:r w:rsidR="00624E69" w:rsidRPr="007B7623">
        <w:rPr>
          <w:color w:val="000000" w:themeColor="text1"/>
          <w:spacing w:val="3"/>
          <w:w w:val="105"/>
          <w:sz w:val="22"/>
          <w:szCs w:val="22"/>
        </w:rPr>
        <w:t>shall be paid by the Merchant</w:t>
      </w:r>
      <w:r w:rsidR="00E32174" w:rsidRPr="00E32174">
        <w:rPr>
          <w:color w:val="000000" w:themeColor="text1"/>
          <w:spacing w:val="3"/>
          <w:w w:val="105"/>
          <w:sz w:val="22"/>
          <w:szCs w:val="22"/>
        </w:rPr>
        <w:t xml:space="preserve"> </w:t>
      </w:r>
      <w:r w:rsidR="00E32174">
        <w:rPr>
          <w:color w:val="000000" w:themeColor="text1"/>
          <w:spacing w:val="3"/>
          <w:w w:val="105"/>
          <w:sz w:val="22"/>
          <w:szCs w:val="22"/>
        </w:rPr>
        <w:t xml:space="preserve">by or before </w:t>
      </w:r>
      <w:r w:rsidR="00E32174" w:rsidRPr="007B7623">
        <w:rPr>
          <w:color w:val="000000" w:themeColor="text1"/>
          <w:spacing w:val="3"/>
          <w:w w:val="105"/>
          <w:sz w:val="22"/>
          <w:szCs w:val="22"/>
        </w:rPr>
        <w:t>[</w:t>
      </w:r>
      <w:r w:rsidR="0007733E">
        <w:rPr>
          <w:color w:val="000000" w:themeColor="text1"/>
          <w:spacing w:val="3"/>
          <w:w w:val="105"/>
          <w:sz w:val="22"/>
          <w:szCs w:val="22"/>
        </w:rPr>
        <w:t>N/A</w:t>
      </w:r>
      <w:r w:rsidR="00E32174" w:rsidRPr="007B7623">
        <w:rPr>
          <w:color w:val="000000" w:themeColor="text1"/>
          <w:spacing w:val="3"/>
          <w:w w:val="105"/>
          <w:sz w:val="22"/>
          <w:szCs w:val="22"/>
        </w:rPr>
        <w:t>]</w:t>
      </w:r>
      <w:r w:rsidR="00E32174">
        <w:rPr>
          <w:color w:val="000000" w:themeColor="text1"/>
          <w:spacing w:val="3"/>
          <w:w w:val="105"/>
          <w:sz w:val="22"/>
          <w:szCs w:val="22"/>
        </w:rPr>
        <w:t xml:space="preserve"> </w:t>
      </w:r>
      <w:r w:rsidR="00624E69" w:rsidRPr="007B7623">
        <w:rPr>
          <w:color w:val="000000" w:themeColor="text1"/>
          <w:spacing w:val="3"/>
          <w:w w:val="105"/>
          <w:sz w:val="22"/>
          <w:szCs w:val="22"/>
        </w:rPr>
        <w:t>in the following manner: [</w:t>
      </w:r>
      <w:r w:rsidR="0007733E">
        <w:rPr>
          <w:color w:val="000000" w:themeColor="text1"/>
          <w:spacing w:val="3"/>
          <w:w w:val="105"/>
          <w:sz w:val="22"/>
          <w:szCs w:val="22"/>
        </w:rPr>
        <w:t>N/A</w:t>
      </w:r>
      <w:r w:rsidR="00624E69" w:rsidRPr="007B7623">
        <w:rPr>
          <w:color w:val="000000" w:themeColor="text1"/>
          <w:spacing w:val="3"/>
          <w:w w:val="105"/>
          <w:sz w:val="22"/>
          <w:szCs w:val="22"/>
        </w:rPr>
        <w:t>]</w:t>
      </w:r>
    </w:p>
    <w:p w14:paraId="24157DD4" w14:textId="77777777" w:rsidR="00D30B13" w:rsidRPr="007B7623" w:rsidRDefault="00D30B13" w:rsidP="00D30B13">
      <w:pPr>
        <w:tabs>
          <w:tab w:val="right" w:pos="9365"/>
        </w:tabs>
        <w:rPr>
          <w:color w:val="000000" w:themeColor="text1"/>
          <w:w w:val="105"/>
          <w:sz w:val="22"/>
          <w:szCs w:val="22"/>
        </w:rPr>
      </w:pPr>
      <w:r w:rsidRPr="007B7623">
        <w:rPr>
          <w:color w:val="000000" w:themeColor="text1"/>
          <w:spacing w:val="-16"/>
          <w:w w:val="105"/>
          <w:sz w:val="22"/>
          <w:szCs w:val="22"/>
        </w:rPr>
        <w:tab/>
      </w:r>
    </w:p>
    <w:p w14:paraId="67890634" w14:textId="77777777" w:rsidR="00D30B13" w:rsidRPr="007B7623" w:rsidRDefault="00D30B13" w:rsidP="00D30B13">
      <w:pPr>
        <w:spacing w:before="36" w:line="199" w:lineRule="auto"/>
        <w:ind w:left="720"/>
        <w:rPr>
          <w:color w:val="000000" w:themeColor="text1"/>
          <w:spacing w:val="-4"/>
          <w:w w:val="105"/>
          <w:sz w:val="22"/>
          <w:szCs w:val="22"/>
        </w:rPr>
      </w:pPr>
    </w:p>
    <w:p w14:paraId="0EBFF114" w14:textId="77777777" w:rsidR="00D30B13" w:rsidRPr="007B7623" w:rsidRDefault="00D30B13" w:rsidP="00D30B13">
      <w:pPr>
        <w:tabs>
          <w:tab w:val="right" w:pos="9384"/>
        </w:tabs>
        <w:spacing w:before="252"/>
        <w:rPr>
          <w:color w:val="000000" w:themeColor="text1"/>
          <w:spacing w:val="-4"/>
          <w:w w:val="105"/>
          <w:sz w:val="22"/>
          <w:szCs w:val="22"/>
        </w:rPr>
      </w:pPr>
    </w:p>
    <w:p w14:paraId="74904D3A" w14:textId="77777777" w:rsidR="00D30B13" w:rsidRPr="007B7623" w:rsidRDefault="00D30B13" w:rsidP="00D30B13">
      <w:pPr>
        <w:tabs>
          <w:tab w:val="right" w:pos="5448"/>
        </w:tabs>
        <w:spacing w:before="180" w:line="208" w:lineRule="auto"/>
        <w:jc w:val="center"/>
        <w:rPr>
          <w:b/>
          <w:color w:val="000000" w:themeColor="text1"/>
          <w:w w:val="105"/>
          <w:sz w:val="22"/>
          <w:szCs w:val="22"/>
        </w:rPr>
      </w:pPr>
    </w:p>
    <w:p w14:paraId="40FE1DF3" w14:textId="3575D564" w:rsidR="008C357A" w:rsidRPr="007B7623" w:rsidRDefault="008C357A" w:rsidP="008C357A">
      <w:pPr>
        <w:jc w:val="both"/>
        <w:rPr>
          <w:color w:val="000000" w:themeColor="text1"/>
          <w:sz w:val="22"/>
          <w:szCs w:val="22"/>
        </w:rPr>
      </w:pPr>
    </w:p>
    <w:p w14:paraId="6FCFBB6E" w14:textId="77777777" w:rsidR="008C357A" w:rsidRPr="007B7623" w:rsidRDefault="008C357A" w:rsidP="008C357A">
      <w:pPr>
        <w:rPr>
          <w:color w:val="000000" w:themeColor="text1"/>
          <w:sz w:val="22"/>
          <w:szCs w:val="22"/>
        </w:rPr>
      </w:pPr>
    </w:p>
    <w:sectPr w:rsidR="008C357A" w:rsidRPr="007B7623" w:rsidSect="00F4191A">
      <w:footerReference w:type="default" r:id="rId1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EC038E" w14:textId="77777777" w:rsidR="003002D4" w:rsidRDefault="003002D4" w:rsidP="00E76CA3">
      <w:r>
        <w:separator/>
      </w:r>
    </w:p>
  </w:endnote>
  <w:endnote w:type="continuationSeparator" w:id="0">
    <w:p w14:paraId="45E0626E" w14:textId="77777777" w:rsidR="003002D4" w:rsidRDefault="003002D4" w:rsidP="00E76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6AA6D7" w14:textId="77777777" w:rsidR="00593A92" w:rsidRDefault="003002D4">
    <w:pPr>
      <w:rPr>
        <w:sz w:val="16"/>
        <w:szCs w:val="16"/>
      </w:rPr>
    </w:pPr>
    <w:r>
      <w:rPr>
        <w:noProof/>
      </w:rPr>
      <w:pict w14:anchorId="081A3377">
        <v:shapetype id="_x0000_t202" coordsize="21600,21600" o:spt="202" path="m,l,21600r21600,l21600,xe">
          <v:stroke joinstyle="miter"/>
          <v:path gradientshapeok="t" o:connecttype="rect"/>
        </v:shapetype>
        <v:shape id="_x0000_s2069" type="#_x0000_t202" style="position:absolute;margin-left:68.85pt;margin-top:0;width:474.25pt;height:11.95pt;z-index:251659264;mso-wrap-edited:f;mso-wrap-distance-left:0;mso-wrap-distance-right:0;mso-position-horizontal-relative:page" wrapcoords="-62 0 -62 21600 21662 21600 21662 0 -62 0" o:allowincell="f" stroked="f">
          <v:fill opacity="0"/>
          <v:textbox style="mso-next-textbox:#_x0000_s2069" inset="0,0,0,0">
            <w:txbxContent>
              <w:p w14:paraId="1E75B520" w14:textId="77777777" w:rsidR="00593A92" w:rsidRDefault="00593A92">
                <w:pPr>
                  <w:keepNext/>
                  <w:keepLines/>
                  <w:jc w:val="right"/>
                  <w:rPr>
                    <w:spacing w:val="-4"/>
                    <w:w w:val="105"/>
                    <w:sz w:val="20"/>
                    <w:szCs w:val="20"/>
                  </w:rPr>
                </w:pPr>
                <w:r>
                  <w:rPr>
                    <w:spacing w:val="-4"/>
                    <w:w w:val="105"/>
                    <w:sz w:val="20"/>
                    <w:szCs w:val="20"/>
                  </w:rPr>
                  <w:t xml:space="preserve">Page </w:t>
                </w:r>
                <w:r>
                  <w:rPr>
                    <w:b/>
                    <w:bCs/>
                    <w:spacing w:val="-4"/>
                    <w:w w:val="105"/>
                    <w:sz w:val="20"/>
                    <w:szCs w:val="20"/>
                  </w:rPr>
                  <w:fldChar w:fldCharType="begin"/>
                </w:r>
                <w:r>
                  <w:rPr>
                    <w:b/>
                    <w:bCs/>
                    <w:spacing w:val="-4"/>
                    <w:w w:val="105"/>
                    <w:sz w:val="20"/>
                    <w:szCs w:val="20"/>
                  </w:rPr>
                  <w:instrText xml:space="preserve"> PAGE </w:instrText>
                </w:r>
                <w:r>
                  <w:rPr>
                    <w:b/>
                    <w:bCs/>
                    <w:spacing w:val="-4"/>
                    <w:w w:val="105"/>
                    <w:sz w:val="20"/>
                    <w:szCs w:val="20"/>
                  </w:rPr>
                  <w:fldChar w:fldCharType="separate"/>
                </w:r>
                <w:r w:rsidR="00DB50D0">
                  <w:rPr>
                    <w:b/>
                    <w:bCs/>
                    <w:noProof/>
                    <w:spacing w:val="-4"/>
                    <w:w w:val="105"/>
                    <w:sz w:val="20"/>
                    <w:szCs w:val="20"/>
                  </w:rPr>
                  <w:t>2</w:t>
                </w:r>
                <w:r>
                  <w:rPr>
                    <w:b/>
                    <w:bCs/>
                    <w:spacing w:val="-4"/>
                    <w:w w:val="105"/>
                    <w:sz w:val="20"/>
                    <w:szCs w:val="20"/>
                  </w:rPr>
                  <w:fldChar w:fldCharType="end"/>
                </w:r>
                <w:r>
                  <w:rPr>
                    <w:spacing w:val="-4"/>
                    <w:w w:val="105"/>
                    <w:sz w:val="20"/>
                    <w:szCs w:val="20"/>
                  </w:rPr>
                  <w:t xml:space="preserve"> of </w:t>
                </w:r>
                <w:r>
                  <w:rPr>
                    <w:b/>
                    <w:bCs/>
                    <w:spacing w:val="-4"/>
                    <w:w w:val="105"/>
                    <w:sz w:val="20"/>
                    <w:szCs w:val="20"/>
                  </w:rPr>
                  <w:t>13</w:t>
                </w:r>
              </w:p>
            </w:txbxContent>
          </v:textbox>
          <w10:wrap type="square" anchorx="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824D15" w14:textId="0A215946" w:rsidR="00593A92" w:rsidRDefault="00593A92">
    <w:pPr>
      <w:rPr>
        <w:sz w:val="16"/>
        <w:szCs w:val="16"/>
      </w:rPr>
    </w:pPr>
    <w:r>
      <w:rPr>
        <w:noProof/>
      </w:rPr>
      <mc:AlternateContent>
        <mc:Choice Requires="wps">
          <w:drawing>
            <wp:anchor distT="0" distB="0" distL="0" distR="0" simplePos="0" relativeHeight="251662336" behindDoc="0" locked="0" layoutInCell="0" allowOverlap="1" wp14:anchorId="41882163" wp14:editId="273A7EDB">
              <wp:simplePos x="0" y="0"/>
              <wp:positionH relativeFrom="page">
                <wp:posOffset>874395</wp:posOffset>
              </wp:positionH>
              <wp:positionV relativeFrom="paragraph">
                <wp:posOffset>0</wp:posOffset>
              </wp:positionV>
              <wp:extent cx="6022975" cy="151765"/>
              <wp:effectExtent l="0" t="0" r="0" b="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2975" cy="1517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5B5221" w14:textId="77777777" w:rsidR="00593A92" w:rsidRDefault="00593A92">
                          <w:pPr>
                            <w:keepNext/>
                            <w:keepLines/>
                            <w:jc w:val="right"/>
                            <w:rPr>
                              <w:spacing w:val="-4"/>
                              <w:w w:val="105"/>
                              <w:sz w:val="20"/>
                              <w:szCs w:val="20"/>
                            </w:rPr>
                          </w:pPr>
                          <w:r>
                            <w:rPr>
                              <w:spacing w:val="-4"/>
                              <w:w w:val="105"/>
                              <w:sz w:val="20"/>
                              <w:szCs w:val="20"/>
                            </w:rPr>
                            <w:t xml:space="preserve">Page </w:t>
                          </w:r>
                          <w:r>
                            <w:rPr>
                              <w:b/>
                              <w:bCs/>
                              <w:spacing w:val="-4"/>
                              <w:w w:val="105"/>
                              <w:sz w:val="20"/>
                              <w:szCs w:val="20"/>
                            </w:rPr>
                            <w:fldChar w:fldCharType="begin"/>
                          </w:r>
                          <w:r>
                            <w:rPr>
                              <w:b/>
                              <w:bCs/>
                              <w:spacing w:val="-4"/>
                              <w:w w:val="105"/>
                              <w:sz w:val="20"/>
                              <w:szCs w:val="20"/>
                            </w:rPr>
                            <w:instrText xml:space="preserve"> PAGE </w:instrText>
                          </w:r>
                          <w:r>
                            <w:rPr>
                              <w:b/>
                              <w:bCs/>
                              <w:spacing w:val="-4"/>
                              <w:w w:val="105"/>
                              <w:sz w:val="20"/>
                              <w:szCs w:val="20"/>
                            </w:rPr>
                            <w:fldChar w:fldCharType="separate"/>
                          </w:r>
                          <w:r w:rsidR="00C125CE">
                            <w:rPr>
                              <w:b/>
                              <w:bCs/>
                              <w:noProof/>
                              <w:spacing w:val="-4"/>
                              <w:w w:val="105"/>
                              <w:sz w:val="20"/>
                              <w:szCs w:val="20"/>
                            </w:rPr>
                            <w:t>17</w:t>
                          </w:r>
                          <w:r>
                            <w:rPr>
                              <w:b/>
                              <w:bCs/>
                              <w:spacing w:val="-4"/>
                              <w:w w:val="105"/>
                              <w:sz w:val="20"/>
                              <w:szCs w:val="20"/>
                            </w:rPr>
                            <w:fldChar w:fldCharType="end"/>
                          </w:r>
                          <w:r>
                            <w:rPr>
                              <w:spacing w:val="-4"/>
                              <w:w w:val="105"/>
                              <w:sz w:val="20"/>
                              <w:szCs w:val="20"/>
                            </w:rPr>
                            <w:t xml:space="preserve"> of </w:t>
                          </w:r>
                          <w:r>
                            <w:rPr>
                              <w:b/>
                              <w:bCs/>
                              <w:spacing w:val="-4"/>
                              <w:w w:val="105"/>
                              <w:sz w:val="20"/>
                              <w:szCs w:val="20"/>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68.85pt;margin-top:0;width:474.25pt;height:11.95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" o:allowincell="f" stroked="f">
              <v:fill opacity="0"/>
              <v:textbox inset="0,0,0,0">
                <w:txbxContent>
                  <w:p w14:paraId="615B5221" w14:textId="77777777" w:rsidR="00593A92" w:rsidRDefault="00593A92">
                    <w:pPr>
                      <w:keepNext/>
                      <w:keepLines/>
                      <w:jc w:val="right"/>
                      <w:rPr>
                        <w:spacing w:val="-4"/>
                        <w:w w:val="105"/>
                        <w:sz w:val="20"/>
                        <w:szCs w:val="20"/>
                      </w:rPr>
                    </w:pPr>
                    <w:r>
                      <w:rPr>
                        <w:spacing w:val="-4"/>
                        <w:w w:val="105"/>
                        <w:sz w:val="20"/>
                        <w:szCs w:val="20"/>
                      </w:rPr>
                      <w:t xml:space="preserve">Page </w:t>
                    </w:r>
                    <w:r>
                      <w:rPr>
                        <w:b/>
                        <w:bCs/>
                        <w:spacing w:val="-4"/>
                        <w:w w:val="105"/>
                        <w:sz w:val="20"/>
                        <w:szCs w:val="20"/>
                      </w:rPr>
                      <w:fldChar w:fldCharType="begin"/>
                    </w:r>
                    <w:r>
                      <w:rPr>
                        <w:b/>
                        <w:bCs/>
                        <w:spacing w:val="-4"/>
                        <w:w w:val="105"/>
                        <w:sz w:val="20"/>
                        <w:szCs w:val="20"/>
                      </w:rPr>
                      <w:instrText xml:space="preserve"> PAGE </w:instrText>
                    </w:r>
                    <w:r>
                      <w:rPr>
                        <w:b/>
                        <w:bCs/>
                        <w:spacing w:val="-4"/>
                        <w:w w:val="105"/>
                        <w:sz w:val="20"/>
                        <w:szCs w:val="20"/>
                      </w:rPr>
                      <w:fldChar w:fldCharType="separate"/>
                    </w:r>
                    <w:r w:rsidR="00C125CE">
                      <w:rPr>
                        <w:b/>
                        <w:bCs/>
                        <w:noProof/>
                        <w:spacing w:val="-4"/>
                        <w:w w:val="105"/>
                        <w:sz w:val="20"/>
                        <w:szCs w:val="20"/>
                      </w:rPr>
                      <w:t>17</w:t>
                    </w:r>
                    <w:r>
                      <w:rPr>
                        <w:b/>
                        <w:bCs/>
                        <w:spacing w:val="-4"/>
                        <w:w w:val="105"/>
                        <w:sz w:val="20"/>
                        <w:szCs w:val="20"/>
                      </w:rPr>
                      <w:fldChar w:fldCharType="end"/>
                    </w:r>
                    <w:r>
                      <w:rPr>
                        <w:spacing w:val="-4"/>
                        <w:w w:val="105"/>
                        <w:sz w:val="20"/>
                        <w:szCs w:val="20"/>
                      </w:rPr>
                      <w:t xml:space="preserve"> of </w:t>
                    </w:r>
                    <w:r>
                      <w:rPr>
                        <w:b/>
                        <w:bCs/>
                        <w:spacing w:val="-4"/>
                        <w:w w:val="105"/>
                        <w:sz w:val="20"/>
                        <w:szCs w:val="20"/>
                      </w:rPr>
                      <w:t>13</w:t>
                    </w:r>
                  </w:p>
                </w:txbxContent>
              </v:textbox>
              <w10:wrap type="square" anchorx="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0997969"/>
      <w:docPartObj>
        <w:docPartGallery w:val="Page Numbers (Bottom of Page)"/>
        <w:docPartUnique/>
      </w:docPartObj>
    </w:sdtPr>
    <w:sdtEndPr>
      <w:rPr>
        <w:noProof/>
      </w:rPr>
    </w:sdtEndPr>
    <w:sdtContent>
      <w:p w14:paraId="116CED86" w14:textId="77777777" w:rsidR="00593A92" w:rsidRDefault="00593A92">
        <w:pPr>
          <w:pStyle w:val="Footer"/>
          <w:jc w:val="center"/>
        </w:pPr>
        <w:r>
          <w:fldChar w:fldCharType="begin"/>
        </w:r>
        <w:r>
          <w:instrText xml:space="preserve"> PAGE   \* MERGEFORMAT </w:instrText>
        </w:r>
        <w:r>
          <w:fldChar w:fldCharType="separate"/>
        </w:r>
        <w:r w:rsidR="00C125CE">
          <w:rPr>
            <w:noProof/>
          </w:rPr>
          <w:t>18</w:t>
        </w:r>
        <w:r>
          <w:rPr>
            <w:noProof/>
          </w:rPr>
          <w:fldChar w:fldCharType="end"/>
        </w:r>
      </w:p>
    </w:sdtContent>
  </w:sdt>
  <w:p w14:paraId="1AE0E0B5" w14:textId="77777777" w:rsidR="00593A92" w:rsidRDefault="00593A92">
    <w:pPr>
      <w:pStyle w:val="Footer"/>
    </w:pPr>
  </w:p>
  <w:p w14:paraId="2F35EEC9" w14:textId="77777777" w:rsidR="00593A92" w:rsidRDefault="00593A92"/>
  <w:p w14:paraId="48040942" w14:textId="77777777" w:rsidR="00593A92" w:rsidRDefault="00593A92"/>
  <w:p w14:paraId="27CD2554" w14:textId="77777777" w:rsidR="00593A92" w:rsidRDefault="00593A92"/>
  <w:p w14:paraId="03F48292" w14:textId="77777777" w:rsidR="00593A92" w:rsidRDefault="00593A92"/>
  <w:p w14:paraId="5685B04B" w14:textId="77777777" w:rsidR="00593A92" w:rsidRDefault="00593A9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361143" w14:textId="77777777" w:rsidR="003002D4" w:rsidRDefault="003002D4" w:rsidP="00E76CA3">
      <w:r>
        <w:separator/>
      </w:r>
    </w:p>
  </w:footnote>
  <w:footnote w:type="continuationSeparator" w:id="0">
    <w:p w14:paraId="39E4356A" w14:textId="77777777" w:rsidR="003002D4" w:rsidRDefault="003002D4" w:rsidP="00E76C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2DBC5"/>
    <w:multiLevelType w:val="singleLevel"/>
    <w:tmpl w:val="1DAD0A6B"/>
    <w:lvl w:ilvl="0">
      <w:start w:val="1"/>
      <w:numFmt w:val="lowerLetter"/>
      <w:lvlText w:val="(%1)"/>
      <w:lvlJc w:val="left"/>
      <w:pPr>
        <w:tabs>
          <w:tab w:val="num" w:pos="1368"/>
        </w:tabs>
        <w:ind w:left="2160" w:hanging="720"/>
      </w:pPr>
      <w:rPr>
        <w:rFonts w:cs="Times New Roman"/>
        <w:snapToGrid/>
        <w:spacing w:val="-7"/>
        <w:w w:val="105"/>
        <w:sz w:val="20"/>
        <w:szCs w:val="20"/>
      </w:rPr>
    </w:lvl>
  </w:abstractNum>
  <w:abstractNum w:abstractNumId="1">
    <w:nsid w:val="0048EFCB"/>
    <w:multiLevelType w:val="multilevel"/>
    <w:tmpl w:val="D4AA3A78"/>
    <w:lvl w:ilvl="0">
      <w:start w:val="11"/>
      <w:numFmt w:val="decimal"/>
      <w:lvlText w:val="%1."/>
      <w:lvlJc w:val="left"/>
      <w:pPr>
        <w:tabs>
          <w:tab w:val="num" w:pos="720"/>
        </w:tabs>
        <w:ind w:left="72"/>
      </w:pPr>
      <w:rPr>
        <w:rFonts w:cs="Times New Roman"/>
        <w:b/>
        <w:bCs/>
        <w:snapToGrid/>
        <w:spacing w:val="30"/>
        <w:w w:val="105"/>
        <w:sz w:val="20"/>
        <w:szCs w:val="20"/>
      </w:rPr>
    </w:lvl>
    <w:lvl w:ilvl="1">
      <w:start w:val="1"/>
      <w:numFmt w:val="decimal"/>
      <w:isLgl/>
      <w:lvlText w:val="%1.%2"/>
      <w:lvlJc w:val="left"/>
      <w:pPr>
        <w:ind w:left="1145" w:hanging="420"/>
      </w:pPr>
      <w:rPr>
        <w:rFonts w:hint="default"/>
      </w:rPr>
    </w:lvl>
    <w:lvl w:ilvl="2">
      <w:start w:val="1"/>
      <w:numFmt w:val="decimal"/>
      <w:isLgl/>
      <w:lvlText w:val="%1.%2.%3"/>
      <w:lvlJc w:val="left"/>
      <w:pPr>
        <w:ind w:left="2098" w:hanging="720"/>
      </w:pPr>
      <w:rPr>
        <w:rFonts w:hint="default"/>
      </w:rPr>
    </w:lvl>
    <w:lvl w:ilvl="3">
      <w:start w:val="1"/>
      <w:numFmt w:val="decimal"/>
      <w:isLgl/>
      <w:lvlText w:val="%1.%2.%3.%4"/>
      <w:lvlJc w:val="left"/>
      <w:pPr>
        <w:ind w:left="2751" w:hanging="720"/>
      </w:pPr>
      <w:rPr>
        <w:rFonts w:hint="default"/>
      </w:rPr>
    </w:lvl>
    <w:lvl w:ilvl="4">
      <w:start w:val="1"/>
      <w:numFmt w:val="decimal"/>
      <w:isLgl/>
      <w:lvlText w:val="%1.%2.%3.%4.%5"/>
      <w:lvlJc w:val="left"/>
      <w:pPr>
        <w:ind w:left="3764" w:hanging="1080"/>
      </w:pPr>
      <w:rPr>
        <w:rFonts w:hint="default"/>
      </w:rPr>
    </w:lvl>
    <w:lvl w:ilvl="5">
      <w:start w:val="1"/>
      <w:numFmt w:val="decimal"/>
      <w:isLgl/>
      <w:lvlText w:val="%1.%2.%3.%4.%5.%6"/>
      <w:lvlJc w:val="left"/>
      <w:pPr>
        <w:ind w:left="4417" w:hanging="1080"/>
      </w:pPr>
      <w:rPr>
        <w:rFonts w:hint="default"/>
      </w:rPr>
    </w:lvl>
    <w:lvl w:ilvl="6">
      <w:start w:val="1"/>
      <w:numFmt w:val="decimal"/>
      <w:isLgl/>
      <w:lvlText w:val="%1.%2.%3.%4.%5.%6.%7"/>
      <w:lvlJc w:val="left"/>
      <w:pPr>
        <w:ind w:left="5430" w:hanging="1440"/>
      </w:pPr>
      <w:rPr>
        <w:rFonts w:hint="default"/>
      </w:rPr>
    </w:lvl>
    <w:lvl w:ilvl="7">
      <w:start w:val="1"/>
      <w:numFmt w:val="decimal"/>
      <w:isLgl/>
      <w:lvlText w:val="%1.%2.%3.%4.%5.%6.%7.%8"/>
      <w:lvlJc w:val="left"/>
      <w:pPr>
        <w:ind w:left="6083" w:hanging="1440"/>
      </w:pPr>
      <w:rPr>
        <w:rFonts w:hint="default"/>
      </w:rPr>
    </w:lvl>
    <w:lvl w:ilvl="8">
      <w:start w:val="1"/>
      <w:numFmt w:val="decimal"/>
      <w:isLgl/>
      <w:lvlText w:val="%1.%2.%3.%4.%5.%6.%7.%8.%9"/>
      <w:lvlJc w:val="left"/>
      <w:pPr>
        <w:ind w:left="6736" w:hanging="1440"/>
      </w:pPr>
      <w:rPr>
        <w:rFonts w:hint="default"/>
      </w:rPr>
    </w:lvl>
  </w:abstractNum>
  <w:abstractNum w:abstractNumId="2">
    <w:nsid w:val="0120F64F"/>
    <w:multiLevelType w:val="singleLevel"/>
    <w:tmpl w:val="066F793F"/>
    <w:lvl w:ilvl="0">
      <w:start w:val="1"/>
      <w:numFmt w:val="lowerLetter"/>
      <w:lvlText w:val="%1)"/>
      <w:lvlJc w:val="left"/>
      <w:pPr>
        <w:tabs>
          <w:tab w:val="num" w:pos="720"/>
        </w:tabs>
        <w:ind w:left="1512" w:hanging="720"/>
      </w:pPr>
      <w:rPr>
        <w:rFonts w:cs="Times New Roman"/>
        <w:snapToGrid/>
        <w:spacing w:val="8"/>
        <w:w w:val="105"/>
        <w:sz w:val="20"/>
        <w:szCs w:val="20"/>
      </w:rPr>
    </w:lvl>
  </w:abstractNum>
  <w:abstractNum w:abstractNumId="3">
    <w:nsid w:val="014EED22"/>
    <w:multiLevelType w:val="singleLevel"/>
    <w:tmpl w:val="5639CBCD"/>
    <w:lvl w:ilvl="0">
      <w:start w:val="2"/>
      <w:numFmt w:val="decimal"/>
      <w:lvlText w:val="%1."/>
      <w:lvlJc w:val="left"/>
      <w:pPr>
        <w:tabs>
          <w:tab w:val="num" w:pos="720"/>
        </w:tabs>
        <w:ind w:left="72"/>
      </w:pPr>
      <w:rPr>
        <w:rFonts w:cs="Times New Roman"/>
        <w:b/>
        <w:bCs/>
        <w:snapToGrid/>
        <w:spacing w:val="24"/>
        <w:w w:val="105"/>
        <w:sz w:val="20"/>
        <w:szCs w:val="20"/>
      </w:rPr>
    </w:lvl>
  </w:abstractNum>
  <w:abstractNum w:abstractNumId="4">
    <w:nsid w:val="01E26823"/>
    <w:multiLevelType w:val="singleLevel"/>
    <w:tmpl w:val="06429817"/>
    <w:lvl w:ilvl="0">
      <w:start w:val="1"/>
      <w:numFmt w:val="lowerLetter"/>
      <w:lvlText w:val="(%1)"/>
      <w:lvlJc w:val="left"/>
      <w:pPr>
        <w:tabs>
          <w:tab w:val="num" w:pos="720"/>
        </w:tabs>
        <w:ind w:left="1512" w:hanging="720"/>
      </w:pPr>
      <w:rPr>
        <w:rFonts w:cs="Times New Roman"/>
        <w:snapToGrid/>
        <w:spacing w:val="8"/>
        <w:w w:val="105"/>
        <w:sz w:val="20"/>
        <w:szCs w:val="20"/>
      </w:rPr>
    </w:lvl>
  </w:abstractNum>
  <w:abstractNum w:abstractNumId="5">
    <w:nsid w:val="01E6E139"/>
    <w:multiLevelType w:val="singleLevel"/>
    <w:tmpl w:val="1F8250EB"/>
    <w:lvl w:ilvl="0">
      <w:start w:val="13"/>
      <w:numFmt w:val="lowerLetter"/>
      <w:lvlText w:val="(%1)"/>
      <w:lvlJc w:val="left"/>
      <w:pPr>
        <w:tabs>
          <w:tab w:val="num" w:pos="288"/>
        </w:tabs>
        <w:ind w:firstLine="72"/>
      </w:pPr>
      <w:rPr>
        <w:rFonts w:cs="Times New Roman"/>
        <w:snapToGrid/>
        <w:spacing w:val="10"/>
        <w:w w:val="105"/>
        <w:sz w:val="20"/>
        <w:szCs w:val="20"/>
      </w:rPr>
    </w:lvl>
  </w:abstractNum>
  <w:abstractNum w:abstractNumId="6">
    <w:nsid w:val="0311AB2D"/>
    <w:multiLevelType w:val="multilevel"/>
    <w:tmpl w:val="547C94B2"/>
    <w:lvl w:ilvl="0">
      <w:start w:val="8"/>
      <w:numFmt w:val="decimal"/>
      <w:lvlText w:val="%1."/>
      <w:lvlJc w:val="left"/>
      <w:pPr>
        <w:tabs>
          <w:tab w:val="num" w:pos="720"/>
        </w:tabs>
        <w:ind w:left="72"/>
      </w:pPr>
      <w:rPr>
        <w:rFonts w:cs="Times New Roman"/>
        <w:b/>
        <w:bCs/>
        <w:snapToGrid/>
        <w:spacing w:val="64"/>
        <w:w w:val="105"/>
        <w:sz w:val="20"/>
        <w:szCs w:val="20"/>
      </w:rPr>
    </w:lvl>
    <w:lvl w:ilvl="1">
      <w:start w:val="6"/>
      <w:numFmt w:val="decimal"/>
      <w:isLgl/>
      <w:lvlText w:val="%1.%2"/>
      <w:lvlJc w:val="left"/>
      <w:pPr>
        <w:ind w:left="432" w:hanging="360"/>
      </w:pPr>
      <w:rPr>
        <w:rFonts w:cs="Times New Roman" w:hint="default"/>
      </w:rPr>
    </w:lvl>
    <w:lvl w:ilvl="2">
      <w:start w:val="1"/>
      <w:numFmt w:val="decimal"/>
      <w:isLgl/>
      <w:lvlText w:val="%1.%2.%3"/>
      <w:lvlJc w:val="left"/>
      <w:pPr>
        <w:ind w:left="792" w:hanging="720"/>
      </w:pPr>
      <w:rPr>
        <w:rFonts w:cs="Times New Roman" w:hint="default"/>
      </w:rPr>
    </w:lvl>
    <w:lvl w:ilvl="3">
      <w:start w:val="1"/>
      <w:numFmt w:val="decimal"/>
      <w:isLgl/>
      <w:lvlText w:val="%1.%2.%3.%4"/>
      <w:lvlJc w:val="left"/>
      <w:pPr>
        <w:ind w:left="792" w:hanging="720"/>
      </w:pPr>
      <w:rPr>
        <w:rFonts w:cs="Times New Roman" w:hint="default"/>
      </w:rPr>
    </w:lvl>
    <w:lvl w:ilvl="4">
      <w:start w:val="1"/>
      <w:numFmt w:val="decimal"/>
      <w:isLgl/>
      <w:lvlText w:val="%1.%2.%3.%4.%5"/>
      <w:lvlJc w:val="left"/>
      <w:pPr>
        <w:ind w:left="792" w:hanging="720"/>
      </w:pPr>
      <w:rPr>
        <w:rFonts w:cs="Times New Roman" w:hint="default"/>
      </w:rPr>
    </w:lvl>
    <w:lvl w:ilvl="5">
      <w:start w:val="1"/>
      <w:numFmt w:val="decimal"/>
      <w:isLgl/>
      <w:lvlText w:val="%1.%2.%3.%4.%5.%6"/>
      <w:lvlJc w:val="left"/>
      <w:pPr>
        <w:ind w:left="1152" w:hanging="1080"/>
      </w:pPr>
      <w:rPr>
        <w:rFonts w:cs="Times New Roman" w:hint="default"/>
      </w:rPr>
    </w:lvl>
    <w:lvl w:ilvl="6">
      <w:start w:val="1"/>
      <w:numFmt w:val="decimal"/>
      <w:isLgl/>
      <w:lvlText w:val="%1.%2.%3.%4.%5.%6.%7"/>
      <w:lvlJc w:val="left"/>
      <w:pPr>
        <w:ind w:left="1152" w:hanging="1080"/>
      </w:pPr>
      <w:rPr>
        <w:rFonts w:cs="Times New Roman" w:hint="default"/>
      </w:rPr>
    </w:lvl>
    <w:lvl w:ilvl="7">
      <w:start w:val="1"/>
      <w:numFmt w:val="decimal"/>
      <w:isLgl/>
      <w:lvlText w:val="%1.%2.%3.%4.%5.%6.%7.%8"/>
      <w:lvlJc w:val="left"/>
      <w:pPr>
        <w:ind w:left="1512" w:hanging="1440"/>
      </w:pPr>
      <w:rPr>
        <w:rFonts w:cs="Times New Roman" w:hint="default"/>
      </w:rPr>
    </w:lvl>
    <w:lvl w:ilvl="8">
      <w:start w:val="1"/>
      <w:numFmt w:val="decimal"/>
      <w:isLgl/>
      <w:lvlText w:val="%1.%2.%3.%4.%5.%6.%7.%8.%9"/>
      <w:lvlJc w:val="left"/>
      <w:pPr>
        <w:ind w:left="1512" w:hanging="1440"/>
      </w:pPr>
      <w:rPr>
        <w:rFonts w:cs="Times New Roman" w:hint="default"/>
      </w:rPr>
    </w:lvl>
  </w:abstractNum>
  <w:abstractNum w:abstractNumId="7">
    <w:nsid w:val="033B4FFF"/>
    <w:multiLevelType w:val="singleLevel"/>
    <w:tmpl w:val="3B35FD10"/>
    <w:lvl w:ilvl="0">
      <w:start w:val="6"/>
      <w:numFmt w:val="decimal"/>
      <w:lvlText w:val="%1."/>
      <w:lvlJc w:val="left"/>
      <w:pPr>
        <w:tabs>
          <w:tab w:val="num" w:pos="720"/>
        </w:tabs>
        <w:ind w:left="72"/>
      </w:pPr>
      <w:rPr>
        <w:rFonts w:cs="Times New Roman"/>
        <w:b/>
        <w:bCs/>
        <w:snapToGrid/>
        <w:spacing w:val="22"/>
        <w:w w:val="105"/>
        <w:sz w:val="20"/>
        <w:szCs w:val="20"/>
      </w:rPr>
    </w:lvl>
  </w:abstractNum>
  <w:abstractNum w:abstractNumId="8">
    <w:nsid w:val="044D95BB"/>
    <w:multiLevelType w:val="singleLevel"/>
    <w:tmpl w:val="5908A62D"/>
    <w:lvl w:ilvl="0">
      <w:start w:val="19"/>
      <w:numFmt w:val="decimal"/>
      <w:lvlText w:val="%1."/>
      <w:lvlJc w:val="left"/>
      <w:pPr>
        <w:tabs>
          <w:tab w:val="num" w:pos="720"/>
        </w:tabs>
        <w:ind w:left="72"/>
      </w:pPr>
      <w:rPr>
        <w:rFonts w:cs="Times New Roman"/>
        <w:b/>
        <w:bCs/>
        <w:snapToGrid/>
        <w:spacing w:val="20"/>
        <w:w w:val="105"/>
        <w:sz w:val="20"/>
        <w:szCs w:val="20"/>
      </w:rPr>
    </w:lvl>
  </w:abstractNum>
  <w:abstractNum w:abstractNumId="9">
    <w:nsid w:val="04B3C231"/>
    <w:multiLevelType w:val="multilevel"/>
    <w:tmpl w:val="785600C8"/>
    <w:lvl w:ilvl="0">
      <w:start w:val="15"/>
      <w:numFmt w:val="decimal"/>
      <w:lvlText w:val="%1."/>
      <w:lvlJc w:val="left"/>
      <w:pPr>
        <w:tabs>
          <w:tab w:val="num" w:pos="720"/>
        </w:tabs>
        <w:ind w:left="72"/>
      </w:pPr>
      <w:rPr>
        <w:rFonts w:cs="Times New Roman"/>
        <w:b/>
        <w:bCs/>
        <w:snapToGrid/>
        <w:spacing w:val="12"/>
        <w:w w:val="105"/>
        <w:sz w:val="20"/>
        <w:szCs w:val="20"/>
      </w:rPr>
    </w:lvl>
    <w:lvl w:ilvl="1">
      <w:start w:val="1"/>
      <w:numFmt w:val="decimal"/>
      <w:isLgl/>
      <w:lvlText w:val="%1.%2"/>
      <w:lvlJc w:val="left"/>
      <w:pPr>
        <w:ind w:left="432" w:hanging="360"/>
      </w:pPr>
      <w:rPr>
        <w:rFonts w:cs="Times New Roman" w:hint="default"/>
      </w:rPr>
    </w:lvl>
    <w:lvl w:ilvl="2">
      <w:start w:val="1"/>
      <w:numFmt w:val="decimal"/>
      <w:isLgl/>
      <w:lvlText w:val="%1.%2.%3"/>
      <w:lvlJc w:val="left"/>
      <w:pPr>
        <w:ind w:left="792" w:hanging="720"/>
      </w:pPr>
      <w:rPr>
        <w:rFonts w:cs="Times New Roman" w:hint="default"/>
      </w:rPr>
    </w:lvl>
    <w:lvl w:ilvl="3">
      <w:start w:val="1"/>
      <w:numFmt w:val="decimal"/>
      <w:isLgl/>
      <w:lvlText w:val="%1.%2.%3.%4"/>
      <w:lvlJc w:val="left"/>
      <w:pPr>
        <w:ind w:left="792" w:hanging="720"/>
      </w:pPr>
      <w:rPr>
        <w:rFonts w:cs="Times New Roman" w:hint="default"/>
      </w:rPr>
    </w:lvl>
    <w:lvl w:ilvl="4">
      <w:start w:val="1"/>
      <w:numFmt w:val="decimal"/>
      <w:isLgl/>
      <w:lvlText w:val="%1.%2.%3.%4.%5"/>
      <w:lvlJc w:val="left"/>
      <w:pPr>
        <w:ind w:left="1152" w:hanging="1080"/>
      </w:pPr>
      <w:rPr>
        <w:rFonts w:cs="Times New Roman" w:hint="default"/>
      </w:rPr>
    </w:lvl>
    <w:lvl w:ilvl="5">
      <w:start w:val="1"/>
      <w:numFmt w:val="decimal"/>
      <w:isLgl/>
      <w:lvlText w:val="%1.%2.%3.%4.%5.%6"/>
      <w:lvlJc w:val="left"/>
      <w:pPr>
        <w:ind w:left="1152" w:hanging="1080"/>
      </w:pPr>
      <w:rPr>
        <w:rFonts w:cs="Times New Roman" w:hint="default"/>
      </w:rPr>
    </w:lvl>
    <w:lvl w:ilvl="6">
      <w:start w:val="1"/>
      <w:numFmt w:val="decimal"/>
      <w:isLgl/>
      <w:lvlText w:val="%1.%2.%3.%4.%5.%6.%7"/>
      <w:lvlJc w:val="left"/>
      <w:pPr>
        <w:ind w:left="1152" w:hanging="1080"/>
      </w:pPr>
      <w:rPr>
        <w:rFonts w:cs="Times New Roman" w:hint="default"/>
      </w:rPr>
    </w:lvl>
    <w:lvl w:ilvl="7">
      <w:start w:val="1"/>
      <w:numFmt w:val="decimal"/>
      <w:isLgl/>
      <w:lvlText w:val="%1.%2.%3.%4.%5.%6.%7.%8"/>
      <w:lvlJc w:val="left"/>
      <w:pPr>
        <w:ind w:left="1512" w:hanging="1440"/>
      </w:pPr>
      <w:rPr>
        <w:rFonts w:cs="Times New Roman" w:hint="default"/>
      </w:rPr>
    </w:lvl>
    <w:lvl w:ilvl="8">
      <w:start w:val="1"/>
      <w:numFmt w:val="decimal"/>
      <w:isLgl/>
      <w:lvlText w:val="%1.%2.%3.%4.%5.%6.%7.%8.%9"/>
      <w:lvlJc w:val="left"/>
      <w:pPr>
        <w:ind w:left="1512" w:hanging="1440"/>
      </w:pPr>
      <w:rPr>
        <w:rFonts w:cs="Times New Roman" w:hint="default"/>
      </w:rPr>
    </w:lvl>
  </w:abstractNum>
  <w:abstractNum w:abstractNumId="10">
    <w:nsid w:val="04D6A8EC"/>
    <w:multiLevelType w:val="singleLevel"/>
    <w:tmpl w:val="0790AEA6"/>
    <w:lvl w:ilvl="0">
      <w:start w:val="1"/>
      <w:numFmt w:val="lowerLetter"/>
      <w:lvlText w:val="(%1)"/>
      <w:lvlJc w:val="left"/>
      <w:pPr>
        <w:tabs>
          <w:tab w:val="num" w:pos="720"/>
        </w:tabs>
        <w:ind w:left="1512" w:hanging="720"/>
      </w:pPr>
      <w:rPr>
        <w:rFonts w:cs="Times New Roman"/>
        <w:snapToGrid/>
        <w:spacing w:val="-5"/>
        <w:w w:val="105"/>
        <w:sz w:val="20"/>
        <w:szCs w:val="20"/>
      </w:rPr>
    </w:lvl>
  </w:abstractNum>
  <w:abstractNum w:abstractNumId="11">
    <w:nsid w:val="065DDE2A"/>
    <w:multiLevelType w:val="singleLevel"/>
    <w:tmpl w:val="57AE93C6"/>
    <w:lvl w:ilvl="0">
      <w:start w:val="1"/>
      <w:numFmt w:val="lowerLetter"/>
      <w:lvlText w:val="(%1)"/>
      <w:lvlJc w:val="left"/>
      <w:pPr>
        <w:tabs>
          <w:tab w:val="num" w:pos="720"/>
        </w:tabs>
        <w:ind w:left="1512" w:hanging="720"/>
      </w:pPr>
      <w:rPr>
        <w:rFonts w:cs="Times New Roman"/>
        <w:snapToGrid/>
        <w:spacing w:val="-3"/>
        <w:w w:val="105"/>
        <w:sz w:val="20"/>
        <w:szCs w:val="20"/>
      </w:rPr>
    </w:lvl>
  </w:abstractNum>
  <w:abstractNum w:abstractNumId="12">
    <w:nsid w:val="067E91C5"/>
    <w:multiLevelType w:val="singleLevel"/>
    <w:tmpl w:val="09461ECA"/>
    <w:lvl w:ilvl="0">
      <w:start w:val="5"/>
      <w:numFmt w:val="lowerLetter"/>
      <w:lvlText w:val="(%1)"/>
      <w:lvlJc w:val="left"/>
      <w:pPr>
        <w:tabs>
          <w:tab w:val="num" w:pos="720"/>
        </w:tabs>
        <w:ind w:left="1512" w:hanging="720"/>
      </w:pPr>
      <w:rPr>
        <w:rFonts w:cs="Times New Roman"/>
        <w:snapToGrid/>
        <w:spacing w:val="2"/>
        <w:w w:val="105"/>
        <w:sz w:val="20"/>
        <w:szCs w:val="20"/>
      </w:rPr>
    </w:lvl>
  </w:abstractNum>
  <w:abstractNum w:abstractNumId="13">
    <w:nsid w:val="070EBFEC"/>
    <w:multiLevelType w:val="singleLevel"/>
    <w:tmpl w:val="471E9DE8"/>
    <w:lvl w:ilvl="0">
      <w:start w:val="1"/>
      <w:numFmt w:val="upperLetter"/>
      <w:lvlText w:val="%1."/>
      <w:lvlJc w:val="left"/>
      <w:pPr>
        <w:tabs>
          <w:tab w:val="num" w:pos="720"/>
        </w:tabs>
        <w:ind w:left="792" w:hanging="720"/>
      </w:pPr>
      <w:rPr>
        <w:rFonts w:cs="Times New Roman"/>
        <w:snapToGrid/>
        <w:w w:val="105"/>
        <w:sz w:val="20"/>
        <w:szCs w:val="20"/>
      </w:rPr>
    </w:lvl>
  </w:abstractNum>
  <w:abstractNum w:abstractNumId="14">
    <w:nsid w:val="07AA87DD"/>
    <w:multiLevelType w:val="singleLevel"/>
    <w:tmpl w:val="177DABC7"/>
    <w:lvl w:ilvl="0">
      <w:start w:val="7"/>
      <w:numFmt w:val="lowerLetter"/>
      <w:lvlText w:val="(%1)"/>
      <w:lvlJc w:val="left"/>
      <w:pPr>
        <w:tabs>
          <w:tab w:val="num" w:pos="288"/>
        </w:tabs>
        <w:ind w:left="72"/>
      </w:pPr>
      <w:rPr>
        <w:rFonts w:cs="Times New Roman"/>
        <w:snapToGrid/>
        <w:spacing w:val="6"/>
        <w:w w:val="105"/>
        <w:sz w:val="20"/>
        <w:szCs w:val="20"/>
      </w:rPr>
    </w:lvl>
  </w:abstractNum>
  <w:abstractNum w:abstractNumId="15">
    <w:nsid w:val="08392909"/>
    <w:multiLevelType w:val="multilevel"/>
    <w:tmpl w:val="CC8828E4"/>
    <w:lvl w:ilvl="0">
      <w:start w:val="5"/>
      <w:numFmt w:val="decimal"/>
      <w:lvlText w:val="%1"/>
      <w:lvlJc w:val="left"/>
      <w:pPr>
        <w:ind w:left="420" w:hanging="420"/>
      </w:pPr>
      <w:rPr>
        <w:rFonts w:cs="Times New Roman" w:hint="default"/>
      </w:rPr>
    </w:lvl>
    <w:lvl w:ilvl="1">
      <w:start w:val="11"/>
      <w:numFmt w:val="decimal"/>
      <w:lvlText w:val="%1.%2"/>
      <w:lvlJc w:val="left"/>
      <w:pPr>
        <w:ind w:left="420" w:hanging="4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6">
    <w:nsid w:val="0844475C"/>
    <w:multiLevelType w:val="multilevel"/>
    <w:tmpl w:val="B0821E92"/>
    <w:lvl w:ilvl="0">
      <w:start w:val="19"/>
      <w:numFmt w:val="decimal"/>
      <w:lvlText w:val="%1"/>
      <w:lvlJc w:val="left"/>
      <w:pPr>
        <w:ind w:left="375" w:hanging="375"/>
      </w:pPr>
      <w:rPr>
        <w:rFonts w:cs="Times New Roman" w:hint="default"/>
      </w:rPr>
    </w:lvl>
    <w:lvl w:ilvl="1">
      <w:start w:val="1"/>
      <w:numFmt w:val="decimal"/>
      <w:lvlText w:val="%1.%2"/>
      <w:lvlJc w:val="left"/>
      <w:pPr>
        <w:ind w:left="1092" w:hanging="375"/>
      </w:pPr>
      <w:rPr>
        <w:rFonts w:cs="Times New Roman" w:hint="default"/>
      </w:rPr>
    </w:lvl>
    <w:lvl w:ilvl="2">
      <w:start w:val="1"/>
      <w:numFmt w:val="decimal"/>
      <w:lvlText w:val="%1.%2.%3"/>
      <w:lvlJc w:val="left"/>
      <w:pPr>
        <w:ind w:left="2154" w:hanging="720"/>
      </w:pPr>
      <w:rPr>
        <w:rFonts w:cs="Times New Roman" w:hint="default"/>
      </w:rPr>
    </w:lvl>
    <w:lvl w:ilvl="3">
      <w:start w:val="1"/>
      <w:numFmt w:val="decimal"/>
      <w:lvlText w:val="%1.%2.%3.%4"/>
      <w:lvlJc w:val="left"/>
      <w:pPr>
        <w:ind w:left="2871" w:hanging="720"/>
      </w:pPr>
      <w:rPr>
        <w:rFonts w:cs="Times New Roman" w:hint="default"/>
      </w:rPr>
    </w:lvl>
    <w:lvl w:ilvl="4">
      <w:start w:val="1"/>
      <w:numFmt w:val="decimal"/>
      <w:lvlText w:val="%1.%2.%3.%4.%5"/>
      <w:lvlJc w:val="left"/>
      <w:pPr>
        <w:ind w:left="3948" w:hanging="1080"/>
      </w:pPr>
      <w:rPr>
        <w:rFonts w:cs="Times New Roman" w:hint="default"/>
      </w:rPr>
    </w:lvl>
    <w:lvl w:ilvl="5">
      <w:start w:val="1"/>
      <w:numFmt w:val="decimal"/>
      <w:lvlText w:val="%1.%2.%3.%4.%5.%6"/>
      <w:lvlJc w:val="left"/>
      <w:pPr>
        <w:ind w:left="4665" w:hanging="1080"/>
      </w:pPr>
      <w:rPr>
        <w:rFonts w:cs="Times New Roman" w:hint="default"/>
      </w:rPr>
    </w:lvl>
    <w:lvl w:ilvl="6">
      <w:start w:val="1"/>
      <w:numFmt w:val="decimal"/>
      <w:lvlText w:val="%1.%2.%3.%4.%5.%6.%7"/>
      <w:lvlJc w:val="left"/>
      <w:pPr>
        <w:ind w:left="5742" w:hanging="1440"/>
      </w:pPr>
      <w:rPr>
        <w:rFonts w:cs="Times New Roman" w:hint="default"/>
      </w:rPr>
    </w:lvl>
    <w:lvl w:ilvl="7">
      <w:start w:val="1"/>
      <w:numFmt w:val="decimal"/>
      <w:lvlText w:val="%1.%2.%3.%4.%5.%6.%7.%8"/>
      <w:lvlJc w:val="left"/>
      <w:pPr>
        <w:ind w:left="6459" w:hanging="1440"/>
      </w:pPr>
      <w:rPr>
        <w:rFonts w:cs="Times New Roman" w:hint="default"/>
      </w:rPr>
    </w:lvl>
    <w:lvl w:ilvl="8">
      <w:start w:val="1"/>
      <w:numFmt w:val="decimal"/>
      <w:lvlText w:val="%1.%2.%3.%4.%5.%6.%7.%8.%9"/>
      <w:lvlJc w:val="left"/>
      <w:pPr>
        <w:ind w:left="7536" w:hanging="1800"/>
      </w:pPr>
      <w:rPr>
        <w:rFonts w:cs="Times New Roman" w:hint="default"/>
      </w:rPr>
    </w:lvl>
  </w:abstractNum>
  <w:abstractNum w:abstractNumId="17">
    <w:nsid w:val="0E6443F4"/>
    <w:multiLevelType w:val="multilevel"/>
    <w:tmpl w:val="5A34E6FC"/>
    <w:lvl w:ilvl="0">
      <w:start w:val="19"/>
      <w:numFmt w:val="decimal"/>
      <w:lvlText w:val="%1"/>
      <w:lvlJc w:val="left"/>
      <w:pPr>
        <w:ind w:left="360" w:hanging="360"/>
      </w:pPr>
      <w:rPr>
        <w:rFonts w:cs="Times New Roman" w:hint="default"/>
      </w:rPr>
    </w:lvl>
    <w:lvl w:ilvl="1">
      <w:start w:val="5"/>
      <w:numFmt w:val="decimal"/>
      <w:lvlText w:val="%1.%2"/>
      <w:lvlJc w:val="left"/>
      <w:pPr>
        <w:ind w:left="432" w:hanging="360"/>
      </w:pPr>
      <w:rPr>
        <w:rFonts w:cs="Times New Roman" w:hint="default"/>
      </w:rPr>
    </w:lvl>
    <w:lvl w:ilvl="2">
      <w:start w:val="1"/>
      <w:numFmt w:val="decimal"/>
      <w:lvlText w:val="%1.%2.%3"/>
      <w:lvlJc w:val="left"/>
      <w:pPr>
        <w:ind w:left="864" w:hanging="720"/>
      </w:pPr>
      <w:rPr>
        <w:rFonts w:cs="Times New Roman" w:hint="default"/>
      </w:rPr>
    </w:lvl>
    <w:lvl w:ilvl="3">
      <w:start w:val="1"/>
      <w:numFmt w:val="decimal"/>
      <w:lvlText w:val="%1.%2.%3.%4"/>
      <w:lvlJc w:val="left"/>
      <w:pPr>
        <w:ind w:left="936" w:hanging="720"/>
      </w:pPr>
      <w:rPr>
        <w:rFonts w:cs="Times New Roman" w:hint="default"/>
      </w:rPr>
    </w:lvl>
    <w:lvl w:ilvl="4">
      <w:start w:val="1"/>
      <w:numFmt w:val="decimal"/>
      <w:lvlText w:val="%1.%2.%3.%4.%5"/>
      <w:lvlJc w:val="left"/>
      <w:pPr>
        <w:ind w:left="1008" w:hanging="720"/>
      </w:pPr>
      <w:rPr>
        <w:rFonts w:cs="Times New Roman" w:hint="default"/>
      </w:rPr>
    </w:lvl>
    <w:lvl w:ilvl="5">
      <w:start w:val="1"/>
      <w:numFmt w:val="decimal"/>
      <w:lvlText w:val="%1.%2.%3.%4.%5.%6"/>
      <w:lvlJc w:val="left"/>
      <w:pPr>
        <w:ind w:left="1440" w:hanging="1080"/>
      </w:pPr>
      <w:rPr>
        <w:rFonts w:cs="Times New Roman" w:hint="default"/>
      </w:rPr>
    </w:lvl>
    <w:lvl w:ilvl="6">
      <w:start w:val="1"/>
      <w:numFmt w:val="decimal"/>
      <w:lvlText w:val="%1.%2.%3.%4.%5.%6.%7"/>
      <w:lvlJc w:val="left"/>
      <w:pPr>
        <w:ind w:left="1512" w:hanging="1080"/>
      </w:pPr>
      <w:rPr>
        <w:rFonts w:cs="Times New Roman" w:hint="default"/>
      </w:rPr>
    </w:lvl>
    <w:lvl w:ilvl="7">
      <w:start w:val="1"/>
      <w:numFmt w:val="decimal"/>
      <w:lvlText w:val="%1.%2.%3.%4.%5.%6.%7.%8"/>
      <w:lvlJc w:val="left"/>
      <w:pPr>
        <w:ind w:left="1944" w:hanging="1440"/>
      </w:pPr>
      <w:rPr>
        <w:rFonts w:cs="Times New Roman" w:hint="default"/>
      </w:rPr>
    </w:lvl>
    <w:lvl w:ilvl="8">
      <w:start w:val="1"/>
      <w:numFmt w:val="decimal"/>
      <w:lvlText w:val="%1.%2.%3.%4.%5.%6.%7.%8.%9"/>
      <w:lvlJc w:val="left"/>
      <w:pPr>
        <w:ind w:left="2016" w:hanging="1440"/>
      </w:pPr>
      <w:rPr>
        <w:rFonts w:cs="Times New Roman" w:hint="default"/>
      </w:rPr>
    </w:lvl>
  </w:abstractNum>
  <w:abstractNum w:abstractNumId="18">
    <w:nsid w:val="0E8B130B"/>
    <w:multiLevelType w:val="hybridMultilevel"/>
    <w:tmpl w:val="E86E7904"/>
    <w:lvl w:ilvl="0" w:tplc="1A208AD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1BB6876"/>
    <w:multiLevelType w:val="hybridMultilevel"/>
    <w:tmpl w:val="9BC2F6FE"/>
    <w:lvl w:ilvl="0" w:tplc="0409001B">
      <w:start w:val="1"/>
      <w:numFmt w:val="lowerRoman"/>
      <w:lvlText w:val="%1."/>
      <w:lvlJc w:val="righ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0">
    <w:nsid w:val="12E91800"/>
    <w:multiLevelType w:val="hybridMultilevel"/>
    <w:tmpl w:val="56660BDE"/>
    <w:lvl w:ilvl="0" w:tplc="40CC653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13C802FA"/>
    <w:multiLevelType w:val="hybridMultilevel"/>
    <w:tmpl w:val="3FE6D5BE"/>
    <w:lvl w:ilvl="0" w:tplc="8FF65FB8">
      <w:start w:val="2"/>
      <w:numFmt w:val="lowerRoman"/>
      <w:lvlText w:val="(%1)"/>
      <w:lvlJc w:val="left"/>
      <w:pPr>
        <w:ind w:left="1440" w:hanging="72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2">
    <w:nsid w:val="16A02CFC"/>
    <w:multiLevelType w:val="multilevel"/>
    <w:tmpl w:val="1CC4F1C6"/>
    <w:lvl w:ilvl="0">
      <w:start w:val="12"/>
      <w:numFmt w:val="decimal"/>
      <w:lvlText w:val="%1"/>
      <w:lvlJc w:val="left"/>
      <w:pPr>
        <w:ind w:left="600" w:hanging="600"/>
      </w:pPr>
      <w:rPr>
        <w:rFonts w:hint="default"/>
      </w:rPr>
    </w:lvl>
    <w:lvl w:ilvl="1">
      <w:start w:val="3"/>
      <w:numFmt w:val="decimal"/>
      <w:lvlText w:val="%1.%2"/>
      <w:lvlJc w:val="left"/>
      <w:pPr>
        <w:ind w:left="1679" w:hanging="600"/>
      </w:pPr>
      <w:rPr>
        <w:rFonts w:hint="default"/>
      </w:rPr>
    </w:lvl>
    <w:lvl w:ilvl="2">
      <w:start w:val="3"/>
      <w:numFmt w:val="decimal"/>
      <w:lvlText w:val="%1.%2.%3"/>
      <w:lvlJc w:val="left"/>
      <w:pPr>
        <w:ind w:left="2878" w:hanging="720"/>
      </w:pPr>
      <w:rPr>
        <w:rFonts w:hint="default"/>
      </w:rPr>
    </w:lvl>
    <w:lvl w:ilvl="3">
      <w:start w:val="1"/>
      <w:numFmt w:val="decimal"/>
      <w:lvlText w:val="%1.%2.%3.%4"/>
      <w:lvlJc w:val="left"/>
      <w:pPr>
        <w:ind w:left="3957" w:hanging="720"/>
      </w:pPr>
      <w:rPr>
        <w:rFonts w:hint="default"/>
      </w:rPr>
    </w:lvl>
    <w:lvl w:ilvl="4">
      <w:start w:val="1"/>
      <w:numFmt w:val="decimal"/>
      <w:lvlText w:val="%1.%2.%3.%4.%5"/>
      <w:lvlJc w:val="left"/>
      <w:pPr>
        <w:ind w:left="5396" w:hanging="1080"/>
      </w:pPr>
      <w:rPr>
        <w:rFonts w:hint="default"/>
      </w:rPr>
    </w:lvl>
    <w:lvl w:ilvl="5">
      <w:start w:val="1"/>
      <w:numFmt w:val="decimal"/>
      <w:lvlText w:val="%1.%2.%3.%4.%5.%6"/>
      <w:lvlJc w:val="left"/>
      <w:pPr>
        <w:ind w:left="6475" w:hanging="1080"/>
      </w:pPr>
      <w:rPr>
        <w:rFonts w:hint="default"/>
      </w:rPr>
    </w:lvl>
    <w:lvl w:ilvl="6">
      <w:start w:val="1"/>
      <w:numFmt w:val="decimal"/>
      <w:lvlText w:val="%1.%2.%3.%4.%5.%6.%7"/>
      <w:lvlJc w:val="left"/>
      <w:pPr>
        <w:ind w:left="7914" w:hanging="1440"/>
      </w:pPr>
      <w:rPr>
        <w:rFonts w:hint="default"/>
      </w:rPr>
    </w:lvl>
    <w:lvl w:ilvl="7">
      <w:start w:val="1"/>
      <w:numFmt w:val="decimal"/>
      <w:lvlText w:val="%1.%2.%3.%4.%5.%6.%7.%8"/>
      <w:lvlJc w:val="left"/>
      <w:pPr>
        <w:ind w:left="8993" w:hanging="1440"/>
      </w:pPr>
      <w:rPr>
        <w:rFonts w:hint="default"/>
      </w:rPr>
    </w:lvl>
    <w:lvl w:ilvl="8">
      <w:start w:val="1"/>
      <w:numFmt w:val="decimal"/>
      <w:lvlText w:val="%1.%2.%3.%4.%5.%6.%7.%8.%9"/>
      <w:lvlJc w:val="left"/>
      <w:pPr>
        <w:ind w:left="10072" w:hanging="1440"/>
      </w:pPr>
      <w:rPr>
        <w:rFonts w:hint="default"/>
      </w:rPr>
    </w:lvl>
  </w:abstractNum>
  <w:abstractNum w:abstractNumId="23">
    <w:nsid w:val="173574CD"/>
    <w:multiLevelType w:val="singleLevel"/>
    <w:tmpl w:val="19040124"/>
    <w:lvl w:ilvl="0">
      <w:start w:val="1"/>
      <w:numFmt w:val="lowerLetter"/>
      <w:pStyle w:val="alpha4"/>
      <w:lvlText w:val="(%1)"/>
      <w:lvlJc w:val="left"/>
      <w:pPr>
        <w:tabs>
          <w:tab w:val="num" w:pos="2608"/>
        </w:tabs>
        <w:ind w:left="2608" w:hanging="567"/>
      </w:pPr>
      <w:rPr>
        <w:rFonts w:ascii="Arial" w:hAnsi="Arial" w:hint="default"/>
        <w:b w:val="0"/>
        <w:i w:val="0"/>
        <w:sz w:val="20"/>
      </w:rPr>
    </w:lvl>
  </w:abstractNum>
  <w:abstractNum w:abstractNumId="24">
    <w:nsid w:val="1AB67339"/>
    <w:multiLevelType w:val="hybridMultilevel"/>
    <w:tmpl w:val="22B86180"/>
    <w:lvl w:ilvl="0" w:tplc="E64808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A1F1FD8"/>
    <w:multiLevelType w:val="hybridMultilevel"/>
    <w:tmpl w:val="A4361460"/>
    <w:lvl w:ilvl="0" w:tplc="04090019">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2B9D541F"/>
    <w:multiLevelType w:val="multilevel"/>
    <w:tmpl w:val="C7187E1C"/>
    <w:lvl w:ilvl="0">
      <w:start w:val="15"/>
      <w:numFmt w:val="decimal"/>
      <w:lvlText w:val="%1"/>
      <w:lvlJc w:val="left"/>
      <w:pPr>
        <w:ind w:left="420" w:hanging="420"/>
      </w:pPr>
      <w:rPr>
        <w:rFonts w:ascii="Times New Roman" w:eastAsia="Times New Roman" w:hAnsi="Times New Roman" w:cs="Times New Roman" w:hint="default"/>
        <w:sz w:val="22"/>
      </w:rPr>
    </w:lvl>
    <w:lvl w:ilvl="1">
      <w:start w:val="2"/>
      <w:numFmt w:val="decimal"/>
      <w:lvlText w:val="%1.%2"/>
      <w:lvlJc w:val="left"/>
      <w:pPr>
        <w:ind w:left="420" w:hanging="420"/>
      </w:pPr>
      <w:rPr>
        <w:rFonts w:ascii="Times New Roman" w:eastAsia="Times New Roman" w:hAnsi="Times New Roman" w:cs="Times New Roman" w:hint="default"/>
        <w:sz w:val="22"/>
      </w:rPr>
    </w:lvl>
    <w:lvl w:ilvl="2">
      <w:start w:val="1"/>
      <w:numFmt w:val="decimal"/>
      <w:lvlText w:val="%1.%2.%3"/>
      <w:lvlJc w:val="left"/>
      <w:pPr>
        <w:ind w:left="720" w:hanging="720"/>
      </w:pPr>
      <w:rPr>
        <w:rFonts w:ascii="Times New Roman" w:eastAsia="Times New Roman" w:hAnsi="Times New Roman" w:cs="Times New Roman" w:hint="default"/>
        <w:sz w:val="22"/>
      </w:rPr>
    </w:lvl>
    <w:lvl w:ilvl="3">
      <w:start w:val="1"/>
      <w:numFmt w:val="decimal"/>
      <w:lvlText w:val="%1.%2.%3.%4"/>
      <w:lvlJc w:val="left"/>
      <w:pPr>
        <w:ind w:left="720" w:hanging="720"/>
      </w:pPr>
      <w:rPr>
        <w:rFonts w:ascii="Times New Roman" w:eastAsia="Times New Roman" w:hAnsi="Times New Roman" w:cs="Times New Roman" w:hint="default"/>
        <w:sz w:val="22"/>
      </w:rPr>
    </w:lvl>
    <w:lvl w:ilvl="4">
      <w:start w:val="1"/>
      <w:numFmt w:val="decimal"/>
      <w:lvlText w:val="%1.%2.%3.%4.%5"/>
      <w:lvlJc w:val="left"/>
      <w:pPr>
        <w:ind w:left="720" w:hanging="720"/>
      </w:pPr>
      <w:rPr>
        <w:rFonts w:ascii="Times New Roman" w:eastAsia="Times New Roman" w:hAnsi="Times New Roman" w:cs="Times New Roman" w:hint="default"/>
        <w:sz w:val="22"/>
      </w:rPr>
    </w:lvl>
    <w:lvl w:ilvl="5">
      <w:start w:val="1"/>
      <w:numFmt w:val="decimal"/>
      <w:lvlText w:val="%1.%2.%3.%4.%5.%6"/>
      <w:lvlJc w:val="left"/>
      <w:pPr>
        <w:ind w:left="1080" w:hanging="1080"/>
      </w:pPr>
      <w:rPr>
        <w:rFonts w:ascii="Times New Roman" w:eastAsia="Times New Roman" w:hAnsi="Times New Roman" w:cs="Times New Roman" w:hint="default"/>
        <w:sz w:val="22"/>
      </w:rPr>
    </w:lvl>
    <w:lvl w:ilvl="6">
      <w:start w:val="1"/>
      <w:numFmt w:val="decimal"/>
      <w:lvlText w:val="%1.%2.%3.%4.%5.%6.%7"/>
      <w:lvlJc w:val="left"/>
      <w:pPr>
        <w:ind w:left="1080" w:hanging="1080"/>
      </w:pPr>
      <w:rPr>
        <w:rFonts w:ascii="Times New Roman" w:eastAsia="Times New Roman" w:hAnsi="Times New Roman" w:cs="Times New Roman" w:hint="default"/>
        <w:sz w:val="22"/>
      </w:rPr>
    </w:lvl>
    <w:lvl w:ilvl="7">
      <w:start w:val="1"/>
      <w:numFmt w:val="decimal"/>
      <w:lvlText w:val="%1.%2.%3.%4.%5.%6.%7.%8"/>
      <w:lvlJc w:val="left"/>
      <w:pPr>
        <w:ind w:left="1440" w:hanging="1440"/>
      </w:pPr>
      <w:rPr>
        <w:rFonts w:ascii="Times New Roman" w:eastAsia="Times New Roman" w:hAnsi="Times New Roman" w:cs="Times New Roman" w:hint="default"/>
        <w:sz w:val="22"/>
      </w:rPr>
    </w:lvl>
    <w:lvl w:ilvl="8">
      <w:start w:val="1"/>
      <w:numFmt w:val="decimal"/>
      <w:lvlText w:val="%1.%2.%3.%4.%5.%6.%7.%8.%9"/>
      <w:lvlJc w:val="left"/>
      <w:pPr>
        <w:ind w:left="1440" w:hanging="1440"/>
      </w:pPr>
      <w:rPr>
        <w:rFonts w:ascii="Times New Roman" w:eastAsia="Times New Roman" w:hAnsi="Times New Roman" w:cs="Times New Roman" w:hint="default"/>
        <w:sz w:val="22"/>
      </w:rPr>
    </w:lvl>
  </w:abstractNum>
  <w:abstractNum w:abstractNumId="27">
    <w:nsid w:val="2EBB65CB"/>
    <w:multiLevelType w:val="multilevel"/>
    <w:tmpl w:val="9FBA132A"/>
    <w:lvl w:ilvl="0">
      <w:start w:val="1"/>
      <w:numFmt w:val="decimal"/>
      <w:lvlText w:val="%1"/>
      <w:lvlJc w:val="left"/>
      <w:pPr>
        <w:ind w:left="360" w:hanging="360"/>
      </w:pPr>
      <w:rPr>
        <w:rFonts w:ascii="Calibri" w:hAnsi="Calibri" w:cs="Calibri" w:hint="default"/>
        <w:b w:val="0"/>
        <w:sz w:val="22"/>
      </w:rPr>
    </w:lvl>
    <w:lvl w:ilvl="1">
      <w:start w:val="2"/>
      <w:numFmt w:val="decimal"/>
      <w:lvlText w:val="%1.%2"/>
      <w:lvlJc w:val="left"/>
      <w:pPr>
        <w:ind w:left="360" w:hanging="360"/>
      </w:pPr>
      <w:rPr>
        <w:rFonts w:ascii="Calibri" w:hAnsi="Calibri" w:cs="Calibri" w:hint="default"/>
        <w:b/>
        <w:sz w:val="24"/>
        <w:szCs w:val="24"/>
      </w:rPr>
    </w:lvl>
    <w:lvl w:ilvl="2">
      <w:start w:val="1"/>
      <w:numFmt w:val="decimal"/>
      <w:lvlText w:val="%1.%2.%3"/>
      <w:lvlJc w:val="left"/>
      <w:pPr>
        <w:ind w:left="720" w:hanging="720"/>
      </w:pPr>
      <w:rPr>
        <w:rFonts w:ascii="Calibri" w:hAnsi="Calibri" w:cs="Calibri" w:hint="default"/>
        <w:b w:val="0"/>
        <w:sz w:val="22"/>
      </w:rPr>
    </w:lvl>
    <w:lvl w:ilvl="3">
      <w:start w:val="1"/>
      <w:numFmt w:val="decimal"/>
      <w:lvlText w:val="%1.%2.%3.%4"/>
      <w:lvlJc w:val="left"/>
      <w:pPr>
        <w:ind w:left="720" w:hanging="720"/>
      </w:pPr>
      <w:rPr>
        <w:rFonts w:ascii="Calibri" w:hAnsi="Calibri" w:cs="Calibri" w:hint="default"/>
        <w:b w:val="0"/>
        <w:sz w:val="22"/>
      </w:rPr>
    </w:lvl>
    <w:lvl w:ilvl="4">
      <w:start w:val="1"/>
      <w:numFmt w:val="decimal"/>
      <w:lvlText w:val="%1.%2.%3.%4.%5"/>
      <w:lvlJc w:val="left"/>
      <w:pPr>
        <w:ind w:left="1080" w:hanging="1080"/>
      </w:pPr>
      <w:rPr>
        <w:rFonts w:ascii="Calibri" w:hAnsi="Calibri" w:cs="Calibri" w:hint="default"/>
        <w:b w:val="0"/>
        <w:sz w:val="22"/>
      </w:rPr>
    </w:lvl>
    <w:lvl w:ilvl="5">
      <w:start w:val="1"/>
      <w:numFmt w:val="decimal"/>
      <w:lvlText w:val="%1.%2.%3.%4.%5.%6"/>
      <w:lvlJc w:val="left"/>
      <w:pPr>
        <w:ind w:left="1080" w:hanging="1080"/>
      </w:pPr>
      <w:rPr>
        <w:rFonts w:ascii="Calibri" w:hAnsi="Calibri" w:cs="Calibri" w:hint="default"/>
        <w:b w:val="0"/>
        <w:sz w:val="22"/>
      </w:rPr>
    </w:lvl>
    <w:lvl w:ilvl="6">
      <w:start w:val="1"/>
      <w:numFmt w:val="decimal"/>
      <w:lvlText w:val="%1.%2.%3.%4.%5.%6.%7"/>
      <w:lvlJc w:val="left"/>
      <w:pPr>
        <w:ind w:left="1440" w:hanging="1440"/>
      </w:pPr>
      <w:rPr>
        <w:rFonts w:ascii="Calibri" w:hAnsi="Calibri" w:cs="Calibri" w:hint="default"/>
        <w:b w:val="0"/>
        <w:sz w:val="22"/>
      </w:rPr>
    </w:lvl>
    <w:lvl w:ilvl="7">
      <w:start w:val="1"/>
      <w:numFmt w:val="decimal"/>
      <w:lvlText w:val="%1.%2.%3.%4.%5.%6.%7.%8"/>
      <w:lvlJc w:val="left"/>
      <w:pPr>
        <w:ind w:left="1440" w:hanging="1440"/>
      </w:pPr>
      <w:rPr>
        <w:rFonts w:ascii="Calibri" w:hAnsi="Calibri" w:cs="Calibri" w:hint="default"/>
        <w:b w:val="0"/>
        <w:sz w:val="22"/>
      </w:rPr>
    </w:lvl>
    <w:lvl w:ilvl="8">
      <w:start w:val="1"/>
      <w:numFmt w:val="decimal"/>
      <w:lvlText w:val="%1.%2.%3.%4.%5.%6.%7.%8.%9"/>
      <w:lvlJc w:val="left"/>
      <w:pPr>
        <w:ind w:left="1800" w:hanging="1800"/>
      </w:pPr>
      <w:rPr>
        <w:rFonts w:ascii="Calibri" w:hAnsi="Calibri" w:cs="Calibri" w:hint="default"/>
        <w:b w:val="0"/>
        <w:sz w:val="22"/>
      </w:rPr>
    </w:lvl>
  </w:abstractNum>
  <w:abstractNum w:abstractNumId="28">
    <w:nsid w:val="32AE796D"/>
    <w:multiLevelType w:val="multilevel"/>
    <w:tmpl w:val="017EBC9A"/>
    <w:lvl w:ilvl="0">
      <w:start w:val="1"/>
      <w:numFmt w:val="decimal"/>
      <w:pStyle w:val="Heading1"/>
      <w:lvlText w:val="%1."/>
      <w:lvlJc w:val="left"/>
      <w:pPr>
        <w:tabs>
          <w:tab w:val="num" w:pos="720"/>
        </w:tabs>
        <w:ind w:left="720" w:hanging="720"/>
      </w:pPr>
      <w:rPr>
        <w:b/>
        <w:strike w:val="0"/>
        <w:dstrike w:val="0"/>
        <w:u w:val="none"/>
        <w:effect w:val="none"/>
        <w:lang w:val="en-US"/>
      </w:rPr>
    </w:lvl>
    <w:lvl w:ilvl="1">
      <w:start w:val="1"/>
      <w:numFmt w:val="decimal"/>
      <w:pStyle w:val="Heading2"/>
      <w:lvlText w:val="%1.%2."/>
      <w:lvlJc w:val="left"/>
      <w:pPr>
        <w:tabs>
          <w:tab w:val="num" w:pos="630"/>
        </w:tabs>
        <w:ind w:left="630" w:hanging="720"/>
      </w:pPr>
      <w:rPr>
        <w:b w:val="0"/>
        <w:i w:val="0"/>
        <w:caps w:val="0"/>
        <w:sz w:val="22"/>
        <w:szCs w:val="22"/>
      </w:rPr>
    </w:lvl>
    <w:lvl w:ilvl="2">
      <w:start w:val="1"/>
      <w:numFmt w:val="lowerLetter"/>
      <w:pStyle w:val="Heading3"/>
      <w:lvlText w:val="%3)"/>
      <w:lvlJc w:val="left"/>
      <w:pPr>
        <w:tabs>
          <w:tab w:val="num" w:pos="1170"/>
        </w:tabs>
        <w:ind w:left="1170" w:hanging="720"/>
      </w:pPr>
      <w:rPr>
        <w:sz w:val="22"/>
      </w:rPr>
    </w:lvl>
    <w:lvl w:ilvl="3">
      <w:start w:val="1"/>
      <w:numFmt w:val="lowerRoman"/>
      <w:pStyle w:val="Heading4"/>
      <w:lvlText w:val="%4)"/>
      <w:lvlJc w:val="left"/>
      <w:pPr>
        <w:tabs>
          <w:tab w:val="num" w:pos="1890"/>
        </w:tabs>
        <w:ind w:left="1890" w:hanging="720"/>
      </w:pPr>
      <w:rPr>
        <w:rFonts w:ascii="Times New Roman" w:hAnsi="Times New Roman" w:cs="Times New Roman" w:hint="default"/>
        <w:b w:val="0"/>
        <w:i w:val="0"/>
        <w:sz w:val="22"/>
      </w:rPr>
    </w:lvl>
    <w:lvl w:ilvl="4">
      <w:start w:val="1"/>
      <w:numFmt w:val="decimal"/>
      <w:lvlText w:val="%1.%2.%3.%4.%5."/>
      <w:lvlJc w:val="left"/>
      <w:pPr>
        <w:tabs>
          <w:tab w:val="num" w:pos="-270"/>
        </w:tabs>
        <w:ind w:left="3270" w:hanging="708"/>
      </w:pPr>
    </w:lvl>
    <w:lvl w:ilvl="5">
      <w:start w:val="1"/>
      <w:numFmt w:val="decimal"/>
      <w:lvlText w:val="%1.%2.%3.%4.%5.%6."/>
      <w:lvlJc w:val="left"/>
      <w:pPr>
        <w:tabs>
          <w:tab w:val="num" w:pos="-270"/>
        </w:tabs>
        <w:ind w:left="3978" w:hanging="708"/>
      </w:pPr>
    </w:lvl>
    <w:lvl w:ilvl="6">
      <w:start w:val="1"/>
      <w:numFmt w:val="decimal"/>
      <w:lvlText w:val="%1.%2.%3.%4.%5.%6.%7."/>
      <w:lvlJc w:val="left"/>
      <w:pPr>
        <w:tabs>
          <w:tab w:val="num" w:pos="-270"/>
        </w:tabs>
        <w:ind w:left="4686" w:hanging="708"/>
      </w:pPr>
    </w:lvl>
    <w:lvl w:ilvl="7">
      <w:start w:val="1"/>
      <w:numFmt w:val="decimal"/>
      <w:lvlText w:val="%1.%2.%3.%4.%5.%6.%7.%8."/>
      <w:lvlJc w:val="left"/>
      <w:pPr>
        <w:tabs>
          <w:tab w:val="num" w:pos="-270"/>
        </w:tabs>
        <w:ind w:left="5394" w:hanging="708"/>
      </w:pPr>
    </w:lvl>
    <w:lvl w:ilvl="8">
      <w:start w:val="1"/>
      <w:numFmt w:val="decimal"/>
      <w:lvlText w:val="%1.%2.%3.%4.%5.%6.%7.%8.%9."/>
      <w:lvlJc w:val="left"/>
      <w:pPr>
        <w:tabs>
          <w:tab w:val="num" w:pos="-270"/>
        </w:tabs>
        <w:ind w:left="6102" w:hanging="708"/>
      </w:pPr>
    </w:lvl>
  </w:abstractNum>
  <w:abstractNum w:abstractNumId="29">
    <w:nsid w:val="3ECF421E"/>
    <w:multiLevelType w:val="hybridMultilevel"/>
    <w:tmpl w:val="FA0066C2"/>
    <w:lvl w:ilvl="0" w:tplc="4DB802A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2FD1542"/>
    <w:multiLevelType w:val="hybridMultilevel"/>
    <w:tmpl w:val="BB00A7D6"/>
    <w:lvl w:ilvl="0" w:tplc="4CF006C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4F113B9"/>
    <w:multiLevelType w:val="hybridMultilevel"/>
    <w:tmpl w:val="EF0087D6"/>
    <w:lvl w:ilvl="0" w:tplc="6CA42A08">
      <w:start w:val="1"/>
      <w:numFmt w:val="lowerRoman"/>
      <w:lvlText w:val="%1."/>
      <w:lvlJc w:val="left"/>
      <w:pPr>
        <w:ind w:left="2160" w:hanging="72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32">
    <w:nsid w:val="45685F06"/>
    <w:multiLevelType w:val="hybridMultilevel"/>
    <w:tmpl w:val="FAD67C60"/>
    <w:lvl w:ilvl="0" w:tplc="84FC5862">
      <w:start w:val="1"/>
      <w:numFmt w:val="lowerLetter"/>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3">
    <w:nsid w:val="459405CD"/>
    <w:multiLevelType w:val="hybridMultilevel"/>
    <w:tmpl w:val="F5009FB2"/>
    <w:lvl w:ilvl="0" w:tplc="748820F6">
      <w:start w:val="1"/>
      <w:numFmt w:val="low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8CE466B"/>
    <w:multiLevelType w:val="hybridMultilevel"/>
    <w:tmpl w:val="8B8C01E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49FD3CB3"/>
    <w:multiLevelType w:val="multilevel"/>
    <w:tmpl w:val="C7B4DCB2"/>
    <w:lvl w:ilvl="0">
      <w:start w:val="8"/>
      <w:numFmt w:val="decimal"/>
      <w:lvlText w:val="%1"/>
      <w:lvlJc w:val="left"/>
      <w:pPr>
        <w:ind w:left="360" w:hanging="360"/>
      </w:pPr>
      <w:rPr>
        <w:rFonts w:eastAsia="Times New Roman" w:cs="Times New Roman" w:hint="default"/>
      </w:rPr>
    </w:lvl>
    <w:lvl w:ilvl="1">
      <w:start w:val="2"/>
      <w:numFmt w:val="decimal"/>
      <w:lvlText w:val="%1.%2"/>
      <w:lvlJc w:val="left"/>
      <w:pPr>
        <w:ind w:left="360" w:hanging="360"/>
      </w:pPr>
      <w:rPr>
        <w:rFonts w:eastAsia="Times New Roman" w:cs="Times New Roman" w:hint="default"/>
      </w:rPr>
    </w:lvl>
    <w:lvl w:ilvl="2">
      <w:start w:val="1"/>
      <w:numFmt w:val="decimal"/>
      <w:lvlText w:val="%1.%2.%3"/>
      <w:lvlJc w:val="left"/>
      <w:pPr>
        <w:ind w:left="720" w:hanging="720"/>
      </w:pPr>
      <w:rPr>
        <w:rFonts w:eastAsia="Times New Roman" w:cs="Times New Roman" w:hint="default"/>
      </w:rPr>
    </w:lvl>
    <w:lvl w:ilvl="3">
      <w:start w:val="1"/>
      <w:numFmt w:val="decimal"/>
      <w:lvlText w:val="%1.%2.%3.%4"/>
      <w:lvlJc w:val="left"/>
      <w:pPr>
        <w:ind w:left="720" w:hanging="720"/>
      </w:pPr>
      <w:rPr>
        <w:rFonts w:eastAsia="Times New Roman" w:cs="Times New Roman" w:hint="default"/>
      </w:rPr>
    </w:lvl>
    <w:lvl w:ilvl="4">
      <w:start w:val="1"/>
      <w:numFmt w:val="decimal"/>
      <w:lvlText w:val="%1.%2.%3.%4.%5"/>
      <w:lvlJc w:val="left"/>
      <w:pPr>
        <w:ind w:left="720" w:hanging="720"/>
      </w:pPr>
      <w:rPr>
        <w:rFonts w:eastAsia="Times New Roman" w:cs="Times New Roman" w:hint="default"/>
      </w:rPr>
    </w:lvl>
    <w:lvl w:ilvl="5">
      <w:start w:val="1"/>
      <w:numFmt w:val="decimal"/>
      <w:lvlText w:val="%1.%2.%3.%4.%5.%6"/>
      <w:lvlJc w:val="left"/>
      <w:pPr>
        <w:ind w:left="1080" w:hanging="1080"/>
      </w:pPr>
      <w:rPr>
        <w:rFonts w:eastAsia="Times New Roman" w:cs="Times New Roman" w:hint="default"/>
      </w:rPr>
    </w:lvl>
    <w:lvl w:ilvl="6">
      <w:start w:val="1"/>
      <w:numFmt w:val="decimal"/>
      <w:lvlText w:val="%1.%2.%3.%4.%5.%6.%7"/>
      <w:lvlJc w:val="left"/>
      <w:pPr>
        <w:ind w:left="1080" w:hanging="1080"/>
      </w:pPr>
      <w:rPr>
        <w:rFonts w:eastAsia="Times New Roman" w:cs="Times New Roman" w:hint="default"/>
      </w:rPr>
    </w:lvl>
    <w:lvl w:ilvl="7">
      <w:start w:val="1"/>
      <w:numFmt w:val="decimal"/>
      <w:lvlText w:val="%1.%2.%3.%4.%5.%6.%7.%8"/>
      <w:lvlJc w:val="left"/>
      <w:pPr>
        <w:ind w:left="1440" w:hanging="1440"/>
      </w:pPr>
      <w:rPr>
        <w:rFonts w:eastAsia="Times New Roman" w:cs="Times New Roman" w:hint="default"/>
      </w:rPr>
    </w:lvl>
    <w:lvl w:ilvl="8">
      <w:start w:val="1"/>
      <w:numFmt w:val="decimal"/>
      <w:lvlText w:val="%1.%2.%3.%4.%5.%6.%7.%8.%9"/>
      <w:lvlJc w:val="left"/>
      <w:pPr>
        <w:ind w:left="1440" w:hanging="1440"/>
      </w:pPr>
      <w:rPr>
        <w:rFonts w:eastAsia="Times New Roman" w:cs="Times New Roman" w:hint="default"/>
      </w:rPr>
    </w:lvl>
  </w:abstractNum>
  <w:abstractNum w:abstractNumId="36">
    <w:nsid w:val="4AC368B8"/>
    <w:multiLevelType w:val="hybridMultilevel"/>
    <w:tmpl w:val="4FAE3C72"/>
    <w:lvl w:ilvl="0" w:tplc="C8BED1BA">
      <w:start w:val="1"/>
      <w:numFmt w:val="upperLetter"/>
      <w:lvlText w:val="%1)"/>
      <w:lvlJc w:val="left"/>
      <w:pPr>
        <w:tabs>
          <w:tab w:val="num" w:pos="2061"/>
        </w:tabs>
        <w:ind w:left="2061" w:hanging="360"/>
      </w:pPr>
      <w:rPr>
        <w:rFonts w:cs="Times New Roman" w:hint="default"/>
        <w:sz w:val="20"/>
      </w:rPr>
    </w:lvl>
    <w:lvl w:ilvl="1" w:tplc="04090019" w:tentative="1">
      <w:start w:val="1"/>
      <w:numFmt w:val="lowerLetter"/>
      <w:lvlText w:val="%2."/>
      <w:lvlJc w:val="left"/>
      <w:pPr>
        <w:tabs>
          <w:tab w:val="num" w:pos="2781"/>
        </w:tabs>
        <w:ind w:left="2781" w:hanging="360"/>
      </w:pPr>
      <w:rPr>
        <w:rFonts w:cs="Times New Roman"/>
      </w:rPr>
    </w:lvl>
    <w:lvl w:ilvl="2" w:tplc="0409001B" w:tentative="1">
      <w:start w:val="1"/>
      <w:numFmt w:val="lowerRoman"/>
      <w:lvlText w:val="%3."/>
      <w:lvlJc w:val="right"/>
      <w:pPr>
        <w:tabs>
          <w:tab w:val="num" w:pos="3501"/>
        </w:tabs>
        <w:ind w:left="3501" w:hanging="180"/>
      </w:pPr>
      <w:rPr>
        <w:rFonts w:cs="Times New Roman"/>
      </w:rPr>
    </w:lvl>
    <w:lvl w:ilvl="3" w:tplc="0409000F" w:tentative="1">
      <w:start w:val="1"/>
      <w:numFmt w:val="decimal"/>
      <w:lvlText w:val="%4."/>
      <w:lvlJc w:val="left"/>
      <w:pPr>
        <w:tabs>
          <w:tab w:val="num" w:pos="4221"/>
        </w:tabs>
        <w:ind w:left="4221" w:hanging="360"/>
      </w:pPr>
      <w:rPr>
        <w:rFonts w:cs="Times New Roman"/>
      </w:rPr>
    </w:lvl>
    <w:lvl w:ilvl="4" w:tplc="04090019" w:tentative="1">
      <w:start w:val="1"/>
      <w:numFmt w:val="lowerLetter"/>
      <w:lvlText w:val="%5."/>
      <w:lvlJc w:val="left"/>
      <w:pPr>
        <w:tabs>
          <w:tab w:val="num" w:pos="4941"/>
        </w:tabs>
        <w:ind w:left="4941" w:hanging="360"/>
      </w:pPr>
      <w:rPr>
        <w:rFonts w:cs="Times New Roman"/>
      </w:rPr>
    </w:lvl>
    <w:lvl w:ilvl="5" w:tplc="0409001B" w:tentative="1">
      <w:start w:val="1"/>
      <w:numFmt w:val="lowerRoman"/>
      <w:lvlText w:val="%6."/>
      <w:lvlJc w:val="right"/>
      <w:pPr>
        <w:tabs>
          <w:tab w:val="num" w:pos="5661"/>
        </w:tabs>
        <w:ind w:left="5661" w:hanging="180"/>
      </w:pPr>
      <w:rPr>
        <w:rFonts w:cs="Times New Roman"/>
      </w:rPr>
    </w:lvl>
    <w:lvl w:ilvl="6" w:tplc="0409000F" w:tentative="1">
      <w:start w:val="1"/>
      <w:numFmt w:val="decimal"/>
      <w:lvlText w:val="%7."/>
      <w:lvlJc w:val="left"/>
      <w:pPr>
        <w:tabs>
          <w:tab w:val="num" w:pos="6381"/>
        </w:tabs>
        <w:ind w:left="6381" w:hanging="360"/>
      </w:pPr>
      <w:rPr>
        <w:rFonts w:cs="Times New Roman"/>
      </w:rPr>
    </w:lvl>
    <w:lvl w:ilvl="7" w:tplc="04090019" w:tentative="1">
      <w:start w:val="1"/>
      <w:numFmt w:val="lowerLetter"/>
      <w:lvlText w:val="%8."/>
      <w:lvlJc w:val="left"/>
      <w:pPr>
        <w:tabs>
          <w:tab w:val="num" w:pos="7101"/>
        </w:tabs>
        <w:ind w:left="7101" w:hanging="360"/>
      </w:pPr>
      <w:rPr>
        <w:rFonts w:cs="Times New Roman"/>
      </w:rPr>
    </w:lvl>
    <w:lvl w:ilvl="8" w:tplc="0409001B" w:tentative="1">
      <w:start w:val="1"/>
      <w:numFmt w:val="lowerRoman"/>
      <w:lvlText w:val="%9."/>
      <w:lvlJc w:val="right"/>
      <w:pPr>
        <w:tabs>
          <w:tab w:val="num" w:pos="7821"/>
        </w:tabs>
        <w:ind w:left="7821" w:hanging="180"/>
      </w:pPr>
      <w:rPr>
        <w:rFonts w:cs="Times New Roman"/>
      </w:rPr>
    </w:lvl>
  </w:abstractNum>
  <w:abstractNum w:abstractNumId="37">
    <w:nsid w:val="4D382B6F"/>
    <w:multiLevelType w:val="hybridMultilevel"/>
    <w:tmpl w:val="D3086DB0"/>
    <w:lvl w:ilvl="0" w:tplc="81AE52C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636184B"/>
    <w:multiLevelType w:val="hybridMultilevel"/>
    <w:tmpl w:val="56660BDE"/>
    <w:lvl w:ilvl="0" w:tplc="40CC653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5B0F28D8"/>
    <w:multiLevelType w:val="hybridMultilevel"/>
    <w:tmpl w:val="8D3E14B4"/>
    <w:lvl w:ilvl="0" w:tplc="ED40463A">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EF52675"/>
    <w:multiLevelType w:val="multilevel"/>
    <w:tmpl w:val="38660E74"/>
    <w:lvl w:ilvl="0">
      <w:start w:val="5"/>
      <w:numFmt w:val="decimal"/>
      <w:lvlText w:val="%1"/>
      <w:lvlJc w:val="left"/>
      <w:pPr>
        <w:ind w:left="360" w:hanging="360"/>
      </w:pPr>
      <w:rPr>
        <w:rFonts w:cs="Times New Roman" w:hint="default"/>
      </w:rPr>
    </w:lvl>
    <w:lvl w:ilvl="1">
      <w:start w:val="9"/>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1">
    <w:nsid w:val="64BC4F4D"/>
    <w:multiLevelType w:val="singleLevel"/>
    <w:tmpl w:val="471E9DE8"/>
    <w:lvl w:ilvl="0">
      <w:start w:val="1"/>
      <w:numFmt w:val="upperLetter"/>
      <w:lvlText w:val="%1."/>
      <w:lvlJc w:val="left"/>
      <w:pPr>
        <w:tabs>
          <w:tab w:val="num" w:pos="720"/>
        </w:tabs>
        <w:ind w:left="792" w:hanging="720"/>
      </w:pPr>
      <w:rPr>
        <w:rFonts w:cs="Times New Roman"/>
        <w:snapToGrid/>
        <w:w w:val="105"/>
        <w:sz w:val="20"/>
        <w:szCs w:val="20"/>
      </w:rPr>
    </w:lvl>
  </w:abstractNum>
  <w:abstractNum w:abstractNumId="42">
    <w:nsid w:val="66301599"/>
    <w:multiLevelType w:val="hybridMultilevel"/>
    <w:tmpl w:val="56660BDE"/>
    <w:lvl w:ilvl="0" w:tplc="40CC653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6965289E"/>
    <w:multiLevelType w:val="hybridMultilevel"/>
    <w:tmpl w:val="F45E8230"/>
    <w:lvl w:ilvl="0" w:tplc="E430A56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6B1D1232"/>
    <w:multiLevelType w:val="multilevel"/>
    <w:tmpl w:val="54F22DE0"/>
    <w:lvl w:ilvl="0">
      <w:start w:val="1"/>
      <w:numFmt w:val="decimal"/>
      <w:pStyle w:val="Level1"/>
      <w:lvlText w:val="%1"/>
      <w:lvlJc w:val="left"/>
      <w:pPr>
        <w:tabs>
          <w:tab w:val="num" w:pos="680"/>
        </w:tabs>
        <w:ind w:left="680" w:hanging="680"/>
      </w:pPr>
      <w:rPr>
        <w:rFonts w:hint="default"/>
        <w:b/>
        <w:i w:val="0"/>
        <w:sz w:val="22"/>
      </w:rPr>
    </w:lvl>
    <w:lvl w:ilvl="1">
      <w:start w:val="1"/>
      <w:numFmt w:val="decimal"/>
      <w:pStyle w:val="Level2"/>
      <w:lvlText w:val="%1.%2"/>
      <w:lvlJc w:val="left"/>
      <w:pPr>
        <w:tabs>
          <w:tab w:val="num" w:pos="5720"/>
        </w:tabs>
        <w:ind w:left="5720" w:hanging="680"/>
      </w:pPr>
      <w:rPr>
        <w:rFonts w:hint="default"/>
        <w:b/>
        <w:i w:val="0"/>
        <w:sz w:val="21"/>
      </w:rPr>
    </w:lvl>
    <w:lvl w:ilvl="2">
      <w:start w:val="1"/>
      <w:numFmt w:val="decimal"/>
      <w:pStyle w:val="Level3"/>
      <w:lvlText w:val="%1.%2.%3"/>
      <w:lvlJc w:val="left"/>
      <w:pPr>
        <w:tabs>
          <w:tab w:val="num" w:pos="1361"/>
        </w:tabs>
        <w:ind w:left="1361" w:hanging="681"/>
      </w:pPr>
      <w:rPr>
        <w:rFonts w:hint="default"/>
        <w:b/>
        <w:i w:val="0"/>
        <w:sz w:val="17"/>
      </w:rPr>
    </w:lvl>
    <w:lvl w:ilvl="3">
      <w:start w:val="1"/>
      <w:numFmt w:val="lowerRoman"/>
      <w:pStyle w:val="Level4"/>
      <w:lvlText w:val="(%4)"/>
      <w:lvlJc w:val="left"/>
      <w:pPr>
        <w:tabs>
          <w:tab w:val="num" w:pos="2041"/>
        </w:tabs>
        <w:ind w:left="2041" w:hanging="680"/>
      </w:pPr>
      <w:rPr>
        <w:rFonts w:hint="default"/>
        <w:b w:val="0"/>
        <w:bCs w:val="0"/>
      </w:rPr>
    </w:lvl>
    <w:lvl w:ilvl="4">
      <w:start w:val="1"/>
      <w:numFmt w:val="lowerLetter"/>
      <w:pStyle w:val="Level5"/>
      <w:lvlText w:val="(%5)"/>
      <w:lvlJc w:val="left"/>
      <w:pPr>
        <w:tabs>
          <w:tab w:val="num" w:pos="2608"/>
        </w:tabs>
        <w:ind w:left="2608" w:hanging="567"/>
      </w:pPr>
      <w:rPr>
        <w:rFonts w:hint="default"/>
      </w:rPr>
    </w:lvl>
    <w:lvl w:ilvl="5">
      <w:start w:val="1"/>
      <w:numFmt w:val="upperRoman"/>
      <w:pStyle w:val="Level6"/>
      <w:lvlText w:val="(%6)"/>
      <w:lvlJc w:val="left"/>
      <w:pPr>
        <w:tabs>
          <w:tab w:val="num" w:pos="3288"/>
        </w:tabs>
        <w:ind w:left="3288" w:hanging="680"/>
      </w:pPr>
      <w:rPr>
        <w:rFonts w:hint="default"/>
      </w:rPr>
    </w:lvl>
    <w:lvl w:ilvl="6">
      <w:start w:val="1"/>
      <w:numFmt w:val="none"/>
      <w:pStyle w:val="Level7"/>
      <w:lvlText w:val=""/>
      <w:lvlJc w:val="left"/>
      <w:pPr>
        <w:tabs>
          <w:tab w:val="num" w:pos="3288"/>
        </w:tabs>
        <w:ind w:left="3288" w:hanging="680"/>
      </w:pPr>
      <w:rPr>
        <w:rFonts w:hint="default"/>
      </w:rPr>
    </w:lvl>
    <w:lvl w:ilvl="7">
      <w:start w:val="1"/>
      <w:numFmt w:val="none"/>
      <w:pStyle w:val="Level8"/>
      <w:lvlText w:val=""/>
      <w:lvlJc w:val="left"/>
      <w:pPr>
        <w:tabs>
          <w:tab w:val="num" w:pos="3288"/>
        </w:tabs>
        <w:ind w:left="3288" w:hanging="680"/>
      </w:pPr>
      <w:rPr>
        <w:rFonts w:hint="default"/>
      </w:rPr>
    </w:lvl>
    <w:lvl w:ilvl="8">
      <w:start w:val="1"/>
      <w:numFmt w:val="none"/>
      <w:pStyle w:val="Level9"/>
      <w:lvlText w:val=""/>
      <w:lvlJc w:val="left"/>
      <w:pPr>
        <w:tabs>
          <w:tab w:val="num" w:pos="3288"/>
        </w:tabs>
        <w:ind w:left="3288" w:hanging="680"/>
      </w:pPr>
      <w:rPr>
        <w:rFonts w:hint="default"/>
      </w:rPr>
    </w:lvl>
  </w:abstractNum>
  <w:abstractNum w:abstractNumId="45">
    <w:nsid w:val="6BC7773C"/>
    <w:multiLevelType w:val="multilevel"/>
    <w:tmpl w:val="D6F4EE60"/>
    <w:lvl w:ilvl="0">
      <w:start w:val="1"/>
      <w:numFmt w:val="decimal"/>
      <w:lvlText w:val="%1"/>
      <w:lvlJc w:val="left"/>
      <w:pPr>
        <w:ind w:left="360" w:hanging="360"/>
      </w:pPr>
      <w:rPr>
        <w:rFonts w:cs="Times New Roman" w:hint="default"/>
        <w:b/>
        <w:u w:val="none"/>
      </w:rPr>
    </w:lvl>
    <w:lvl w:ilvl="1">
      <w:start w:val="1"/>
      <w:numFmt w:val="decimal"/>
      <w:pStyle w:val="FWBL2"/>
      <w:lvlText w:val="%1.%2"/>
      <w:lvlJc w:val="left"/>
      <w:pPr>
        <w:ind w:left="360" w:hanging="360"/>
      </w:pPr>
      <w:rPr>
        <w:rFonts w:cs="Times New Roman" w:hint="default"/>
        <w:b w:val="0"/>
        <w:u w:val="none"/>
      </w:rPr>
    </w:lvl>
    <w:lvl w:ilvl="2">
      <w:start w:val="1"/>
      <w:numFmt w:val="decimal"/>
      <w:lvlText w:val="%1.%2.%3"/>
      <w:lvlJc w:val="left"/>
      <w:pPr>
        <w:ind w:left="720" w:hanging="720"/>
      </w:pPr>
      <w:rPr>
        <w:rFonts w:cs="Times New Roman" w:hint="default"/>
        <w:b w:val="0"/>
        <w:u w:val="none"/>
      </w:rPr>
    </w:lvl>
    <w:lvl w:ilvl="3">
      <w:start w:val="1"/>
      <w:numFmt w:val="decimal"/>
      <w:lvlText w:val="%1.%2.%3.%4"/>
      <w:lvlJc w:val="left"/>
      <w:pPr>
        <w:ind w:left="720" w:hanging="720"/>
      </w:pPr>
      <w:rPr>
        <w:rFonts w:cs="Times New Roman" w:hint="default"/>
        <w:b w:val="0"/>
        <w:u w:val="none"/>
      </w:rPr>
    </w:lvl>
    <w:lvl w:ilvl="4">
      <w:start w:val="1"/>
      <w:numFmt w:val="decimal"/>
      <w:lvlText w:val="%1.%2.%3.%4.%5"/>
      <w:lvlJc w:val="left"/>
      <w:pPr>
        <w:ind w:left="1080" w:hanging="1080"/>
      </w:pPr>
      <w:rPr>
        <w:rFonts w:cs="Times New Roman" w:hint="default"/>
        <w:b w:val="0"/>
        <w:u w:val="none"/>
      </w:rPr>
    </w:lvl>
    <w:lvl w:ilvl="5">
      <w:start w:val="1"/>
      <w:numFmt w:val="decimal"/>
      <w:lvlText w:val="%1.%2.%3.%4.%5.%6"/>
      <w:lvlJc w:val="left"/>
      <w:pPr>
        <w:ind w:left="1080" w:hanging="1080"/>
      </w:pPr>
      <w:rPr>
        <w:rFonts w:cs="Times New Roman" w:hint="default"/>
        <w:b w:val="0"/>
        <w:u w:val="none"/>
      </w:rPr>
    </w:lvl>
    <w:lvl w:ilvl="6">
      <w:start w:val="1"/>
      <w:numFmt w:val="decimal"/>
      <w:pStyle w:val="FWBL3"/>
      <w:lvlText w:val="%1.%2.%3.%4.%5.%6.%7"/>
      <w:lvlJc w:val="left"/>
      <w:pPr>
        <w:ind w:left="1440" w:hanging="1440"/>
      </w:pPr>
      <w:rPr>
        <w:rFonts w:cs="Times New Roman" w:hint="default"/>
        <w:b w:val="0"/>
        <w:u w:val="none"/>
      </w:rPr>
    </w:lvl>
    <w:lvl w:ilvl="7">
      <w:start w:val="1"/>
      <w:numFmt w:val="decimal"/>
      <w:lvlText w:val="%1.%2.%3.%4.%5.%6.%7.%8"/>
      <w:lvlJc w:val="left"/>
      <w:pPr>
        <w:ind w:left="1440" w:hanging="1440"/>
      </w:pPr>
      <w:rPr>
        <w:rFonts w:cs="Times New Roman" w:hint="default"/>
        <w:b w:val="0"/>
        <w:u w:val="none"/>
      </w:rPr>
    </w:lvl>
    <w:lvl w:ilvl="8">
      <w:start w:val="1"/>
      <w:numFmt w:val="decimal"/>
      <w:lvlText w:val="%1.%2.%3.%4.%5.%6.%7.%8.%9"/>
      <w:lvlJc w:val="left"/>
      <w:pPr>
        <w:ind w:left="1800" w:hanging="1800"/>
      </w:pPr>
      <w:rPr>
        <w:rFonts w:cs="Times New Roman" w:hint="default"/>
        <w:b w:val="0"/>
        <w:u w:val="none"/>
      </w:rPr>
    </w:lvl>
  </w:abstractNum>
  <w:abstractNum w:abstractNumId="46">
    <w:nsid w:val="6CC91780"/>
    <w:multiLevelType w:val="multilevel"/>
    <w:tmpl w:val="86F02A38"/>
    <w:lvl w:ilvl="0">
      <w:start w:val="10"/>
      <w:numFmt w:val="decimal"/>
      <w:lvlText w:val="%1"/>
      <w:lvlJc w:val="left"/>
      <w:pPr>
        <w:ind w:left="420" w:hanging="420"/>
      </w:pPr>
      <w:rPr>
        <w:rFonts w:cs="Times New Roman" w:hint="default"/>
      </w:rPr>
    </w:lvl>
    <w:lvl w:ilvl="1">
      <w:start w:val="7"/>
      <w:numFmt w:val="decimal"/>
      <w:lvlText w:val="%1.%2"/>
      <w:lvlJc w:val="left"/>
      <w:pPr>
        <w:ind w:left="492" w:hanging="420"/>
      </w:pPr>
      <w:rPr>
        <w:rFonts w:cs="Times New Roman" w:hint="default"/>
      </w:rPr>
    </w:lvl>
    <w:lvl w:ilvl="2">
      <w:start w:val="1"/>
      <w:numFmt w:val="decimal"/>
      <w:lvlText w:val="%1.%2.%3"/>
      <w:lvlJc w:val="left"/>
      <w:pPr>
        <w:ind w:left="864" w:hanging="720"/>
      </w:pPr>
      <w:rPr>
        <w:rFonts w:cs="Times New Roman" w:hint="default"/>
      </w:rPr>
    </w:lvl>
    <w:lvl w:ilvl="3">
      <w:start w:val="1"/>
      <w:numFmt w:val="decimal"/>
      <w:lvlText w:val="%1.%2.%3.%4"/>
      <w:lvlJc w:val="left"/>
      <w:pPr>
        <w:ind w:left="936" w:hanging="720"/>
      </w:pPr>
      <w:rPr>
        <w:rFonts w:cs="Times New Roman" w:hint="default"/>
      </w:rPr>
    </w:lvl>
    <w:lvl w:ilvl="4">
      <w:start w:val="1"/>
      <w:numFmt w:val="decimal"/>
      <w:lvlText w:val="%1.%2.%3.%4.%5"/>
      <w:lvlJc w:val="left"/>
      <w:pPr>
        <w:ind w:left="1368" w:hanging="1080"/>
      </w:pPr>
      <w:rPr>
        <w:rFonts w:cs="Times New Roman" w:hint="default"/>
      </w:rPr>
    </w:lvl>
    <w:lvl w:ilvl="5">
      <w:start w:val="1"/>
      <w:numFmt w:val="decimal"/>
      <w:lvlText w:val="%1.%2.%3.%4.%5.%6"/>
      <w:lvlJc w:val="left"/>
      <w:pPr>
        <w:ind w:left="1440" w:hanging="1080"/>
      </w:pPr>
      <w:rPr>
        <w:rFonts w:cs="Times New Roman" w:hint="default"/>
      </w:rPr>
    </w:lvl>
    <w:lvl w:ilvl="6">
      <w:start w:val="1"/>
      <w:numFmt w:val="decimal"/>
      <w:lvlText w:val="%1.%2.%3.%4.%5.%6.%7"/>
      <w:lvlJc w:val="left"/>
      <w:pPr>
        <w:ind w:left="1872" w:hanging="1440"/>
      </w:pPr>
      <w:rPr>
        <w:rFonts w:cs="Times New Roman" w:hint="default"/>
      </w:rPr>
    </w:lvl>
    <w:lvl w:ilvl="7">
      <w:start w:val="1"/>
      <w:numFmt w:val="decimal"/>
      <w:lvlText w:val="%1.%2.%3.%4.%5.%6.%7.%8"/>
      <w:lvlJc w:val="left"/>
      <w:pPr>
        <w:ind w:left="1944" w:hanging="1440"/>
      </w:pPr>
      <w:rPr>
        <w:rFonts w:cs="Times New Roman" w:hint="default"/>
      </w:rPr>
    </w:lvl>
    <w:lvl w:ilvl="8">
      <w:start w:val="1"/>
      <w:numFmt w:val="decimal"/>
      <w:lvlText w:val="%1.%2.%3.%4.%5.%6.%7.%8.%9"/>
      <w:lvlJc w:val="left"/>
      <w:pPr>
        <w:ind w:left="2016" w:hanging="1440"/>
      </w:pPr>
      <w:rPr>
        <w:rFonts w:cs="Times New Roman" w:hint="default"/>
      </w:rPr>
    </w:lvl>
  </w:abstractNum>
  <w:abstractNum w:abstractNumId="47">
    <w:nsid w:val="6DC039F2"/>
    <w:multiLevelType w:val="hybridMultilevel"/>
    <w:tmpl w:val="7DCED342"/>
    <w:lvl w:ilvl="0" w:tplc="04090017">
      <w:start w:val="1"/>
      <w:numFmt w:val="lowerLetter"/>
      <w:lvlText w:val="%1)"/>
      <w:lvlJc w:val="left"/>
      <w:pPr>
        <w:ind w:left="1800" w:hanging="360"/>
      </w:pPr>
      <w:rPr>
        <w:rFonts w:cs="Times New Roman"/>
      </w:rPr>
    </w:lvl>
    <w:lvl w:ilvl="1" w:tplc="04090019">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48">
    <w:nsid w:val="78A81113"/>
    <w:multiLevelType w:val="hybridMultilevel"/>
    <w:tmpl w:val="B4CCA6D2"/>
    <w:lvl w:ilvl="0" w:tplc="F48C3488">
      <w:start w:val="14"/>
      <w:numFmt w:val="lowerLetter"/>
      <w:lvlText w:val="(%1)"/>
      <w:lvlJc w:val="left"/>
      <w:pPr>
        <w:ind w:left="2517" w:hanging="360"/>
      </w:pPr>
      <w:rPr>
        <w:rFonts w:cs="Times New Roman" w:hint="default"/>
      </w:rPr>
    </w:lvl>
    <w:lvl w:ilvl="1" w:tplc="04090019" w:tentative="1">
      <w:start w:val="1"/>
      <w:numFmt w:val="lowerLetter"/>
      <w:lvlText w:val="%2."/>
      <w:lvlJc w:val="left"/>
      <w:pPr>
        <w:ind w:left="3237" w:hanging="360"/>
      </w:pPr>
      <w:rPr>
        <w:rFonts w:cs="Times New Roman"/>
      </w:rPr>
    </w:lvl>
    <w:lvl w:ilvl="2" w:tplc="0409001B" w:tentative="1">
      <w:start w:val="1"/>
      <w:numFmt w:val="lowerRoman"/>
      <w:lvlText w:val="%3."/>
      <w:lvlJc w:val="right"/>
      <w:pPr>
        <w:ind w:left="3957" w:hanging="180"/>
      </w:pPr>
      <w:rPr>
        <w:rFonts w:cs="Times New Roman"/>
      </w:rPr>
    </w:lvl>
    <w:lvl w:ilvl="3" w:tplc="0409000F" w:tentative="1">
      <w:start w:val="1"/>
      <w:numFmt w:val="decimal"/>
      <w:lvlText w:val="%4."/>
      <w:lvlJc w:val="left"/>
      <w:pPr>
        <w:ind w:left="4677" w:hanging="360"/>
      </w:pPr>
      <w:rPr>
        <w:rFonts w:cs="Times New Roman"/>
      </w:rPr>
    </w:lvl>
    <w:lvl w:ilvl="4" w:tplc="04090019" w:tentative="1">
      <w:start w:val="1"/>
      <w:numFmt w:val="lowerLetter"/>
      <w:lvlText w:val="%5."/>
      <w:lvlJc w:val="left"/>
      <w:pPr>
        <w:ind w:left="5397" w:hanging="360"/>
      </w:pPr>
      <w:rPr>
        <w:rFonts w:cs="Times New Roman"/>
      </w:rPr>
    </w:lvl>
    <w:lvl w:ilvl="5" w:tplc="0409001B" w:tentative="1">
      <w:start w:val="1"/>
      <w:numFmt w:val="lowerRoman"/>
      <w:lvlText w:val="%6."/>
      <w:lvlJc w:val="right"/>
      <w:pPr>
        <w:ind w:left="6117" w:hanging="180"/>
      </w:pPr>
      <w:rPr>
        <w:rFonts w:cs="Times New Roman"/>
      </w:rPr>
    </w:lvl>
    <w:lvl w:ilvl="6" w:tplc="0409000F" w:tentative="1">
      <w:start w:val="1"/>
      <w:numFmt w:val="decimal"/>
      <w:lvlText w:val="%7."/>
      <w:lvlJc w:val="left"/>
      <w:pPr>
        <w:ind w:left="6837" w:hanging="360"/>
      </w:pPr>
      <w:rPr>
        <w:rFonts w:cs="Times New Roman"/>
      </w:rPr>
    </w:lvl>
    <w:lvl w:ilvl="7" w:tplc="04090019" w:tentative="1">
      <w:start w:val="1"/>
      <w:numFmt w:val="lowerLetter"/>
      <w:lvlText w:val="%8."/>
      <w:lvlJc w:val="left"/>
      <w:pPr>
        <w:ind w:left="7557" w:hanging="360"/>
      </w:pPr>
      <w:rPr>
        <w:rFonts w:cs="Times New Roman"/>
      </w:rPr>
    </w:lvl>
    <w:lvl w:ilvl="8" w:tplc="0409001B" w:tentative="1">
      <w:start w:val="1"/>
      <w:numFmt w:val="lowerRoman"/>
      <w:lvlText w:val="%9."/>
      <w:lvlJc w:val="right"/>
      <w:pPr>
        <w:ind w:left="8277" w:hanging="180"/>
      </w:pPr>
      <w:rPr>
        <w:rFonts w:cs="Times New Roman"/>
      </w:rPr>
    </w:lvl>
  </w:abstractNum>
  <w:abstractNum w:abstractNumId="49">
    <w:nsid w:val="78D1389D"/>
    <w:multiLevelType w:val="hybridMultilevel"/>
    <w:tmpl w:val="7C322168"/>
    <w:lvl w:ilvl="0" w:tplc="10560E24">
      <w:start w:val="1"/>
      <w:numFmt w:val="decimal"/>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7AA14A73"/>
    <w:multiLevelType w:val="multilevel"/>
    <w:tmpl w:val="A64C6358"/>
    <w:lvl w:ilvl="0">
      <w:start w:val="12"/>
      <w:numFmt w:val="decimal"/>
      <w:lvlText w:val="%1"/>
      <w:lvlJc w:val="left"/>
      <w:pPr>
        <w:ind w:left="375" w:hanging="375"/>
      </w:pPr>
      <w:rPr>
        <w:rFonts w:ascii="Arial" w:hAnsi="Arial" w:cs="Arial" w:hint="default"/>
      </w:rPr>
    </w:lvl>
    <w:lvl w:ilvl="1">
      <w:start w:val="1"/>
      <w:numFmt w:val="decimal"/>
      <w:lvlText w:val="%1.%2"/>
      <w:lvlJc w:val="left"/>
      <w:pPr>
        <w:ind w:left="447" w:hanging="375"/>
      </w:pPr>
      <w:rPr>
        <w:rFonts w:ascii="Times New Roman" w:hAnsi="Times New Roman" w:cs="Times New Roman" w:hint="default"/>
      </w:rPr>
    </w:lvl>
    <w:lvl w:ilvl="2">
      <w:start w:val="1"/>
      <w:numFmt w:val="decimal"/>
      <w:lvlText w:val="%1.%2.%3"/>
      <w:lvlJc w:val="left"/>
      <w:pPr>
        <w:ind w:left="864" w:hanging="720"/>
      </w:pPr>
      <w:rPr>
        <w:rFonts w:ascii="Arial" w:hAnsi="Arial" w:cs="Arial" w:hint="default"/>
      </w:rPr>
    </w:lvl>
    <w:lvl w:ilvl="3">
      <w:start w:val="1"/>
      <w:numFmt w:val="decimal"/>
      <w:lvlText w:val="%1.%2.%3.%4"/>
      <w:lvlJc w:val="left"/>
      <w:pPr>
        <w:ind w:left="936" w:hanging="720"/>
      </w:pPr>
      <w:rPr>
        <w:rFonts w:ascii="Arial" w:hAnsi="Arial" w:cs="Arial" w:hint="default"/>
      </w:rPr>
    </w:lvl>
    <w:lvl w:ilvl="4">
      <w:start w:val="1"/>
      <w:numFmt w:val="decimal"/>
      <w:lvlText w:val="%1.%2.%3.%4.%5"/>
      <w:lvlJc w:val="left"/>
      <w:pPr>
        <w:ind w:left="1008" w:hanging="720"/>
      </w:pPr>
      <w:rPr>
        <w:rFonts w:ascii="Arial" w:hAnsi="Arial" w:cs="Arial" w:hint="default"/>
      </w:rPr>
    </w:lvl>
    <w:lvl w:ilvl="5">
      <w:start w:val="1"/>
      <w:numFmt w:val="decimal"/>
      <w:lvlText w:val="%1.%2.%3.%4.%5.%6"/>
      <w:lvlJc w:val="left"/>
      <w:pPr>
        <w:ind w:left="1440" w:hanging="1080"/>
      </w:pPr>
      <w:rPr>
        <w:rFonts w:ascii="Arial" w:hAnsi="Arial" w:cs="Arial" w:hint="default"/>
      </w:rPr>
    </w:lvl>
    <w:lvl w:ilvl="6">
      <w:start w:val="1"/>
      <w:numFmt w:val="decimal"/>
      <w:lvlText w:val="%1.%2.%3.%4.%5.%6.%7"/>
      <w:lvlJc w:val="left"/>
      <w:pPr>
        <w:ind w:left="1512" w:hanging="1080"/>
      </w:pPr>
      <w:rPr>
        <w:rFonts w:ascii="Arial" w:hAnsi="Arial" w:cs="Arial" w:hint="default"/>
      </w:rPr>
    </w:lvl>
    <w:lvl w:ilvl="7">
      <w:start w:val="1"/>
      <w:numFmt w:val="decimal"/>
      <w:lvlText w:val="%1.%2.%3.%4.%5.%6.%7.%8"/>
      <w:lvlJc w:val="left"/>
      <w:pPr>
        <w:ind w:left="1944" w:hanging="1440"/>
      </w:pPr>
      <w:rPr>
        <w:rFonts w:ascii="Arial" w:hAnsi="Arial" w:cs="Arial" w:hint="default"/>
      </w:rPr>
    </w:lvl>
    <w:lvl w:ilvl="8">
      <w:start w:val="1"/>
      <w:numFmt w:val="decimal"/>
      <w:lvlText w:val="%1.%2.%3.%4.%5.%6.%7.%8.%9"/>
      <w:lvlJc w:val="left"/>
      <w:pPr>
        <w:ind w:left="2016" w:hanging="1440"/>
      </w:pPr>
      <w:rPr>
        <w:rFonts w:ascii="Arial" w:hAnsi="Arial" w:cs="Arial" w:hint="default"/>
      </w:rPr>
    </w:lvl>
  </w:abstractNum>
  <w:num w:numId="1">
    <w:abstractNumId w:val="49"/>
  </w:num>
  <w:num w:numId="2">
    <w:abstractNumId w:val="28"/>
  </w:num>
  <w:num w:numId="3">
    <w:abstractNumId w:val="39"/>
  </w:num>
  <w:num w:numId="4">
    <w:abstractNumId w:val="42"/>
  </w:num>
  <w:num w:numId="5">
    <w:abstractNumId w:val="20"/>
  </w:num>
  <w:num w:numId="6">
    <w:abstractNumId w:val="25"/>
  </w:num>
  <w:num w:numId="7">
    <w:abstractNumId w:val="37"/>
  </w:num>
  <w:num w:numId="8">
    <w:abstractNumId w:val="38"/>
  </w:num>
  <w:num w:numId="9">
    <w:abstractNumId w:val="43"/>
  </w:num>
  <w:num w:numId="10">
    <w:abstractNumId w:val="18"/>
  </w:num>
  <w:num w:numId="11">
    <w:abstractNumId w:val="36"/>
  </w:num>
  <w:num w:numId="12">
    <w:abstractNumId w:val="24"/>
  </w:num>
  <w:num w:numId="13">
    <w:abstractNumId w:val="30"/>
  </w:num>
  <w:num w:numId="14">
    <w:abstractNumId w:val="29"/>
  </w:num>
  <w:num w:numId="15">
    <w:abstractNumId w:val="27"/>
  </w:num>
  <w:num w:numId="16">
    <w:abstractNumId w:val="13"/>
  </w:num>
  <w:num w:numId="17">
    <w:abstractNumId w:val="3"/>
  </w:num>
  <w:num w:numId="18">
    <w:abstractNumId w:val="2"/>
  </w:num>
  <w:num w:numId="19">
    <w:abstractNumId w:val="11"/>
  </w:num>
  <w:num w:numId="20">
    <w:abstractNumId w:val="7"/>
  </w:num>
  <w:num w:numId="21">
    <w:abstractNumId w:val="6"/>
  </w:num>
  <w:num w:numId="22">
    <w:abstractNumId w:val="10"/>
  </w:num>
  <w:num w:numId="23">
    <w:abstractNumId w:val="1"/>
  </w:num>
  <w:num w:numId="24">
    <w:abstractNumId w:val="1"/>
    <w:lvlOverride w:ilvl="0">
      <w:lvl w:ilvl="0">
        <w:numFmt w:val="decimal"/>
        <w:lvlText w:val="%1."/>
        <w:lvlJc w:val="left"/>
        <w:pPr>
          <w:tabs>
            <w:tab w:val="num" w:pos="720"/>
          </w:tabs>
          <w:ind w:left="72"/>
        </w:pPr>
        <w:rPr>
          <w:rFonts w:cs="Times New Roman"/>
          <w:b/>
          <w:bCs/>
          <w:snapToGrid/>
          <w:spacing w:val="12"/>
          <w:w w:val="105"/>
          <w:sz w:val="20"/>
          <w:szCs w:val="20"/>
        </w:rPr>
      </w:lvl>
    </w:lvlOverride>
  </w:num>
  <w:num w:numId="25">
    <w:abstractNumId w:val="4"/>
  </w:num>
  <w:num w:numId="26">
    <w:abstractNumId w:val="12"/>
  </w:num>
  <w:num w:numId="27">
    <w:abstractNumId w:val="0"/>
  </w:num>
  <w:num w:numId="28">
    <w:abstractNumId w:val="9"/>
  </w:num>
  <w:num w:numId="29">
    <w:abstractNumId w:val="9"/>
    <w:lvlOverride w:ilvl="0">
      <w:lvl w:ilvl="0">
        <w:numFmt w:val="decimal"/>
        <w:lvlText w:val="%1."/>
        <w:lvlJc w:val="left"/>
        <w:pPr>
          <w:tabs>
            <w:tab w:val="num" w:pos="720"/>
          </w:tabs>
          <w:ind w:left="72"/>
        </w:pPr>
        <w:rPr>
          <w:rFonts w:cs="Times New Roman"/>
          <w:b/>
          <w:bCs/>
          <w:snapToGrid/>
          <w:spacing w:val="36"/>
          <w:w w:val="105"/>
          <w:sz w:val="20"/>
          <w:szCs w:val="20"/>
        </w:rPr>
      </w:lvl>
    </w:lvlOverride>
  </w:num>
  <w:num w:numId="30">
    <w:abstractNumId w:val="8"/>
  </w:num>
  <w:num w:numId="31">
    <w:abstractNumId w:val="14"/>
  </w:num>
  <w:num w:numId="32">
    <w:abstractNumId w:val="14"/>
    <w:lvlOverride w:ilvl="0">
      <w:lvl w:ilvl="0">
        <w:numFmt w:val="lowerLetter"/>
        <w:lvlText w:val="(%1)"/>
        <w:lvlJc w:val="left"/>
        <w:pPr>
          <w:tabs>
            <w:tab w:val="num" w:pos="216"/>
          </w:tabs>
          <w:ind w:left="72"/>
        </w:pPr>
        <w:rPr>
          <w:rFonts w:cs="Times New Roman"/>
          <w:snapToGrid/>
          <w:spacing w:val="14"/>
          <w:w w:val="105"/>
          <w:sz w:val="20"/>
          <w:szCs w:val="20"/>
        </w:rPr>
      </w:lvl>
    </w:lvlOverride>
  </w:num>
  <w:num w:numId="33">
    <w:abstractNumId w:val="5"/>
  </w:num>
  <w:num w:numId="34">
    <w:abstractNumId w:val="47"/>
  </w:num>
  <w:num w:numId="35">
    <w:abstractNumId w:val="21"/>
  </w:num>
  <w:num w:numId="36">
    <w:abstractNumId w:val="19"/>
  </w:num>
  <w:num w:numId="37">
    <w:abstractNumId w:val="26"/>
  </w:num>
  <w:num w:numId="38">
    <w:abstractNumId w:val="45"/>
  </w:num>
  <w:num w:numId="39">
    <w:abstractNumId w:val="31"/>
  </w:num>
  <w:num w:numId="40">
    <w:abstractNumId w:val="32"/>
  </w:num>
  <w:num w:numId="41">
    <w:abstractNumId w:val="50"/>
  </w:num>
  <w:num w:numId="42">
    <w:abstractNumId w:val="16"/>
  </w:num>
  <w:num w:numId="43">
    <w:abstractNumId w:val="17"/>
  </w:num>
  <w:num w:numId="44">
    <w:abstractNumId w:val="35"/>
  </w:num>
  <w:num w:numId="45">
    <w:abstractNumId w:val="48"/>
  </w:num>
  <w:num w:numId="46">
    <w:abstractNumId w:val="40"/>
  </w:num>
  <w:num w:numId="47">
    <w:abstractNumId w:val="34"/>
  </w:num>
  <w:num w:numId="48">
    <w:abstractNumId w:val="41"/>
  </w:num>
  <w:num w:numId="49">
    <w:abstractNumId w:val="15"/>
  </w:num>
  <w:num w:numId="50">
    <w:abstractNumId w:val="46"/>
  </w:num>
  <w:num w:numId="51">
    <w:abstractNumId w:val="33"/>
  </w:num>
  <w:num w:numId="52">
    <w:abstractNumId w:val="44"/>
  </w:num>
  <w:num w:numId="53">
    <w:abstractNumId w:val="23"/>
  </w:num>
  <w:num w:numId="54">
    <w:abstractNumId w:val="2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57A"/>
    <w:rsid w:val="000021E1"/>
    <w:rsid w:val="00010AF6"/>
    <w:rsid w:val="00022CD5"/>
    <w:rsid w:val="0002616F"/>
    <w:rsid w:val="00044001"/>
    <w:rsid w:val="00045B1C"/>
    <w:rsid w:val="000550D2"/>
    <w:rsid w:val="0005542B"/>
    <w:rsid w:val="00056D18"/>
    <w:rsid w:val="00067423"/>
    <w:rsid w:val="0007733E"/>
    <w:rsid w:val="0007770A"/>
    <w:rsid w:val="000A403C"/>
    <w:rsid w:val="000B086C"/>
    <w:rsid w:val="000D2541"/>
    <w:rsid w:val="000D58B2"/>
    <w:rsid w:val="000D64FF"/>
    <w:rsid w:val="000E0B5A"/>
    <w:rsid w:val="00100698"/>
    <w:rsid w:val="001006DC"/>
    <w:rsid w:val="001207DD"/>
    <w:rsid w:val="00130CA5"/>
    <w:rsid w:val="0015249B"/>
    <w:rsid w:val="00163D5F"/>
    <w:rsid w:val="00164D10"/>
    <w:rsid w:val="00173208"/>
    <w:rsid w:val="00173F73"/>
    <w:rsid w:val="00175102"/>
    <w:rsid w:val="00181272"/>
    <w:rsid w:val="001A0DBB"/>
    <w:rsid w:val="001E2674"/>
    <w:rsid w:val="001F6278"/>
    <w:rsid w:val="001F68AC"/>
    <w:rsid w:val="001F6B95"/>
    <w:rsid w:val="002000F1"/>
    <w:rsid w:val="002032B1"/>
    <w:rsid w:val="00210A52"/>
    <w:rsid w:val="00213CE2"/>
    <w:rsid w:val="00234524"/>
    <w:rsid w:val="00257788"/>
    <w:rsid w:val="0026133E"/>
    <w:rsid w:val="00273381"/>
    <w:rsid w:val="0027516D"/>
    <w:rsid w:val="00280A09"/>
    <w:rsid w:val="002A007F"/>
    <w:rsid w:val="002B5B02"/>
    <w:rsid w:val="002C2113"/>
    <w:rsid w:val="002C2438"/>
    <w:rsid w:val="002D4CBE"/>
    <w:rsid w:val="003002D4"/>
    <w:rsid w:val="00316940"/>
    <w:rsid w:val="003338BA"/>
    <w:rsid w:val="0033582D"/>
    <w:rsid w:val="00342944"/>
    <w:rsid w:val="00343E30"/>
    <w:rsid w:val="003521A3"/>
    <w:rsid w:val="0035485B"/>
    <w:rsid w:val="0036084B"/>
    <w:rsid w:val="00377329"/>
    <w:rsid w:val="00391C9F"/>
    <w:rsid w:val="00393BE9"/>
    <w:rsid w:val="00394132"/>
    <w:rsid w:val="003B3216"/>
    <w:rsid w:val="003B3C5D"/>
    <w:rsid w:val="003B6CD3"/>
    <w:rsid w:val="003C52F3"/>
    <w:rsid w:val="003C5785"/>
    <w:rsid w:val="003C6F72"/>
    <w:rsid w:val="003D01C3"/>
    <w:rsid w:val="003D4060"/>
    <w:rsid w:val="003E087D"/>
    <w:rsid w:val="003F48BF"/>
    <w:rsid w:val="0040212C"/>
    <w:rsid w:val="00403985"/>
    <w:rsid w:val="00403DBC"/>
    <w:rsid w:val="00416285"/>
    <w:rsid w:val="00422BA7"/>
    <w:rsid w:val="00433F25"/>
    <w:rsid w:val="00437318"/>
    <w:rsid w:val="00454039"/>
    <w:rsid w:val="00455B7B"/>
    <w:rsid w:val="004A52FE"/>
    <w:rsid w:val="004A6675"/>
    <w:rsid w:val="004A7FC7"/>
    <w:rsid w:val="004B154A"/>
    <w:rsid w:val="004E17F4"/>
    <w:rsid w:val="00510684"/>
    <w:rsid w:val="00523A76"/>
    <w:rsid w:val="00544676"/>
    <w:rsid w:val="005455DA"/>
    <w:rsid w:val="00546A3A"/>
    <w:rsid w:val="00566EB0"/>
    <w:rsid w:val="005746CD"/>
    <w:rsid w:val="00576CF8"/>
    <w:rsid w:val="00577F85"/>
    <w:rsid w:val="00593A92"/>
    <w:rsid w:val="0059615B"/>
    <w:rsid w:val="00597512"/>
    <w:rsid w:val="005A0EB3"/>
    <w:rsid w:val="005A5A4A"/>
    <w:rsid w:val="005A7D14"/>
    <w:rsid w:val="005B3751"/>
    <w:rsid w:val="005B3E67"/>
    <w:rsid w:val="005B4C48"/>
    <w:rsid w:val="005B7475"/>
    <w:rsid w:val="005C1481"/>
    <w:rsid w:val="005E2CC2"/>
    <w:rsid w:val="005F7A12"/>
    <w:rsid w:val="00600F1E"/>
    <w:rsid w:val="00601B16"/>
    <w:rsid w:val="00612EDF"/>
    <w:rsid w:val="0062024B"/>
    <w:rsid w:val="00624E69"/>
    <w:rsid w:val="0064767B"/>
    <w:rsid w:val="006641D6"/>
    <w:rsid w:val="00664D3F"/>
    <w:rsid w:val="00666701"/>
    <w:rsid w:val="00666813"/>
    <w:rsid w:val="006A5D24"/>
    <w:rsid w:val="006B5D9F"/>
    <w:rsid w:val="006B7AD5"/>
    <w:rsid w:val="006C0B90"/>
    <w:rsid w:val="006C2257"/>
    <w:rsid w:val="006D6D84"/>
    <w:rsid w:val="006F1828"/>
    <w:rsid w:val="006F4893"/>
    <w:rsid w:val="006F682B"/>
    <w:rsid w:val="007022E1"/>
    <w:rsid w:val="00702EC1"/>
    <w:rsid w:val="00726203"/>
    <w:rsid w:val="00730558"/>
    <w:rsid w:val="00744C1D"/>
    <w:rsid w:val="00747F41"/>
    <w:rsid w:val="00765204"/>
    <w:rsid w:val="0077277E"/>
    <w:rsid w:val="007829FE"/>
    <w:rsid w:val="00783D48"/>
    <w:rsid w:val="00786052"/>
    <w:rsid w:val="007867F2"/>
    <w:rsid w:val="007B6891"/>
    <w:rsid w:val="007B6CBD"/>
    <w:rsid w:val="007B7623"/>
    <w:rsid w:val="007D1454"/>
    <w:rsid w:val="007E2DB4"/>
    <w:rsid w:val="007F3375"/>
    <w:rsid w:val="00805D57"/>
    <w:rsid w:val="00813FE2"/>
    <w:rsid w:val="00831956"/>
    <w:rsid w:val="00831BB8"/>
    <w:rsid w:val="008345C7"/>
    <w:rsid w:val="00845163"/>
    <w:rsid w:val="008464F5"/>
    <w:rsid w:val="00856B35"/>
    <w:rsid w:val="00874553"/>
    <w:rsid w:val="00877789"/>
    <w:rsid w:val="00885684"/>
    <w:rsid w:val="008918B1"/>
    <w:rsid w:val="00894DDB"/>
    <w:rsid w:val="008958DA"/>
    <w:rsid w:val="008B1026"/>
    <w:rsid w:val="008C1314"/>
    <w:rsid w:val="008C357A"/>
    <w:rsid w:val="008D1711"/>
    <w:rsid w:val="008D679E"/>
    <w:rsid w:val="008E0718"/>
    <w:rsid w:val="008E106E"/>
    <w:rsid w:val="00910740"/>
    <w:rsid w:val="009162F1"/>
    <w:rsid w:val="0091640C"/>
    <w:rsid w:val="00917D9B"/>
    <w:rsid w:val="00931ACB"/>
    <w:rsid w:val="00936631"/>
    <w:rsid w:val="00942889"/>
    <w:rsid w:val="00947854"/>
    <w:rsid w:val="00951135"/>
    <w:rsid w:val="009564E7"/>
    <w:rsid w:val="00966478"/>
    <w:rsid w:val="00970326"/>
    <w:rsid w:val="0097270A"/>
    <w:rsid w:val="00982723"/>
    <w:rsid w:val="00983C47"/>
    <w:rsid w:val="009857B4"/>
    <w:rsid w:val="00993892"/>
    <w:rsid w:val="009A5251"/>
    <w:rsid w:val="009A78FF"/>
    <w:rsid w:val="009B30BB"/>
    <w:rsid w:val="009B61EF"/>
    <w:rsid w:val="009C12D1"/>
    <w:rsid w:val="009C1F9E"/>
    <w:rsid w:val="009C2E80"/>
    <w:rsid w:val="009E0E67"/>
    <w:rsid w:val="009E2EF1"/>
    <w:rsid w:val="009E61F3"/>
    <w:rsid w:val="009F2B7A"/>
    <w:rsid w:val="00A16786"/>
    <w:rsid w:val="00A20D4B"/>
    <w:rsid w:val="00A45090"/>
    <w:rsid w:val="00A46E97"/>
    <w:rsid w:val="00A50A8B"/>
    <w:rsid w:val="00A51049"/>
    <w:rsid w:val="00A51216"/>
    <w:rsid w:val="00A80EA3"/>
    <w:rsid w:val="00A814B1"/>
    <w:rsid w:val="00AA09F3"/>
    <w:rsid w:val="00AA2705"/>
    <w:rsid w:val="00AB1B82"/>
    <w:rsid w:val="00AB3B3A"/>
    <w:rsid w:val="00AD2106"/>
    <w:rsid w:val="00AE42B2"/>
    <w:rsid w:val="00AF5B2B"/>
    <w:rsid w:val="00B05AA0"/>
    <w:rsid w:val="00B20BE2"/>
    <w:rsid w:val="00B20C7D"/>
    <w:rsid w:val="00B35F45"/>
    <w:rsid w:val="00B40498"/>
    <w:rsid w:val="00B40AEE"/>
    <w:rsid w:val="00B5046B"/>
    <w:rsid w:val="00B51AFF"/>
    <w:rsid w:val="00B53050"/>
    <w:rsid w:val="00B54B28"/>
    <w:rsid w:val="00B555C4"/>
    <w:rsid w:val="00B573A1"/>
    <w:rsid w:val="00B71B1E"/>
    <w:rsid w:val="00B73B6A"/>
    <w:rsid w:val="00B746B6"/>
    <w:rsid w:val="00B87D1C"/>
    <w:rsid w:val="00B93731"/>
    <w:rsid w:val="00B95944"/>
    <w:rsid w:val="00BA1F26"/>
    <w:rsid w:val="00BD0C0B"/>
    <w:rsid w:val="00BD2767"/>
    <w:rsid w:val="00BE6483"/>
    <w:rsid w:val="00BF1B1A"/>
    <w:rsid w:val="00BF6DC3"/>
    <w:rsid w:val="00C0553E"/>
    <w:rsid w:val="00C071CF"/>
    <w:rsid w:val="00C125CE"/>
    <w:rsid w:val="00C32534"/>
    <w:rsid w:val="00C61473"/>
    <w:rsid w:val="00C644FD"/>
    <w:rsid w:val="00C82623"/>
    <w:rsid w:val="00C9031E"/>
    <w:rsid w:val="00C934A8"/>
    <w:rsid w:val="00C96E22"/>
    <w:rsid w:val="00CA284C"/>
    <w:rsid w:val="00CB2D5E"/>
    <w:rsid w:val="00CD54F7"/>
    <w:rsid w:val="00CF40BA"/>
    <w:rsid w:val="00CF7801"/>
    <w:rsid w:val="00D008D3"/>
    <w:rsid w:val="00D17CDB"/>
    <w:rsid w:val="00D30B13"/>
    <w:rsid w:val="00D35BA3"/>
    <w:rsid w:val="00D4306A"/>
    <w:rsid w:val="00D447F2"/>
    <w:rsid w:val="00D5048E"/>
    <w:rsid w:val="00D5081F"/>
    <w:rsid w:val="00D51D46"/>
    <w:rsid w:val="00D521FC"/>
    <w:rsid w:val="00D5342E"/>
    <w:rsid w:val="00D67169"/>
    <w:rsid w:val="00DB3D74"/>
    <w:rsid w:val="00DB50D0"/>
    <w:rsid w:val="00DC6DA5"/>
    <w:rsid w:val="00DC73EB"/>
    <w:rsid w:val="00DD0BFE"/>
    <w:rsid w:val="00DF1A88"/>
    <w:rsid w:val="00DF3AFF"/>
    <w:rsid w:val="00E1035A"/>
    <w:rsid w:val="00E10608"/>
    <w:rsid w:val="00E1661B"/>
    <w:rsid w:val="00E20354"/>
    <w:rsid w:val="00E25A95"/>
    <w:rsid w:val="00E2627A"/>
    <w:rsid w:val="00E26C21"/>
    <w:rsid w:val="00E2750A"/>
    <w:rsid w:val="00E32174"/>
    <w:rsid w:val="00E50AC4"/>
    <w:rsid w:val="00E63370"/>
    <w:rsid w:val="00E64CB1"/>
    <w:rsid w:val="00E76CA3"/>
    <w:rsid w:val="00E83266"/>
    <w:rsid w:val="00E8568F"/>
    <w:rsid w:val="00E8753D"/>
    <w:rsid w:val="00E967D6"/>
    <w:rsid w:val="00E9680F"/>
    <w:rsid w:val="00E9682F"/>
    <w:rsid w:val="00EA3C1A"/>
    <w:rsid w:val="00EA78B2"/>
    <w:rsid w:val="00EB6D60"/>
    <w:rsid w:val="00EC366F"/>
    <w:rsid w:val="00ED1F30"/>
    <w:rsid w:val="00ED304D"/>
    <w:rsid w:val="00ED753E"/>
    <w:rsid w:val="00EE0474"/>
    <w:rsid w:val="00EE64C9"/>
    <w:rsid w:val="00EE79F4"/>
    <w:rsid w:val="00EF7298"/>
    <w:rsid w:val="00EF758A"/>
    <w:rsid w:val="00F10729"/>
    <w:rsid w:val="00F17AD4"/>
    <w:rsid w:val="00F20D99"/>
    <w:rsid w:val="00F27101"/>
    <w:rsid w:val="00F30EBD"/>
    <w:rsid w:val="00F4191A"/>
    <w:rsid w:val="00F50D6B"/>
    <w:rsid w:val="00F54EA2"/>
    <w:rsid w:val="00F5737E"/>
    <w:rsid w:val="00F606EF"/>
    <w:rsid w:val="00F615E9"/>
    <w:rsid w:val="00F63EA8"/>
    <w:rsid w:val="00F642AD"/>
    <w:rsid w:val="00F7199F"/>
    <w:rsid w:val="00F72979"/>
    <w:rsid w:val="00F72D72"/>
    <w:rsid w:val="00F86D4E"/>
    <w:rsid w:val="00FB2A77"/>
    <w:rsid w:val="00FB747B"/>
    <w:rsid w:val="00FC431F"/>
    <w:rsid w:val="00FD3FCE"/>
    <w:rsid w:val="00FF3C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4:docId w14:val="026DF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57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E0E67"/>
    <w:pPr>
      <w:keepNext/>
      <w:numPr>
        <w:numId w:val="2"/>
      </w:numPr>
      <w:spacing w:after="120"/>
      <w:outlineLvl w:val="0"/>
    </w:pPr>
    <w:rPr>
      <w:rFonts w:ascii="Times New Roman Bold" w:hAnsi="Times New Roman Bold"/>
      <w:b/>
      <w:caps/>
      <w:sz w:val="22"/>
      <w:szCs w:val="22"/>
      <w:lang w:eastAsia="ja-JP"/>
    </w:rPr>
  </w:style>
  <w:style w:type="paragraph" w:styleId="Heading2">
    <w:name w:val="heading 2"/>
    <w:basedOn w:val="Normal"/>
    <w:next w:val="Normal"/>
    <w:link w:val="Heading2Char"/>
    <w:semiHidden/>
    <w:unhideWhenUsed/>
    <w:qFormat/>
    <w:rsid w:val="009E0E67"/>
    <w:pPr>
      <w:numPr>
        <w:ilvl w:val="1"/>
        <w:numId w:val="2"/>
      </w:numPr>
      <w:spacing w:after="120"/>
      <w:jc w:val="both"/>
      <w:outlineLvl w:val="1"/>
    </w:pPr>
    <w:rPr>
      <w:sz w:val="22"/>
      <w:szCs w:val="22"/>
      <w:lang w:eastAsia="ja-JP"/>
    </w:rPr>
  </w:style>
  <w:style w:type="paragraph" w:styleId="Heading3">
    <w:name w:val="heading 3"/>
    <w:basedOn w:val="Normal"/>
    <w:next w:val="Normal"/>
    <w:link w:val="Heading3Char"/>
    <w:semiHidden/>
    <w:unhideWhenUsed/>
    <w:qFormat/>
    <w:rsid w:val="009E0E67"/>
    <w:pPr>
      <w:numPr>
        <w:ilvl w:val="2"/>
        <w:numId w:val="2"/>
      </w:numPr>
      <w:spacing w:after="120"/>
      <w:jc w:val="both"/>
      <w:outlineLvl w:val="2"/>
    </w:pPr>
    <w:rPr>
      <w:sz w:val="22"/>
      <w:szCs w:val="22"/>
      <w:lang w:eastAsia="ja-JP"/>
    </w:rPr>
  </w:style>
  <w:style w:type="paragraph" w:styleId="Heading4">
    <w:name w:val="heading 4"/>
    <w:basedOn w:val="Heading3"/>
    <w:next w:val="Normal"/>
    <w:link w:val="Heading4Char"/>
    <w:semiHidden/>
    <w:unhideWhenUsed/>
    <w:qFormat/>
    <w:rsid w:val="009E0E67"/>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llBody">
    <w:name w:val="CellBody"/>
    <w:basedOn w:val="Normal"/>
    <w:rsid w:val="008C357A"/>
    <w:pPr>
      <w:spacing w:before="60" w:after="60" w:line="290" w:lineRule="auto"/>
    </w:pPr>
    <w:rPr>
      <w:rFonts w:ascii="Arial" w:hAnsi="Arial"/>
      <w:kern w:val="20"/>
      <w:sz w:val="20"/>
      <w:szCs w:val="20"/>
      <w:lang w:val="en-GB"/>
    </w:rPr>
  </w:style>
  <w:style w:type="paragraph" w:customStyle="1" w:styleId="Body">
    <w:name w:val="Body"/>
    <w:basedOn w:val="Normal"/>
    <w:link w:val="BodyChar"/>
    <w:uiPriority w:val="99"/>
    <w:rsid w:val="008C357A"/>
    <w:pPr>
      <w:spacing w:after="240" w:line="276" w:lineRule="auto"/>
      <w:jc w:val="both"/>
    </w:pPr>
    <w:rPr>
      <w:rFonts w:ascii="Arial" w:hAnsi="Arial" w:cs="Arial"/>
      <w:sz w:val="21"/>
      <w:szCs w:val="21"/>
      <w:lang w:val="en-GB" w:eastAsia="en-GB"/>
    </w:rPr>
  </w:style>
  <w:style w:type="character" w:customStyle="1" w:styleId="BodyChar">
    <w:name w:val="Body Char"/>
    <w:basedOn w:val="DefaultParagraphFont"/>
    <w:link w:val="Body"/>
    <w:uiPriority w:val="99"/>
    <w:locked/>
    <w:rsid w:val="008C357A"/>
    <w:rPr>
      <w:rFonts w:ascii="Arial" w:eastAsia="Times New Roman" w:hAnsi="Arial" w:cs="Arial"/>
      <w:sz w:val="21"/>
      <w:szCs w:val="21"/>
      <w:lang w:val="en-GB" w:eastAsia="en-GB"/>
    </w:rPr>
  </w:style>
  <w:style w:type="paragraph" w:customStyle="1" w:styleId="Hmco">
    <w:name w:val="Hmco"/>
    <w:basedOn w:val="Normal"/>
    <w:qFormat/>
    <w:rsid w:val="008C357A"/>
    <w:pPr>
      <w:spacing w:after="200" w:line="276" w:lineRule="auto"/>
    </w:pPr>
    <w:rPr>
      <w:rFonts w:ascii="Calibri" w:eastAsia="Calibri" w:hAnsi="Calibri"/>
      <w:sz w:val="22"/>
      <w:szCs w:val="22"/>
      <w:lang w:val="en-GB"/>
    </w:rPr>
  </w:style>
  <w:style w:type="paragraph" w:styleId="BalloonText">
    <w:name w:val="Balloon Text"/>
    <w:basedOn w:val="Normal"/>
    <w:link w:val="BalloonTextChar"/>
    <w:uiPriority w:val="99"/>
    <w:semiHidden/>
    <w:unhideWhenUsed/>
    <w:rsid w:val="008C357A"/>
    <w:rPr>
      <w:rFonts w:ascii="Tahoma" w:hAnsi="Tahoma" w:cs="Tahoma"/>
      <w:sz w:val="16"/>
      <w:szCs w:val="16"/>
    </w:rPr>
  </w:style>
  <w:style w:type="character" w:customStyle="1" w:styleId="BalloonTextChar">
    <w:name w:val="Balloon Text Char"/>
    <w:basedOn w:val="DefaultParagraphFont"/>
    <w:link w:val="BalloonText"/>
    <w:uiPriority w:val="99"/>
    <w:semiHidden/>
    <w:rsid w:val="008C357A"/>
    <w:rPr>
      <w:rFonts w:ascii="Tahoma" w:eastAsia="Times New Roman" w:hAnsi="Tahoma" w:cs="Tahoma"/>
      <w:sz w:val="16"/>
      <w:szCs w:val="16"/>
    </w:rPr>
  </w:style>
  <w:style w:type="character" w:customStyle="1" w:styleId="Heading1Char">
    <w:name w:val="Heading 1 Char"/>
    <w:basedOn w:val="DefaultParagraphFont"/>
    <w:link w:val="Heading1"/>
    <w:rsid w:val="009E0E67"/>
    <w:rPr>
      <w:rFonts w:ascii="Times New Roman Bold" w:eastAsia="Times New Roman" w:hAnsi="Times New Roman Bold" w:cs="Times New Roman"/>
      <w:b/>
      <w:caps/>
      <w:lang w:eastAsia="ja-JP"/>
    </w:rPr>
  </w:style>
  <w:style w:type="character" w:customStyle="1" w:styleId="Heading2Char">
    <w:name w:val="Heading 2 Char"/>
    <w:basedOn w:val="DefaultParagraphFont"/>
    <w:link w:val="Heading2"/>
    <w:semiHidden/>
    <w:rsid w:val="009E0E67"/>
    <w:rPr>
      <w:rFonts w:ascii="Times New Roman" w:eastAsia="Times New Roman" w:hAnsi="Times New Roman" w:cs="Times New Roman"/>
      <w:lang w:eastAsia="ja-JP"/>
    </w:rPr>
  </w:style>
  <w:style w:type="character" w:customStyle="1" w:styleId="Heading3Char">
    <w:name w:val="Heading 3 Char"/>
    <w:basedOn w:val="DefaultParagraphFont"/>
    <w:link w:val="Heading3"/>
    <w:semiHidden/>
    <w:rsid w:val="009E0E67"/>
    <w:rPr>
      <w:rFonts w:ascii="Times New Roman" w:eastAsia="Times New Roman" w:hAnsi="Times New Roman" w:cs="Times New Roman"/>
      <w:lang w:eastAsia="ja-JP"/>
    </w:rPr>
  </w:style>
  <w:style w:type="character" w:customStyle="1" w:styleId="Heading4Char">
    <w:name w:val="Heading 4 Char"/>
    <w:basedOn w:val="DefaultParagraphFont"/>
    <w:link w:val="Heading4"/>
    <w:semiHidden/>
    <w:rsid w:val="009E0E67"/>
    <w:rPr>
      <w:rFonts w:ascii="Times New Roman" w:eastAsia="Times New Roman" w:hAnsi="Times New Roman" w:cs="Times New Roman"/>
      <w:lang w:eastAsia="ja-JP"/>
    </w:rPr>
  </w:style>
  <w:style w:type="paragraph" w:styleId="ListParagraph">
    <w:name w:val="List Paragraph"/>
    <w:basedOn w:val="Normal"/>
    <w:link w:val="ListParagraphChar"/>
    <w:uiPriority w:val="34"/>
    <w:qFormat/>
    <w:rsid w:val="00910740"/>
    <w:pPr>
      <w:spacing w:after="200" w:line="276" w:lineRule="auto"/>
      <w:ind w:left="720"/>
      <w:jc w:val="center"/>
    </w:pPr>
    <w:rPr>
      <w:rFonts w:ascii="Calibri" w:hAnsi="Calibri"/>
      <w:sz w:val="22"/>
      <w:szCs w:val="22"/>
    </w:rPr>
  </w:style>
  <w:style w:type="character" w:styleId="CommentReference">
    <w:name w:val="annotation reference"/>
    <w:basedOn w:val="DefaultParagraphFont"/>
    <w:uiPriority w:val="99"/>
    <w:unhideWhenUsed/>
    <w:rsid w:val="005F7A12"/>
    <w:rPr>
      <w:sz w:val="16"/>
      <w:szCs w:val="16"/>
    </w:rPr>
  </w:style>
  <w:style w:type="paragraph" w:styleId="CommentText">
    <w:name w:val="annotation text"/>
    <w:basedOn w:val="Normal"/>
    <w:link w:val="CommentTextChar"/>
    <w:uiPriority w:val="99"/>
    <w:unhideWhenUsed/>
    <w:rsid w:val="005F7A12"/>
    <w:rPr>
      <w:sz w:val="20"/>
      <w:szCs w:val="20"/>
    </w:rPr>
  </w:style>
  <w:style w:type="character" w:customStyle="1" w:styleId="CommentTextChar">
    <w:name w:val="Comment Text Char"/>
    <w:basedOn w:val="DefaultParagraphFont"/>
    <w:link w:val="CommentText"/>
    <w:uiPriority w:val="99"/>
    <w:rsid w:val="005F7A1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sid w:val="005F7A12"/>
    <w:rPr>
      <w:b/>
      <w:bCs/>
    </w:rPr>
  </w:style>
  <w:style w:type="character" w:customStyle="1" w:styleId="CommentSubjectChar">
    <w:name w:val="Comment Subject Char"/>
    <w:basedOn w:val="CommentTextChar"/>
    <w:link w:val="CommentSubject"/>
    <w:uiPriority w:val="99"/>
    <w:rsid w:val="005F7A12"/>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E76CA3"/>
    <w:pPr>
      <w:tabs>
        <w:tab w:val="center" w:pos="4680"/>
        <w:tab w:val="right" w:pos="9360"/>
      </w:tabs>
    </w:pPr>
  </w:style>
  <w:style w:type="character" w:customStyle="1" w:styleId="HeaderChar">
    <w:name w:val="Header Char"/>
    <w:basedOn w:val="DefaultParagraphFont"/>
    <w:link w:val="Header"/>
    <w:uiPriority w:val="99"/>
    <w:rsid w:val="00E76CA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76CA3"/>
    <w:pPr>
      <w:tabs>
        <w:tab w:val="center" w:pos="4680"/>
        <w:tab w:val="right" w:pos="9360"/>
      </w:tabs>
    </w:pPr>
  </w:style>
  <w:style w:type="character" w:customStyle="1" w:styleId="FooterChar">
    <w:name w:val="Footer Char"/>
    <w:basedOn w:val="DefaultParagraphFont"/>
    <w:link w:val="Footer"/>
    <w:uiPriority w:val="99"/>
    <w:rsid w:val="00E76CA3"/>
    <w:rPr>
      <w:rFonts w:ascii="Times New Roman" w:eastAsia="Times New Roman" w:hAnsi="Times New Roman" w:cs="Times New Roman"/>
      <w:sz w:val="24"/>
      <w:szCs w:val="24"/>
    </w:rPr>
  </w:style>
  <w:style w:type="paragraph" w:styleId="NoSpacing">
    <w:name w:val="No Spacing"/>
    <w:uiPriority w:val="1"/>
    <w:qFormat/>
    <w:rsid w:val="00E50AC4"/>
    <w:pPr>
      <w:spacing w:after="0" w:line="240" w:lineRule="auto"/>
      <w:jc w:val="both"/>
    </w:pPr>
    <w:rPr>
      <w:rFonts w:ascii="Times New Roman" w:eastAsia="MS Mincho" w:hAnsi="Times New Roman" w:cs="Times New Roman"/>
      <w:lang w:eastAsia="ja-JP"/>
    </w:rPr>
  </w:style>
  <w:style w:type="table" w:styleId="TableGrid">
    <w:name w:val="Table Grid"/>
    <w:basedOn w:val="TableNormal"/>
    <w:uiPriority w:val="59"/>
    <w:rsid w:val="007B6C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link w:val="ListParagraph"/>
    <w:uiPriority w:val="34"/>
    <w:locked/>
    <w:rsid w:val="00D30B13"/>
    <w:rPr>
      <w:rFonts w:ascii="Calibri" w:eastAsia="Times New Roman" w:hAnsi="Calibri" w:cs="Times New Roman"/>
    </w:rPr>
  </w:style>
  <w:style w:type="paragraph" w:customStyle="1" w:styleId="FWBL2">
    <w:name w:val="FWB_L2"/>
    <w:basedOn w:val="Normal"/>
    <w:autoRedefine/>
    <w:rsid w:val="00D30B13"/>
    <w:pPr>
      <w:numPr>
        <w:ilvl w:val="1"/>
        <w:numId w:val="38"/>
      </w:numPr>
      <w:spacing w:after="240" w:line="276" w:lineRule="auto"/>
      <w:jc w:val="both"/>
    </w:pPr>
    <w:rPr>
      <w:rFonts w:ascii="Arial" w:eastAsia="SimSun" w:hAnsi="Arial" w:cs="Arial"/>
      <w:sz w:val="22"/>
      <w:szCs w:val="22"/>
      <w:u w:val="single"/>
      <w:lang w:val="en-GB"/>
    </w:rPr>
  </w:style>
  <w:style w:type="paragraph" w:customStyle="1" w:styleId="FWBL3">
    <w:name w:val="FWB_L3"/>
    <w:basedOn w:val="FWBL2"/>
    <w:rsid w:val="00D30B13"/>
    <w:pPr>
      <w:numPr>
        <w:ilvl w:val="6"/>
      </w:numPr>
      <w:ind w:left="720"/>
    </w:pPr>
  </w:style>
  <w:style w:type="character" w:styleId="Hyperlink">
    <w:name w:val="Hyperlink"/>
    <w:basedOn w:val="DefaultParagraphFont"/>
    <w:uiPriority w:val="99"/>
    <w:rsid w:val="00D30B13"/>
    <w:rPr>
      <w:rFonts w:cs="Times New Roman"/>
      <w:color w:val="0000FF" w:themeColor="hyperlink"/>
      <w:u w:val="single"/>
    </w:rPr>
  </w:style>
  <w:style w:type="paragraph" w:customStyle="1" w:styleId="Body3">
    <w:name w:val="Body 3"/>
    <w:basedOn w:val="Normal"/>
    <w:link w:val="Body3Char"/>
    <w:rsid w:val="005C1481"/>
    <w:pPr>
      <w:spacing w:after="140" w:line="290" w:lineRule="auto"/>
      <w:ind w:left="1361"/>
      <w:jc w:val="both"/>
    </w:pPr>
    <w:rPr>
      <w:rFonts w:ascii="Arial" w:hAnsi="Arial"/>
      <w:kern w:val="20"/>
      <w:sz w:val="20"/>
      <w:lang w:val="en-GB"/>
    </w:rPr>
  </w:style>
  <w:style w:type="paragraph" w:customStyle="1" w:styleId="Level1">
    <w:name w:val="Level 1"/>
    <w:basedOn w:val="Normal"/>
    <w:next w:val="Normal"/>
    <w:qFormat/>
    <w:rsid w:val="005C1481"/>
    <w:pPr>
      <w:keepNext/>
      <w:numPr>
        <w:numId w:val="52"/>
      </w:numPr>
      <w:spacing w:before="280" w:after="140" w:line="290" w:lineRule="auto"/>
      <w:jc w:val="both"/>
      <w:outlineLvl w:val="0"/>
    </w:pPr>
    <w:rPr>
      <w:rFonts w:ascii="Arial" w:hAnsi="Arial"/>
      <w:b/>
      <w:kern w:val="20"/>
      <w:sz w:val="22"/>
      <w:lang w:val="en-GB"/>
    </w:rPr>
  </w:style>
  <w:style w:type="paragraph" w:customStyle="1" w:styleId="Level2">
    <w:name w:val="Level 2"/>
    <w:basedOn w:val="Normal"/>
    <w:link w:val="Level2Char"/>
    <w:qFormat/>
    <w:rsid w:val="005C1481"/>
    <w:pPr>
      <w:numPr>
        <w:ilvl w:val="1"/>
        <w:numId w:val="52"/>
      </w:numPr>
      <w:tabs>
        <w:tab w:val="clear" w:pos="5720"/>
        <w:tab w:val="num" w:pos="680"/>
      </w:tabs>
      <w:spacing w:after="140" w:line="290" w:lineRule="auto"/>
      <w:ind w:left="680"/>
      <w:jc w:val="both"/>
      <w:outlineLvl w:val="1"/>
    </w:pPr>
    <w:rPr>
      <w:rFonts w:ascii="Arial" w:hAnsi="Arial"/>
      <w:kern w:val="20"/>
      <w:sz w:val="20"/>
      <w:lang w:val="en-GB"/>
    </w:rPr>
  </w:style>
  <w:style w:type="paragraph" w:customStyle="1" w:styleId="Level3">
    <w:name w:val="Level 3"/>
    <w:basedOn w:val="Normal"/>
    <w:link w:val="Level3Char"/>
    <w:qFormat/>
    <w:rsid w:val="005C1481"/>
    <w:pPr>
      <w:numPr>
        <w:ilvl w:val="2"/>
        <w:numId w:val="52"/>
      </w:numPr>
      <w:spacing w:after="140" w:line="290" w:lineRule="auto"/>
      <w:jc w:val="both"/>
      <w:outlineLvl w:val="2"/>
    </w:pPr>
    <w:rPr>
      <w:rFonts w:ascii="Arial" w:hAnsi="Arial"/>
      <w:kern w:val="20"/>
      <w:sz w:val="20"/>
      <w:lang w:val="en-GB"/>
    </w:rPr>
  </w:style>
  <w:style w:type="paragraph" w:customStyle="1" w:styleId="Level4">
    <w:name w:val="Level 4"/>
    <w:basedOn w:val="Normal"/>
    <w:link w:val="Level4Char"/>
    <w:rsid w:val="005C1481"/>
    <w:pPr>
      <w:numPr>
        <w:ilvl w:val="3"/>
        <w:numId w:val="52"/>
      </w:numPr>
      <w:spacing w:after="140" w:line="290" w:lineRule="auto"/>
      <w:jc w:val="both"/>
      <w:outlineLvl w:val="3"/>
    </w:pPr>
    <w:rPr>
      <w:rFonts w:ascii="Arial" w:hAnsi="Arial"/>
      <w:kern w:val="20"/>
      <w:sz w:val="20"/>
      <w:lang w:val="en-GB"/>
    </w:rPr>
  </w:style>
  <w:style w:type="paragraph" w:customStyle="1" w:styleId="Level5">
    <w:name w:val="Level 5"/>
    <w:basedOn w:val="Normal"/>
    <w:qFormat/>
    <w:rsid w:val="005C1481"/>
    <w:pPr>
      <w:numPr>
        <w:ilvl w:val="4"/>
        <w:numId w:val="52"/>
      </w:numPr>
      <w:spacing w:after="140" w:line="290" w:lineRule="auto"/>
      <w:jc w:val="both"/>
      <w:outlineLvl w:val="4"/>
    </w:pPr>
    <w:rPr>
      <w:rFonts w:ascii="Arial" w:hAnsi="Arial"/>
      <w:kern w:val="20"/>
      <w:sz w:val="20"/>
      <w:lang w:val="en-GB"/>
    </w:rPr>
  </w:style>
  <w:style w:type="paragraph" w:customStyle="1" w:styleId="Level6">
    <w:name w:val="Level 6"/>
    <w:basedOn w:val="Normal"/>
    <w:rsid w:val="005C1481"/>
    <w:pPr>
      <w:numPr>
        <w:ilvl w:val="5"/>
        <w:numId w:val="52"/>
      </w:numPr>
      <w:spacing w:after="140" w:line="290" w:lineRule="auto"/>
      <w:jc w:val="both"/>
      <w:outlineLvl w:val="5"/>
    </w:pPr>
    <w:rPr>
      <w:rFonts w:ascii="Arial" w:hAnsi="Arial"/>
      <w:kern w:val="20"/>
      <w:sz w:val="20"/>
      <w:lang w:val="en-GB"/>
    </w:rPr>
  </w:style>
  <w:style w:type="paragraph" w:customStyle="1" w:styleId="alpha4">
    <w:name w:val="alpha 4"/>
    <w:basedOn w:val="Normal"/>
    <w:rsid w:val="005C1481"/>
    <w:pPr>
      <w:numPr>
        <w:numId w:val="53"/>
      </w:numPr>
      <w:spacing w:after="140" w:line="290" w:lineRule="auto"/>
      <w:jc w:val="both"/>
    </w:pPr>
    <w:rPr>
      <w:rFonts w:ascii="Arial" w:hAnsi="Arial"/>
      <w:kern w:val="20"/>
      <w:sz w:val="20"/>
      <w:szCs w:val="20"/>
      <w:lang w:val="en-GB"/>
    </w:rPr>
  </w:style>
  <w:style w:type="paragraph" w:customStyle="1" w:styleId="Level7">
    <w:name w:val="Level 7"/>
    <w:basedOn w:val="Normal"/>
    <w:rsid w:val="005C1481"/>
    <w:pPr>
      <w:numPr>
        <w:ilvl w:val="6"/>
        <w:numId w:val="52"/>
      </w:numPr>
      <w:spacing w:after="140" w:line="290" w:lineRule="auto"/>
      <w:jc w:val="both"/>
      <w:outlineLvl w:val="6"/>
    </w:pPr>
    <w:rPr>
      <w:rFonts w:ascii="Arial" w:hAnsi="Arial"/>
      <w:kern w:val="20"/>
      <w:sz w:val="20"/>
      <w:lang w:val="en-GB"/>
    </w:rPr>
  </w:style>
  <w:style w:type="paragraph" w:customStyle="1" w:styleId="Level8">
    <w:name w:val="Level 8"/>
    <w:basedOn w:val="Normal"/>
    <w:rsid w:val="005C1481"/>
    <w:pPr>
      <w:numPr>
        <w:ilvl w:val="7"/>
        <w:numId w:val="52"/>
      </w:numPr>
      <w:spacing w:after="140" w:line="290" w:lineRule="auto"/>
      <w:jc w:val="both"/>
      <w:outlineLvl w:val="7"/>
    </w:pPr>
    <w:rPr>
      <w:rFonts w:ascii="Arial" w:hAnsi="Arial"/>
      <w:kern w:val="20"/>
      <w:sz w:val="20"/>
      <w:lang w:val="en-GB"/>
    </w:rPr>
  </w:style>
  <w:style w:type="paragraph" w:customStyle="1" w:styleId="Level9">
    <w:name w:val="Level 9"/>
    <w:basedOn w:val="Normal"/>
    <w:rsid w:val="005C1481"/>
    <w:pPr>
      <w:numPr>
        <w:ilvl w:val="8"/>
        <w:numId w:val="52"/>
      </w:numPr>
      <w:spacing w:after="140" w:line="290" w:lineRule="auto"/>
      <w:jc w:val="both"/>
      <w:outlineLvl w:val="8"/>
    </w:pPr>
    <w:rPr>
      <w:rFonts w:ascii="Arial" w:hAnsi="Arial"/>
      <w:kern w:val="20"/>
      <w:sz w:val="20"/>
      <w:lang w:val="en-GB"/>
    </w:rPr>
  </w:style>
  <w:style w:type="character" w:customStyle="1" w:styleId="Level3Char">
    <w:name w:val="Level 3 Char"/>
    <w:link w:val="Level3"/>
    <w:rsid w:val="005C1481"/>
    <w:rPr>
      <w:rFonts w:ascii="Arial" w:eastAsia="Times New Roman" w:hAnsi="Arial" w:cs="Times New Roman"/>
      <w:kern w:val="20"/>
      <w:sz w:val="20"/>
      <w:szCs w:val="24"/>
      <w:lang w:val="en-GB"/>
    </w:rPr>
  </w:style>
  <w:style w:type="character" w:customStyle="1" w:styleId="Level2Char">
    <w:name w:val="Level 2 Char"/>
    <w:link w:val="Level2"/>
    <w:rsid w:val="005C1481"/>
    <w:rPr>
      <w:rFonts w:ascii="Arial" w:eastAsia="Times New Roman" w:hAnsi="Arial" w:cs="Times New Roman"/>
      <w:kern w:val="20"/>
      <w:sz w:val="20"/>
      <w:szCs w:val="24"/>
      <w:lang w:val="en-GB"/>
    </w:rPr>
  </w:style>
  <w:style w:type="character" w:customStyle="1" w:styleId="Body3Char">
    <w:name w:val="Body 3 Char"/>
    <w:basedOn w:val="DefaultParagraphFont"/>
    <w:link w:val="Body3"/>
    <w:rsid w:val="005C1481"/>
    <w:rPr>
      <w:rFonts w:ascii="Arial" w:eastAsia="Times New Roman" w:hAnsi="Arial" w:cs="Times New Roman"/>
      <w:kern w:val="20"/>
      <w:sz w:val="20"/>
      <w:szCs w:val="24"/>
      <w:lang w:val="en-GB"/>
    </w:rPr>
  </w:style>
  <w:style w:type="character" w:customStyle="1" w:styleId="Level4Char">
    <w:name w:val="Level 4 Char"/>
    <w:basedOn w:val="DefaultParagraphFont"/>
    <w:link w:val="Level4"/>
    <w:locked/>
    <w:rsid w:val="005C1481"/>
    <w:rPr>
      <w:rFonts w:ascii="Arial" w:eastAsia="Times New Roman" w:hAnsi="Arial" w:cs="Times New Roman"/>
      <w:kern w:val="20"/>
      <w:sz w:val="20"/>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57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E0E67"/>
    <w:pPr>
      <w:keepNext/>
      <w:numPr>
        <w:numId w:val="2"/>
      </w:numPr>
      <w:spacing w:after="120"/>
      <w:outlineLvl w:val="0"/>
    </w:pPr>
    <w:rPr>
      <w:rFonts w:ascii="Times New Roman Bold" w:hAnsi="Times New Roman Bold"/>
      <w:b/>
      <w:caps/>
      <w:sz w:val="22"/>
      <w:szCs w:val="22"/>
      <w:lang w:eastAsia="ja-JP"/>
    </w:rPr>
  </w:style>
  <w:style w:type="paragraph" w:styleId="Heading2">
    <w:name w:val="heading 2"/>
    <w:basedOn w:val="Normal"/>
    <w:next w:val="Normal"/>
    <w:link w:val="Heading2Char"/>
    <w:semiHidden/>
    <w:unhideWhenUsed/>
    <w:qFormat/>
    <w:rsid w:val="009E0E67"/>
    <w:pPr>
      <w:numPr>
        <w:ilvl w:val="1"/>
        <w:numId w:val="2"/>
      </w:numPr>
      <w:spacing w:after="120"/>
      <w:jc w:val="both"/>
      <w:outlineLvl w:val="1"/>
    </w:pPr>
    <w:rPr>
      <w:sz w:val="22"/>
      <w:szCs w:val="22"/>
      <w:lang w:eastAsia="ja-JP"/>
    </w:rPr>
  </w:style>
  <w:style w:type="paragraph" w:styleId="Heading3">
    <w:name w:val="heading 3"/>
    <w:basedOn w:val="Normal"/>
    <w:next w:val="Normal"/>
    <w:link w:val="Heading3Char"/>
    <w:semiHidden/>
    <w:unhideWhenUsed/>
    <w:qFormat/>
    <w:rsid w:val="009E0E67"/>
    <w:pPr>
      <w:numPr>
        <w:ilvl w:val="2"/>
        <w:numId w:val="2"/>
      </w:numPr>
      <w:spacing w:after="120"/>
      <w:jc w:val="both"/>
      <w:outlineLvl w:val="2"/>
    </w:pPr>
    <w:rPr>
      <w:sz w:val="22"/>
      <w:szCs w:val="22"/>
      <w:lang w:eastAsia="ja-JP"/>
    </w:rPr>
  </w:style>
  <w:style w:type="paragraph" w:styleId="Heading4">
    <w:name w:val="heading 4"/>
    <w:basedOn w:val="Heading3"/>
    <w:next w:val="Normal"/>
    <w:link w:val="Heading4Char"/>
    <w:semiHidden/>
    <w:unhideWhenUsed/>
    <w:qFormat/>
    <w:rsid w:val="009E0E67"/>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llBody">
    <w:name w:val="CellBody"/>
    <w:basedOn w:val="Normal"/>
    <w:rsid w:val="008C357A"/>
    <w:pPr>
      <w:spacing w:before="60" w:after="60" w:line="290" w:lineRule="auto"/>
    </w:pPr>
    <w:rPr>
      <w:rFonts w:ascii="Arial" w:hAnsi="Arial"/>
      <w:kern w:val="20"/>
      <w:sz w:val="20"/>
      <w:szCs w:val="20"/>
      <w:lang w:val="en-GB"/>
    </w:rPr>
  </w:style>
  <w:style w:type="paragraph" w:customStyle="1" w:styleId="Body">
    <w:name w:val="Body"/>
    <w:basedOn w:val="Normal"/>
    <w:link w:val="BodyChar"/>
    <w:uiPriority w:val="99"/>
    <w:rsid w:val="008C357A"/>
    <w:pPr>
      <w:spacing w:after="240" w:line="276" w:lineRule="auto"/>
      <w:jc w:val="both"/>
    </w:pPr>
    <w:rPr>
      <w:rFonts w:ascii="Arial" w:hAnsi="Arial" w:cs="Arial"/>
      <w:sz w:val="21"/>
      <w:szCs w:val="21"/>
      <w:lang w:val="en-GB" w:eastAsia="en-GB"/>
    </w:rPr>
  </w:style>
  <w:style w:type="character" w:customStyle="1" w:styleId="BodyChar">
    <w:name w:val="Body Char"/>
    <w:basedOn w:val="DefaultParagraphFont"/>
    <w:link w:val="Body"/>
    <w:uiPriority w:val="99"/>
    <w:locked/>
    <w:rsid w:val="008C357A"/>
    <w:rPr>
      <w:rFonts w:ascii="Arial" w:eastAsia="Times New Roman" w:hAnsi="Arial" w:cs="Arial"/>
      <w:sz w:val="21"/>
      <w:szCs w:val="21"/>
      <w:lang w:val="en-GB" w:eastAsia="en-GB"/>
    </w:rPr>
  </w:style>
  <w:style w:type="paragraph" w:customStyle="1" w:styleId="Hmco">
    <w:name w:val="Hmco"/>
    <w:basedOn w:val="Normal"/>
    <w:qFormat/>
    <w:rsid w:val="008C357A"/>
    <w:pPr>
      <w:spacing w:after="200" w:line="276" w:lineRule="auto"/>
    </w:pPr>
    <w:rPr>
      <w:rFonts w:ascii="Calibri" w:eastAsia="Calibri" w:hAnsi="Calibri"/>
      <w:sz w:val="22"/>
      <w:szCs w:val="22"/>
      <w:lang w:val="en-GB"/>
    </w:rPr>
  </w:style>
  <w:style w:type="paragraph" w:styleId="BalloonText">
    <w:name w:val="Balloon Text"/>
    <w:basedOn w:val="Normal"/>
    <w:link w:val="BalloonTextChar"/>
    <w:uiPriority w:val="99"/>
    <w:semiHidden/>
    <w:unhideWhenUsed/>
    <w:rsid w:val="008C357A"/>
    <w:rPr>
      <w:rFonts w:ascii="Tahoma" w:hAnsi="Tahoma" w:cs="Tahoma"/>
      <w:sz w:val="16"/>
      <w:szCs w:val="16"/>
    </w:rPr>
  </w:style>
  <w:style w:type="character" w:customStyle="1" w:styleId="BalloonTextChar">
    <w:name w:val="Balloon Text Char"/>
    <w:basedOn w:val="DefaultParagraphFont"/>
    <w:link w:val="BalloonText"/>
    <w:uiPriority w:val="99"/>
    <w:semiHidden/>
    <w:rsid w:val="008C357A"/>
    <w:rPr>
      <w:rFonts w:ascii="Tahoma" w:eastAsia="Times New Roman" w:hAnsi="Tahoma" w:cs="Tahoma"/>
      <w:sz w:val="16"/>
      <w:szCs w:val="16"/>
    </w:rPr>
  </w:style>
  <w:style w:type="character" w:customStyle="1" w:styleId="Heading1Char">
    <w:name w:val="Heading 1 Char"/>
    <w:basedOn w:val="DefaultParagraphFont"/>
    <w:link w:val="Heading1"/>
    <w:rsid w:val="009E0E67"/>
    <w:rPr>
      <w:rFonts w:ascii="Times New Roman Bold" w:eastAsia="Times New Roman" w:hAnsi="Times New Roman Bold" w:cs="Times New Roman"/>
      <w:b/>
      <w:caps/>
      <w:lang w:eastAsia="ja-JP"/>
    </w:rPr>
  </w:style>
  <w:style w:type="character" w:customStyle="1" w:styleId="Heading2Char">
    <w:name w:val="Heading 2 Char"/>
    <w:basedOn w:val="DefaultParagraphFont"/>
    <w:link w:val="Heading2"/>
    <w:semiHidden/>
    <w:rsid w:val="009E0E67"/>
    <w:rPr>
      <w:rFonts w:ascii="Times New Roman" w:eastAsia="Times New Roman" w:hAnsi="Times New Roman" w:cs="Times New Roman"/>
      <w:lang w:eastAsia="ja-JP"/>
    </w:rPr>
  </w:style>
  <w:style w:type="character" w:customStyle="1" w:styleId="Heading3Char">
    <w:name w:val="Heading 3 Char"/>
    <w:basedOn w:val="DefaultParagraphFont"/>
    <w:link w:val="Heading3"/>
    <w:semiHidden/>
    <w:rsid w:val="009E0E67"/>
    <w:rPr>
      <w:rFonts w:ascii="Times New Roman" w:eastAsia="Times New Roman" w:hAnsi="Times New Roman" w:cs="Times New Roman"/>
      <w:lang w:eastAsia="ja-JP"/>
    </w:rPr>
  </w:style>
  <w:style w:type="character" w:customStyle="1" w:styleId="Heading4Char">
    <w:name w:val="Heading 4 Char"/>
    <w:basedOn w:val="DefaultParagraphFont"/>
    <w:link w:val="Heading4"/>
    <w:semiHidden/>
    <w:rsid w:val="009E0E67"/>
    <w:rPr>
      <w:rFonts w:ascii="Times New Roman" w:eastAsia="Times New Roman" w:hAnsi="Times New Roman" w:cs="Times New Roman"/>
      <w:lang w:eastAsia="ja-JP"/>
    </w:rPr>
  </w:style>
  <w:style w:type="paragraph" w:styleId="ListParagraph">
    <w:name w:val="List Paragraph"/>
    <w:basedOn w:val="Normal"/>
    <w:link w:val="ListParagraphChar"/>
    <w:uiPriority w:val="34"/>
    <w:qFormat/>
    <w:rsid w:val="00910740"/>
    <w:pPr>
      <w:spacing w:after="200" w:line="276" w:lineRule="auto"/>
      <w:ind w:left="720"/>
      <w:jc w:val="center"/>
    </w:pPr>
    <w:rPr>
      <w:rFonts w:ascii="Calibri" w:hAnsi="Calibri"/>
      <w:sz w:val="22"/>
      <w:szCs w:val="22"/>
    </w:rPr>
  </w:style>
  <w:style w:type="character" w:styleId="CommentReference">
    <w:name w:val="annotation reference"/>
    <w:basedOn w:val="DefaultParagraphFont"/>
    <w:uiPriority w:val="99"/>
    <w:unhideWhenUsed/>
    <w:rsid w:val="005F7A12"/>
    <w:rPr>
      <w:sz w:val="16"/>
      <w:szCs w:val="16"/>
    </w:rPr>
  </w:style>
  <w:style w:type="paragraph" w:styleId="CommentText">
    <w:name w:val="annotation text"/>
    <w:basedOn w:val="Normal"/>
    <w:link w:val="CommentTextChar"/>
    <w:uiPriority w:val="99"/>
    <w:unhideWhenUsed/>
    <w:rsid w:val="005F7A12"/>
    <w:rPr>
      <w:sz w:val="20"/>
      <w:szCs w:val="20"/>
    </w:rPr>
  </w:style>
  <w:style w:type="character" w:customStyle="1" w:styleId="CommentTextChar">
    <w:name w:val="Comment Text Char"/>
    <w:basedOn w:val="DefaultParagraphFont"/>
    <w:link w:val="CommentText"/>
    <w:uiPriority w:val="99"/>
    <w:rsid w:val="005F7A1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sid w:val="005F7A12"/>
    <w:rPr>
      <w:b/>
      <w:bCs/>
    </w:rPr>
  </w:style>
  <w:style w:type="character" w:customStyle="1" w:styleId="CommentSubjectChar">
    <w:name w:val="Comment Subject Char"/>
    <w:basedOn w:val="CommentTextChar"/>
    <w:link w:val="CommentSubject"/>
    <w:uiPriority w:val="99"/>
    <w:rsid w:val="005F7A12"/>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E76CA3"/>
    <w:pPr>
      <w:tabs>
        <w:tab w:val="center" w:pos="4680"/>
        <w:tab w:val="right" w:pos="9360"/>
      </w:tabs>
    </w:pPr>
  </w:style>
  <w:style w:type="character" w:customStyle="1" w:styleId="HeaderChar">
    <w:name w:val="Header Char"/>
    <w:basedOn w:val="DefaultParagraphFont"/>
    <w:link w:val="Header"/>
    <w:uiPriority w:val="99"/>
    <w:rsid w:val="00E76CA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76CA3"/>
    <w:pPr>
      <w:tabs>
        <w:tab w:val="center" w:pos="4680"/>
        <w:tab w:val="right" w:pos="9360"/>
      </w:tabs>
    </w:pPr>
  </w:style>
  <w:style w:type="character" w:customStyle="1" w:styleId="FooterChar">
    <w:name w:val="Footer Char"/>
    <w:basedOn w:val="DefaultParagraphFont"/>
    <w:link w:val="Footer"/>
    <w:uiPriority w:val="99"/>
    <w:rsid w:val="00E76CA3"/>
    <w:rPr>
      <w:rFonts w:ascii="Times New Roman" w:eastAsia="Times New Roman" w:hAnsi="Times New Roman" w:cs="Times New Roman"/>
      <w:sz w:val="24"/>
      <w:szCs w:val="24"/>
    </w:rPr>
  </w:style>
  <w:style w:type="paragraph" w:styleId="NoSpacing">
    <w:name w:val="No Spacing"/>
    <w:uiPriority w:val="1"/>
    <w:qFormat/>
    <w:rsid w:val="00E50AC4"/>
    <w:pPr>
      <w:spacing w:after="0" w:line="240" w:lineRule="auto"/>
      <w:jc w:val="both"/>
    </w:pPr>
    <w:rPr>
      <w:rFonts w:ascii="Times New Roman" w:eastAsia="MS Mincho" w:hAnsi="Times New Roman" w:cs="Times New Roman"/>
      <w:lang w:eastAsia="ja-JP"/>
    </w:rPr>
  </w:style>
  <w:style w:type="table" w:styleId="TableGrid">
    <w:name w:val="Table Grid"/>
    <w:basedOn w:val="TableNormal"/>
    <w:uiPriority w:val="59"/>
    <w:rsid w:val="007B6C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link w:val="ListParagraph"/>
    <w:uiPriority w:val="34"/>
    <w:locked/>
    <w:rsid w:val="00D30B13"/>
    <w:rPr>
      <w:rFonts w:ascii="Calibri" w:eastAsia="Times New Roman" w:hAnsi="Calibri" w:cs="Times New Roman"/>
    </w:rPr>
  </w:style>
  <w:style w:type="paragraph" w:customStyle="1" w:styleId="FWBL2">
    <w:name w:val="FWB_L2"/>
    <w:basedOn w:val="Normal"/>
    <w:autoRedefine/>
    <w:rsid w:val="00D30B13"/>
    <w:pPr>
      <w:numPr>
        <w:ilvl w:val="1"/>
        <w:numId w:val="38"/>
      </w:numPr>
      <w:spacing w:after="240" w:line="276" w:lineRule="auto"/>
      <w:jc w:val="both"/>
    </w:pPr>
    <w:rPr>
      <w:rFonts w:ascii="Arial" w:eastAsia="SimSun" w:hAnsi="Arial" w:cs="Arial"/>
      <w:sz w:val="22"/>
      <w:szCs w:val="22"/>
      <w:u w:val="single"/>
      <w:lang w:val="en-GB"/>
    </w:rPr>
  </w:style>
  <w:style w:type="paragraph" w:customStyle="1" w:styleId="FWBL3">
    <w:name w:val="FWB_L3"/>
    <w:basedOn w:val="FWBL2"/>
    <w:rsid w:val="00D30B13"/>
    <w:pPr>
      <w:numPr>
        <w:ilvl w:val="6"/>
      </w:numPr>
      <w:ind w:left="720"/>
    </w:pPr>
  </w:style>
  <w:style w:type="character" w:styleId="Hyperlink">
    <w:name w:val="Hyperlink"/>
    <w:basedOn w:val="DefaultParagraphFont"/>
    <w:uiPriority w:val="99"/>
    <w:rsid w:val="00D30B13"/>
    <w:rPr>
      <w:rFonts w:cs="Times New Roman"/>
      <w:color w:val="0000FF" w:themeColor="hyperlink"/>
      <w:u w:val="single"/>
    </w:rPr>
  </w:style>
  <w:style w:type="paragraph" w:customStyle="1" w:styleId="Body3">
    <w:name w:val="Body 3"/>
    <w:basedOn w:val="Normal"/>
    <w:link w:val="Body3Char"/>
    <w:rsid w:val="005C1481"/>
    <w:pPr>
      <w:spacing w:after="140" w:line="290" w:lineRule="auto"/>
      <w:ind w:left="1361"/>
      <w:jc w:val="both"/>
    </w:pPr>
    <w:rPr>
      <w:rFonts w:ascii="Arial" w:hAnsi="Arial"/>
      <w:kern w:val="20"/>
      <w:sz w:val="20"/>
      <w:lang w:val="en-GB"/>
    </w:rPr>
  </w:style>
  <w:style w:type="paragraph" w:customStyle="1" w:styleId="Level1">
    <w:name w:val="Level 1"/>
    <w:basedOn w:val="Normal"/>
    <w:next w:val="Normal"/>
    <w:qFormat/>
    <w:rsid w:val="005C1481"/>
    <w:pPr>
      <w:keepNext/>
      <w:numPr>
        <w:numId w:val="52"/>
      </w:numPr>
      <w:spacing w:before="280" w:after="140" w:line="290" w:lineRule="auto"/>
      <w:jc w:val="both"/>
      <w:outlineLvl w:val="0"/>
    </w:pPr>
    <w:rPr>
      <w:rFonts w:ascii="Arial" w:hAnsi="Arial"/>
      <w:b/>
      <w:kern w:val="20"/>
      <w:sz w:val="22"/>
      <w:lang w:val="en-GB"/>
    </w:rPr>
  </w:style>
  <w:style w:type="paragraph" w:customStyle="1" w:styleId="Level2">
    <w:name w:val="Level 2"/>
    <w:basedOn w:val="Normal"/>
    <w:link w:val="Level2Char"/>
    <w:qFormat/>
    <w:rsid w:val="005C1481"/>
    <w:pPr>
      <w:numPr>
        <w:ilvl w:val="1"/>
        <w:numId w:val="52"/>
      </w:numPr>
      <w:tabs>
        <w:tab w:val="clear" w:pos="5720"/>
        <w:tab w:val="num" w:pos="680"/>
      </w:tabs>
      <w:spacing w:after="140" w:line="290" w:lineRule="auto"/>
      <w:ind w:left="680"/>
      <w:jc w:val="both"/>
      <w:outlineLvl w:val="1"/>
    </w:pPr>
    <w:rPr>
      <w:rFonts w:ascii="Arial" w:hAnsi="Arial"/>
      <w:kern w:val="20"/>
      <w:sz w:val="20"/>
      <w:lang w:val="en-GB"/>
    </w:rPr>
  </w:style>
  <w:style w:type="paragraph" w:customStyle="1" w:styleId="Level3">
    <w:name w:val="Level 3"/>
    <w:basedOn w:val="Normal"/>
    <w:link w:val="Level3Char"/>
    <w:qFormat/>
    <w:rsid w:val="005C1481"/>
    <w:pPr>
      <w:numPr>
        <w:ilvl w:val="2"/>
        <w:numId w:val="52"/>
      </w:numPr>
      <w:spacing w:after="140" w:line="290" w:lineRule="auto"/>
      <w:jc w:val="both"/>
      <w:outlineLvl w:val="2"/>
    </w:pPr>
    <w:rPr>
      <w:rFonts w:ascii="Arial" w:hAnsi="Arial"/>
      <w:kern w:val="20"/>
      <w:sz w:val="20"/>
      <w:lang w:val="en-GB"/>
    </w:rPr>
  </w:style>
  <w:style w:type="paragraph" w:customStyle="1" w:styleId="Level4">
    <w:name w:val="Level 4"/>
    <w:basedOn w:val="Normal"/>
    <w:link w:val="Level4Char"/>
    <w:rsid w:val="005C1481"/>
    <w:pPr>
      <w:numPr>
        <w:ilvl w:val="3"/>
        <w:numId w:val="52"/>
      </w:numPr>
      <w:spacing w:after="140" w:line="290" w:lineRule="auto"/>
      <w:jc w:val="both"/>
      <w:outlineLvl w:val="3"/>
    </w:pPr>
    <w:rPr>
      <w:rFonts w:ascii="Arial" w:hAnsi="Arial"/>
      <w:kern w:val="20"/>
      <w:sz w:val="20"/>
      <w:lang w:val="en-GB"/>
    </w:rPr>
  </w:style>
  <w:style w:type="paragraph" w:customStyle="1" w:styleId="Level5">
    <w:name w:val="Level 5"/>
    <w:basedOn w:val="Normal"/>
    <w:qFormat/>
    <w:rsid w:val="005C1481"/>
    <w:pPr>
      <w:numPr>
        <w:ilvl w:val="4"/>
        <w:numId w:val="52"/>
      </w:numPr>
      <w:spacing w:after="140" w:line="290" w:lineRule="auto"/>
      <w:jc w:val="both"/>
      <w:outlineLvl w:val="4"/>
    </w:pPr>
    <w:rPr>
      <w:rFonts w:ascii="Arial" w:hAnsi="Arial"/>
      <w:kern w:val="20"/>
      <w:sz w:val="20"/>
      <w:lang w:val="en-GB"/>
    </w:rPr>
  </w:style>
  <w:style w:type="paragraph" w:customStyle="1" w:styleId="Level6">
    <w:name w:val="Level 6"/>
    <w:basedOn w:val="Normal"/>
    <w:rsid w:val="005C1481"/>
    <w:pPr>
      <w:numPr>
        <w:ilvl w:val="5"/>
        <w:numId w:val="52"/>
      </w:numPr>
      <w:spacing w:after="140" w:line="290" w:lineRule="auto"/>
      <w:jc w:val="both"/>
      <w:outlineLvl w:val="5"/>
    </w:pPr>
    <w:rPr>
      <w:rFonts w:ascii="Arial" w:hAnsi="Arial"/>
      <w:kern w:val="20"/>
      <w:sz w:val="20"/>
      <w:lang w:val="en-GB"/>
    </w:rPr>
  </w:style>
  <w:style w:type="paragraph" w:customStyle="1" w:styleId="alpha4">
    <w:name w:val="alpha 4"/>
    <w:basedOn w:val="Normal"/>
    <w:rsid w:val="005C1481"/>
    <w:pPr>
      <w:numPr>
        <w:numId w:val="53"/>
      </w:numPr>
      <w:spacing w:after="140" w:line="290" w:lineRule="auto"/>
      <w:jc w:val="both"/>
    </w:pPr>
    <w:rPr>
      <w:rFonts w:ascii="Arial" w:hAnsi="Arial"/>
      <w:kern w:val="20"/>
      <w:sz w:val="20"/>
      <w:szCs w:val="20"/>
      <w:lang w:val="en-GB"/>
    </w:rPr>
  </w:style>
  <w:style w:type="paragraph" w:customStyle="1" w:styleId="Level7">
    <w:name w:val="Level 7"/>
    <w:basedOn w:val="Normal"/>
    <w:rsid w:val="005C1481"/>
    <w:pPr>
      <w:numPr>
        <w:ilvl w:val="6"/>
        <w:numId w:val="52"/>
      </w:numPr>
      <w:spacing w:after="140" w:line="290" w:lineRule="auto"/>
      <w:jc w:val="both"/>
      <w:outlineLvl w:val="6"/>
    </w:pPr>
    <w:rPr>
      <w:rFonts w:ascii="Arial" w:hAnsi="Arial"/>
      <w:kern w:val="20"/>
      <w:sz w:val="20"/>
      <w:lang w:val="en-GB"/>
    </w:rPr>
  </w:style>
  <w:style w:type="paragraph" w:customStyle="1" w:styleId="Level8">
    <w:name w:val="Level 8"/>
    <w:basedOn w:val="Normal"/>
    <w:rsid w:val="005C1481"/>
    <w:pPr>
      <w:numPr>
        <w:ilvl w:val="7"/>
        <w:numId w:val="52"/>
      </w:numPr>
      <w:spacing w:after="140" w:line="290" w:lineRule="auto"/>
      <w:jc w:val="both"/>
      <w:outlineLvl w:val="7"/>
    </w:pPr>
    <w:rPr>
      <w:rFonts w:ascii="Arial" w:hAnsi="Arial"/>
      <w:kern w:val="20"/>
      <w:sz w:val="20"/>
      <w:lang w:val="en-GB"/>
    </w:rPr>
  </w:style>
  <w:style w:type="paragraph" w:customStyle="1" w:styleId="Level9">
    <w:name w:val="Level 9"/>
    <w:basedOn w:val="Normal"/>
    <w:rsid w:val="005C1481"/>
    <w:pPr>
      <w:numPr>
        <w:ilvl w:val="8"/>
        <w:numId w:val="52"/>
      </w:numPr>
      <w:spacing w:after="140" w:line="290" w:lineRule="auto"/>
      <w:jc w:val="both"/>
      <w:outlineLvl w:val="8"/>
    </w:pPr>
    <w:rPr>
      <w:rFonts w:ascii="Arial" w:hAnsi="Arial"/>
      <w:kern w:val="20"/>
      <w:sz w:val="20"/>
      <w:lang w:val="en-GB"/>
    </w:rPr>
  </w:style>
  <w:style w:type="character" w:customStyle="1" w:styleId="Level3Char">
    <w:name w:val="Level 3 Char"/>
    <w:link w:val="Level3"/>
    <w:rsid w:val="005C1481"/>
    <w:rPr>
      <w:rFonts w:ascii="Arial" w:eastAsia="Times New Roman" w:hAnsi="Arial" w:cs="Times New Roman"/>
      <w:kern w:val="20"/>
      <w:sz w:val="20"/>
      <w:szCs w:val="24"/>
      <w:lang w:val="en-GB"/>
    </w:rPr>
  </w:style>
  <w:style w:type="character" w:customStyle="1" w:styleId="Level2Char">
    <w:name w:val="Level 2 Char"/>
    <w:link w:val="Level2"/>
    <w:rsid w:val="005C1481"/>
    <w:rPr>
      <w:rFonts w:ascii="Arial" w:eastAsia="Times New Roman" w:hAnsi="Arial" w:cs="Times New Roman"/>
      <w:kern w:val="20"/>
      <w:sz w:val="20"/>
      <w:szCs w:val="24"/>
      <w:lang w:val="en-GB"/>
    </w:rPr>
  </w:style>
  <w:style w:type="character" w:customStyle="1" w:styleId="Body3Char">
    <w:name w:val="Body 3 Char"/>
    <w:basedOn w:val="DefaultParagraphFont"/>
    <w:link w:val="Body3"/>
    <w:rsid w:val="005C1481"/>
    <w:rPr>
      <w:rFonts w:ascii="Arial" w:eastAsia="Times New Roman" w:hAnsi="Arial" w:cs="Times New Roman"/>
      <w:kern w:val="20"/>
      <w:sz w:val="20"/>
      <w:szCs w:val="24"/>
      <w:lang w:val="en-GB"/>
    </w:rPr>
  </w:style>
  <w:style w:type="character" w:customStyle="1" w:styleId="Level4Char">
    <w:name w:val="Level 4 Char"/>
    <w:basedOn w:val="DefaultParagraphFont"/>
    <w:link w:val="Level4"/>
    <w:locked/>
    <w:rsid w:val="005C1481"/>
    <w:rPr>
      <w:rFonts w:ascii="Arial" w:eastAsia="Times New Roman" w:hAnsi="Arial" w:cs="Times New Roman"/>
      <w:kern w:val="20"/>
      <w:sz w:val="20"/>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mhansari@zumbeel.p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70A457-8AD5-4640-95BB-ED9BF33D7461}">
  <ds:schemaRefs>
    <ds:schemaRef ds:uri="http://schemas.openxmlformats.org/officeDocument/2006/bibliography"/>
  </ds:schemaRefs>
</ds:datastoreItem>
</file>

<file path=customXml/itemProps2.xml><?xml version="1.0" encoding="utf-8"?>
<ds:datastoreItem xmlns:ds="http://schemas.openxmlformats.org/officeDocument/2006/customXml" ds:itemID="{4C97A2D6-D899-479D-AE1E-F5C22E7CF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10495</Words>
  <Characters>59823</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Nadir</dc:creator>
  <cp:lastModifiedBy>Acha Bacha</cp:lastModifiedBy>
  <cp:revision>2</cp:revision>
  <cp:lastPrinted>2014-11-10T12:13:00Z</cp:lastPrinted>
  <dcterms:created xsi:type="dcterms:W3CDTF">2016-08-08T10:10:00Z</dcterms:created>
  <dcterms:modified xsi:type="dcterms:W3CDTF">2016-08-08T10:10:00Z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oFAAoY+b3dyoaiROvvidFGgQy+/8Jy/5Rzd/mSrPzPDXFClW9/TcXjQ+0hZXLYPIni8H4rIixnJg0enp
+WwiQBpcXL/XuQNZaRiBonMv/xjnv3iF+px8MjRkmqeGg9zLkceafRBldr5CnSTp+WwiQBpcXL/X
uQNZaRiBonMv/xjnv3iF+px8MjRkmqeGg9zLkceaGzEJBiMEC04UOOMU9XS+6p1zYso/QL2/P913
B0b1OPbsih3paY4x2</vt:lpwstr>
  </property>
  <property fmtid="{D5CDD505-2E9C-101B-9397-08002B2CF9AE}" pid="3" name="MAIL_MSG_ID2">
    <vt:lpwstr>rKp1uMpCxafhuMzgj456UtmmjwOgYn0SwO8RXS510NNp1/qdLU/HEucx0pa
gqzn0oLEVDGu/nF7AV9goSkq1co8BUaU4c/QoFe7SAydiJ2X</vt:lpwstr>
  </property>
  <property fmtid="{D5CDD505-2E9C-101B-9397-08002B2CF9AE}" pid="4" name="RESPONSE_SENDER_NAME">
    <vt:lpwstr>sAAAXRTqSjcrLAoqOWECZjy1cBGB5TN3G8183YcJatLJslI=</vt:lpwstr>
  </property>
  <property fmtid="{D5CDD505-2E9C-101B-9397-08002B2CF9AE}" pid="5" name="EMAIL_OWNER_ADDRESS">
    <vt:lpwstr>sAAAE9kkUq3pEoIYZJ7nIdwt/rB/Yf+TUleEgAvtZPc7TUo=</vt:lpwstr>
  </property>
</Properties>
</file>