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rPr>
          <w:b/>
        </w:rPr>
        <w:t>Terrenos</w:t>
      </w:r>
    </w:p>
    <w:p>
      <w:pPr>
        <w:jc w:val="both"/>
      </w:pPr>
      <w:r>
        <w:t xml:space="preserve">Los terrenos son propiedades en las cuales se pueden construir casas u hoteles. El jugador que aplica el efecto sobre un terreno le pagará a su propietario un monto que se calcula en función de la construcción existente en ese terreno. </w:t>
      </w:r>
    </w:p>
    <w:p>
      <w:pPr>
        <w:jc w:val="both"/>
        <w:rPr>
          <w:rFonts w:hint="default"/>
        </w:rPr>
      </w:pPr>
      <w:r>
        <w:t xml:space="preserve">Las construcciones posibles son </w:t>
      </w:r>
      <w:r>
        <w:rPr>
          <w:rFonts w:hint="default"/>
        </w:rPr>
        <w:t>“Baldío”, “Casa”, “Duplex”, “Hotel”. Se observa fácilmente que estos se pueden modelar como estados del terreno (o mejor dicho estado de construcción) por lo tanto resulta trivial el uso del patrón “State”.</w:t>
      </w:r>
    </w:p>
    <w:p>
      <w:pPr>
        <w:jc w:val="both"/>
        <w:rPr>
          <w:rFonts w:hint="default"/>
        </w:rPr>
      </w:pPr>
      <w:r>
        <w:rPr>
          <w:rFonts w:hint="default"/>
        </w:rPr>
        <w:t>A los distintos estados de las construcciones los llamaremos construibles.</w:t>
      </w:r>
    </w:p>
    <w:p>
      <w:pPr>
        <w:jc w:val="both"/>
      </w:pPr>
      <w:r>
        <w:t>Adicionalmente cabe mencionar que existen dos tipos de terrenos, los simples y los emparejables. La diferencia sustancial entre estos es la validación en el momento de construir.</w:t>
      </w:r>
    </w:p>
    <w:p>
      <w:pPr/>
      <w:r>
        <w:t>[Diagrama de clases]</w:t>
      </w:r>
    </w:p>
    <w:p>
      <w:pPr>
        <w:jc w:val="both"/>
      </w:pPr>
      <w:r>
        <w:t>En el constructor de los terrenos se define la secuencia de construcciones que el terreno utilizará. Por ejemplo, para un terreno simple el baldío tiene un alquiler y conoce su próxima mejora que es la casa. La casa tiene un costo de construcción y no tiene próxima mejora. Sin embargo para los terrenos dobles la casa conoce a su próxima mejora que es el duplex y el duplex al hotel pero el hotel no tiene mejora.</w:t>
      </w:r>
    </w:p>
    <w:p>
      <w:pPr/>
      <w:r>
        <w:t>[Diagrama de estados]</w:t>
      </w:r>
    </w:p>
    <w:p>
      <w:pPr>
        <w:jc w:val="both"/>
      </w:pPr>
      <w:r>
        <w:t xml:space="preserve">Por otro lado para los terrenos dobles existen ciertas reglas para la construcción. 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El propietario del terreno pareja debe ser el mismo para poder construir cualquier construible.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Para construir un hotel la pareja debe tener duplex en ambos terrenos.</w:t>
      </w:r>
    </w:p>
    <w:p>
      <w:pPr>
        <w:numPr>
          <w:numId w:val="0"/>
        </w:numPr>
        <w:ind w:leftChars="0"/>
        <w:jc w:val="both"/>
        <w:rPr>
          <w:rFonts w:hint="default"/>
        </w:rPr>
      </w:pPr>
      <w:r>
        <w:t xml:space="preserve">Esto puede puede ser modelado con excepciones. Para construir el terreno actual le </w:t>
      </w:r>
      <w:r>
        <w:rPr>
          <w:rFonts w:hint="default"/>
        </w:rPr>
        <w:t xml:space="preserve">“avisa” a su pareja que quiere construir, la pareja chequea que el propietario sea el mismo. Si el propietario no es el mismo lanzará una excepción. </w:t>
      </w:r>
    </w:p>
    <w:p>
      <w:pPr>
        <w:numPr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>Para construir el hotel cada terreno le avisa a su pareja que se desea construir un hotel. Si la construcción de la pareja es un baldío o una casa se lanza una excepción.</w:t>
      </w:r>
    </w:p>
    <w:p>
      <w:pPr>
        <w:numPr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>Para ayudar al modelado también se utilizó</w:t>
      </w:r>
      <w:bookmarkStart w:id="0" w:name="_GoBack"/>
      <w:bookmarkEnd w:id="0"/>
      <w:r>
        <w:rPr>
          <w:rFonts w:hint="default"/>
        </w:rPr>
        <w:t xml:space="preserve"> el patrón </w:t>
      </w:r>
      <w:r>
        <w:rPr>
          <w:rFonts w:hint="default"/>
          <w:i/>
          <w:iCs/>
        </w:rPr>
        <w:t>null object</w:t>
      </w:r>
      <w:r>
        <w:rPr>
          <w:rFonts w:hint="default"/>
        </w:rPr>
        <w:t>. Existe un construible que actúa como nulo y responde los mismos mensajes que cualquier otro construible pero con las siguiente particularidades: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El precio de construcción y mejora es cero.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El precio de alquiler es el precio de su antecesor.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Construir siguiente mejora lanza una excepción.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Si su pareja quiere construir dependerá de su antecesor.</w:t>
      </w:r>
    </w:p>
    <w:p>
      <w:pPr>
        <w:numPr>
          <w:numId w:val="0"/>
        </w:numPr>
        <w:ind w:leftChars="0"/>
      </w:pPr>
      <w:r>
        <w:rPr>
          <w:rFonts w:hint="default"/>
        </w:rPr>
        <w:t xml:space="preserve"> [Diagrama de secuencia]</w:t>
      </w:r>
    </w:p>
    <w:p>
      <w:pPr>
        <w:rPr>
          <w:rFonts w:hint="default"/>
        </w:rPr>
      </w:pP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iberation Sans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Noto Sans Armenian"/>
    <w:panose1 w:val="020B0604030504040204"/>
    <w:charset w:val="00"/>
    <w:family w:val="modern"/>
    <w:pitch w:val="default"/>
    <w:sig w:usb0="00000000" w:usb1="00000000" w:usb2="00000000" w:usb3="00000000" w:csb0="00000001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Noto Sans Armenian">
    <w:panose1 w:val="020B0602040504020204"/>
    <w:charset w:val="00"/>
    <w:family w:val="auto"/>
    <w:pitch w:val="default"/>
    <w:sig w:usb0="80000403" w:usb1="4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1719187">
    <w:nsid w:val="5A1B0113"/>
    <w:multiLevelType w:val="singleLevel"/>
    <w:tmpl w:val="5A1B0113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1724893">
    <w:nsid w:val="5A1B175D"/>
    <w:multiLevelType w:val="singleLevel"/>
    <w:tmpl w:val="5A1B175D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11719187"/>
  </w:num>
  <w:num w:numId="2">
    <w:abstractNumId w:val="15117248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35FCA"/>
    <w:rsid w:val="00023FED"/>
    <w:rsid w:val="000D337D"/>
    <w:rsid w:val="00243653"/>
    <w:rsid w:val="00251D02"/>
    <w:rsid w:val="00312177"/>
    <w:rsid w:val="003448DB"/>
    <w:rsid w:val="004C1B78"/>
    <w:rsid w:val="00535FCA"/>
    <w:rsid w:val="005453AB"/>
    <w:rsid w:val="005473C5"/>
    <w:rsid w:val="005537A0"/>
    <w:rsid w:val="005632BA"/>
    <w:rsid w:val="005935AB"/>
    <w:rsid w:val="005B28C5"/>
    <w:rsid w:val="006103FA"/>
    <w:rsid w:val="00732677"/>
    <w:rsid w:val="00793C2A"/>
    <w:rsid w:val="007B7E60"/>
    <w:rsid w:val="007C01A0"/>
    <w:rsid w:val="00817C4F"/>
    <w:rsid w:val="008B0430"/>
    <w:rsid w:val="00934D36"/>
    <w:rsid w:val="00936B9A"/>
    <w:rsid w:val="009912F0"/>
    <w:rsid w:val="00AA6E36"/>
    <w:rsid w:val="00C621D6"/>
    <w:rsid w:val="00D07A7D"/>
    <w:rsid w:val="00E3721A"/>
    <w:rsid w:val="00E61CD9"/>
    <w:rsid w:val="00F10702"/>
    <w:rsid w:val="39CE0650"/>
    <w:rsid w:val="4FEF6BFC"/>
    <w:rsid w:val="57983862"/>
    <w:rsid w:val="73DF2C67"/>
    <w:rsid w:val="7D3F0D24"/>
    <w:rsid w:val="7E585454"/>
    <w:rsid w:val="7FCE1D9B"/>
    <w:rsid w:val="E7F1A34D"/>
    <w:rsid w:val="EE7F5703"/>
    <w:rsid w:val="F7B7AB33"/>
  </w:rsids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s-AR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Texto de globo Car"/>
    <w:basedOn w:val="3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31363B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UAT</Company>
  <Pages>1</Pages>
  <Words>184</Words>
  <Characters>1018</Characters>
  <Lines>8</Lines>
  <Paragraphs>2</Paragraphs>
  <TotalTime>0</TotalTime>
  <ScaleCrop>false</ScaleCrop>
  <LinksUpToDate>false</LinksUpToDate>
  <CharactersWithSpaces>1200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2017-11-23T08:25:00Z</dcterms:created>
  <dc:creator>MRicaldone</dc:creator>
  <cp:lastModifiedBy>matias</cp:lastModifiedBy>
  <dcterms:modified xsi:type="dcterms:W3CDTF">2017-11-26T16:41:04Z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