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FDE7" w14:textId="7410ABD4" w:rsidR="00424135" w:rsidRDefault="00424135">
      <w:r>
        <w:rPr>
          <w:noProof/>
        </w:rPr>
        <w:drawing>
          <wp:inline distT="0" distB="0" distL="0" distR="0" wp14:anchorId="3E9CD71B" wp14:editId="5E51DD57">
            <wp:extent cx="5943600" cy="3154680"/>
            <wp:effectExtent l="0" t="0" r="0" b="7620"/>
            <wp:docPr id="13153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4159" name="Picture 13153741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76AF" w14:textId="55623CD2" w:rsidR="00424135" w:rsidRDefault="00424135">
      <w:r w:rsidRPr="00225F9D">
        <w:rPr>
          <w:rFonts w:asciiTheme="majorBidi" w:hAnsiTheme="majorBidi" w:cstheme="majorBidi"/>
          <w:b/>
          <w:bCs/>
        </w:rPr>
        <w:t>Figure 8. Temporal gene identification and family expansion.</w:t>
      </w:r>
      <w:r w:rsidRPr="00225F9D">
        <w:rPr>
          <w:rFonts w:asciiTheme="majorBidi" w:hAnsiTheme="majorBidi" w:cstheme="majorBidi"/>
        </w:rPr>
        <w:t xml:space="preserve"> </w:t>
      </w:r>
      <w:proofErr w:type="spellStart"/>
      <w:r w:rsidRPr="00225F9D">
        <w:rPr>
          <w:rFonts w:asciiTheme="majorBidi" w:hAnsiTheme="majorBidi" w:cstheme="majorBidi"/>
        </w:rPr>
        <w:t>Chronomap</w:t>
      </w:r>
      <w:proofErr w:type="spellEnd"/>
      <w:r w:rsidRPr="00225F9D">
        <w:rPr>
          <w:rFonts w:asciiTheme="majorBidi" w:hAnsiTheme="majorBidi" w:cstheme="majorBidi"/>
        </w:rPr>
        <w:t xml:space="preserve"> represents the exponential increase in gene identification over time. Dots represent the individual studies published in the specific era and are mapped on a logarithmic scale to visualize the number of genes identified. </w:t>
      </w:r>
      <w:r>
        <w:rPr>
          <w:rFonts w:asciiTheme="majorBidi" w:hAnsiTheme="majorBidi" w:cstheme="majorBidi"/>
        </w:rPr>
        <w:t>The size</w:t>
      </w:r>
      <w:r w:rsidRPr="00225F9D">
        <w:rPr>
          <w:rFonts w:asciiTheme="majorBidi" w:hAnsiTheme="majorBidi" w:cstheme="majorBidi"/>
        </w:rPr>
        <w:t xml:space="preserve"> of the dots represents the number of genes (log scale).</w:t>
      </w:r>
    </w:p>
    <w:sectPr w:rsidR="00424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35"/>
    <w:rsid w:val="00424135"/>
    <w:rsid w:val="00D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DB14"/>
  <w15:chartTrackingRefBased/>
  <w15:docId w15:val="{B45B460E-5674-4968-8690-B4537980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Muhammad Haris</cp:lastModifiedBy>
  <cp:revision>1</cp:revision>
  <dcterms:created xsi:type="dcterms:W3CDTF">2026-04-24T21:14:00Z</dcterms:created>
  <dcterms:modified xsi:type="dcterms:W3CDTF">2026-04-24T21:15:00Z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f7e7524f-ff7d-4b08-b957-0cce98bd50e4</vt:lpwstr>
  </property>
</Properties>
</file>