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x06y45t8ygx" w:id="0"/>
      <w:bookmarkEnd w:id="0"/>
      <w:r w:rsidDel="00000000" w:rsidR="00000000" w:rsidRPr="00000000">
        <w:rPr>
          <w:rtl w:val="0"/>
        </w:rPr>
        <w:t xml:space="preserve">Chapter 4 Learning Objectives</w:t>
      </w:r>
    </w:p>
    <w:p w:rsidR="00000000" w:rsidDel="00000000" w:rsidP="00000000" w:rsidRDefault="00000000" w:rsidRPr="00000000" w14:paraId="00000002">
      <w:pPr>
        <w:pStyle w:val="Heading3"/>
        <w:ind w:left="720" w:firstLine="0"/>
        <w:rPr/>
      </w:pPr>
      <w:bookmarkStart w:colFirst="0" w:colLast="0" w:name="_bi85klvjll5o" w:id="1"/>
      <w:bookmarkEnd w:id="1"/>
      <w:r w:rsidDel="00000000" w:rsidR="00000000" w:rsidRPr="00000000">
        <w:rPr>
          <w:rtl w:val="0"/>
        </w:rPr>
        <w:t xml:space="preserve">4.0 - Reviewing Exponents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REVIEW: Exponent Properties 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Product property: </w:t>
      </w:r>
      <m:oMath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a</m:t>
            </m:r>
          </m:e>
          <m:sup>
            <m:r>
              <w:rPr>
                <w:sz w:val="22"/>
                <w:szCs w:val="22"/>
              </w:rPr>
              <m:t xml:space="preserve">m</m:t>
            </m:r>
          </m:sup>
        </m:sSup>
        <m:r>
          <w:rPr>
            <w:sz w:val="22"/>
            <w:szCs w:val="22"/>
          </w:rPr>
          <m:t>×</m:t>
        </m:r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a</m:t>
            </m:r>
          </m:e>
          <m:sup>
            <m:r>
              <w:rPr>
                <w:sz w:val="22"/>
                <w:szCs w:val="22"/>
              </w:rPr>
              <m:t xml:space="preserve">n</m:t>
            </m:r>
          </m:sup>
        </m:sSup>
        <m:r>
          <w:rPr>
            <w:sz w:val="22"/>
            <w:szCs w:val="22"/>
          </w:rPr>
          <m:t xml:space="preserve">=</m:t>
        </m:r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a</m:t>
            </m:r>
          </m:e>
          <m:sup>
            <m:r>
              <w:rPr>
                <w:sz w:val="22"/>
                <w:szCs w:val="22"/>
              </w:rPr>
              <m:t xml:space="preserve">m+n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Quotient property: </w:t>
      </w:r>
      <m:oMath>
        <m:f>
          <m:num>
            <m:sSup>
              <m:sSupPr>
                <m:ctrlPr>
                  <w:rPr>
                    <w:sz w:val="22"/>
                    <w:szCs w:val="22"/>
                  </w:rPr>
                </m:ctrlPr>
              </m:sSupPr>
              <m:e>
                <m:r>
                  <w:rPr>
                    <w:sz w:val="22"/>
                    <w:szCs w:val="22"/>
                  </w:rPr>
                  <m:t xml:space="preserve">a</m:t>
                </m:r>
              </m:e>
              <m:sup>
                <m:r>
                  <w:rPr>
                    <w:sz w:val="22"/>
                    <w:szCs w:val="22"/>
                  </w:rPr>
                  <m:t xml:space="preserve">m</m:t>
                </m:r>
              </m:sup>
            </m:sSup>
          </m:num>
          <m:den>
            <m:sSup>
              <m:sSupPr>
                <m:ctrlPr>
                  <w:rPr>
                    <w:sz w:val="22"/>
                    <w:szCs w:val="22"/>
                  </w:rPr>
                </m:ctrlPr>
              </m:sSupPr>
              <m:e>
                <m:r>
                  <w:rPr>
                    <w:sz w:val="22"/>
                    <w:szCs w:val="22"/>
                  </w:rPr>
                  <m:t xml:space="preserve">a</m:t>
                </m:r>
              </m:e>
              <m:sup>
                <m:r>
                  <w:rPr>
                    <w:sz w:val="22"/>
                    <w:szCs w:val="22"/>
                  </w:rPr>
                  <m:t xml:space="preserve">n</m:t>
                </m:r>
              </m:sup>
            </m:sSup>
          </m:den>
        </m:f>
        <m:r>
          <w:rPr>
            <w:sz w:val="22"/>
            <w:szCs w:val="22"/>
          </w:rPr>
          <m:t xml:space="preserve">=</m:t>
        </m:r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a</m:t>
            </m:r>
          </m:e>
          <m:sup>
            <m:r>
              <w:rPr>
                <w:sz w:val="22"/>
                <w:szCs w:val="22"/>
              </w:rPr>
              <m:t xml:space="preserve">m-n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Zero property: </w:t>
      </w:r>
      <m:oMath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a</m:t>
            </m:r>
          </m:e>
          <m:sup>
            <m:r>
              <w:rPr>
                <w:sz w:val="22"/>
                <w:szCs w:val="22"/>
              </w:rPr>
              <m:t xml:space="preserve">0</m:t>
            </m:r>
          </m:sup>
        </m:sSup>
        <m:r>
          <w:rPr>
            <w:sz w:val="22"/>
            <w:szCs w:val="22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Simplifying negative exponents: </w:t>
      </w:r>
      <m:oMath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a</m:t>
            </m:r>
          </m:e>
          <m:sup>
            <m:r>
              <w:rPr>
                <w:sz w:val="22"/>
                <w:szCs w:val="22"/>
              </w:rPr>
              <m:t xml:space="preserve">-m</m:t>
            </m:r>
          </m:sup>
        </m:sSup>
        <m:r>
          <w:rPr>
            <w:sz w:val="22"/>
            <w:szCs w:val="22"/>
          </w:rPr>
          <m:t xml:space="preserve">=</m:t>
        </m:r>
        <m:f>
          <m:fPr>
            <m:ctrlPr>
              <w:rPr>
                <w:sz w:val="22"/>
                <w:szCs w:val="22"/>
              </w:rPr>
            </m:ctrlPr>
          </m:fPr>
          <m:num>
            <m:r>
              <w:rPr>
                <w:sz w:val="22"/>
                <w:szCs w:val="22"/>
              </w:rPr>
              <m:t xml:space="preserve">1</m:t>
            </m:r>
          </m:num>
          <m:den>
            <m:sSup>
              <m:sSupPr>
                <m:ctrlPr>
                  <w:rPr>
                    <w:sz w:val="22"/>
                    <w:szCs w:val="22"/>
                  </w:rPr>
                </m:ctrlPr>
              </m:sSupPr>
              <m:e>
                <m:r>
                  <w:rPr>
                    <w:sz w:val="22"/>
                    <w:szCs w:val="22"/>
                  </w:rPr>
                  <m:t xml:space="preserve">a</m:t>
                </m:r>
              </m:e>
              <m:sup>
                <m:r>
                  <w:rPr>
                    <w:sz w:val="22"/>
                    <w:szCs w:val="22"/>
                  </w:rPr>
                  <m:t xml:space="preserve">m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Power of a power: </w:t>
      </w:r>
      <m:oMath>
        <m:r>
          <w:rPr>
            <w:sz w:val="22"/>
            <w:szCs w:val="22"/>
          </w:rPr>
          <m:t xml:space="preserve">(</m:t>
        </m:r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a</m:t>
            </m:r>
          </m:e>
          <m:sup>
            <m:r>
              <w:rPr>
                <w:sz w:val="22"/>
                <w:szCs w:val="22"/>
              </w:rPr>
              <m:t xml:space="preserve">m</m:t>
            </m:r>
          </m:sup>
        </m:sSup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)</m:t>
            </m:r>
          </m:e>
          <m:sup>
            <m:r>
              <w:rPr>
                <w:sz w:val="22"/>
                <w:szCs w:val="22"/>
              </w:rPr>
              <m:t xml:space="preserve">n</m:t>
            </m:r>
          </m:sup>
        </m:sSup>
        <m:r>
          <w:rPr>
            <w:sz w:val="22"/>
            <w:szCs w:val="22"/>
          </w:rPr>
          <m:t xml:space="preserve">=</m:t>
        </m:r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a</m:t>
            </m:r>
          </m:e>
          <m:sup>
            <m:r>
              <w:rPr>
                <w:sz w:val="22"/>
                <w:szCs w:val="22"/>
              </w:rPr>
              <m:t xml:space="preserve">mn</m:t>
            </m:r>
          </m:sup>
        </m:sSup>
      </m:oMath>
      <w:r w:rsidDel="00000000" w:rsidR="00000000" w:rsidRPr="00000000">
        <w:rPr>
          <w:sz w:val="22"/>
          <w:szCs w:val="22"/>
          <w:rtl w:val="0"/>
        </w:rPr>
        <w:t xml:space="preserve">y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Power of a product: </w:t>
      </w:r>
      <m:oMath>
        <m:r>
          <w:rPr>
            <w:sz w:val="22"/>
            <w:szCs w:val="22"/>
          </w:rPr>
          <m:t xml:space="preserve">(ab</m:t>
        </m:r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)</m:t>
            </m:r>
          </m:e>
          <m:sup>
            <m:r>
              <w:rPr>
                <w:sz w:val="22"/>
                <w:szCs w:val="22"/>
              </w:rPr>
              <m:t xml:space="preserve">m</m:t>
            </m:r>
          </m:sup>
        </m:sSup>
        <m:r>
          <w:rPr>
            <w:sz w:val="22"/>
            <w:szCs w:val="22"/>
          </w:rPr>
          <m:t xml:space="preserve">=</m:t>
        </m:r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a</m:t>
            </m:r>
          </m:e>
          <m:sup>
            <m:r>
              <w:rPr>
                <w:sz w:val="22"/>
                <w:szCs w:val="22"/>
              </w:rPr>
              <m:t xml:space="preserve">m</m:t>
            </m:r>
          </m:sup>
        </m:sSup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b</m:t>
            </m:r>
          </m:e>
          <m:sup>
            <m:r>
              <w:rPr>
                <w:sz w:val="22"/>
                <w:szCs w:val="22"/>
              </w:rPr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Power of a quotient: </w:t>
      </w:r>
      <m:oMath>
        <m:r>
          <w:rPr>
            <w:sz w:val="22"/>
            <w:szCs w:val="22"/>
          </w:rPr>
          <m:t xml:space="preserve">(</m:t>
        </m:r>
        <m:f>
          <m:fPr>
            <m:ctrlPr>
              <w:rPr>
                <w:sz w:val="22"/>
                <w:szCs w:val="22"/>
              </w:rPr>
            </m:ctrlPr>
          </m:fPr>
          <m:num>
            <m:r>
              <w:rPr>
                <w:sz w:val="22"/>
                <w:szCs w:val="22"/>
              </w:rPr>
              <m:t xml:space="preserve">a</m:t>
            </m:r>
          </m:num>
          <m:den>
            <m:r>
              <w:rPr>
                <w:sz w:val="22"/>
                <w:szCs w:val="22"/>
              </w:rPr>
              <m:t xml:space="preserve">b</m:t>
            </m:r>
          </m:den>
        </m:f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)</m:t>
            </m:r>
          </m:e>
          <m:sup>
            <m:r>
              <w:rPr>
                <w:sz w:val="22"/>
                <w:szCs w:val="22"/>
              </w:rPr>
              <m:t xml:space="preserve">m</m:t>
            </m:r>
          </m:sup>
        </m:sSup>
        <m:r>
          <w:rPr>
            <w:sz w:val="22"/>
            <w:szCs w:val="22"/>
          </w:rPr>
          <m:t xml:space="preserve">=</m:t>
        </m:r>
        <m:f>
          <m:fPr>
            <m:ctrlPr>
              <w:rPr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sz w:val="22"/>
                    <w:szCs w:val="22"/>
                  </w:rPr>
                </m:ctrlPr>
              </m:sSupPr>
              <m:e>
                <m:r>
                  <w:rPr>
                    <w:sz w:val="22"/>
                    <w:szCs w:val="22"/>
                  </w:rPr>
                  <m:t xml:space="preserve">a</m:t>
                </m:r>
              </m:e>
              <m:sup>
                <m:r>
                  <w:rPr>
                    <w:sz w:val="22"/>
                    <w:szCs w:val="22"/>
                  </w:rPr>
                  <m:t xml:space="preserve">m</m:t>
                </m:r>
              </m:sup>
            </m:sSup>
          </m:num>
          <m:den>
            <m:sSup>
              <m:sSupPr>
                <m:ctrlPr>
                  <w:rPr>
                    <w:sz w:val="22"/>
                    <w:szCs w:val="22"/>
                  </w:rPr>
                </m:ctrlPr>
              </m:sSupPr>
              <m:e>
                <m:r>
                  <w:rPr>
                    <w:sz w:val="22"/>
                    <w:szCs w:val="22"/>
                  </w:rPr>
                  <m:t xml:space="preserve">b</m:t>
                </m:r>
              </m:e>
              <m:sup>
                <m:r>
                  <w:rPr>
                    <w:sz w:val="22"/>
                    <w:szCs w:val="22"/>
                  </w:rPr>
                  <m:t xml:space="preserve">m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Apply properties to simplify expressions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127 # S21 - S28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Solving equations with exponents for </w:t>
      </w:r>
      <m:oMath>
        <m:r>
          <w:rPr>
            <w:sz w:val="22"/>
            <w:szCs w:val="22"/>
          </w:rPr>
          <m:t xml:space="preserve">x</m:t>
        </m:r>
      </m:oMath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136 #S3-S8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ind w:left="720" w:firstLine="0"/>
        <w:rPr/>
      </w:pPr>
      <w:bookmarkStart w:colFirst="0" w:colLast="0" w:name="_3mfjw9jqlna1" w:id="2"/>
      <w:bookmarkEnd w:id="2"/>
      <w:r w:rsidDel="00000000" w:rsidR="00000000" w:rsidRPr="00000000">
        <w:rPr>
          <w:rtl w:val="0"/>
        </w:rPr>
        <w:t xml:space="preserve">4.1.1 - Introduction to exponential growth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REVIEW: Expressing percentages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Expressing a percent as a decimal: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126 # S1, S2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Given a percent change, find the new amount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127 #S9-S12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Given </w:t>
      </w:r>
      <m:oMath>
        <m:r>
          <w:rPr>
            <w:sz w:val="22"/>
            <w:szCs w:val="22"/>
          </w:rPr>
          <m:t xml:space="preserve">A</m:t>
        </m:r>
      </m:oMath>
      <w:r w:rsidDel="00000000" w:rsidR="00000000" w:rsidRPr="00000000">
        <w:rPr>
          <w:sz w:val="22"/>
          <w:szCs w:val="22"/>
          <w:rtl w:val="0"/>
        </w:rPr>
        <w:t xml:space="preserve"> and </w:t>
      </w:r>
      <m:oMath>
        <m:r>
          <w:rPr>
            <w:sz w:val="22"/>
            <w:szCs w:val="22"/>
          </w:rPr>
          <m:t xml:space="preserve">B</m:t>
        </m:r>
      </m:oMath>
      <w:r w:rsidDel="00000000" w:rsidR="00000000" w:rsidRPr="00000000">
        <w:rPr>
          <w:sz w:val="22"/>
          <w:szCs w:val="22"/>
          <w:rtl w:val="0"/>
        </w:rPr>
        <w:t xml:space="preserve">, what percentage of </w:t>
      </w:r>
      <m:oMath>
        <m:r>
          <w:rPr>
            <w:sz w:val="22"/>
            <w:szCs w:val="22"/>
          </w:rPr>
          <m:t xml:space="preserve">B</m:t>
        </m:r>
      </m:oMath>
      <w:r w:rsidDel="00000000" w:rsidR="00000000" w:rsidRPr="00000000">
        <w:rPr>
          <w:sz w:val="22"/>
          <w:szCs w:val="22"/>
          <w:rtl w:val="0"/>
        </w:rPr>
        <w:t xml:space="preserve"> is </w:t>
      </w:r>
      <m:oMath>
        <m:r>
          <w:rPr>
            <w:sz w:val="22"/>
            <w:szCs w:val="22"/>
          </w:rPr>
          <m:t xml:space="preserve">A</m:t>
        </m:r>
      </m:oMath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127 #S13-S16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Memorization of the the standard form of an exponential: </w:t>
      </w:r>
      <m:oMath>
        <m:r>
          <w:rPr>
            <w:sz w:val="22"/>
            <w:szCs w:val="22"/>
          </w:rPr>
          <m:t xml:space="preserve">f(x)=a</m:t>
        </m:r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b</m:t>
            </m:r>
          </m:e>
          <m:sup>
            <m:r>
              <w:rPr>
                <w:sz w:val="22"/>
                <w:szCs w:val="22"/>
              </w:rPr>
              <m:t xml:space="preserve">x</m:t>
            </m:r>
          </m:sup>
        </m:sSup>
      </m:oMath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127 # 10-17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2160" w:hanging="360"/>
        <w:rPr>
          <w:sz w:val="22"/>
          <w:szCs w:val="22"/>
          <w:u w:val="none"/>
        </w:rPr>
      </w:pPr>
      <m:oMath>
        <m:r>
          <w:rPr>
            <w:sz w:val="22"/>
            <w:szCs w:val="22"/>
          </w:rPr>
          <m:t xml:space="preserve">a</m:t>
        </m:r>
      </m:oMath>
      <w:r w:rsidDel="00000000" w:rsidR="00000000" w:rsidRPr="00000000">
        <w:rPr>
          <w:sz w:val="22"/>
          <w:szCs w:val="22"/>
          <w:rtl w:val="0"/>
        </w:rPr>
        <w:t xml:space="preserve"> is the initial amount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2160" w:hanging="360"/>
        <w:rPr>
          <w:sz w:val="22"/>
          <w:szCs w:val="22"/>
          <w:u w:val="none"/>
        </w:rPr>
      </w:pPr>
      <m:oMath>
        <m:r>
          <w:rPr>
            <w:sz w:val="22"/>
            <w:szCs w:val="22"/>
          </w:rPr>
          <m:t xml:space="preserve">b</m:t>
        </m:r>
      </m:oMath>
      <w:r w:rsidDel="00000000" w:rsidR="00000000" w:rsidRPr="00000000">
        <w:rPr>
          <w:sz w:val="22"/>
          <w:szCs w:val="22"/>
          <w:rtl w:val="0"/>
        </w:rPr>
        <w:t xml:space="preserve"> is the growth factor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2160" w:hanging="360"/>
        <w:rPr>
          <w:sz w:val="22"/>
          <w:szCs w:val="22"/>
          <w:u w:val="none"/>
        </w:rPr>
      </w:pPr>
      <m:oMath>
        <m:r>
          <w:rPr>
            <w:sz w:val="22"/>
            <w:szCs w:val="22"/>
          </w:rPr>
          <m:t xml:space="preserve">x</m:t>
        </m:r>
      </m:oMath>
      <w:r w:rsidDel="00000000" w:rsidR="00000000" w:rsidRPr="00000000">
        <w:rPr>
          <w:sz w:val="22"/>
          <w:szCs w:val="22"/>
          <w:rtl w:val="0"/>
        </w:rPr>
        <w:t xml:space="preserve"> is the number of times </w:t>
      </w:r>
      <m:oMath>
        <m:r>
          <w:rPr>
            <w:sz w:val="22"/>
            <w:szCs w:val="22"/>
          </w:rPr>
          <m:t xml:space="preserve">a</m:t>
        </m:r>
      </m:oMath>
      <w:r w:rsidDel="00000000" w:rsidR="00000000" w:rsidRPr="00000000">
        <w:rPr>
          <w:sz w:val="22"/>
          <w:szCs w:val="22"/>
          <w:rtl w:val="0"/>
        </w:rPr>
        <w:t xml:space="preserve"> grows by a factor of </w:t>
      </w:r>
      <m:oMath>
        <m:r>
          <w:rPr>
            <w:sz w:val="22"/>
            <w:szCs w:val="22"/>
          </w:rPr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2160" w:hanging="360"/>
        <w:rPr>
          <w:sz w:val="22"/>
          <w:szCs w:val="22"/>
        </w:rPr>
      </w:pPr>
      <m:oMath>
        <m:r>
          <w:rPr>
            <w:sz w:val="22"/>
            <w:szCs w:val="22"/>
          </w:rPr>
          <m:t xml:space="preserve">r</m:t>
        </m:r>
      </m:oMath>
      <w:r w:rsidDel="00000000" w:rsidR="00000000" w:rsidRPr="00000000">
        <w:rPr>
          <w:sz w:val="22"/>
          <w:szCs w:val="22"/>
          <w:rtl w:val="0"/>
        </w:rPr>
        <w:t xml:space="preserve"> is called the “growth rate” and </w:t>
      </w:r>
      <m:oMath>
        <m:r>
          <w:rPr>
            <w:sz w:val="22"/>
            <w:szCs w:val="22"/>
          </w:rPr>
          <m:t xml:space="preserve">b=1+r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Given a growth rate and initial amount, determine the exponential formula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127-130 # 19-24, 28, 29, 30, 33.a, 59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Identify an exponential as exponentially increasing vs. exponentially decreasing based on its growth factor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128 # 25.a.b.c.d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Given an exponential function, determine the percentage change/final amount for a given value of </w:t>
      </w:r>
      <m:oMath>
        <m:r>
          <w:rPr>
            <w:sz w:val="22"/>
            <w:szCs w:val="22"/>
          </w:rPr>
          <m:t xml:space="preserve">x</m:t>
        </m:r>
      </m:oMath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128-130 #26, 27, 33.a.b, 54.a-e, 58, 59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Determine if a given function is an exponential function by simplifying its terms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127 # 1-9</w:t>
      </w:r>
    </w:p>
    <w:p w:rsidR="00000000" w:rsidDel="00000000" w:rsidP="00000000" w:rsidRDefault="00000000" w:rsidRPr="00000000" w14:paraId="0000001C">
      <w:pPr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ind w:left="720" w:firstLine="0"/>
        <w:rPr>
          <w:sz w:val="22"/>
          <w:szCs w:val="22"/>
        </w:rPr>
      </w:pPr>
      <w:bookmarkStart w:colFirst="0" w:colLast="0" w:name="_fv60nm4ropik" w:id="3"/>
      <w:bookmarkEnd w:id="3"/>
      <w:r w:rsidDel="00000000" w:rsidR="00000000" w:rsidRPr="00000000">
        <w:rPr>
          <w:rtl w:val="0"/>
        </w:rPr>
        <w:t xml:space="preserve">4.2.1 - graphs of exponential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Determine an exponential’s shape based on its formula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127-128 </w:t>
      </w:r>
      <w:r w:rsidDel="00000000" w:rsidR="00000000" w:rsidRPr="00000000">
        <w:rPr>
          <w:sz w:val="22"/>
          <w:szCs w:val="22"/>
          <w:rtl w:val="0"/>
        </w:rPr>
        <w:t xml:space="preserve">#18.a-f; pg. 145-146 # 1-4, 7, 9-14, 25-28, 45.a.b</w:t>
      </w:r>
    </w:p>
    <w:p w:rsidR="00000000" w:rsidDel="00000000" w:rsidP="00000000" w:rsidRDefault="00000000" w:rsidRPr="00000000" w14:paraId="00000020">
      <w:pPr>
        <w:pStyle w:val="Heading3"/>
        <w:ind w:left="720" w:firstLine="0"/>
        <w:rPr/>
      </w:pPr>
      <w:bookmarkStart w:colFirst="0" w:colLast="0" w:name="_vsogm5qbsxrg" w:id="4"/>
      <w:bookmarkEnd w:id="4"/>
      <w:r w:rsidDel="00000000" w:rsidR="00000000" w:rsidRPr="00000000">
        <w:rPr>
          <w:rtl w:val="0"/>
        </w:rPr>
        <w:t xml:space="preserve">4.2.2 - Finding exponentials from data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Given enough data, find an exponential formula.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137-139 # 10-20,  , 35.a.b.c, 37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Two points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Growth factor and non intercept point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Distinguishing exponential data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137 # 5.a.b.c, 6-9, 28-30</w:t>
      </w:r>
    </w:p>
    <w:p w:rsidR="00000000" w:rsidDel="00000000" w:rsidP="00000000" w:rsidRDefault="00000000" w:rsidRPr="00000000" w14:paraId="00000025">
      <w:pPr>
        <w:pStyle w:val="Heading3"/>
        <w:ind w:left="720" w:firstLine="0"/>
        <w:rPr/>
      </w:pPr>
      <w:bookmarkStart w:colFirst="0" w:colLast="0" w:name="_pjub7beil8ih" w:id="5"/>
      <w:bookmarkEnd w:id="5"/>
      <w:r w:rsidDel="00000000" w:rsidR="00000000" w:rsidRPr="00000000">
        <w:rPr>
          <w:rtl w:val="0"/>
        </w:rPr>
        <w:t xml:space="preserve">4.4 - Compounding interest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Introduction of the compound interest formula: </w:t>
      </w:r>
      <m:oMath>
        <m:r>
          <w:rPr>
            <w:sz w:val="22"/>
            <w:szCs w:val="22"/>
          </w:rPr>
          <m:t xml:space="preserve">f(x)=a((1+</m:t>
        </m:r>
        <m:f>
          <m:fPr>
            <m:ctrlPr>
              <w:rPr>
                <w:sz w:val="22"/>
                <w:szCs w:val="22"/>
              </w:rPr>
            </m:ctrlPr>
          </m:fPr>
          <m:num>
            <m:r>
              <w:rPr>
                <w:sz w:val="22"/>
                <w:szCs w:val="22"/>
              </w:rPr>
              <m:t xml:space="preserve">r</m:t>
            </m:r>
          </m:num>
          <m:den>
            <m:r>
              <w:rPr>
                <w:sz w:val="22"/>
                <w:szCs w:val="22"/>
              </w:rPr>
              <m:t xml:space="preserve">n</m:t>
            </m:r>
          </m:den>
        </m:f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)</m:t>
            </m:r>
          </m:e>
          <m:sup>
            <m:r>
              <w:rPr>
                <w:sz w:val="22"/>
                <w:szCs w:val="22"/>
              </w:rPr>
              <m:t xml:space="preserve">n</m:t>
            </m:r>
          </m:sup>
        </m:sSup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)</m:t>
            </m:r>
          </m:e>
          <m:sup>
            <m:r>
              <w:rPr>
                <w:sz w:val="22"/>
                <w:szCs w:val="22"/>
              </w:rPr>
              <m:t xml:space="preserve">x</m:t>
            </m:r>
          </m:sup>
        </m:sSup>
      </m:oMath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151-152 # 7-10, 18, 19.A.C.D, 21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Given the formula of the exponential functions </w:t>
      </w:r>
      <m:oMath>
        <m:r>
          <w:rPr>
            <w:sz w:val="22"/>
            <w:szCs w:val="22"/>
          </w:rPr>
          <m:t xml:space="preserve">f(x)</m:t>
        </m:r>
      </m:oMath>
      <w:r w:rsidDel="00000000" w:rsidR="00000000" w:rsidRPr="00000000">
        <w:rPr>
          <w:sz w:val="22"/>
          <w:szCs w:val="22"/>
          <w:rtl w:val="0"/>
        </w:rPr>
        <w:t xml:space="preserve"> and </w:t>
      </w:r>
      <m:oMath>
        <m:r>
          <w:rPr>
            <w:sz w:val="22"/>
            <w:szCs w:val="22"/>
          </w:rPr>
          <m:t xml:space="preserve">g(x)</m:t>
        </m:r>
      </m:oMath>
      <w:r w:rsidDel="00000000" w:rsidR="00000000" w:rsidRPr="00000000">
        <w:rPr>
          <w:sz w:val="22"/>
          <w:szCs w:val="22"/>
          <w:rtl w:val="0"/>
        </w:rPr>
        <w:t xml:space="preserve">, determine which is growing faster.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 pg. 157 # 4, 5</w:t>
      </w:r>
    </w:p>
    <w:p w:rsidR="00000000" w:rsidDel="00000000" w:rsidP="00000000" w:rsidRDefault="00000000" w:rsidRPr="00000000" w14:paraId="00000028">
      <w:pPr>
        <w:pStyle w:val="Heading3"/>
        <w:ind w:left="720" w:firstLine="0"/>
        <w:rPr/>
      </w:pPr>
      <w:bookmarkStart w:colFirst="0" w:colLast="0" w:name="_wt4kf2sm1npe" w:id="6"/>
      <w:bookmarkEnd w:id="6"/>
      <w:r w:rsidDel="00000000" w:rsidR="00000000" w:rsidRPr="00000000">
        <w:rPr>
          <w:rtl w:val="0"/>
        </w:rPr>
        <w:t xml:space="preserve">4.5 - Compounding continuously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Application of the continuous growth formula to exponential growth problems: </w:t>
      </w:r>
      <m:oMath>
        <m:r>
          <w:rPr>
            <w:sz w:val="22"/>
            <w:szCs w:val="22"/>
          </w:rPr>
          <m:t xml:space="preserve">f(t) = a</m:t>
        </m:r>
        <m:sSup>
          <m:sSupPr>
            <m:ctrlPr>
              <w:rPr>
                <w:sz w:val="22"/>
                <w:szCs w:val="22"/>
              </w:rPr>
            </m:ctrlPr>
          </m:sSupPr>
          <m:e>
            <m:r>
              <w:rPr>
                <w:sz w:val="22"/>
                <w:szCs w:val="22"/>
              </w:rPr>
              <m:t xml:space="preserve">e</m:t>
            </m:r>
          </m:e>
          <m:sup>
            <m:r>
              <w:rPr>
                <w:sz w:val="22"/>
                <w:szCs w:val="22"/>
              </w:rPr>
              <m:t xml:space="preserve">kt</m:t>
            </m:r>
          </m:sup>
        </m:sSup>
      </m:oMath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 pg. 157-159 # 3, 15-17, 22, 24, 27, 39, 40, 44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Determine by what percentage a continuous growth quantity is increasing.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 pg. 158 # 23, 25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Continuous equations are growing for </w:t>
      </w:r>
      <m:oMath>
        <m:r>
          <w:rPr>
            <w:sz w:val="22"/>
            <w:szCs w:val="22"/>
          </w:rPr>
          <m:t xml:space="preserve">k&gt;0</m:t>
        </m:r>
      </m:oMath>
      <w:r w:rsidDel="00000000" w:rsidR="00000000" w:rsidRPr="00000000">
        <w:rPr>
          <w:sz w:val="22"/>
          <w:szCs w:val="22"/>
          <w:rtl w:val="0"/>
        </w:rPr>
        <w:t xml:space="preserve"> and decaying for </w:t>
      </w:r>
      <m:oMath>
        <m:r>
          <w:rPr>
            <w:sz w:val="22"/>
            <w:szCs w:val="22"/>
          </w:rPr>
          <m:t xml:space="preserve">k&lt;0</m:t>
        </m:r>
      </m:oMath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FMC</w:t>
      </w:r>
      <w:r w:rsidDel="00000000" w:rsidR="00000000" w:rsidRPr="00000000">
        <w:rPr>
          <w:sz w:val="22"/>
          <w:szCs w:val="22"/>
          <w:rtl w:val="0"/>
        </w:rPr>
        <w:t xml:space="preserve">: pg. 157 # 3, 6, 7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