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C449" w14:textId="57EC5435" w:rsidR="009607CB" w:rsidRDefault="009607CB">
      <w:r>
        <w:t>Matthew Baker</w:t>
      </w:r>
    </w:p>
    <w:p w14:paraId="206753AA" w14:textId="565A31B8" w:rsidR="009607CB" w:rsidRDefault="009607CB">
      <w:proofErr w:type="spellStart"/>
      <w:r>
        <w:t>Zhi</w:t>
      </w:r>
      <w:proofErr w:type="spellEnd"/>
      <w:r>
        <w:t xml:space="preserve"> Ying Chen</w:t>
      </w:r>
    </w:p>
    <w:p w14:paraId="5D323975" w14:textId="50441472" w:rsidR="009607CB" w:rsidRDefault="009607CB">
      <w:r>
        <w:t>Bryan Persaud</w:t>
      </w:r>
    </w:p>
    <w:p w14:paraId="5E357959" w14:textId="77777777" w:rsidR="009607CB" w:rsidRDefault="009607CB"/>
    <w:p w14:paraId="381807E3" w14:textId="3FBC739E" w:rsidR="00B62BC1" w:rsidRDefault="009607CB">
      <w:hyperlink r:id="rId4" w:history="1">
        <w:r w:rsidRPr="004474B1">
          <w:rPr>
            <w:rStyle w:val="Hyperlink"/>
          </w:rPr>
          <w:t>https://www.aminer.org/citation</w:t>
        </w:r>
      </w:hyperlink>
    </w:p>
    <w:p w14:paraId="623C819F" w14:textId="37295660" w:rsidR="009607CB" w:rsidRDefault="009607CB"/>
    <w:p w14:paraId="47E36F40" w14:textId="55EBA5D6" w:rsidR="009607CB" w:rsidRDefault="009607CB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  <w:r>
        <w:t xml:space="preserve">In order to combine text processing and graph networks techniques we will explore a citation dataset.  The data set contains text </w:t>
      </w: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abstract, authors, year, venue, and title</w:t>
      </w: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 xml:space="preserve"> for each paper in the dataset.</w:t>
      </w:r>
    </w:p>
    <w:p w14:paraId="2045A115" w14:textId="2A41720E" w:rsidR="009607CB" w:rsidRDefault="009607CB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14:paraId="3CF18752" w14:textId="02E09B9B" w:rsidR="009607CB" w:rsidRDefault="009607CB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The text processing will be performed on the abstract text (and maybe title) to extract some sort of information like topic identification.</w:t>
      </w:r>
      <w:r w:rsidR="004423E2"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 xml:space="preserve">  We can tag topics and possibly cluster them (k-means).</w:t>
      </w:r>
    </w:p>
    <w:p w14:paraId="2F3756C2" w14:textId="77777777" w:rsidR="009607CB" w:rsidRDefault="009607CB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14:paraId="57791C3F" w14:textId="059D1232" w:rsidR="004423E2" w:rsidRDefault="009607CB" w:rsidP="004423E2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Bipartite projection can be used to cluste</w:t>
      </w:r>
      <w:r w:rsidR="004423E2"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 xml:space="preserve">r </w:t>
      </w: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 xml:space="preserve">topics or </w:t>
      </w:r>
      <w:r w:rsidR="004423E2"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 xml:space="preserve">show topic connections or </w:t>
      </w: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 xml:space="preserve">other info extracted from the text processing. </w:t>
      </w:r>
      <w:r w:rsidR="004423E2"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 xml:space="preserve">The text processing can be added to the graph to weight edges </w:t>
      </w:r>
      <w:r w:rsidR="004423E2"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(</w:t>
      </w:r>
      <w:proofErr w:type="gramStart"/>
      <w:r w:rsidR="004423E2"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e.g.</w:t>
      </w:r>
      <w:proofErr w:type="gramEnd"/>
      <w:r w:rsidR="004423E2"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 xml:space="preserve"> how many times a topic is shared on a single paper, </w:t>
      </w:r>
      <w:proofErr w:type="spellStart"/>
      <w:r w:rsidR="004423E2"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etc</w:t>
      </w:r>
      <w:proofErr w:type="spellEnd"/>
      <w:r w:rsidR="004423E2"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).</w:t>
      </w:r>
    </w:p>
    <w:p w14:paraId="2BC14B3E" w14:textId="5C3D81BD" w:rsidR="009607CB" w:rsidRDefault="009607CB"/>
    <w:sectPr w:rsidR="0096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CB"/>
    <w:rsid w:val="000F383F"/>
    <w:rsid w:val="00120A90"/>
    <w:rsid w:val="004423E2"/>
    <w:rsid w:val="00625893"/>
    <w:rsid w:val="007E724D"/>
    <w:rsid w:val="0096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C502"/>
  <w15:chartTrackingRefBased/>
  <w15:docId w15:val="{58A33C7E-1208-4B78-95F1-E24D43C1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miner.org/ci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Sternberg</dc:creator>
  <cp:keywords/>
  <dc:description/>
  <cp:lastModifiedBy>Paula Sternberg</cp:lastModifiedBy>
  <cp:revision>2</cp:revision>
  <dcterms:created xsi:type="dcterms:W3CDTF">2021-07-10T14:30:00Z</dcterms:created>
  <dcterms:modified xsi:type="dcterms:W3CDTF">2021-07-10T14:30:00Z</dcterms:modified>
</cp:coreProperties>
</file>