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2C103" w14:textId="77777777" w:rsidR="00673AA2" w:rsidRDefault="00673AA2" w:rsidP="00673AA2"/>
    <w:p w14:paraId="0008DE59" w14:textId="37B8598F" w:rsidR="00673AA2" w:rsidRDefault="00E044D5" w:rsidP="00E044D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QUIC PACKETS:</w:t>
      </w:r>
    </w:p>
    <w:p w14:paraId="52B4F6D8" w14:textId="77777777" w:rsidR="00E044D5" w:rsidRPr="00E044D5" w:rsidRDefault="00E044D5" w:rsidP="00E044D5">
      <w:pPr>
        <w:jc w:val="center"/>
        <w:rPr>
          <w:b/>
          <w:bCs/>
          <w:sz w:val="32"/>
          <w:szCs w:val="32"/>
        </w:rPr>
      </w:pPr>
    </w:p>
    <w:p w14:paraId="30A88C77" w14:textId="208F3F93" w:rsidR="00673AA2" w:rsidRDefault="00673AA2" w:rsidP="00673AA2">
      <w:pPr>
        <w:pStyle w:val="ListParagraph"/>
        <w:numPr>
          <w:ilvl w:val="0"/>
          <w:numId w:val="1"/>
        </w:numPr>
      </w:pPr>
      <w:r w:rsidRPr="00673AA2">
        <w:t>What is the name of website?</w:t>
      </w:r>
    </w:p>
    <w:p w14:paraId="481D2131" w14:textId="5F4414F5" w:rsidR="00673AA2" w:rsidRDefault="00673AA2" w:rsidP="00673AA2">
      <w:r>
        <w:t xml:space="preserve">Here the </w:t>
      </w:r>
      <w:proofErr w:type="gramStart"/>
      <w:r>
        <w:t>server</w:t>
      </w:r>
      <w:proofErr w:type="gramEnd"/>
      <w:r>
        <w:t xml:space="preserve"> name represents the name of the server on which site is hosted </w:t>
      </w:r>
    </w:p>
    <w:p w14:paraId="0BE5CB98" w14:textId="52C1EF69" w:rsidR="009D3466" w:rsidRDefault="009D3466" w:rsidP="00673AA2">
      <w:r w:rsidRPr="009D3466">
        <w:rPr>
          <w:noProof/>
        </w:rPr>
        <w:drawing>
          <wp:inline distT="0" distB="0" distL="0" distR="0" wp14:anchorId="750A76C4" wp14:editId="4ACB87AA">
            <wp:extent cx="5731510" cy="1467485"/>
            <wp:effectExtent l="0" t="0" r="2540" b="0"/>
            <wp:docPr id="4072748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7484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F41E" w14:textId="3A65E2CC" w:rsidR="009D3466" w:rsidRDefault="009D3466" w:rsidP="00673AA2">
      <w:r w:rsidRPr="009D3466">
        <w:rPr>
          <w:noProof/>
        </w:rPr>
        <w:drawing>
          <wp:inline distT="0" distB="0" distL="0" distR="0" wp14:anchorId="71BA8100" wp14:editId="53C502C8">
            <wp:extent cx="5731510" cy="1092835"/>
            <wp:effectExtent l="0" t="0" r="2540" b="0"/>
            <wp:docPr id="21149055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90551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F761" w14:textId="64D73F69" w:rsidR="00875002" w:rsidRDefault="00673AA2" w:rsidP="00673AA2">
      <w:r w:rsidRPr="00673AA2">
        <w:rPr>
          <w:noProof/>
        </w:rPr>
        <w:drawing>
          <wp:inline distT="0" distB="0" distL="0" distR="0" wp14:anchorId="59E4C872" wp14:editId="14434F12">
            <wp:extent cx="5731510" cy="1115695"/>
            <wp:effectExtent l="0" t="0" r="2540" b="8255"/>
            <wp:docPr id="1788434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344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5C29" w14:textId="77777777" w:rsidR="00673AA2" w:rsidRDefault="00673AA2" w:rsidP="00673AA2"/>
    <w:p w14:paraId="2085CD9F" w14:textId="77777777" w:rsidR="00673AA2" w:rsidRDefault="00673AA2" w:rsidP="00673AA2"/>
    <w:p w14:paraId="2D0499B2" w14:textId="005A5702" w:rsidR="00673AA2" w:rsidRDefault="00CD376D" w:rsidP="00CD376D">
      <w:pPr>
        <w:pStyle w:val="ListParagraph"/>
        <w:numPr>
          <w:ilvl w:val="0"/>
          <w:numId w:val="1"/>
        </w:numPr>
      </w:pPr>
      <w:r w:rsidRPr="00CD376D">
        <w:t>Find the packet that contains the Initial QUIC handshake</w:t>
      </w:r>
    </w:p>
    <w:p w14:paraId="2EFECF10" w14:textId="77777777" w:rsidR="00CD376D" w:rsidRDefault="00CD376D" w:rsidP="00CD376D">
      <w:pPr>
        <w:ind w:left="360"/>
      </w:pPr>
    </w:p>
    <w:p w14:paraId="0902B7A5" w14:textId="228D987B" w:rsidR="00CD376D" w:rsidRDefault="009D3466" w:rsidP="00673AA2">
      <w:r w:rsidRPr="009D3466">
        <w:rPr>
          <w:noProof/>
        </w:rPr>
        <w:drawing>
          <wp:inline distT="0" distB="0" distL="0" distR="0" wp14:anchorId="2D1F7DD4" wp14:editId="789AF06D">
            <wp:extent cx="5731510" cy="1159510"/>
            <wp:effectExtent l="0" t="0" r="2540" b="2540"/>
            <wp:docPr id="604954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547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E435" w14:textId="67B3D070" w:rsidR="00CD376D" w:rsidRDefault="009D3466" w:rsidP="00673AA2">
      <w:r w:rsidRPr="009D3466">
        <w:rPr>
          <w:noProof/>
        </w:rPr>
        <w:lastRenderedPageBreak/>
        <w:drawing>
          <wp:inline distT="0" distB="0" distL="0" distR="0" wp14:anchorId="785048DA" wp14:editId="0A81C21C">
            <wp:extent cx="5731510" cy="2553335"/>
            <wp:effectExtent l="0" t="0" r="2540" b="0"/>
            <wp:docPr id="2082021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211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508E" w14:textId="77777777" w:rsidR="00CD376D" w:rsidRDefault="00CD376D" w:rsidP="00673AA2"/>
    <w:p w14:paraId="2531C0D7" w14:textId="77777777" w:rsidR="00CD376D" w:rsidRPr="00CD376D" w:rsidRDefault="00CD376D" w:rsidP="00CD376D">
      <w:r w:rsidRPr="00CD376D">
        <w:rPr>
          <w:b/>
          <w:bCs/>
        </w:rPr>
        <w:t>What information is exchanged in this Initial packet?</w:t>
      </w:r>
    </w:p>
    <w:p w14:paraId="00BFAF1B" w14:textId="77777777" w:rsidR="00CD376D" w:rsidRPr="00CD376D" w:rsidRDefault="00CD376D" w:rsidP="00CD376D">
      <w:pPr>
        <w:numPr>
          <w:ilvl w:val="0"/>
          <w:numId w:val="2"/>
        </w:numPr>
      </w:pPr>
      <w:r w:rsidRPr="00CD376D">
        <w:rPr>
          <w:b/>
          <w:bCs/>
        </w:rPr>
        <w:t>Connection details</w:t>
      </w:r>
    </w:p>
    <w:p w14:paraId="54AD5EB9" w14:textId="77777777" w:rsidR="00CD376D" w:rsidRPr="00CD376D" w:rsidRDefault="00CD376D" w:rsidP="00CD376D">
      <w:pPr>
        <w:numPr>
          <w:ilvl w:val="1"/>
          <w:numId w:val="2"/>
        </w:numPr>
      </w:pPr>
      <w:r w:rsidRPr="00CD376D">
        <w:t>QUIC Version (the client proposes one)</w:t>
      </w:r>
    </w:p>
    <w:p w14:paraId="1A17B6BA" w14:textId="77777777" w:rsidR="00CD376D" w:rsidRPr="00CD376D" w:rsidRDefault="00CD376D" w:rsidP="00CD376D">
      <w:pPr>
        <w:numPr>
          <w:ilvl w:val="1"/>
          <w:numId w:val="2"/>
        </w:numPr>
      </w:pPr>
      <w:r w:rsidRPr="00CD376D">
        <w:t>Source Connection ID &amp; Destination Connection ID</w:t>
      </w:r>
    </w:p>
    <w:p w14:paraId="1AC9C282" w14:textId="77777777" w:rsidR="00CD376D" w:rsidRPr="00CD376D" w:rsidRDefault="00CD376D" w:rsidP="00CD376D">
      <w:pPr>
        <w:numPr>
          <w:ilvl w:val="0"/>
          <w:numId w:val="2"/>
        </w:numPr>
      </w:pPr>
      <w:r w:rsidRPr="00CD376D">
        <w:rPr>
          <w:b/>
          <w:bCs/>
        </w:rPr>
        <w:t>TLS Handshake messages (embedded in QUIC):</w:t>
      </w:r>
    </w:p>
    <w:p w14:paraId="4937ACE6" w14:textId="77777777" w:rsidR="00CD376D" w:rsidRPr="00CD376D" w:rsidRDefault="00CD376D" w:rsidP="00CD376D">
      <w:pPr>
        <w:numPr>
          <w:ilvl w:val="1"/>
          <w:numId w:val="2"/>
        </w:numPr>
      </w:pPr>
      <w:r w:rsidRPr="00CD376D">
        <w:rPr>
          <w:b/>
          <w:bCs/>
        </w:rPr>
        <w:t>Client → Server (Initial):</w:t>
      </w:r>
      <w:r w:rsidRPr="00CD376D">
        <w:t xml:space="preserve"> contains </w:t>
      </w:r>
      <w:r w:rsidRPr="00CD376D">
        <w:rPr>
          <w:b/>
          <w:bCs/>
        </w:rPr>
        <w:t>TLS ClientHello</w:t>
      </w:r>
    </w:p>
    <w:p w14:paraId="77F0CBD1" w14:textId="77777777" w:rsidR="00CD376D" w:rsidRPr="00CD376D" w:rsidRDefault="00CD376D" w:rsidP="00CD376D">
      <w:pPr>
        <w:numPr>
          <w:ilvl w:val="2"/>
          <w:numId w:val="2"/>
        </w:numPr>
      </w:pPr>
      <w:r w:rsidRPr="00CD376D">
        <w:t>Advertises supported TLS version (1.3), cipher suites, key shares, and SNI (server name).</w:t>
      </w:r>
    </w:p>
    <w:p w14:paraId="6BC81014" w14:textId="77777777" w:rsidR="00CD376D" w:rsidRDefault="00CD376D" w:rsidP="00CD376D">
      <w:pPr>
        <w:numPr>
          <w:ilvl w:val="1"/>
          <w:numId w:val="2"/>
        </w:numPr>
      </w:pPr>
      <w:r w:rsidRPr="00CD376D">
        <w:rPr>
          <w:b/>
          <w:bCs/>
        </w:rPr>
        <w:t>Server → Client (Initial):</w:t>
      </w:r>
      <w:r w:rsidRPr="00CD376D">
        <w:t xml:space="preserve"> contains </w:t>
      </w:r>
      <w:r w:rsidRPr="00CD376D">
        <w:rPr>
          <w:b/>
          <w:bCs/>
        </w:rPr>
        <w:t>TLS ServerHello</w:t>
      </w:r>
      <w:r w:rsidRPr="00CD376D">
        <w:t xml:space="preserve"> and cryptographic parameters needed for key agreement.</w:t>
      </w:r>
    </w:p>
    <w:p w14:paraId="201DA541" w14:textId="77777777" w:rsidR="009D3466" w:rsidRPr="00CD376D" w:rsidRDefault="009D3466" w:rsidP="009D3466">
      <w:pPr>
        <w:ind w:left="1440"/>
      </w:pPr>
    </w:p>
    <w:p w14:paraId="764B134E" w14:textId="77777777" w:rsidR="00CD376D" w:rsidRDefault="00CD376D" w:rsidP="00673AA2"/>
    <w:p w14:paraId="427E241B" w14:textId="7F84430A" w:rsidR="006602F0" w:rsidRDefault="009D3466" w:rsidP="006602F0">
      <w:pPr>
        <w:pStyle w:val="ListParagraph"/>
        <w:numPr>
          <w:ilvl w:val="0"/>
          <w:numId w:val="2"/>
        </w:numPr>
      </w:pPr>
      <w:r w:rsidRPr="009D3466">
        <w:t>Identify the QUIC packet that contains the TLS ClientHello (QUIC embeds TLS handshake inside QUIC).</w:t>
      </w:r>
      <w:r>
        <w:tab/>
      </w:r>
    </w:p>
    <w:p w14:paraId="3374E110" w14:textId="389AC09E" w:rsidR="009D3466" w:rsidRDefault="006602F0" w:rsidP="00673AA2">
      <w:r w:rsidRPr="006602F0">
        <w:rPr>
          <w:noProof/>
        </w:rPr>
        <w:lastRenderedPageBreak/>
        <w:drawing>
          <wp:inline distT="0" distB="0" distL="0" distR="0" wp14:anchorId="23DC5241" wp14:editId="4FC91FB9">
            <wp:extent cx="5731510" cy="2672715"/>
            <wp:effectExtent l="0" t="0" r="2540" b="0"/>
            <wp:docPr id="2084385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855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F475D" w14:textId="77777777" w:rsidR="006602F0" w:rsidRDefault="006602F0" w:rsidP="00673AA2"/>
    <w:p w14:paraId="512450A1" w14:textId="4E830AC7" w:rsidR="006602F0" w:rsidRDefault="006602F0" w:rsidP="006602F0">
      <w:pPr>
        <w:pStyle w:val="ListParagraph"/>
        <w:numPr>
          <w:ilvl w:val="0"/>
          <w:numId w:val="2"/>
        </w:numPr>
      </w:pPr>
      <w:r w:rsidRPr="006602F0">
        <w:t>Which QUIC version is used in your trace?</w:t>
      </w:r>
    </w:p>
    <w:p w14:paraId="7CC65684" w14:textId="77777777" w:rsidR="006602F0" w:rsidRDefault="006602F0" w:rsidP="00310B82">
      <w:pPr>
        <w:pStyle w:val="ListParagraph"/>
      </w:pPr>
    </w:p>
    <w:p w14:paraId="469B5964" w14:textId="5CE56879" w:rsidR="006602F0" w:rsidRDefault="006602F0" w:rsidP="006602F0">
      <w:pPr>
        <w:pStyle w:val="ListParagraph"/>
      </w:pPr>
      <w:r w:rsidRPr="006602F0">
        <w:t>0x00000001 → IETF QUIC version 1 (standardized QUIC v1).</w:t>
      </w:r>
    </w:p>
    <w:p w14:paraId="2AF78E8F" w14:textId="77777777" w:rsidR="006602F0" w:rsidRDefault="006602F0" w:rsidP="006602F0"/>
    <w:p w14:paraId="3311D772" w14:textId="6FBF5E51" w:rsidR="006602F0" w:rsidRDefault="006602F0" w:rsidP="006602F0">
      <w:pPr>
        <w:ind w:left="360"/>
      </w:pPr>
      <w:r w:rsidRPr="006602F0">
        <w:rPr>
          <w:noProof/>
        </w:rPr>
        <w:drawing>
          <wp:inline distT="0" distB="0" distL="0" distR="0" wp14:anchorId="1B924A9B" wp14:editId="6B7BC0D6">
            <wp:extent cx="5731510" cy="1181100"/>
            <wp:effectExtent l="0" t="0" r="2540" b="0"/>
            <wp:docPr id="243647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479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4CD5" w14:textId="77777777" w:rsidR="00310B82" w:rsidRDefault="00310B82" w:rsidP="006602F0">
      <w:pPr>
        <w:ind w:left="360"/>
      </w:pPr>
    </w:p>
    <w:p w14:paraId="280813AA" w14:textId="212952D0" w:rsidR="00310B82" w:rsidRDefault="00310B82" w:rsidP="00310B82">
      <w:pPr>
        <w:pStyle w:val="ListParagraph"/>
        <w:numPr>
          <w:ilvl w:val="0"/>
          <w:numId w:val="2"/>
        </w:numPr>
      </w:pPr>
      <w:r w:rsidRPr="00310B82">
        <w:t>Locate the packet where 0-RTT or 1-RTT keys are first used?</w:t>
      </w:r>
    </w:p>
    <w:p w14:paraId="52C07629" w14:textId="00F73E7E" w:rsidR="008C7056" w:rsidRDefault="008C7056" w:rsidP="008C7056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0</w:t>
      </w:r>
      <w:proofErr w:type="gramEnd"/>
      <w:r>
        <w:t>-RTT packets = rare unless reconnect to the same server with resumption.</w:t>
      </w:r>
    </w:p>
    <w:p w14:paraId="3C81D730" w14:textId="77777777" w:rsidR="008C7056" w:rsidRDefault="008C7056" w:rsidP="008C7056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1</w:t>
      </w:r>
      <w:proofErr w:type="gramEnd"/>
      <w:r>
        <w:t>-RTT = always appears in a fresh session once TLS handshake is done.</w:t>
      </w:r>
    </w:p>
    <w:p w14:paraId="5702790A" w14:textId="77777777" w:rsidR="008C7056" w:rsidRDefault="008C7056" w:rsidP="008C7056"/>
    <w:p w14:paraId="57779203" w14:textId="697D2EFB" w:rsidR="00310B82" w:rsidRDefault="008C7056" w:rsidP="00310B82">
      <w:pPr>
        <w:pStyle w:val="ListParagraph"/>
      </w:pPr>
      <w:r w:rsidRPr="008C7056">
        <w:rPr>
          <w:noProof/>
        </w:rPr>
        <w:lastRenderedPageBreak/>
        <w:drawing>
          <wp:inline distT="0" distB="0" distL="0" distR="0" wp14:anchorId="0280503E" wp14:editId="1959DE06">
            <wp:extent cx="5731510" cy="1680845"/>
            <wp:effectExtent l="0" t="0" r="2540" b="0"/>
            <wp:docPr id="2137576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767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37ED" w14:textId="77777777" w:rsidR="008C7056" w:rsidRDefault="008C7056" w:rsidP="00310B82">
      <w:pPr>
        <w:pStyle w:val="ListParagraph"/>
      </w:pPr>
    </w:p>
    <w:p w14:paraId="6374ED24" w14:textId="77777777" w:rsidR="008C7056" w:rsidRDefault="008C7056" w:rsidP="008C7056">
      <w:pPr>
        <w:pStyle w:val="ListParagraph"/>
      </w:pPr>
    </w:p>
    <w:p w14:paraId="13AA0000" w14:textId="727ABAF2" w:rsidR="008C7056" w:rsidRDefault="008C7056" w:rsidP="008C7056">
      <w:pPr>
        <w:pStyle w:val="ListParagraph"/>
        <w:numPr>
          <w:ilvl w:val="0"/>
          <w:numId w:val="2"/>
        </w:numPr>
      </w:pPr>
      <w:r w:rsidRPr="008C7056">
        <w:t>Find the first packet that carries application data (HTTP/3). How does this differ from HTTP over TCP?</w:t>
      </w:r>
    </w:p>
    <w:p w14:paraId="62D72386" w14:textId="2B6FC9AA" w:rsidR="008C7056" w:rsidRDefault="00834A87" w:rsidP="008C7056">
      <w:pPr>
        <w:ind w:left="360"/>
      </w:pPr>
      <w:r w:rsidRPr="00834A87">
        <w:rPr>
          <w:noProof/>
        </w:rPr>
        <w:drawing>
          <wp:inline distT="0" distB="0" distL="0" distR="0" wp14:anchorId="2FDBAE60" wp14:editId="745C969B">
            <wp:extent cx="5731510" cy="1629410"/>
            <wp:effectExtent l="0" t="0" r="2540" b="8890"/>
            <wp:docPr id="1895467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671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A87">
        <w:rPr>
          <w:noProof/>
        </w:rPr>
        <w:drawing>
          <wp:inline distT="0" distB="0" distL="0" distR="0" wp14:anchorId="7A9839F3" wp14:editId="265FC21F">
            <wp:extent cx="5731510" cy="2647950"/>
            <wp:effectExtent l="0" t="0" r="2540" b="0"/>
            <wp:docPr id="1503581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813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A651" w14:textId="77777777" w:rsidR="00834A87" w:rsidRDefault="00834A87" w:rsidP="008C7056">
      <w:pPr>
        <w:ind w:left="360"/>
      </w:pPr>
    </w:p>
    <w:p w14:paraId="4F0A634B" w14:textId="77777777" w:rsidR="00834A87" w:rsidRPr="00834A87" w:rsidRDefault="00834A87" w:rsidP="00834A87">
      <w:pPr>
        <w:ind w:left="360"/>
        <w:rPr>
          <w:b/>
          <w:bCs/>
        </w:rPr>
      </w:pPr>
      <w:r w:rsidRPr="00834A87">
        <w:rPr>
          <w:b/>
          <w:bCs/>
        </w:rPr>
        <w:t>How HTTP/3 differs from HTTP over TCP</w:t>
      </w:r>
    </w:p>
    <w:p w14:paraId="5C9011FB" w14:textId="77777777" w:rsidR="00834A87" w:rsidRPr="00834A87" w:rsidRDefault="00834A87" w:rsidP="00834A87">
      <w:pPr>
        <w:numPr>
          <w:ilvl w:val="0"/>
          <w:numId w:val="3"/>
        </w:numPr>
      </w:pPr>
      <w:r w:rsidRPr="00834A87">
        <w:rPr>
          <w:b/>
          <w:bCs/>
        </w:rPr>
        <w:t>Transport:</w:t>
      </w:r>
    </w:p>
    <w:p w14:paraId="1E0EACF1" w14:textId="77777777" w:rsidR="00834A87" w:rsidRPr="00834A87" w:rsidRDefault="00834A87" w:rsidP="00834A87">
      <w:pPr>
        <w:numPr>
          <w:ilvl w:val="1"/>
          <w:numId w:val="3"/>
        </w:numPr>
      </w:pPr>
      <w:r w:rsidRPr="00834A87">
        <w:t xml:space="preserve">HTTP/3 = runs on </w:t>
      </w:r>
      <w:r w:rsidRPr="00834A87">
        <w:rPr>
          <w:b/>
          <w:bCs/>
        </w:rPr>
        <w:t>QUIC (UDP)</w:t>
      </w:r>
      <w:r w:rsidRPr="00834A87">
        <w:t>.</w:t>
      </w:r>
    </w:p>
    <w:p w14:paraId="340D5C76" w14:textId="77777777" w:rsidR="00834A87" w:rsidRPr="00834A87" w:rsidRDefault="00834A87" w:rsidP="00834A87">
      <w:pPr>
        <w:numPr>
          <w:ilvl w:val="1"/>
          <w:numId w:val="3"/>
        </w:numPr>
      </w:pPr>
      <w:r w:rsidRPr="00834A87">
        <w:t xml:space="preserve">HTTP/1.1 &amp; HTTP/2 = run on </w:t>
      </w:r>
      <w:r w:rsidRPr="00834A87">
        <w:rPr>
          <w:b/>
          <w:bCs/>
        </w:rPr>
        <w:t>TCP</w:t>
      </w:r>
      <w:r w:rsidRPr="00834A87">
        <w:t>.</w:t>
      </w:r>
    </w:p>
    <w:p w14:paraId="7FA0FC92" w14:textId="77777777" w:rsidR="00834A87" w:rsidRPr="00834A87" w:rsidRDefault="00834A87" w:rsidP="00834A87">
      <w:pPr>
        <w:numPr>
          <w:ilvl w:val="0"/>
          <w:numId w:val="3"/>
        </w:numPr>
      </w:pPr>
      <w:r w:rsidRPr="00834A87">
        <w:rPr>
          <w:b/>
          <w:bCs/>
        </w:rPr>
        <w:lastRenderedPageBreak/>
        <w:t>Encryption:</w:t>
      </w:r>
    </w:p>
    <w:p w14:paraId="5E0667D8" w14:textId="77777777" w:rsidR="00834A87" w:rsidRPr="00834A87" w:rsidRDefault="00834A87" w:rsidP="00834A87">
      <w:pPr>
        <w:numPr>
          <w:ilvl w:val="1"/>
          <w:numId w:val="3"/>
        </w:numPr>
      </w:pPr>
      <w:r w:rsidRPr="00834A87">
        <w:t>In QUIC, TLS 1.3 handshake is integrated and encrypted inside QUIC packets.</w:t>
      </w:r>
    </w:p>
    <w:p w14:paraId="36CABE95" w14:textId="77777777" w:rsidR="00834A87" w:rsidRPr="00834A87" w:rsidRDefault="00834A87" w:rsidP="00834A87">
      <w:pPr>
        <w:numPr>
          <w:ilvl w:val="1"/>
          <w:numId w:val="3"/>
        </w:numPr>
      </w:pPr>
      <w:r w:rsidRPr="00834A87">
        <w:t>In TCP, TLS handshake is separate and runs above TCP.</w:t>
      </w:r>
    </w:p>
    <w:p w14:paraId="1AFE304D" w14:textId="77777777" w:rsidR="00834A87" w:rsidRPr="00834A87" w:rsidRDefault="00834A87" w:rsidP="00834A87">
      <w:pPr>
        <w:numPr>
          <w:ilvl w:val="0"/>
          <w:numId w:val="3"/>
        </w:numPr>
      </w:pPr>
      <w:r w:rsidRPr="00834A87">
        <w:rPr>
          <w:b/>
          <w:bCs/>
        </w:rPr>
        <w:t>Multiplexing:</w:t>
      </w:r>
    </w:p>
    <w:p w14:paraId="248FA91B" w14:textId="77777777" w:rsidR="00834A87" w:rsidRPr="00834A87" w:rsidRDefault="00834A87" w:rsidP="00834A87">
      <w:pPr>
        <w:numPr>
          <w:ilvl w:val="1"/>
          <w:numId w:val="3"/>
        </w:numPr>
      </w:pPr>
      <w:r w:rsidRPr="00834A87">
        <w:t xml:space="preserve">QUIC provides </w:t>
      </w:r>
      <w:r w:rsidRPr="00834A87">
        <w:rPr>
          <w:b/>
          <w:bCs/>
        </w:rPr>
        <w:t>independent streams</w:t>
      </w:r>
      <w:r w:rsidRPr="00834A87">
        <w:t xml:space="preserve"> inside a single connection → one stream’s packet loss doesn’t block others.</w:t>
      </w:r>
    </w:p>
    <w:p w14:paraId="36572DF3" w14:textId="77777777" w:rsidR="00834A87" w:rsidRPr="00834A87" w:rsidRDefault="00834A87" w:rsidP="00834A87">
      <w:pPr>
        <w:numPr>
          <w:ilvl w:val="1"/>
          <w:numId w:val="3"/>
        </w:numPr>
      </w:pPr>
      <w:r w:rsidRPr="00834A87">
        <w:t xml:space="preserve">TCP causes </w:t>
      </w:r>
      <w:r w:rsidRPr="00834A87">
        <w:rPr>
          <w:b/>
          <w:bCs/>
        </w:rPr>
        <w:t>head-of-line blocking</w:t>
      </w:r>
      <w:r w:rsidRPr="00834A87">
        <w:t xml:space="preserve"> → one lost packet stalls all streams (especially in HTTP/2).</w:t>
      </w:r>
    </w:p>
    <w:p w14:paraId="498AA582" w14:textId="77777777" w:rsidR="00834A87" w:rsidRPr="00834A87" w:rsidRDefault="00834A87" w:rsidP="00834A87">
      <w:pPr>
        <w:numPr>
          <w:ilvl w:val="0"/>
          <w:numId w:val="3"/>
        </w:numPr>
      </w:pPr>
      <w:r w:rsidRPr="00834A87">
        <w:rPr>
          <w:b/>
          <w:bCs/>
        </w:rPr>
        <w:t>Connection migration:</w:t>
      </w:r>
    </w:p>
    <w:p w14:paraId="66FC4B15" w14:textId="77777777" w:rsidR="00834A87" w:rsidRPr="00834A87" w:rsidRDefault="00834A87" w:rsidP="00834A87">
      <w:pPr>
        <w:numPr>
          <w:ilvl w:val="1"/>
          <w:numId w:val="3"/>
        </w:numPr>
      </w:pPr>
      <w:r w:rsidRPr="00834A87">
        <w:t xml:space="preserve">QUIC uses </w:t>
      </w:r>
      <w:r w:rsidRPr="00834A87">
        <w:rPr>
          <w:b/>
          <w:bCs/>
        </w:rPr>
        <w:t>Connection IDs</w:t>
      </w:r>
      <w:r w:rsidRPr="00834A87">
        <w:t>, allowing connections to survive IP/port changes.</w:t>
      </w:r>
    </w:p>
    <w:p w14:paraId="77D9632E" w14:textId="77777777" w:rsidR="00834A87" w:rsidRPr="00834A87" w:rsidRDefault="00834A87" w:rsidP="00834A87">
      <w:pPr>
        <w:numPr>
          <w:ilvl w:val="1"/>
          <w:numId w:val="3"/>
        </w:numPr>
      </w:pPr>
      <w:r w:rsidRPr="00834A87">
        <w:t>TCP connections break if IP/port changes.</w:t>
      </w:r>
    </w:p>
    <w:p w14:paraId="52556DDD" w14:textId="77777777" w:rsidR="00834A87" w:rsidRDefault="00834A87" w:rsidP="008C7056">
      <w:pPr>
        <w:ind w:left="360"/>
      </w:pPr>
    </w:p>
    <w:sectPr w:rsidR="00834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6333F"/>
    <w:multiLevelType w:val="multilevel"/>
    <w:tmpl w:val="61F80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A8258D"/>
    <w:multiLevelType w:val="multilevel"/>
    <w:tmpl w:val="A3CC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EE1FC6"/>
    <w:multiLevelType w:val="hybridMultilevel"/>
    <w:tmpl w:val="72F23A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343424">
    <w:abstractNumId w:val="2"/>
  </w:num>
  <w:num w:numId="2" w16cid:durableId="1282761127">
    <w:abstractNumId w:val="0"/>
  </w:num>
  <w:num w:numId="3" w16cid:durableId="1196508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AA2"/>
    <w:rsid w:val="00232CE4"/>
    <w:rsid w:val="00310B82"/>
    <w:rsid w:val="006602F0"/>
    <w:rsid w:val="00673AA2"/>
    <w:rsid w:val="00834A87"/>
    <w:rsid w:val="00855638"/>
    <w:rsid w:val="00875002"/>
    <w:rsid w:val="008974B4"/>
    <w:rsid w:val="008C7056"/>
    <w:rsid w:val="009D3466"/>
    <w:rsid w:val="00CD376D"/>
    <w:rsid w:val="00D74ECA"/>
    <w:rsid w:val="00E044D5"/>
    <w:rsid w:val="00FC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80070"/>
  <w15:chartTrackingRefBased/>
  <w15:docId w15:val="{DD467CC8-392D-444F-B3CF-CB27EE2D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A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A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A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A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A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A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A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A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A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A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A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A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A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A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A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A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AA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C7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5</Pages>
  <Words>292</Words>
  <Characters>1499</Characters>
  <Application>Microsoft Office Word</Application>
  <DocSecurity>0</DocSecurity>
  <Lines>65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Saboor</dc:creator>
  <cp:keywords/>
  <dc:description/>
  <cp:lastModifiedBy>Hamza Saboor</cp:lastModifiedBy>
  <cp:revision>3</cp:revision>
  <dcterms:created xsi:type="dcterms:W3CDTF">2025-09-23T10:00:00Z</dcterms:created>
  <dcterms:modified xsi:type="dcterms:W3CDTF">2025-09-28T16:25:00Z</dcterms:modified>
</cp:coreProperties>
</file>