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1F1" w:rsidRPr="00B51C37" w:rsidRDefault="001F01F1" w:rsidP="00B51C37">
      <w:pPr>
        <w:pStyle w:val="Title"/>
        <w:rPr>
          <w:rFonts w:eastAsia="Times New Roman"/>
        </w:rPr>
      </w:pPr>
      <w:r>
        <w:t>Technical Analysis</w:t>
      </w:r>
    </w:p>
    <w:p w:rsidR="001F01F1" w:rsidRDefault="001F01F1" w:rsidP="001F01F1">
      <w:pPr>
        <w:pStyle w:val="ListParagraph"/>
        <w:numPr>
          <w:ilvl w:val="0"/>
          <w:numId w:val="41"/>
        </w:numPr>
      </w:pPr>
      <w:r>
        <w:t>Fundamentals offer only an understanding of value</w:t>
      </w:r>
    </w:p>
    <w:p w:rsidR="001F01F1" w:rsidRDefault="001F01F1" w:rsidP="001F01F1">
      <w:pPr>
        <w:pStyle w:val="ListParagraph"/>
        <w:numPr>
          <w:ilvl w:val="0"/>
          <w:numId w:val="41"/>
        </w:numPr>
      </w:pPr>
      <w:r>
        <w:t>Technical are the observation of how investors are allocating money</w:t>
      </w:r>
    </w:p>
    <w:p w:rsidR="001F01F1" w:rsidRDefault="001F01F1" w:rsidP="001F01F1">
      <w:pPr>
        <w:pStyle w:val="ListParagraph"/>
        <w:numPr>
          <w:ilvl w:val="0"/>
          <w:numId w:val="41"/>
        </w:numPr>
      </w:pPr>
      <w:r>
        <w:t>Trends reflect sentiment</w:t>
      </w:r>
    </w:p>
    <w:p w:rsidR="001F01F1" w:rsidRDefault="001F01F1" w:rsidP="001F01F1">
      <w:pPr>
        <w:pStyle w:val="ListParagraph"/>
        <w:numPr>
          <w:ilvl w:val="0"/>
          <w:numId w:val="41"/>
        </w:numPr>
      </w:pPr>
      <w:r>
        <w:t>Reflects activity</w:t>
      </w:r>
    </w:p>
    <w:p w:rsidR="001F01F1" w:rsidRDefault="001F01F1" w:rsidP="001F01F1">
      <w:pPr>
        <w:pStyle w:val="ListParagraph"/>
        <w:numPr>
          <w:ilvl w:val="0"/>
          <w:numId w:val="41"/>
        </w:numPr>
      </w:pPr>
      <w:r>
        <w:t>Tools to help investors measure risk / reward</w:t>
      </w:r>
    </w:p>
    <w:p w:rsidR="001F01F1" w:rsidRDefault="001F01F1" w:rsidP="001F01F1">
      <w:pPr>
        <w:pStyle w:val="ListParagraph"/>
        <w:numPr>
          <w:ilvl w:val="0"/>
          <w:numId w:val="41"/>
        </w:numPr>
      </w:pPr>
      <w:r>
        <w:t>Create a point of action to act for:</w:t>
      </w:r>
    </w:p>
    <w:p w:rsidR="001F01F1" w:rsidRDefault="001F01F1" w:rsidP="001F01F1">
      <w:pPr>
        <w:pStyle w:val="ListParagraph"/>
        <w:numPr>
          <w:ilvl w:val="1"/>
          <w:numId w:val="41"/>
        </w:numPr>
      </w:pPr>
      <w:r>
        <w:t>Entry strategy</w:t>
      </w:r>
    </w:p>
    <w:p w:rsidR="001F01F1" w:rsidRDefault="001F01F1" w:rsidP="001F01F1">
      <w:pPr>
        <w:pStyle w:val="ListParagraph"/>
        <w:numPr>
          <w:ilvl w:val="1"/>
          <w:numId w:val="41"/>
        </w:numPr>
      </w:pPr>
      <w:r>
        <w:t>Stop loss</w:t>
      </w:r>
    </w:p>
    <w:p w:rsidR="007D5901" w:rsidRDefault="007D5901" w:rsidP="001F01F1">
      <w:pPr>
        <w:pStyle w:val="ListParagraph"/>
        <w:numPr>
          <w:ilvl w:val="1"/>
          <w:numId w:val="41"/>
        </w:numPr>
      </w:pPr>
      <w:r>
        <w:t>Profit taking</w:t>
      </w:r>
    </w:p>
    <w:p w:rsidR="00225AC8" w:rsidRDefault="007D5901" w:rsidP="007D5901">
      <w:pPr>
        <w:pStyle w:val="ListParagraph"/>
        <w:numPr>
          <w:ilvl w:val="1"/>
          <w:numId w:val="41"/>
        </w:numPr>
      </w:pPr>
      <w:r>
        <w:t>Averaging down</w:t>
      </w:r>
    </w:p>
    <w:p w:rsidR="00AF168D" w:rsidRDefault="00AF168D" w:rsidP="00AF168D">
      <w:pPr>
        <w:pStyle w:val="Heading1"/>
      </w:pPr>
      <w:r>
        <w:t>Foundations</w:t>
      </w:r>
    </w:p>
    <w:p w:rsidR="007D5901" w:rsidRDefault="007D5901" w:rsidP="00AF168D">
      <w:pPr>
        <w:pStyle w:val="Heading2"/>
      </w:pPr>
      <w:r>
        <w:t>Type of Charts</w:t>
      </w:r>
    </w:p>
    <w:p w:rsidR="007D5901" w:rsidRDefault="007D5901" w:rsidP="007D5901">
      <w:r>
        <w:t>Use 4 daily values Open, Close, Low and High</w:t>
      </w:r>
    </w:p>
    <w:p w:rsidR="007D5901" w:rsidRDefault="007D5901" w:rsidP="007D5901">
      <w:r>
        <w:t xml:space="preserve"> </w:t>
      </w:r>
    </w:p>
    <w:p w:rsidR="007D5901" w:rsidRDefault="007D5901" w:rsidP="007D5901">
      <w:pPr>
        <w:pStyle w:val="ListParagraph"/>
        <w:numPr>
          <w:ilvl w:val="0"/>
          <w:numId w:val="42"/>
        </w:numPr>
      </w:pPr>
      <w:r>
        <w:t>Line chart</w:t>
      </w:r>
    </w:p>
    <w:p w:rsidR="007D5901" w:rsidRDefault="007D5901" w:rsidP="007D5901">
      <w:pPr>
        <w:pStyle w:val="ListParagraph"/>
        <w:numPr>
          <w:ilvl w:val="0"/>
          <w:numId w:val="42"/>
        </w:numPr>
      </w:pPr>
      <w:r>
        <w:t>Mountain charts</w:t>
      </w:r>
    </w:p>
    <w:p w:rsidR="007D5901" w:rsidRDefault="007D5901" w:rsidP="007D5901">
      <w:pPr>
        <w:pStyle w:val="ListParagraph"/>
        <w:numPr>
          <w:ilvl w:val="0"/>
          <w:numId w:val="42"/>
        </w:numPr>
      </w:pPr>
      <w:r>
        <w:t>Step charts</w:t>
      </w:r>
    </w:p>
    <w:p w:rsidR="007D5901" w:rsidRDefault="007D5901" w:rsidP="007D5901">
      <w:pPr>
        <w:pStyle w:val="ListParagraph"/>
        <w:numPr>
          <w:ilvl w:val="0"/>
          <w:numId w:val="42"/>
        </w:numPr>
      </w:pPr>
      <w:r>
        <w:t xml:space="preserve">Bar charts </w:t>
      </w:r>
    </w:p>
    <w:p w:rsidR="007D5901" w:rsidRDefault="007D5901" w:rsidP="007D5901">
      <w:pPr>
        <w:pStyle w:val="ListParagraph"/>
        <w:numPr>
          <w:ilvl w:val="0"/>
          <w:numId w:val="42"/>
        </w:numPr>
      </w:pPr>
      <w:r>
        <w:t>Candle Charts</w:t>
      </w:r>
    </w:p>
    <w:p w:rsidR="00765E5D" w:rsidRDefault="00765E5D" w:rsidP="00AF168D">
      <w:pPr>
        <w:pStyle w:val="Heading2"/>
      </w:pPr>
      <w:r>
        <w:t>Trendlines</w:t>
      </w:r>
    </w:p>
    <w:p w:rsidR="00765E5D" w:rsidRDefault="00765E5D" w:rsidP="00765E5D">
      <w:pPr>
        <w:pStyle w:val="ListParagraph"/>
        <w:numPr>
          <w:ilvl w:val="0"/>
          <w:numId w:val="43"/>
        </w:numPr>
      </w:pPr>
      <w:r>
        <w:t>Common identifiers of primary trends</w:t>
      </w:r>
    </w:p>
    <w:p w:rsidR="00765E5D" w:rsidRDefault="00765E5D" w:rsidP="00765E5D">
      <w:pPr>
        <w:pStyle w:val="ListParagraph"/>
        <w:numPr>
          <w:ilvl w:val="0"/>
          <w:numId w:val="43"/>
        </w:numPr>
      </w:pPr>
      <w:r>
        <w:t>Common identifiers of shifts in momentum</w:t>
      </w:r>
    </w:p>
    <w:p w:rsidR="00765E5D" w:rsidRDefault="00765E5D" w:rsidP="00765E5D">
      <w:pPr>
        <w:pStyle w:val="ListParagraph"/>
        <w:numPr>
          <w:ilvl w:val="0"/>
          <w:numId w:val="43"/>
        </w:numPr>
      </w:pPr>
      <w:r>
        <w:t>Observations as to the magnitude and speed of a move</w:t>
      </w:r>
    </w:p>
    <w:p w:rsidR="00765E5D" w:rsidRDefault="00765E5D" w:rsidP="00AF168D">
      <w:pPr>
        <w:pStyle w:val="Heading2"/>
      </w:pPr>
      <w:r>
        <w:t>Support &amp; Resistance</w:t>
      </w:r>
    </w:p>
    <w:p w:rsidR="00765E5D" w:rsidRDefault="00765E5D" w:rsidP="00765E5D">
      <w:pPr>
        <w:pStyle w:val="ListParagraph"/>
        <w:numPr>
          <w:ilvl w:val="0"/>
          <w:numId w:val="44"/>
        </w:numPr>
      </w:pPr>
      <w:r>
        <w:t xml:space="preserve">Price level that </w:t>
      </w:r>
      <w:proofErr w:type="gramStart"/>
      <w:r>
        <w:t>trigger</w:t>
      </w:r>
      <w:proofErr w:type="gramEnd"/>
      <w:r>
        <w:t xml:space="preserve"> investor buying/selling</w:t>
      </w:r>
    </w:p>
    <w:p w:rsidR="00765E5D" w:rsidRDefault="00765E5D" w:rsidP="00765E5D">
      <w:pPr>
        <w:pStyle w:val="ListParagraph"/>
        <w:numPr>
          <w:ilvl w:val="0"/>
          <w:numId w:val="44"/>
        </w:numPr>
      </w:pPr>
      <w:r>
        <w:t>Is most likely attributed to psychology as investors earmark previous highs and lows of markets as mental highwater marks</w:t>
      </w:r>
    </w:p>
    <w:p w:rsidR="00225AC8" w:rsidRDefault="00225AC8" w:rsidP="00765E5D">
      <w:pPr>
        <w:pStyle w:val="ListParagraph"/>
        <w:numPr>
          <w:ilvl w:val="0"/>
          <w:numId w:val="44"/>
        </w:numPr>
      </w:pPr>
      <w:r>
        <w:t>Often previous resistance, (when broken) becomes a new support level</w:t>
      </w:r>
    </w:p>
    <w:p w:rsidR="00225AC8" w:rsidRDefault="00225AC8" w:rsidP="00765E5D">
      <w:pPr>
        <w:pStyle w:val="ListParagraph"/>
        <w:numPr>
          <w:ilvl w:val="0"/>
          <w:numId w:val="44"/>
        </w:numPr>
      </w:pPr>
      <w:r>
        <w:t xml:space="preserve">Support: </w:t>
      </w:r>
    </w:p>
    <w:p w:rsidR="00225AC8" w:rsidRDefault="00225AC8" w:rsidP="00225AC8">
      <w:pPr>
        <w:pStyle w:val="ListParagraph"/>
        <w:numPr>
          <w:ilvl w:val="1"/>
          <w:numId w:val="44"/>
        </w:numPr>
      </w:pPr>
      <w:r>
        <w:t xml:space="preserve">Previous lows act as a new accumulation </w:t>
      </w:r>
      <w:proofErr w:type="gramStart"/>
      <w:r>
        <w:t>point</w:t>
      </w:r>
      <w:proofErr w:type="gramEnd"/>
      <w:r>
        <w:t xml:space="preserve"> for investors that regretted not buying at the level previously.</w:t>
      </w:r>
    </w:p>
    <w:p w:rsidR="00225AC8" w:rsidRDefault="00225AC8" w:rsidP="00225AC8">
      <w:pPr>
        <w:pStyle w:val="ListParagraph"/>
        <w:numPr>
          <w:ilvl w:val="1"/>
          <w:numId w:val="44"/>
        </w:numPr>
      </w:pPr>
      <w:r>
        <w:t>A break of a support level often is an indication of assertive distribution and a hallmark of downtrends</w:t>
      </w:r>
    </w:p>
    <w:p w:rsidR="00225AC8" w:rsidRDefault="00225AC8" w:rsidP="00225AC8">
      <w:pPr>
        <w:pStyle w:val="ListParagraph"/>
        <w:numPr>
          <w:ilvl w:val="0"/>
          <w:numId w:val="44"/>
        </w:numPr>
      </w:pPr>
      <w:r>
        <w:t>Resistance:</w:t>
      </w:r>
    </w:p>
    <w:p w:rsidR="00225AC8" w:rsidRDefault="00225AC8" w:rsidP="00225AC8">
      <w:pPr>
        <w:pStyle w:val="ListParagraph"/>
        <w:numPr>
          <w:ilvl w:val="1"/>
          <w:numId w:val="44"/>
        </w:numPr>
      </w:pPr>
      <w:r>
        <w:t>Previous highs act as a level for investors to sell positions</w:t>
      </w:r>
    </w:p>
    <w:p w:rsidR="00765E5D" w:rsidRDefault="00225AC8" w:rsidP="00225AC8">
      <w:pPr>
        <w:pStyle w:val="ListParagraph"/>
        <w:numPr>
          <w:ilvl w:val="1"/>
          <w:numId w:val="44"/>
        </w:numPr>
      </w:pPr>
      <w:r>
        <w:t>Often investors that regretted not selling at the level previously</w:t>
      </w:r>
    </w:p>
    <w:p w:rsidR="00F73DB5" w:rsidRDefault="00F73DB5" w:rsidP="0093236A">
      <w:pPr>
        <w:pStyle w:val="Heading1"/>
      </w:pPr>
      <w:r>
        <w:lastRenderedPageBreak/>
        <w:t>Patterns and Gaps</w:t>
      </w:r>
    </w:p>
    <w:p w:rsidR="00B30607" w:rsidRDefault="00B30607" w:rsidP="00F73DB5">
      <w:pPr>
        <w:pStyle w:val="Heading2"/>
      </w:pPr>
      <w:r>
        <w:t>Patterns</w:t>
      </w:r>
    </w:p>
    <w:p w:rsidR="0082779E" w:rsidRDefault="0093236A" w:rsidP="00B30607">
      <w:pPr>
        <w:pStyle w:val="ListParagraph"/>
        <w:numPr>
          <w:ilvl w:val="0"/>
          <w:numId w:val="45"/>
        </w:numPr>
      </w:pPr>
      <w:r>
        <w:t>Reversal Patterns</w:t>
      </w:r>
    </w:p>
    <w:p w:rsidR="0093236A" w:rsidRDefault="0093236A" w:rsidP="00B30607">
      <w:pPr>
        <w:pStyle w:val="ListParagraph"/>
        <w:numPr>
          <w:ilvl w:val="1"/>
          <w:numId w:val="45"/>
        </w:numPr>
      </w:pPr>
      <w:r>
        <w:t>Head and Shoulder</w:t>
      </w:r>
    </w:p>
    <w:p w:rsidR="0093236A" w:rsidRDefault="0093236A" w:rsidP="00B30607">
      <w:pPr>
        <w:pStyle w:val="ListParagraph"/>
        <w:numPr>
          <w:ilvl w:val="1"/>
          <w:numId w:val="45"/>
        </w:numPr>
      </w:pPr>
      <w:r>
        <w:t>Inverted Head and Shoulder</w:t>
      </w:r>
    </w:p>
    <w:p w:rsidR="0093236A" w:rsidRDefault="0093236A" w:rsidP="00B30607">
      <w:pPr>
        <w:pStyle w:val="ListParagraph"/>
        <w:numPr>
          <w:ilvl w:val="1"/>
          <w:numId w:val="45"/>
        </w:numPr>
      </w:pPr>
      <w:r>
        <w:t>Double Top</w:t>
      </w:r>
    </w:p>
    <w:p w:rsidR="0093236A" w:rsidRDefault="0093236A" w:rsidP="00B30607">
      <w:pPr>
        <w:pStyle w:val="ListParagraph"/>
        <w:numPr>
          <w:ilvl w:val="1"/>
          <w:numId w:val="45"/>
        </w:numPr>
      </w:pPr>
      <w:r>
        <w:t>Double Bottom</w:t>
      </w:r>
    </w:p>
    <w:p w:rsidR="0093236A" w:rsidRDefault="0093236A" w:rsidP="00B30607">
      <w:pPr>
        <w:pStyle w:val="ListParagraph"/>
        <w:numPr>
          <w:ilvl w:val="0"/>
          <w:numId w:val="45"/>
        </w:numPr>
      </w:pPr>
      <w:r>
        <w:t>Continuation Patterns</w:t>
      </w:r>
    </w:p>
    <w:p w:rsidR="0093236A" w:rsidRDefault="00E626A5" w:rsidP="00B30607">
      <w:pPr>
        <w:pStyle w:val="ListParagraph"/>
        <w:numPr>
          <w:ilvl w:val="1"/>
          <w:numId w:val="45"/>
        </w:numPr>
      </w:pPr>
      <w:r>
        <w:t>Wedges</w:t>
      </w:r>
    </w:p>
    <w:p w:rsidR="00E626A5" w:rsidRDefault="00E626A5" w:rsidP="00B30607">
      <w:pPr>
        <w:pStyle w:val="ListParagraph"/>
        <w:numPr>
          <w:ilvl w:val="1"/>
          <w:numId w:val="45"/>
        </w:numPr>
      </w:pPr>
      <w:r>
        <w:t>Fla</w:t>
      </w:r>
      <w:r w:rsidR="000D111E">
        <w:t>ts</w:t>
      </w:r>
    </w:p>
    <w:p w:rsidR="00E626A5" w:rsidRDefault="00E626A5" w:rsidP="00B30607">
      <w:pPr>
        <w:pStyle w:val="ListParagraph"/>
        <w:numPr>
          <w:ilvl w:val="1"/>
          <w:numId w:val="45"/>
        </w:numPr>
      </w:pPr>
      <w:r>
        <w:t>Horizontal Triangles</w:t>
      </w:r>
    </w:p>
    <w:p w:rsidR="000D111E" w:rsidRDefault="00E626A5" w:rsidP="00B30607">
      <w:pPr>
        <w:pStyle w:val="ListParagraph"/>
        <w:numPr>
          <w:ilvl w:val="1"/>
          <w:numId w:val="45"/>
        </w:numPr>
      </w:pPr>
      <w:r>
        <w:t>Ascending/Descending Triangles</w:t>
      </w:r>
    </w:p>
    <w:p w:rsidR="000D111E" w:rsidRDefault="000D111E" w:rsidP="00F73DB5">
      <w:pPr>
        <w:pStyle w:val="Heading2"/>
      </w:pPr>
      <w:r>
        <w:t>Price Gaps</w:t>
      </w:r>
    </w:p>
    <w:p w:rsidR="008A4DAA" w:rsidRDefault="008A4DAA" w:rsidP="008A4DAA">
      <w:pPr>
        <w:pStyle w:val="ListParagraph"/>
        <w:numPr>
          <w:ilvl w:val="0"/>
          <w:numId w:val="48"/>
        </w:numPr>
      </w:pPr>
      <w:r>
        <w:t xml:space="preserve">Upside gaps occur when the market opens higher than </w:t>
      </w:r>
      <w:r w:rsidR="0028280A">
        <w:t xml:space="preserve">the </w:t>
      </w:r>
      <w:r>
        <w:t xml:space="preserve">previous </w:t>
      </w:r>
      <w:proofErr w:type="spellStart"/>
      <w:r>
        <w:t>days</w:t>
      </w:r>
      <w:proofErr w:type="spellEnd"/>
      <w:r>
        <w:t xml:space="preserve"> high</w:t>
      </w:r>
    </w:p>
    <w:p w:rsidR="008A4DAA" w:rsidRDefault="0028280A" w:rsidP="008A4DAA">
      <w:pPr>
        <w:pStyle w:val="ListParagraph"/>
        <w:numPr>
          <w:ilvl w:val="0"/>
          <w:numId w:val="48"/>
        </w:numPr>
      </w:pPr>
      <w:r>
        <w:t xml:space="preserve">Downside gaps occur when the market opens lower than the previous </w:t>
      </w:r>
      <w:proofErr w:type="spellStart"/>
      <w:r>
        <w:t>days</w:t>
      </w:r>
      <w:proofErr w:type="spellEnd"/>
      <w:r>
        <w:t xml:space="preserve"> low</w:t>
      </w:r>
    </w:p>
    <w:p w:rsidR="0028280A" w:rsidRDefault="0028280A" w:rsidP="0028280A">
      <w:pPr>
        <w:pStyle w:val="ListParagraph"/>
        <w:numPr>
          <w:ilvl w:val="0"/>
          <w:numId w:val="48"/>
        </w:numPr>
      </w:pPr>
      <w:r>
        <w:t>Differentiating gaps based on our method</w:t>
      </w:r>
    </w:p>
    <w:p w:rsidR="0028280A" w:rsidRDefault="0028280A" w:rsidP="008A4DAA">
      <w:pPr>
        <w:pStyle w:val="ListParagraph"/>
        <w:numPr>
          <w:ilvl w:val="0"/>
          <w:numId w:val="48"/>
        </w:numPr>
      </w:pPr>
      <w:r>
        <w:t>There are different types of gaps</w:t>
      </w:r>
    </w:p>
    <w:p w:rsidR="000D111E" w:rsidRDefault="000D111E" w:rsidP="00B30607">
      <w:pPr>
        <w:pStyle w:val="ListParagraph"/>
        <w:numPr>
          <w:ilvl w:val="1"/>
          <w:numId w:val="49"/>
        </w:numPr>
      </w:pPr>
      <w:r>
        <w:t>Common. Gaps</w:t>
      </w:r>
    </w:p>
    <w:p w:rsidR="000D111E" w:rsidRDefault="008A4DAA" w:rsidP="00B30607">
      <w:pPr>
        <w:pStyle w:val="ListParagraph"/>
        <w:numPr>
          <w:ilvl w:val="1"/>
          <w:numId w:val="49"/>
        </w:numPr>
      </w:pPr>
      <w:r>
        <w:t>Run Away Gaps</w:t>
      </w:r>
    </w:p>
    <w:p w:rsidR="008A4DAA" w:rsidRDefault="008A4DAA" w:rsidP="00B30607">
      <w:pPr>
        <w:pStyle w:val="ListParagraph"/>
        <w:numPr>
          <w:ilvl w:val="1"/>
          <w:numId w:val="49"/>
        </w:numPr>
      </w:pPr>
      <w:r>
        <w:t>Reversal Gaps (Exhaustion Gaps)</w:t>
      </w:r>
    </w:p>
    <w:p w:rsidR="008A4DAA" w:rsidRDefault="008A4DAA" w:rsidP="00B30607">
      <w:pPr>
        <w:pStyle w:val="ListParagraph"/>
        <w:numPr>
          <w:ilvl w:val="1"/>
          <w:numId w:val="49"/>
        </w:numPr>
      </w:pPr>
      <w:r>
        <w:t>Break Away Gap Bullish</w:t>
      </w:r>
    </w:p>
    <w:p w:rsidR="008A4DAA" w:rsidRPr="0093236A" w:rsidRDefault="008A4DAA" w:rsidP="00B30607">
      <w:pPr>
        <w:pStyle w:val="ListParagraph"/>
        <w:numPr>
          <w:ilvl w:val="1"/>
          <w:numId w:val="49"/>
        </w:numPr>
      </w:pPr>
      <w:r>
        <w:t>Break Away Gap Bearish</w:t>
      </w:r>
    </w:p>
    <w:p w:rsidR="00B30607" w:rsidRDefault="00F73DB5" w:rsidP="007D5901">
      <w:pPr>
        <w:pStyle w:val="Heading1"/>
      </w:pPr>
      <w:r>
        <w:t>Technical Overlays (</w:t>
      </w:r>
      <w:r w:rsidR="00B30607">
        <w:t>Moving Averages</w:t>
      </w:r>
      <w:r>
        <w:t>)</w:t>
      </w:r>
    </w:p>
    <w:p w:rsidR="00B30607" w:rsidRPr="00B30607" w:rsidRDefault="00B30607" w:rsidP="00B30607">
      <w:pPr>
        <w:pStyle w:val="ListParagraph"/>
        <w:numPr>
          <w:ilvl w:val="0"/>
          <w:numId w:val="49"/>
        </w:numPr>
      </w:pPr>
      <w:r w:rsidRPr="00194FC7">
        <w:t>Smooth out price fluctuations to identify trend direction. </w:t>
      </w:r>
    </w:p>
    <w:p w:rsidR="00B30607" w:rsidRDefault="00B30607" w:rsidP="00B30607">
      <w:pPr>
        <w:pStyle w:val="ListParagraph"/>
        <w:numPr>
          <w:ilvl w:val="0"/>
          <w:numId w:val="49"/>
        </w:numPr>
      </w:pPr>
      <w:r>
        <w:t>Simple Moving Average (SMA or MA)</w:t>
      </w:r>
    </w:p>
    <w:p w:rsidR="00B30607" w:rsidRDefault="00B30607" w:rsidP="00B30607">
      <w:pPr>
        <w:pStyle w:val="ListParagraph"/>
        <w:numPr>
          <w:ilvl w:val="1"/>
          <w:numId w:val="49"/>
        </w:numPr>
      </w:pPr>
      <w:r>
        <w:t>Trade Signals</w:t>
      </w:r>
    </w:p>
    <w:p w:rsidR="00B30607" w:rsidRDefault="00B30607" w:rsidP="00B30607">
      <w:pPr>
        <w:pStyle w:val="ListParagraph"/>
        <w:numPr>
          <w:ilvl w:val="1"/>
          <w:numId w:val="49"/>
        </w:numPr>
      </w:pPr>
      <w:r>
        <w:t>Different periods</w:t>
      </w:r>
    </w:p>
    <w:p w:rsidR="00B30607" w:rsidRDefault="00B30607" w:rsidP="00B30607">
      <w:pPr>
        <w:pStyle w:val="ListParagraph"/>
        <w:numPr>
          <w:ilvl w:val="1"/>
          <w:numId w:val="49"/>
        </w:numPr>
      </w:pPr>
      <w:r>
        <w:t>Applying to intraday charts</w:t>
      </w:r>
    </w:p>
    <w:p w:rsidR="00B30607" w:rsidRDefault="00B30607" w:rsidP="00B30607">
      <w:pPr>
        <w:pStyle w:val="ListParagraph"/>
        <w:numPr>
          <w:ilvl w:val="0"/>
          <w:numId w:val="49"/>
        </w:numPr>
      </w:pPr>
      <w:r>
        <w:t>Weighted Moving Average (WMA)</w:t>
      </w:r>
    </w:p>
    <w:p w:rsidR="00B30607" w:rsidRDefault="00B30607" w:rsidP="00B30607">
      <w:pPr>
        <w:pStyle w:val="ListParagraph"/>
        <w:numPr>
          <w:ilvl w:val="0"/>
          <w:numId w:val="49"/>
        </w:numPr>
      </w:pPr>
      <w:r>
        <w:t>Exponential Moving Average (EMA)</w:t>
      </w:r>
    </w:p>
    <w:p w:rsidR="00B30607" w:rsidRDefault="007640BF" w:rsidP="007640BF">
      <w:pPr>
        <w:pStyle w:val="Heading2"/>
      </w:pPr>
      <w:r>
        <w:t>Weighted Moving Average</w:t>
      </w:r>
    </w:p>
    <w:p w:rsidR="007640BF" w:rsidRDefault="007640BF" w:rsidP="007640BF">
      <w:pPr>
        <w:pStyle w:val="ListParagraph"/>
        <w:numPr>
          <w:ilvl w:val="0"/>
          <w:numId w:val="52"/>
        </w:numPr>
      </w:pPr>
      <w:r>
        <w:t>Apply weighting to make the more recent changes more responsive</w:t>
      </w:r>
    </w:p>
    <w:p w:rsidR="007640BF" w:rsidRDefault="007640BF" w:rsidP="007640BF">
      <w:pPr>
        <w:pStyle w:val="ListParagraph"/>
        <w:numPr>
          <w:ilvl w:val="0"/>
          <w:numId w:val="52"/>
        </w:numPr>
      </w:pPr>
      <w:r>
        <w:t>Multiplying each price point by a weighting</w:t>
      </w:r>
    </w:p>
    <w:p w:rsidR="00B51C37" w:rsidRDefault="00B51C37" w:rsidP="00B51C37">
      <w:pPr>
        <w:pStyle w:val="Heading2"/>
      </w:pPr>
      <w:r w:rsidRPr="00B51C37">
        <w:t xml:space="preserve">Exponential Moving Average (EMA) </w:t>
      </w:r>
    </w:p>
    <w:p w:rsidR="00B51C37" w:rsidRDefault="00B51C37" w:rsidP="00B51C37">
      <w:pPr>
        <w:pStyle w:val="ListParagraph"/>
        <w:numPr>
          <w:ilvl w:val="0"/>
          <w:numId w:val="32"/>
        </w:numPr>
      </w:pPr>
      <w:r w:rsidRPr="00B51C37">
        <w:t>Faster Trend Indicator</w:t>
      </w:r>
    </w:p>
    <w:p w:rsidR="00B51C37" w:rsidRDefault="00B51C37" w:rsidP="00B51C37">
      <w:pPr>
        <w:pStyle w:val="ListParagraph"/>
        <w:numPr>
          <w:ilvl w:val="0"/>
          <w:numId w:val="32"/>
        </w:numPr>
      </w:pPr>
      <w:r>
        <w:t>Apply weighting</w:t>
      </w:r>
    </w:p>
    <w:p w:rsidR="00B51C37" w:rsidRPr="00B51C37" w:rsidRDefault="00B51C37" w:rsidP="00B51C37">
      <w:pPr>
        <w:pStyle w:val="ListParagraph"/>
        <w:numPr>
          <w:ilvl w:val="0"/>
          <w:numId w:val="32"/>
        </w:numPr>
      </w:pPr>
      <w:r>
        <w:t>Weighting decreases at an exponential rate</w:t>
      </w:r>
    </w:p>
    <w:p w:rsidR="00B51C37" w:rsidRPr="00B51C37" w:rsidRDefault="00B51C37" w:rsidP="00B51C37">
      <w:pPr>
        <w:pStyle w:val="ListParagraph"/>
        <w:numPr>
          <w:ilvl w:val="0"/>
          <w:numId w:val="32"/>
        </w:numPr>
      </w:pPr>
      <w:r w:rsidRPr="00B51C37">
        <w:t>EMA reacts faster to price changes than SMA</w:t>
      </w:r>
    </w:p>
    <w:p w:rsidR="00B51C37" w:rsidRPr="00B51C37" w:rsidRDefault="00B51C37" w:rsidP="00B51C37">
      <w:pPr>
        <w:pStyle w:val="ListParagraph"/>
        <w:numPr>
          <w:ilvl w:val="1"/>
          <w:numId w:val="32"/>
        </w:numPr>
      </w:pPr>
      <w:r w:rsidRPr="00D03850">
        <w:t>If the</w:t>
      </w:r>
      <w:r w:rsidRPr="00B51C37">
        <w:t xml:space="preserve"> current price is above the EMA, it confirms an uptrend → Possible Buy</w:t>
      </w:r>
    </w:p>
    <w:p w:rsidR="00B51C37" w:rsidRPr="00B51C37" w:rsidRDefault="00B51C37" w:rsidP="00B51C37">
      <w:pPr>
        <w:pStyle w:val="ListParagraph"/>
        <w:numPr>
          <w:ilvl w:val="1"/>
          <w:numId w:val="32"/>
        </w:numPr>
      </w:pPr>
      <w:r w:rsidRPr="00D03850">
        <w:t>If the</w:t>
      </w:r>
      <w:r w:rsidRPr="00B51C37">
        <w:t xml:space="preserve"> current price is below the EMA, it confirms a downtrend → Possible Sell</w:t>
      </w:r>
    </w:p>
    <w:p w:rsidR="00B51C37" w:rsidRDefault="00B51C37" w:rsidP="00B51C37">
      <w:pPr>
        <w:pStyle w:val="ListParagraph"/>
        <w:numPr>
          <w:ilvl w:val="0"/>
          <w:numId w:val="32"/>
        </w:numPr>
      </w:pPr>
      <w:r w:rsidRPr="00B51C37">
        <w:t>Example:</w:t>
      </w:r>
    </w:p>
    <w:p w:rsidR="00B51C37" w:rsidRDefault="00B51C37" w:rsidP="00B51C37">
      <w:pPr>
        <w:pStyle w:val="ListParagraph"/>
        <w:numPr>
          <w:ilvl w:val="1"/>
          <w:numId w:val="32"/>
        </w:numPr>
      </w:pPr>
      <w:r>
        <w:lastRenderedPageBreak/>
        <w:t xml:space="preserve">If </w:t>
      </w:r>
      <w:r w:rsidRPr="00B51C37">
        <w:rPr>
          <w:b/>
          <w:bCs/>
        </w:rPr>
        <w:t xml:space="preserve">price &gt; </w:t>
      </w:r>
      <w:proofErr w:type="gramStart"/>
      <w:r w:rsidRPr="00B51C37">
        <w:rPr>
          <w:b/>
          <w:bCs/>
        </w:rPr>
        <w:t>EMA(</w:t>
      </w:r>
      <w:proofErr w:type="gramEnd"/>
      <w:r w:rsidRPr="00B51C37">
        <w:rPr>
          <w:b/>
          <w:bCs/>
        </w:rPr>
        <w:t>10)</w:t>
      </w:r>
      <w:r>
        <w:t xml:space="preserve"> → Trend is bullish → Consider buying.</w:t>
      </w:r>
    </w:p>
    <w:p w:rsidR="00B51C37" w:rsidRPr="00D03850" w:rsidRDefault="00B51C37" w:rsidP="00B51C37">
      <w:pPr>
        <w:pStyle w:val="ListParagraph"/>
        <w:numPr>
          <w:ilvl w:val="1"/>
          <w:numId w:val="32"/>
        </w:numPr>
      </w:pPr>
      <w:r>
        <w:t xml:space="preserve">If </w:t>
      </w:r>
      <w:r w:rsidRPr="00B51C37">
        <w:rPr>
          <w:b/>
          <w:bCs/>
        </w:rPr>
        <w:t xml:space="preserve">price &lt; </w:t>
      </w:r>
      <w:proofErr w:type="gramStart"/>
      <w:r w:rsidRPr="00B51C37">
        <w:rPr>
          <w:b/>
          <w:bCs/>
        </w:rPr>
        <w:t>EMA(</w:t>
      </w:r>
      <w:proofErr w:type="gramEnd"/>
      <w:r w:rsidRPr="00B51C37">
        <w:rPr>
          <w:b/>
          <w:bCs/>
        </w:rPr>
        <w:t>10)</w:t>
      </w:r>
      <w:r>
        <w:t xml:space="preserve"> → Trend is bearish → Consider selling.</w:t>
      </w:r>
    </w:p>
    <w:p w:rsidR="007640BF" w:rsidRDefault="00164992" w:rsidP="00164992">
      <w:pPr>
        <w:pStyle w:val="Heading2"/>
      </w:pPr>
      <w:r>
        <w:t>Moving Average Cross Overs</w:t>
      </w:r>
    </w:p>
    <w:p w:rsidR="004339A0" w:rsidRDefault="004339A0" w:rsidP="004339A0">
      <w:pPr>
        <w:pStyle w:val="ListParagraph"/>
        <w:numPr>
          <w:ilvl w:val="0"/>
          <w:numId w:val="54"/>
        </w:numPr>
      </w:pPr>
      <w:r>
        <w:t>Two moving averages of different periods</w:t>
      </w:r>
    </w:p>
    <w:p w:rsidR="004339A0" w:rsidRPr="004339A0" w:rsidRDefault="004339A0" w:rsidP="004339A0">
      <w:pPr>
        <w:pStyle w:val="ListParagraph"/>
        <w:numPr>
          <w:ilvl w:val="0"/>
          <w:numId w:val="54"/>
        </w:numPr>
      </w:pPr>
      <w:r>
        <w:t>Smooths out many false start signals</w:t>
      </w:r>
    </w:p>
    <w:p w:rsidR="00164992" w:rsidRDefault="00164992" w:rsidP="00164992">
      <w:pPr>
        <w:pStyle w:val="Heading2"/>
      </w:pPr>
      <w:r>
        <w:t>Moving Average Envelopes</w:t>
      </w:r>
    </w:p>
    <w:p w:rsidR="00164992" w:rsidRDefault="00164992" w:rsidP="00164992">
      <w:pPr>
        <w:pStyle w:val="ListParagraph"/>
        <w:numPr>
          <w:ilvl w:val="0"/>
          <w:numId w:val="53"/>
        </w:numPr>
      </w:pPr>
      <w:r>
        <w:t>Trend following indicator</w:t>
      </w:r>
    </w:p>
    <w:p w:rsidR="00164992" w:rsidRDefault="00164992" w:rsidP="00164992">
      <w:pPr>
        <w:pStyle w:val="ListParagraph"/>
        <w:numPr>
          <w:ilvl w:val="0"/>
          <w:numId w:val="53"/>
        </w:numPr>
      </w:pPr>
      <w:r>
        <w:t>Identify overbought and oversold conditions</w:t>
      </w:r>
    </w:p>
    <w:p w:rsidR="009245F0" w:rsidRDefault="009245F0" w:rsidP="009245F0">
      <w:pPr>
        <w:pStyle w:val="ListParagraph"/>
        <w:numPr>
          <w:ilvl w:val="1"/>
          <w:numId w:val="53"/>
        </w:numPr>
      </w:pPr>
      <w:r>
        <w:t>Most price action will be contained by the envelope</w:t>
      </w:r>
    </w:p>
    <w:p w:rsidR="009245F0" w:rsidRDefault="009245F0" w:rsidP="009245F0">
      <w:pPr>
        <w:pStyle w:val="ListParagraph"/>
        <w:numPr>
          <w:ilvl w:val="1"/>
          <w:numId w:val="53"/>
        </w:numPr>
      </w:pPr>
      <w:r>
        <w:t>Price outside envelope indicates overbought/oversold condition</w:t>
      </w:r>
    </w:p>
    <w:p w:rsidR="00164992" w:rsidRDefault="00164992" w:rsidP="00164992">
      <w:pPr>
        <w:pStyle w:val="ListParagraph"/>
        <w:numPr>
          <w:ilvl w:val="0"/>
          <w:numId w:val="53"/>
        </w:numPr>
      </w:pPr>
      <w:r>
        <w:t>An envelope is a band that is fixed percent away from a moving average</w:t>
      </w:r>
    </w:p>
    <w:p w:rsidR="00164992" w:rsidRDefault="00164992" w:rsidP="00164992">
      <w:pPr>
        <w:pStyle w:val="ListParagraph"/>
        <w:numPr>
          <w:ilvl w:val="0"/>
          <w:numId w:val="53"/>
        </w:numPr>
      </w:pPr>
      <w:r>
        <w:t xml:space="preserve">Volatility is an important </w:t>
      </w:r>
      <w:r w:rsidR="009245F0">
        <w:t>consideration when setting envelops</w:t>
      </w:r>
    </w:p>
    <w:p w:rsidR="009245F0" w:rsidRDefault="009245F0" w:rsidP="00164992">
      <w:pPr>
        <w:pStyle w:val="ListParagraph"/>
        <w:numPr>
          <w:ilvl w:val="0"/>
          <w:numId w:val="53"/>
        </w:numPr>
      </w:pPr>
      <w:r>
        <w:t>A stock index likely to have lower volatility</w:t>
      </w:r>
    </w:p>
    <w:p w:rsidR="009245F0" w:rsidRDefault="009245F0" w:rsidP="00164992">
      <w:pPr>
        <w:pStyle w:val="ListParagraph"/>
        <w:numPr>
          <w:ilvl w:val="0"/>
          <w:numId w:val="53"/>
        </w:numPr>
      </w:pPr>
      <w:r>
        <w:t>A high beta growth stock likely to have higher volatility</w:t>
      </w:r>
    </w:p>
    <w:p w:rsidR="0048102E" w:rsidRDefault="009245F0" w:rsidP="007D5901">
      <w:pPr>
        <w:pStyle w:val="ListParagraph"/>
        <w:numPr>
          <w:ilvl w:val="0"/>
          <w:numId w:val="53"/>
        </w:numPr>
      </w:pPr>
      <w:r>
        <w:t>The envelope needs to be adjuste</w:t>
      </w:r>
      <w:r w:rsidR="000F7DA5">
        <w:t>d</w:t>
      </w:r>
    </w:p>
    <w:p w:rsidR="007D5901" w:rsidRDefault="00482341" w:rsidP="007D5901">
      <w:pPr>
        <w:pStyle w:val="Heading1"/>
      </w:pPr>
      <w:r>
        <w:t xml:space="preserve">Technical </w:t>
      </w:r>
      <w:r w:rsidR="007D5901">
        <w:t>Indicators</w:t>
      </w:r>
    </w:p>
    <w:p w:rsidR="004F7BA2" w:rsidRDefault="004F7BA2" w:rsidP="004F7BA2">
      <w:pPr>
        <w:shd w:val="clear" w:color="auto" w:fill="FFFFFF"/>
      </w:pPr>
      <w:r>
        <w:t>Indicators are just mathematical interpretations of price action.</w:t>
      </w:r>
    </w:p>
    <w:p w:rsidR="005E52AA" w:rsidRDefault="005E52AA" w:rsidP="004F7BA2">
      <w:pPr>
        <w:shd w:val="clear" w:color="auto" w:fill="FFFFFF"/>
      </w:pPr>
    </w:p>
    <w:tbl>
      <w:tblPr>
        <w:tblStyle w:val="TableGrid"/>
        <w:tblW w:w="0" w:type="auto"/>
        <w:tblLook w:val="04A0" w:firstRow="1" w:lastRow="0" w:firstColumn="1" w:lastColumn="0" w:noHBand="0" w:noVBand="1"/>
      </w:tblPr>
      <w:tblGrid>
        <w:gridCol w:w="2425"/>
        <w:gridCol w:w="6925"/>
      </w:tblGrid>
      <w:tr w:rsidR="005E52AA" w:rsidRPr="00B51A84" w:rsidTr="00F05F4F">
        <w:tc>
          <w:tcPr>
            <w:tcW w:w="2425" w:type="dxa"/>
          </w:tcPr>
          <w:p w:rsidR="005E52AA" w:rsidRPr="00B51A84" w:rsidRDefault="005E52AA" w:rsidP="00F05F4F">
            <w:r w:rsidRPr="00B51A84">
              <w:t>Indicator</w:t>
            </w:r>
            <w:r w:rsidRPr="00B51A84">
              <w:tab/>
              <w:t xml:space="preserve">            </w:t>
            </w:r>
          </w:p>
        </w:tc>
        <w:tc>
          <w:tcPr>
            <w:tcW w:w="6925" w:type="dxa"/>
          </w:tcPr>
          <w:p w:rsidR="005E52AA" w:rsidRPr="00B51A84" w:rsidRDefault="005E52AA" w:rsidP="00F05F4F">
            <w:r w:rsidRPr="00B51A84">
              <w:t>Purpose</w:t>
            </w:r>
          </w:p>
        </w:tc>
      </w:tr>
      <w:tr w:rsidR="005E52AA" w:rsidRPr="00B51A84" w:rsidTr="00F05F4F">
        <w:tc>
          <w:tcPr>
            <w:tcW w:w="2425" w:type="dxa"/>
          </w:tcPr>
          <w:p w:rsidR="005E52AA" w:rsidRPr="00B51A84" w:rsidRDefault="005E52AA" w:rsidP="00F05F4F">
            <w:r w:rsidRPr="00B51A84">
              <w:t>RSI (14)</w:t>
            </w:r>
            <w:r w:rsidRPr="00B51A84">
              <w:tab/>
              <w:t xml:space="preserve">            </w:t>
            </w:r>
          </w:p>
        </w:tc>
        <w:tc>
          <w:tcPr>
            <w:tcW w:w="6925" w:type="dxa"/>
          </w:tcPr>
          <w:p w:rsidR="005E52AA" w:rsidRPr="00B51A84" w:rsidRDefault="005E52AA" w:rsidP="00F05F4F">
            <w:r w:rsidRPr="00B51A84">
              <w:t>Measures momentum (overbought/oversold conditions).</w:t>
            </w:r>
          </w:p>
        </w:tc>
      </w:tr>
      <w:tr w:rsidR="005E52AA" w:rsidRPr="00B51A84" w:rsidTr="00F05F4F">
        <w:tc>
          <w:tcPr>
            <w:tcW w:w="2425" w:type="dxa"/>
          </w:tcPr>
          <w:p w:rsidR="005E52AA" w:rsidRPr="00B51A84" w:rsidRDefault="005E52AA" w:rsidP="00F05F4F">
            <w:r w:rsidRPr="00B51A84">
              <w:t>SMA (5, 20, 50)</w:t>
            </w:r>
            <w:r w:rsidRPr="00B51A84">
              <w:tab/>
              <w:t xml:space="preserve">        </w:t>
            </w:r>
          </w:p>
        </w:tc>
        <w:tc>
          <w:tcPr>
            <w:tcW w:w="6925" w:type="dxa"/>
          </w:tcPr>
          <w:p w:rsidR="005E52AA" w:rsidRPr="00B51A84" w:rsidRDefault="005E52AA" w:rsidP="00F05F4F">
            <w:r w:rsidRPr="00B51A84">
              <w:t>Tracks short-term, mid-term, and long-term trends.</w:t>
            </w:r>
          </w:p>
        </w:tc>
      </w:tr>
      <w:tr w:rsidR="005E52AA" w:rsidRPr="00B51A84" w:rsidTr="00F05F4F">
        <w:tc>
          <w:tcPr>
            <w:tcW w:w="2425" w:type="dxa"/>
          </w:tcPr>
          <w:p w:rsidR="005E52AA" w:rsidRPr="00B51A84" w:rsidRDefault="005E52AA" w:rsidP="00F05F4F">
            <w:r w:rsidRPr="00B51A84">
              <w:t>EMA (9, 21, 50)</w:t>
            </w:r>
            <w:r w:rsidRPr="00B51A84">
              <w:tab/>
              <w:t xml:space="preserve">        </w:t>
            </w:r>
          </w:p>
        </w:tc>
        <w:tc>
          <w:tcPr>
            <w:tcW w:w="6925" w:type="dxa"/>
          </w:tcPr>
          <w:p w:rsidR="005E52AA" w:rsidRPr="00B51A84" w:rsidRDefault="005E52AA" w:rsidP="00F05F4F">
            <w:r w:rsidRPr="00B51A84">
              <w:t>Reacts faster to price changes for trading signals.</w:t>
            </w:r>
          </w:p>
        </w:tc>
      </w:tr>
      <w:tr w:rsidR="005E52AA" w:rsidRPr="00B51A84" w:rsidTr="00F05F4F">
        <w:trPr>
          <w:trHeight w:val="377"/>
        </w:trPr>
        <w:tc>
          <w:tcPr>
            <w:tcW w:w="2425" w:type="dxa"/>
          </w:tcPr>
          <w:p w:rsidR="005E52AA" w:rsidRPr="00B51A84" w:rsidRDefault="005E52AA" w:rsidP="00F05F4F">
            <w:r w:rsidRPr="00B51A84">
              <w:t>Bollinger Bands (20,</w:t>
            </w:r>
            <w:r>
              <w:t>2)</w:t>
            </w:r>
          </w:p>
        </w:tc>
        <w:tc>
          <w:tcPr>
            <w:tcW w:w="6925" w:type="dxa"/>
          </w:tcPr>
          <w:p w:rsidR="005E52AA" w:rsidRPr="00B51A84" w:rsidRDefault="005E52AA" w:rsidP="00F05F4F">
            <w:r w:rsidRPr="00B51A84">
              <w:t>Identifies volatility and potential breakouts.</w:t>
            </w:r>
          </w:p>
        </w:tc>
      </w:tr>
      <w:tr w:rsidR="005E52AA" w:rsidRPr="00B51A84" w:rsidTr="00F05F4F">
        <w:tc>
          <w:tcPr>
            <w:tcW w:w="2425" w:type="dxa"/>
          </w:tcPr>
          <w:p w:rsidR="005E52AA" w:rsidRPr="00B51A84" w:rsidRDefault="005E52AA" w:rsidP="00F05F4F">
            <w:r w:rsidRPr="00B51A84">
              <w:t>ATR (14)</w:t>
            </w:r>
            <w:r w:rsidRPr="00B51A84">
              <w:tab/>
              <w:t xml:space="preserve">            </w:t>
            </w:r>
          </w:p>
        </w:tc>
        <w:tc>
          <w:tcPr>
            <w:tcW w:w="6925" w:type="dxa"/>
          </w:tcPr>
          <w:p w:rsidR="005E52AA" w:rsidRPr="00B51A84" w:rsidRDefault="005E52AA" w:rsidP="00F05F4F">
            <w:r w:rsidRPr="00B51A84">
              <w:t>Measures volatility for stop-loss strategies.</w:t>
            </w:r>
          </w:p>
        </w:tc>
      </w:tr>
      <w:tr w:rsidR="005E52AA" w:rsidRPr="00B51A84" w:rsidTr="00F05F4F">
        <w:tc>
          <w:tcPr>
            <w:tcW w:w="2425" w:type="dxa"/>
          </w:tcPr>
          <w:p w:rsidR="005E52AA" w:rsidRPr="00B51A84" w:rsidRDefault="005E52AA" w:rsidP="00F05F4F">
            <w:r>
              <w:t>Stochastic Oscillator</w:t>
            </w:r>
            <w:r w:rsidRPr="00B51A84">
              <w:tab/>
              <w:t xml:space="preserve">        </w:t>
            </w:r>
          </w:p>
        </w:tc>
        <w:tc>
          <w:tcPr>
            <w:tcW w:w="6925" w:type="dxa"/>
          </w:tcPr>
          <w:p w:rsidR="005E52AA" w:rsidRPr="00B51A84" w:rsidRDefault="005E52AA" w:rsidP="00F05F4F">
            <w:r>
              <w:t>Similar to RSI but more sensitive.</w:t>
            </w:r>
          </w:p>
        </w:tc>
      </w:tr>
      <w:tr w:rsidR="005E52AA" w:rsidRPr="00B51A84" w:rsidTr="00F05F4F">
        <w:tc>
          <w:tcPr>
            <w:tcW w:w="2425" w:type="dxa"/>
          </w:tcPr>
          <w:p w:rsidR="005E52AA" w:rsidRPr="00B51A84" w:rsidRDefault="005E52AA" w:rsidP="00F05F4F">
            <w:r w:rsidRPr="00B51A84">
              <w:t xml:space="preserve">MACD (12, 26, 9)        </w:t>
            </w:r>
          </w:p>
        </w:tc>
        <w:tc>
          <w:tcPr>
            <w:tcW w:w="6925" w:type="dxa"/>
          </w:tcPr>
          <w:p w:rsidR="005E52AA" w:rsidRPr="00B51A84" w:rsidRDefault="005E52AA" w:rsidP="00F05F4F">
            <w:r w:rsidRPr="00B51A84">
              <w:t>Detects trend direction and strength.</w:t>
            </w:r>
          </w:p>
        </w:tc>
      </w:tr>
    </w:tbl>
    <w:p w:rsidR="00482E5D" w:rsidRPr="00301E80" w:rsidRDefault="00482E5D" w:rsidP="004F7BA2">
      <w:pPr>
        <w:shd w:val="clear" w:color="auto" w:fill="FFFFFF"/>
        <w:rPr>
          <w:rFonts w:ascii="Times New Roman" w:eastAsia="Times New Roman" w:hAnsi="Times New Roman" w:cs="Times New Roman"/>
          <w:kern w:val="0"/>
          <w14:ligatures w14:val="none"/>
        </w:rPr>
      </w:pPr>
    </w:p>
    <w:p w:rsidR="000B556B" w:rsidRPr="00482E5D" w:rsidRDefault="000B556B" w:rsidP="000B556B">
      <w:pPr>
        <w:pStyle w:val="Heading2"/>
        <w:rPr>
          <w:rFonts w:eastAsia="Times New Roman"/>
        </w:rPr>
      </w:pPr>
      <w:r w:rsidRPr="00482E5D">
        <w:rPr>
          <w:rFonts w:eastAsia="Times New Roman"/>
        </w:rPr>
        <w:t>Relative Strength Index</w:t>
      </w:r>
      <w:r>
        <w:rPr>
          <w:rFonts w:eastAsia="Times New Roman"/>
        </w:rPr>
        <w:t xml:space="preserve"> (RSI</w:t>
      </w:r>
      <w:r w:rsidRPr="00482E5D">
        <w:rPr>
          <w:rFonts w:eastAsia="Times New Roman"/>
        </w:rPr>
        <w:t>)</w:t>
      </w:r>
    </w:p>
    <w:p w:rsidR="000F7DA5" w:rsidRPr="000F7DA5" w:rsidRDefault="00E9366F" w:rsidP="000F7DA5">
      <w:pPr>
        <w:rPr>
          <w:rFonts w:cstheme="minorHAnsi"/>
        </w:rPr>
      </w:pPr>
      <w:r w:rsidRPr="000F7DA5">
        <w:rPr>
          <w:rFonts w:cstheme="minorHAnsi"/>
        </w:rPr>
        <w:t>RSI is a </w:t>
      </w:r>
      <w:r w:rsidRPr="000F7DA5">
        <w:rPr>
          <w:rStyle w:val="Strong"/>
          <w:rFonts w:cstheme="minorHAnsi"/>
          <w:color w:val="404040"/>
        </w:rPr>
        <w:t>momentum oscillator</w:t>
      </w:r>
      <w:r w:rsidRPr="000F7DA5">
        <w:rPr>
          <w:rFonts w:cstheme="minorHAnsi"/>
        </w:rPr>
        <w:t> that measures the speed and change of price movements.</w:t>
      </w:r>
      <w:r w:rsidR="000F7DA5">
        <w:rPr>
          <w:rFonts w:cstheme="minorHAnsi"/>
        </w:rPr>
        <w:t xml:space="preserve"> </w:t>
      </w:r>
      <w:r w:rsidR="000F7DA5" w:rsidRPr="000F7DA5">
        <w:rPr>
          <w:rFonts w:cstheme="minorHAnsi"/>
        </w:rPr>
        <w:t>This data could be used in a trading strategy to:</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Identify Overbought and Oversold Conditions</w:t>
      </w:r>
      <w:r w:rsidRPr="000F7DA5">
        <w:rPr>
          <w:rFonts w:cstheme="minorHAnsi"/>
        </w:rPr>
        <w:t>:</w:t>
      </w:r>
    </w:p>
    <w:p w:rsidR="000F7DA5" w:rsidRPr="000F7DA5" w:rsidRDefault="000F7DA5" w:rsidP="000F7DA5">
      <w:pPr>
        <w:pStyle w:val="NormalWeb"/>
        <w:numPr>
          <w:ilvl w:val="1"/>
          <w:numId w:val="79"/>
        </w:numPr>
        <w:spacing w:before="0" w:beforeAutospacing="0" w:after="60" w:afterAutospacing="0"/>
        <w:rPr>
          <w:rFonts w:asciiTheme="minorHAnsi" w:hAnsiTheme="minorHAnsi" w:cstheme="minorHAnsi"/>
          <w:color w:val="404040"/>
        </w:rPr>
      </w:pPr>
      <w:r w:rsidRPr="000F7DA5">
        <w:rPr>
          <w:rFonts w:asciiTheme="minorHAnsi" w:hAnsiTheme="minorHAnsi" w:cstheme="minorHAnsi"/>
          <w:color w:val="404040"/>
        </w:rPr>
        <w:t>The RSI value ranges from </w:t>
      </w:r>
      <w:r w:rsidRPr="000F7DA5">
        <w:rPr>
          <w:rStyle w:val="Strong"/>
          <w:rFonts w:asciiTheme="minorHAnsi" w:hAnsiTheme="minorHAnsi" w:cstheme="minorHAnsi"/>
          <w:color w:val="404040"/>
        </w:rPr>
        <w:t>0 to 100</w:t>
      </w:r>
      <w:r w:rsidRPr="000F7DA5">
        <w:rPr>
          <w:rFonts w:asciiTheme="minorHAnsi" w:hAnsiTheme="minorHAnsi" w:cstheme="minorHAnsi"/>
          <w:color w:val="404040"/>
        </w:rPr>
        <w:t>:</w:t>
      </w:r>
    </w:p>
    <w:p w:rsidR="000F7DA5" w:rsidRPr="000F7DA5" w:rsidRDefault="000F7DA5" w:rsidP="000F7DA5">
      <w:pPr>
        <w:pStyle w:val="ListParagraph"/>
        <w:numPr>
          <w:ilvl w:val="2"/>
          <w:numId w:val="79"/>
        </w:numPr>
        <w:rPr>
          <w:rFonts w:cstheme="minorHAnsi"/>
        </w:rPr>
      </w:pPr>
      <w:r w:rsidRPr="000F7DA5">
        <w:rPr>
          <w:rFonts w:cstheme="minorHAnsi"/>
        </w:rPr>
        <w:t>If the RSI value were below </w:t>
      </w:r>
      <w:r w:rsidRPr="000F7DA5">
        <w:rPr>
          <w:rStyle w:val="HTMLCode"/>
          <w:rFonts w:asciiTheme="minorHAnsi" w:eastAsiaTheme="minorHAnsi" w:hAnsiTheme="minorHAnsi" w:cstheme="minorHAnsi"/>
          <w:color w:val="404040"/>
          <w:sz w:val="24"/>
          <w:szCs w:val="24"/>
        </w:rPr>
        <w:t>30</w:t>
      </w:r>
      <w:r w:rsidRPr="000F7DA5">
        <w:rPr>
          <w:rFonts w:cstheme="minorHAnsi"/>
        </w:rPr>
        <w:t> (oversold), it might indicate a potential </w:t>
      </w:r>
      <w:r w:rsidRPr="000F7DA5">
        <w:rPr>
          <w:rStyle w:val="Strong"/>
          <w:rFonts w:cstheme="minorHAnsi"/>
          <w:color w:val="404040"/>
        </w:rPr>
        <w:t>buying opportunity</w:t>
      </w:r>
      <w:r w:rsidRPr="000F7DA5">
        <w:rPr>
          <w:rFonts w:cstheme="minorHAnsi"/>
        </w:rPr>
        <w:t>.</w:t>
      </w:r>
    </w:p>
    <w:p w:rsidR="000F7DA5" w:rsidRDefault="000F7DA5" w:rsidP="000F7DA5">
      <w:pPr>
        <w:pStyle w:val="ListParagraph"/>
        <w:numPr>
          <w:ilvl w:val="2"/>
          <w:numId w:val="79"/>
        </w:numPr>
        <w:rPr>
          <w:rFonts w:cstheme="minorHAnsi"/>
        </w:rPr>
      </w:pPr>
      <w:r w:rsidRPr="000F7DA5">
        <w:rPr>
          <w:rFonts w:cstheme="minorHAnsi"/>
        </w:rPr>
        <w:t>If the RSI value were above </w:t>
      </w:r>
      <w:r w:rsidRPr="000F7DA5">
        <w:rPr>
          <w:rStyle w:val="HTMLCode"/>
          <w:rFonts w:asciiTheme="minorHAnsi" w:eastAsiaTheme="minorHAnsi" w:hAnsiTheme="minorHAnsi" w:cstheme="minorHAnsi"/>
          <w:color w:val="404040"/>
          <w:sz w:val="24"/>
          <w:szCs w:val="24"/>
        </w:rPr>
        <w:t>70</w:t>
      </w:r>
      <w:r w:rsidRPr="000F7DA5">
        <w:rPr>
          <w:rFonts w:cstheme="minorHAnsi"/>
        </w:rPr>
        <w:t> (overbought), it might indicate a potential </w:t>
      </w:r>
      <w:r w:rsidRPr="000F7DA5">
        <w:rPr>
          <w:rStyle w:val="Strong"/>
          <w:rFonts w:cstheme="minorHAnsi"/>
          <w:color w:val="404040"/>
        </w:rPr>
        <w:t>selling opportunity</w:t>
      </w:r>
      <w:r w:rsidRPr="000F7DA5">
        <w:rPr>
          <w:rFonts w:cstheme="minorHAnsi"/>
        </w:rPr>
        <w:t>.</w:t>
      </w:r>
    </w:p>
    <w:p w:rsidR="000F7DA5" w:rsidRPr="000F7DA5" w:rsidRDefault="000F7DA5" w:rsidP="000F7DA5">
      <w:pPr>
        <w:pStyle w:val="NormalWeb"/>
        <w:numPr>
          <w:ilvl w:val="2"/>
          <w:numId w:val="79"/>
        </w:numPr>
        <w:spacing w:before="0" w:beforeAutospacing="0" w:after="0" w:afterAutospacing="0"/>
        <w:rPr>
          <w:rFonts w:asciiTheme="minorHAnsi" w:hAnsiTheme="minorHAnsi" w:cstheme="minorHAnsi"/>
          <w:color w:val="404040"/>
        </w:rPr>
      </w:pPr>
      <w:r w:rsidRPr="000F7DA5">
        <w:rPr>
          <w:rStyle w:val="Strong"/>
          <w:rFonts w:asciiTheme="minorHAnsi" w:hAnsiTheme="minorHAnsi" w:cstheme="minorHAnsi"/>
          <w:color w:val="404040"/>
        </w:rPr>
        <w:t>RSI between 30 and 70</w:t>
      </w:r>
      <w:r w:rsidRPr="000F7DA5">
        <w:rPr>
          <w:rFonts w:asciiTheme="minorHAnsi" w:hAnsiTheme="minorHAnsi" w:cstheme="minorHAnsi"/>
          <w:color w:val="404040"/>
        </w:rPr>
        <w:t>: The stock is considered </w:t>
      </w:r>
      <w:r w:rsidRPr="000F7DA5">
        <w:rPr>
          <w:rStyle w:val="Strong"/>
          <w:rFonts w:asciiTheme="minorHAnsi" w:hAnsiTheme="minorHAnsi" w:cstheme="minorHAnsi"/>
          <w:color w:val="404040"/>
        </w:rPr>
        <w:t>neutral</w:t>
      </w:r>
      <w:r w:rsidRPr="000F7DA5">
        <w:rPr>
          <w:rFonts w:asciiTheme="minorHAnsi" w:hAnsiTheme="minorHAnsi" w:cstheme="minorHAnsi"/>
          <w:color w:val="404040"/>
        </w:rPr>
        <w:t>.</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Confirm Trends</w:t>
      </w:r>
      <w:r w:rsidRPr="000F7DA5">
        <w:rPr>
          <w:rFonts w:cstheme="minorHAnsi"/>
        </w:rPr>
        <w:t>:</w:t>
      </w:r>
    </w:p>
    <w:p w:rsidR="000F7DA5" w:rsidRPr="000F7DA5" w:rsidRDefault="000F7DA5" w:rsidP="000F7DA5">
      <w:pPr>
        <w:pStyle w:val="ListParagraph"/>
        <w:numPr>
          <w:ilvl w:val="1"/>
          <w:numId w:val="79"/>
        </w:numPr>
        <w:rPr>
          <w:rFonts w:cstheme="minorHAnsi"/>
        </w:rPr>
      </w:pPr>
      <w:r w:rsidRPr="000F7DA5">
        <w:rPr>
          <w:rFonts w:cstheme="minorHAnsi"/>
        </w:rPr>
        <w:t>RSI measures the </w:t>
      </w:r>
      <w:r w:rsidRPr="000F7DA5">
        <w:rPr>
          <w:rStyle w:val="Strong"/>
          <w:rFonts w:cstheme="minorHAnsi"/>
          <w:color w:val="404040"/>
        </w:rPr>
        <w:t>strength</w:t>
      </w:r>
      <w:r w:rsidRPr="000F7DA5">
        <w:rPr>
          <w:rFonts w:cstheme="minorHAnsi"/>
        </w:rPr>
        <w:t> of price movements, indicating whether the stock is gaining or losing momentum.</w:t>
      </w:r>
    </w:p>
    <w:p w:rsidR="000F7DA5" w:rsidRPr="000F7DA5" w:rsidRDefault="000F7DA5" w:rsidP="000F7DA5">
      <w:pPr>
        <w:pStyle w:val="ListParagraph"/>
        <w:numPr>
          <w:ilvl w:val="2"/>
          <w:numId w:val="79"/>
        </w:numPr>
        <w:rPr>
          <w:rFonts w:cstheme="minorHAnsi"/>
        </w:rPr>
      </w:pPr>
      <w:r w:rsidRPr="000F7DA5">
        <w:rPr>
          <w:rFonts w:cstheme="minorHAnsi"/>
        </w:rPr>
        <w:t>If the RSI is consistently above </w:t>
      </w:r>
      <w:r w:rsidRPr="000F7DA5">
        <w:rPr>
          <w:rStyle w:val="HTMLCode"/>
          <w:rFonts w:asciiTheme="minorHAnsi" w:eastAsiaTheme="minorHAnsi" w:hAnsiTheme="minorHAnsi" w:cstheme="minorHAnsi"/>
          <w:color w:val="404040"/>
          <w:sz w:val="24"/>
          <w:szCs w:val="24"/>
        </w:rPr>
        <w:t>50</w:t>
      </w:r>
      <w:r w:rsidRPr="000F7DA5">
        <w:rPr>
          <w:rFonts w:cstheme="minorHAnsi"/>
        </w:rPr>
        <w:t>, it confirms a </w:t>
      </w:r>
      <w:r w:rsidRPr="000F7DA5">
        <w:rPr>
          <w:rStyle w:val="Strong"/>
          <w:rFonts w:cstheme="minorHAnsi"/>
          <w:color w:val="404040"/>
        </w:rPr>
        <w:t>bullish trend</w:t>
      </w:r>
      <w:r w:rsidRPr="000F7DA5">
        <w:rPr>
          <w:rFonts w:cstheme="minorHAnsi"/>
        </w:rPr>
        <w:t>.</w:t>
      </w:r>
    </w:p>
    <w:p w:rsidR="000F7DA5" w:rsidRPr="000F7DA5" w:rsidRDefault="000F7DA5" w:rsidP="000F7DA5">
      <w:pPr>
        <w:pStyle w:val="ListParagraph"/>
        <w:numPr>
          <w:ilvl w:val="2"/>
          <w:numId w:val="79"/>
        </w:numPr>
        <w:rPr>
          <w:rFonts w:cstheme="minorHAnsi"/>
        </w:rPr>
      </w:pPr>
      <w:r w:rsidRPr="000F7DA5">
        <w:rPr>
          <w:rFonts w:cstheme="minorHAnsi"/>
        </w:rPr>
        <w:lastRenderedPageBreak/>
        <w:t>If the RSI is consistently below </w:t>
      </w:r>
      <w:r w:rsidRPr="000F7DA5">
        <w:rPr>
          <w:rStyle w:val="HTMLCode"/>
          <w:rFonts w:asciiTheme="minorHAnsi" w:eastAsiaTheme="minorHAnsi" w:hAnsiTheme="minorHAnsi" w:cstheme="minorHAnsi"/>
          <w:color w:val="404040"/>
          <w:sz w:val="24"/>
          <w:szCs w:val="24"/>
        </w:rPr>
        <w:t>50</w:t>
      </w:r>
      <w:r w:rsidRPr="000F7DA5">
        <w:rPr>
          <w:rFonts w:cstheme="minorHAnsi"/>
        </w:rPr>
        <w:t>, it confirms a </w:t>
      </w:r>
      <w:r w:rsidRPr="000F7DA5">
        <w:rPr>
          <w:rStyle w:val="Strong"/>
          <w:rFonts w:cstheme="minorHAnsi"/>
          <w:color w:val="404040"/>
        </w:rPr>
        <w:t>bearish trend</w:t>
      </w:r>
      <w:r w:rsidRPr="000F7DA5">
        <w:rPr>
          <w:rFonts w:cstheme="minorHAnsi"/>
        </w:rPr>
        <w:t>.</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Divergence Analysis</w:t>
      </w:r>
      <w:r w:rsidRPr="000F7DA5">
        <w:rPr>
          <w:rFonts w:cstheme="minorHAnsi"/>
        </w:rPr>
        <w:t>:</w:t>
      </w:r>
    </w:p>
    <w:p w:rsidR="000F7DA5" w:rsidRPr="000F7DA5" w:rsidRDefault="000F7DA5" w:rsidP="000F7DA5">
      <w:pPr>
        <w:pStyle w:val="ListParagraph"/>
        <w:numPr>
          <w:ilvl w:val="1"/>
          <w:numId w:val="79"/>
        </w:numPr>
        <w:rPr>
          <w:rFonts w:cstheme="minorHAnsi"/>
        </w:rPr>
      </w:pPr>
      <w:r w:rsidRPr="000F7DA5">
        <w:rPr>
          <w:rFonts w:cstheme="minorHAnsi"/>
        </w:rPr>
        <w:t>If the stock price is making </w:t>
      </w:r>
      <w:r w:rsidRPr="000F7DA5">
        <w:rPr>
          <w:rStyle w:val="Strong"/>
          <w:rFonts w:cstheme="minorHAnsi"/>
          <w:color w:val="404040"/>
        </w:rPr>
        <w:t>higher highs</w:t>
      </w:r>
      <w:r w:rsidRPr="000F7DA5">
        <w:rPr>
          <w:rFonts w:cstheme="minorHAnsi"/>
        </w:rPr>
        <w:t> but the RSI is making </w:t>
      </w:r>
      <w:r w:rsidRPr="000F7DA5">
        <w:rPr>
          <w:rStyle w:val="Strong"/>
          <w:rFonts w:cstheme="minorHAnsi"/>
          <w:color w:val="404040"/>
        </w:rPr>
        <w:t>lower highs</w:t>
      </w:r>
      <w:r w:rsidRPr="000F7DA5">
        <w:rPr>
          <w:rFonts w:cstheme="minorHAnsi"/>
        </w:rPr>
        <w:t>, it could indicate a </w:t>
      </w:r>
      <w:r w:rsidRPr="000F7DA5">
        <w:rPr>
          <w:rStyle w:val="Strong"/>
          <w:rFonts w:cstheme="minorHAnsi"/>
          <w:color w:val="404040"/>
        </w:rPr>
        <w:t>bearish divergence</w:t>
      </w:r>
      <w:r w:rsidRPr="000F7DA5">
        <w:rPr>
          <w:rFonts w:cstheme="minorHAnsi"/>
        </w:rPr>
        <w:t> (potential reversal to the downside).</w:t>
      </w:r>
    </w:p>
    <w:p w:rsidR="000B556B" w:rsidRPr="000F7DA5" w:rsidRDefault="000F7DA5" w:rsidP="00E9366F">
      <w:pPr>
        <w:pStyle w:val="ListParagraph"/>
        <w:numPr>
          <w:ilvl w:val="1"/>
          <w:numId w:val="79"/>
        </w:numPr>
        <w:rPr>
          <w:rFonts w:cstheme="minorHAnsi"/>
        </w:rPr>
      </w:pPr>
      <w:r w:rsidRPr="000F7DA5">
        <w:rPr>
          <w:rFonts w:cstheme="minorHAnsi"/>
        </w:rPr>
        <w:t>If the stock price is making </w:t>
      </w:r>
      <w:r w:rsidRPr="000F7DA5">
        <w:rPr>
          <w:rStyle w:val="Strong"/>
          <w:rFonts w:cstheme="minorHAnsi"/>
          <w:color w:val="404040"/>
        </w:rPr>
        <w:t>lower lows</w:t>
      </w:r>
      <w:r w:rsidRPr="000F7DA5">
        <w:rPr>
          <w:rFonts w:cstheme="minorHAnsi"/>
        </w:rPr>
        <w:t> but the RSI is making </w:t>
      </w:r>
      <w:r w:rsidRPr="000F7DA5">
        <w:rPr>
          <w:rStyle w:val="Strong"/>
          <w:rFonts w:cstheme="minorHAnsi"/>
          <w:color w:val="404040"/>
        </w:rPr>
        <w:t>higher lows</w:t>
      </w:r>
      <w:r w:rsidRPr="000F7DA5">
        <w:rPr>
          <w:rFonts w:cstheme="minorHAnsi"/>
        </w:rPr>
        <w:t>, it could indicate a </w:t>
      </w:r>
      <w:r w:rsidRPr="000F7DA5">
        <w:rPr>
          <w:rStyle w:val="Strong"/>
          <w:rFonts w:cstheme="minorHAnsi"/>
          <w:color w:val="404040"/>
        </w:rPr>
        <w:t>bullish divergence</w:t>
      </w:r>
      <w:r w:rsidRPr="000F7DA5">
        <w:rPr>
          <w:rFonts w:cstheme="minorHAnsi"/>
        </w:rPr>
        <w:t> (potential reversal to the upside).</w:t>
      </w:r>
      <w:r w:rsidR="000B556B" w:rsidRPr="000F7DA5">
        <w:rPr>
          <w:rFonts w:cstheme="minorHAnsi"/>
        </w:rPr>
        <w:t> </w:t>
      </w:r>
    </w:p>
    <w:p w:rsidR="00E9366F" w:rsidRDefault="00E9366F" w:rsidP="00E9366F">
      <w:pPr>
        <w:rPr>
          <w:rFonts w:cstheme="minorHAnsi"/>
        </w:rPr>
      </w:pPr>
    </w:p>
    <w:p w:rsidR="000F7DA5" w:rsidRDefault="000F7DA5" w:rsidP="000F7DA5">
      <w:pPr>
        <w:jc w:val="center"/>
        <w:rPr>
          <w:rFonts w:cstheme="minorHAnsi"/>
        </w:rPr>
      </w:pPr>
      <w:r w:rsidRPr="00752F3D">
        <w:rPr>
          <w:rFonts w:ascii="Segoe UI" w:eastAsia="Times New Roman" w:hAnsi="Segoe UI" w:cs="Segoe UI"/>
          <w:noProof/>
          <w:color w:val="404040"/>
          <w:kern w:val="0"/>
          <w14:ligatures w14:val="none"/>
        </w:rPr>
        <w:drawing>
          <wp:inline distT="0" distB="0" distL="0" distR="0" wp14:anchorId="0CD05BAA" wp14:editId="30595350">
            <wp:extent cx="4888756" cy="2622048"/>
            <wp:effectExtent l="0" t="0" r="1270" b="0"/>
            <wp:docPr id="156853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2148" name=""/>
                    <pic:cNvPicPr/>
                  </pic:nvPicPr>
                  <pic:blipFill>
                    <a:blip r:embed="rId5"/>
                    <a:stretch>
                      <a:fillRect/>
                    </a:stretch>
                  </pic:blipFill>
                  <pic:spPr>
                    <a:xfrm>
                      <a:off x="0" y="0"/>
                      <a:ext cx="4923623" cy="2640749"/>
                    </a:xfrm>
                    <a:prstGeom prst="rect">
                      <a:avLst/>
                    </a:prstGeom>
                  </pic:spPr>
                </pic:pic>
              </a:graphicData>
            </a:graphic>
          </wp:inline>
        </w:drawing>
      </w:r>
    </w:p>
    <w:p w:rsidR="000F7DA5" w:rsidRPr="000F7DA5" w:rsidRDefault="000F7DA5" w:rsidP="00E9366F">
      <w:pPr>
        <w:rPr>
          <w:rFonts w:cstheme="minorHAnsi"/>
        </w:rPr>
      </w:pPr>
    </w:p>
    <w:p w:rsidR="000B556B" w:rsidRPr="000F7DA5" w:rsidRDefault="000B556B" w:rsidP="000B556B">
      <w:pPr>
        <w:pStyle w:val="ListParagraph"/>
        <w:numPr>
          <w:ilvl w:val="0"/>
          <w:numId w:val="53"/>
        </w:numPr>
        <w:rPr>
          <w:rFonts w:cstheme="minorHAnsi"/>
        </w:rPr>
      </w:pPr>
      <w:r w:rsidRPr="000F7DA5">
        <w:rPr>
          <w:rFonts w:cstheme="minorHAnsi"/>
        </w:rPr>
        <w:t xml:space="preserve">RSI measures how overbought or oversold a stock is.  </w:t>
      </w:r>
    </w:p>
    <w:p w:rsidR="000B556B" w:rsidRPr="000F7DA5" w:rsidRDefault="000B556B" w:rsidP="000B556B">
      <w:pPr>
        <w:pStyle w:val="ListParagraph"/>
        <w:numPr>
          <w:ilvl w:val="1"/>
          <w:numId w:val="53"/>
        </w:numPr>
        <w:rPr>
          <w:rFonts w:cstheme="minorHAnsi"/>
        </w:rPr>
      </w:pPr>
      <w:r w:rsidRPr="000F7DA5">
        <w:rPr>
          <w:rFonts w:cstheme="minorHAnsi"/>
        </w:rPr>
        <w:t>Example:</w:t>
      </w:r>
    </w:p>
    <w:p w:rsidR="000B556B" w:rsidRPr="000F7DA5" w:rsidRDefault="000B556B" w:rsidP="000B556B">
      <w:pPr>
        <w:pStyle w:val="ListParagraph"/>
        <w:numPr>
          <w:ilvl w:val="2"/>
          <w:numId w:val="53"/>
        </w:numPr>
        <w:rPr>
          <w:rFonts w:cstheme="minorHAnsi"/>
        </w:rPr>
      </w:pPr>
      <w:r w:rsidRPr="000F7DA5">
        <w:rPr>
          <w:rFonts w:cstheme="minorHAnsi"/>
        </w:rPr>
        <w:t xml:space="preserve">If </w:t>
      </w:r>
      <w:r w:rsidRPr="000F7DA5">
        <w:rPr>
          <w:rFonts w:cstheme="minorHAnsi"/>
          <w:b/>
          <w:bCs/>
        </w:rPr>
        <w:t>RSI is 80</w:t>
      </w:r>
      <w:r w:rsidRPr="000F7DA5">
        <w:rPr>
          <w:rFonts w:cstheme="minorHAnsi"/>
        </w:rPr>
        <w:t xml:space="preserve">, the stock is overbought → </w:t>
      </w:r>
      <w:r w:rsidRPr="000F7DA5">
        <w:rPr>
          <w:rFonts w:cstheme="minorHAnsi"/>
          <w:b/>
          <w:bCs/>
        </w:rPr>
        <w:t>May start dropping</w:t>
      </w:r>
      <w:r w:rsidRPr="000F7DA5">
        <w:rPr>
          <w:rFonts w:cstheme="minorHAnsi"/>
        </w:rPr>
        <w:t xml:space="preserve"> → Consider selling.</w:t>
      </w:r>
    </w:p>
    <w:p w:rsidR="000B556B" w:rsidRPr="000F7DA5" w:rsidRDefault="000B556B" w:rsidP="000B556B">
      <w:pPr>
        <w:pStyle w:val="ListParagraph"/>
        <w:numPr>
          <w:ilvl w:val="2"/>
          <w:numId w:val="53"/>
        </w:numPr>
        <w:rPr>
          <w:rFonts w:cstheme="minorHAnsi"/>
        </w:rPr>
      </w:pPr>
      <w:r w:rsidRPr="000F7DA5">
        <w:rPr>
          <w:rFonts w:cstheme="minorHAnsi"/>
        </w:rPr>
        <w:t xml:space="preserve">If </w:t>
      </w:r>
      <w:r w:rsidRPr="000F7DA5">
        <w:rPr>
          <w:rFonts w:cstheme="minorHAnsi"/>
          <w:b/>
          <w:bCs/>
        </w:rPr>
        <w:t>RSI is 20</w:t>
      </w:r>
      <w:r w:rsidRPr="000F7DA5">
        <w:rPr>
          <w:rFonts w:cstheme="minorHAnsi"/>
        </w:rPr>
        <w:t xml:space="preserve">, the stock is oversold → </w:t>
      </w:r>
      <w:r w:rsidRPr="000F7DA5">
        <w:rPr>
          <w:rFonts w:cstheme="minorHAnsi"/>
          <w:b/>
          <w:bCs/>
        </w:rPr>
        <w:t>May start rising</w:t>
      </w:r>
      <w:r w:rsidRPr="000F7DA5">
        <w:rPr>
          <w:rFonts w:cstheme="minorHAnsi"/>
        </w:rPr>
        <w:t xml:space="preserve"> → Consider buying.</w:t>
      </w:r>
    </w:p>
    <w:p w:rsidR="000B556B" w:rsidRPr="000F7DA5" w:rsidRDefault="000B556B" w:rsidP="000B556B">
      <w:pPr>
        <w:pStyle w:val="ListParagraph"/>
        <w:numPr>
          <w:ilvl w:val="1"/>
          <w:numId w:val="53"/>
        </w:numPr>
        <w:rPr>
          <w:rFonts w:cstheme="minorHAnsi"/>
        </w:rPr>
      </w:pPr>
      <w:r w:rsidRPr="000F7DA5">
        <w:rPr>
          <w:rFonts w:cstheme="minorHAnsi"/>
        </w:rPr>
        <w:t>RSC Settings</w:t>
      </w:r>
    </w:p>
    <w:p w:rsidR="000B556B" w:rsidRPr="000F7DA5" w:rsidRDefault="000B556B" w:rsidP="000B556B">
      <w:pPr>
        <w:pStyle w:val="ListParagraph"/>
        <w:numPr>
          <w:ilvl w:val="2"/>
          <w:numId w:val="53"/>
        </w:numPr>
        <w:rPr>
          <w:rFonts w:cstheme="minorHAnsi"/>
        </w:rPr>
      </w:pPr>
      <w:r w:rsidRPr="000F7DA5">
        <w:rPr>
          <w:rFonts w:cstheme="minorHAnsi"/>
        </w:rPr>
        <w:t>9 and 14 period are most common default settings</w:t>
      </w:r>
    </w:p>
    <w:p w:rsidR="000B556B" w:rsidRPr="000F7DA5" w:rsidRDefault="000B556B" w:rsidP="000B556B">
      <w:pPr>
        <w:pStyle w:val="ListParagraph"/>
        <w:numPr>
          <w:ilvl w:val="2"/>
          <w:numId w:val="53"/>
        </w:numPr>
        <w:rPr>
          <w:rFonts w:cstheme="minorHAnsi"/>
        </w:rPr>
      </w:pPr>
      <w:r w:rsidRPr="000F7DA5">
        <w:rPr>
          <w:rFonts w:cstheme="minorHAnsi"/>
        </w:rPr>
        <w:t>5 period used for rapid signals</w:t>
      </w:r>
    </w:p>
    <w:p w:rsidR="000B556B" w:rsidRPr="000F7DA5" w:rsidRDefault="000B556B" w:rsidP="00301E80">
      <w:pPr>
        <w:pStyle w:val="ListParagraph"/>
        <w:numPr>
          <w:ilvl w:val="2"/>
          <w:numId w:val="53"/>
        </w:numPr>
        <w:rPr>
          <w:rFonts w:cstheme="minorHAnsi"/>
        </w:rPr>
      </w:pPr>
      <w:r w:rsidRPr="000F7DA5">
        <w:rPr>
          <w:rFonts w:cstheme="minorHAnsi"/>
        </w:rPr>
        <w:t>21, 30 and 50 period slow the signals (identify major extremes rather than swing trade signals)</w:t>
      </w:r>
    </w:p>
    <w:p w:rsidR="000B556B" w:rsidRPr="000F7DA5" w:rsidRDefault="000B556B" w:rsidP="000B556B">
      <w:pPr>
        <w:pStyle w:val="NormalWeb"/>
        <w:rPr>
          <w:rFonts w:asciiTheme="minorHAnsi" w:hAnsiTheme="minorHAnsi" w:cstheme="minorHAnsi"/>
        </w:rPr>
      </w:pPr>
      <w:r w:rsidRPr="000B556B">
        <w:rPr>
          <w:rStyle w:val="Heading2Char"/>
        </w:rPr>
        <w:t>Simple Moving Average (SMA)</w:t>
      </w:r>
      <w:r w:rsidRPr="000B556B">
        <w:rPr>
          <w:rStyle w:val="Heading2Char"/>
        </w:rPr>
        <w:br/>
      </w:r>
      <w:r w:rsidRPr="000F7DA5">
        <w:rPr>
          <w:rFonts w:asciiTheme="minorHAnsi" w:hAnsiTheme="minorHAnsi" w:cstheme="minorHAnsi"/>
        </w:rPr>
        <w:t>The Simple Moving Average (SMA) is a technical indicator used to smooth out price data and identify trends. It is calculated by taking the arithmetic mean of the stock's closing prices over a specific number of periods.</w:t>
      </w:r>
    </w:p>
    <w:p w:rsidR="00875DCF" w:rsidRPr="000F7DA5" w:rsidRDefault="000F7DA5" w:rsidP="000F7DA5">
      <w:pPr>
        <w:jc w:val="center"/>
        <w:rPr>
          <w:rFonts w:cstheme="minorHAnsi"/>
        </w:rPr>
      </w:pPr>
      <w:r w:rsidRPr="000F7DA5">
        <w:rPr>
          <w:rFonts w:cstheme="minorHAnsi"/>
          <w:noProof/>
        </w:rPr>
        <w:drawing>
          <wp:inline distT="0" distB="0" distL="0" distR="0">
            <wp:extent cx="1364343" cy="392874"/>
            <wp:effectExtent l="0" t="0" r="0" b="1270"/>
            <wp:docPr id="16781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81233" name="Picture 16781812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6420" cy="407870"/>
                    </a:xfrm>
                    <a:prstGeom prst="rect">
                      <a:avLst/>
                    </a:prstGeom>
                  </pic:spPr>
                </pic:pic>
              </a:graphicData>
            </a:graphic>
          </wp:inline>
        </w:drawing>
      </w:r>
    </w:p>
    <w:p w:rsidR="000B556B" w:rsidRPr="000F7DA5" w:rsidRDefault="000B556B" w:rsidP="00875DCF">
      <w:pPr>
        <w:rPr>
          <w:rFonts w:cstheme="minorHAnsi"/>
        </w:rPr>
      </w:pPr>
      <w:r w:rsidRPr="000F7DA5">
        <w:rPr>
          <w:rFonts w:cstheme="minorHAnsi"/>
        </w:rPr>
        <w:t>Where:</w:t>
      </w:r>
    </w:p>
    <w:p w:rsidR="000B556B" w:rsidRPr="000F7DA5" w:rsidRDefault="000B556B" w:rsidP="00875DCF">
      <w:pPr>
        <w:pStyle w:val="ListParagraph"/>
        <w:numPr>
          <w:ilvl w:val="0"/>
          <w:numId w:val="72"/>
        </w:numPr>
        <w:rPr>
          <w:rFonts w:cstheme="minorHAnsi"/>
        </w:rPr>
      </w:pPr>
      <w:r w:rsidRPr="000F7DA5">
        <w:rPr>
          <w:rFonts w:cstheme="minorHAnsi"/>
        </w:rPr>
        <w:t>Close= Closing price at period ii.</w:t>
      </w:r>
    </w:p>
    <w:p w:rsidR="000B556B" w:rsidRPr="000F7DA5" w:rsidRDefault="000B556B" w:rsidP="000B556B">
      <w:pPr>
        <w:pStyle w:val="ListParagraph"/>
        <w:numPr>
          <w:ilvl w:val="0"/>
          <w:numId w:val="72"/>
        </w:numPr>
        <w:rPr>
          <w:rFonts w:cstheme="minorHAnsi"/>
        </w:rPr>
      </w:pPr>
      <w:r w:rsidRPr="000F7DA5">
        <w:rPr>
          <w:rFonts w:cstheme="minorHAnsi"/>
        </w:rPr>
        <w:t>n = Number of periods (in this case, 50).</w:t>
      </w:r>
    </w:p>
    <w:p w:rsidR="001F48DE" w:rsidRPr="000F7DA5" w:rsidRDefault="001F48DE" w:rsidP="001F48DE"/>
    <w:p w:rsidR="00875DCF" w:rsidRPr="000F7DA5" w:rsidRDefault="00875DCF" w:rsidP="00875DCF">
      <w:pPr>
        <w:rPr>
          <w:rFonts w:cstheme="minorHAnsi"/>
        </w:rPr>
      </w:pPr>
      <w:r w:rsidRPr="000F7DA5">
        <w:rPr>
          <w:rFonts w:cstheme="minorHAnsi"/>
        </w:rPr>
        <w:t>This data could be used in a trading strategy to:</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Identify Trends</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If the price is consistently </w:t>
      </w:r>
      <w:r w:rsidRPr="000F7DA5">
        <w:rPr>
          <w:rStyle w:val="Strong"/>
          <w:rFonts w:cstheme="minorHAnsi"/>
          <w:color w:val="404040"/>
        </w:rPr>
        <w:t>above the SMA</w:t>
      </w:r>
      <w:r w:rsidRPr="000F7DA5">
        <w:rPr>
          <w:rFonts w:cstheme="minorHAnsi"/>
        </w:rPr>
        <w:t>, it indicates a</w:t>
      </w:r>
      <w:r w:rsidR="001F48DE">
        <w:rPr>
          <w:rFonts w:cstheme="minorHAnsi"/>
        </w:rPr>
        <w:t xml:space="preserve">n uptrend </w:t>
      </w:r>
      <w:r w:rsidR="00A428C7">
        <w:rPr>
          <w:rFonts w:cstheme="minorHAnsi"/>
        </w:rPr>
        <w:t>(</w:t>
      </w:r>
      <w:r w:rsidR="00A428C7" w:rsidRPr="000F7DA5">
        <w:rPr>
          <w:rFonts w:cstheme="minorHAnsi"/>
        </w:rPr>
        <w:t>bullish</w:t>
      </w:r>
      <w:r w:rsidRPr="000F7DA5">
        <w:rPr>
          <w:rStyle w:val="Strong"/>
          <w:rFonts w:cstheme="minorHAnsi"/>
          <w:color w:val="404040"/>
        </w:rPr>
        <w:t xml:space="preserve"> trend</w:t>
      </w:r>
      <w:r w:rsidR="001F48DE">
        <w:rPr>
          <w:rStyle w:val="Strong"/>
          <w:rFonts w:cstheme="minorHAnsi"/>
          <w:color w:val="404040"/>
        </w:rPr>
        <w:t>)</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If the price is consistently </w:t>
      </w:r>
      <w:r w:rsidRPr="000F7DA5">
        <w:rPr>
          <w:rStyle w:val="Strong"/>
          <w:rFonts w:cstheme="minorHAnsi"/>
          <w:color w:val="404040"/>
        </w:rPr>
        <w:t>below the SMA</w:t>
      </w:r>
      <w:r w:rsidRPr="000F7DA5">
        <w:rPr>
          <w:rFonts w:cstheme="minorHAnsi"/>
        </w:rPr>
        <w:t>, it indicates a </w:t>
      </w:r>
      <w:r w:rsidR="001F48DE">
        <w:rPr>
          <w:rFonts w:cstheme="minorHAnsi"/>
        </w:rPr>
        <w:t>downtrend (</w:t>
      </w:r>
      <w:r w:rsidRPr="000F7DA5">
        <w:rPr>
          <w:rStyle w:val="Strong"/>
          <w:rFonts w:cstheme="minorHAnsi"/>
          <w:color w:val="404040"/>
        </w:rPr>
        <w:t>bearish trend</w:t>
      </w:r>
      <w:r w:rsidR="001F48DE">
        <w:rPr>
          <w:rStyle w:val="Strong"/>
          <w:rFonts w:cstheme="minorHAnsi"/>
          <w:color w:val="404040"/>
        </w:rPr>
        <w:t>)</w:t>
      </w:r>
      <w:r w:rsidRPr="000F7DA5">
        <w:rPr>
          <w:rFonts w:cstheme="minorHAnsi"/>
        </w:rPr>
        <w:t>.</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Generate Buy/Sell Signals</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A </w:t>
      </w:r>
      <w:r w:rsidRPr="000F7DA5">
        <w:rPr>
          <w:rStyle w:val="Strong"/>
          <w:rFonts w:cstheme="minorHAnsi"/>
          <w:color w:val="404040"/>
        </w:rPr>
        <w:t>buy signal</w:t>
      </w:r>
      <w:r w:rsidRPr="000F7DA5">
        <w:rPr>
          <w:rFonts w:cstheme="minorHAnsi"/>
        </w:rPr>
        <w:t> might be generated when the price crosses </w:t>
      </w:r>
      <w:r w:rsidRPr="000F7DA5">
        <w:rPr>
          <w:rStyle w:val="Strong"/>
          <w:rFonts w:cstheme="minorHAnsi"/>
          <w:color w:val="404040"/>
        </w:rPr>
        <w:t>above the SMA</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A </w:t>
      </w:r>
      <w:r w:rsidRPr="000F7DA5">
        <w:rPr>
          <w:rStyle w:val="Strong"/>
          <w:rFonts w:cstheme="minorHAnsi"/>
          <w:color w:val="404040"/>
        </w:rPr>
        <w:t>sell signal</w:t>
      </w:r>
      <w:r w:rsidRPr="000F7DA5">
        <w:rPr>
          <w:rFonts w:cstheme="minorHAnsi"/>
        </w:rPr>
        <w:t> might be generated when the price crosses </w:t>
      </w:r>
      <w:r w:rsidRPr="000F7DA5">
        <w:rPr>
          <w:rStyle w:val="Strong"/>
          <w:rFonts w:cstheme="minorHAnsi"/>
          <w:color w:val="404040"/>
        </w:rPr>
        <w:t>below the SMA</w:t>
      </w:r>
      <w:r w:rsidRPr="000F7DA5">
        <w:rPr>
          <w:rFonts w:cstheme="minorHAnsi"/>
        </w:rPr>
        <w:t>.</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Support and Resistance</w:t>
      </w:r>
      <w:r w:rsidRPr="000F7DA5">
        <w:rPr>
          <w:rFonts w:cstheme="minorHAnsi"/>
        </w:rPr>
        <w:t>:</w:t>
      </w:r>
    </w:p>
    <w:p w:rsidR="00875DCF" w:rsidRDefault="00875DCF" w:rsidP="00875DCF">
      <w:pPr>
        <w:pStyle w:val="ListParagraph"/>
        <w:numPr>
          <w:ilvl w:val="1"/>
          <w:numId w:val="74"/>
        </w:numPr>
        <w:rPr>
          <w:rFonts w:cstheme="minorHAnsi"/>
        </w:rPr>
      </w:pPr>
      <w:r w:rsidRPr="000F7DA5">
        <w:rPr>
          <w:rFonts w:cstheme="minorHAnsi"/>
        </w:rPr>
        <w:t>The SMA can act as </w:t>
      </w:r>
      <w:r w:rsidRPr="000F7DA5">
        <w:rPr>
          <w:rStyle w:val="Strong"/>
          <w:rFonts w:cstheme="minorHAnsi"/>
          <w:color w:val="404040"/>
        </w:rPr>
        <w:t>dynamic support</w:t>
      </w:r>
      <w:r w:rsidRPr="000F7DA5">
        <w:rPr>
          <w:rFonts w:cstheme="minorHAnsi"/>
        </w:rPr>
        <w:t> in an uptrend or </w:t>
      </w:r>
      <w:r w:rsidRPr="000F7DA5">
        <w:rPr>
          <w:rStyle w:val="Strong"/>
          <w:rFonts w:cstheme="minorHAnsi"/>
          <w:color w:val="404040"/>
        </w:rPr>
        <w:t>dynamic resistance</w:t>
      </w:r>
      <w:r w:rsidRPr="000F7DA5">
        <w:rPr>
          <w:rFonts w:cstheme="minorHAnsi"/>
        </w:rPr>
        <w:t> in a downtrend.</w:t>
      </w:r>
    </w:p>
    <w:p w:rsidR="00A428C7" w:rsidRPr="00A428C7" w:rsidRDefault="00A428C7" w:rsidP="00A428C7">
      <w:pPr>
        <w:rPr>
          <w:rFonts w:cstheme="minorHAnsi"/>
        </w:rPr>
      </w:pPr>
    </w:p>
    <w:p w:rsidR="00875DCF" w:rsidRDefault="00A428C7" w:rsidP="00A428C7">
      <w:pPr>
        <w:pStyle w:val="Heading2"/>
      </w:pPr>
      <w:r w:rsidRPr="00A428C7">
        <w:t>Exponential Moving Average (EMA) </w:t>
      </w:r>
    </w:p>
    <w:p w:rsidR="00A428C7" w:rsidRDefault="00A428C7" w:rsidP="00A428C7">
      <w:r w:rsidRPr="00A428C7">
        <w:t>The EMA is a type of moving average that gives more weight to recent prices, making it more responsive to new information compared to the Simple Moving Average (SMA).</w:t>
      </w:r>
      <w:r>
        <w:t xml:space="preserve"> </w:t>
      </w:r>
      <w:r w:rsidRPr="00A428C7">
        <w:t>The Exponential Moving Average (EMA) is a technical indicator used to smooth out price data and identify trends. Unlike the Simple Moving Average (SMA), which gives equal weight to all data points, the EMA assigns more weight to recent prices. This makes the EMA more responsive to recent price changes.</w:t>
      </w:r>
    </w:p>
    <w:p w:rsidR="00A428C7" w:rsidRDefault="00A428C7" w:rsidP="00A428C7"/>
    <w:p w:rsidR="00A428C7" w:rsidRDefault="00A428C7" w:rsidP="00A428C7">
      <w:r>
        <w:t>The EMA is calculated using the following:</w:t>
      </w:r>
    </w:p>
    <w:p w:rsidR="00A428C7" w:rsidRDefault="00A428C7" w:rsidP="00A428C7">
      <w:pPr>
        <w:pStyle w:val="ListParagraph"/>
        <w:numPr>
          <w:ilvl w:val="0"/>
          <w:numId w:val="81"/>
        </w:numPr>
      </w:pPr>
      <w:r w:rsidRPr="00A428C7">
        <w:t>Step 1: Calculate the Smoothing Factor (α)</w:t>
      </w:r>
    </w:p>
    <w:p w:rsidR="00A428C7" w:rsidRDefault="005F3066" w:rsidP="005F3066">
      <w:pPr>
        <w:ind w:left="720"/>
      </w:pPr>
      <w:r w:rsidRPr="005F3066">
        <w:t>The smoothing factor (α) determines the weight given to the most recent price. It is calculated as:</w:t>
      </w:r>
    </w:p>
    <w:p w:rsidR="005F3066" w:rsidRPr="005F3066" w:rsidRDefault="005F3066" w:rsidP="005F3066">
      <w:pPr>
        <w:ind w:left="720"/>
      </w:pPr>
    </w:p>
    <w:p w:rsidR="00A428C7" w:rsidRDefault="00A428C7" w:rsidP="00A428C7">
      <w:pPr>
        <w:ind w:left="1440"/>
      </w:pPr>
      <w:r w:rsidRPr="00A428C7">
        <w:rPr>
          <w:noProof/>
        </w:rPr>
        <w:drawing>
          <wp:inline distT="0" distB="0" distL="0" distR="0" wp14:anchorId="30DD0AA9" wp14:editId="227211EF">
            <wp:extent cx="1322613" cy="440871"/>
            <wp:effectExtent l="0" t="0" r="0" b="3810"/>
            <wp:docPr id="175829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7585" name=""/>
                    <pic:cNvPicPr/>
                  </pic:nvPicPr>
                  <pic:blipFill>
                    <a:blip r:embed="rId7"/>
                    <a:stretch>
                      <a:fillRect/>
                    </a:stretch>
                  </pic:blipFill>
                  <pic:spPr>
                    <a:xfrm>
                      <a:off x="0" y="0"/>
                      <a:ext cx="1413875" cy="471292"/>
                    </a:xfrm>
                    <a:prstGeom prst="rect">
                      <a:avLst/>
                    </a:prstGeom>
                  </pic:spPr>
                </pic:pic>
              </a:graphicData>
            </a:graphic>
          </wp:inline>
        </w:drawing>
      </w:r>
    </w:p>
    <w:p w:rsidR="005F3066" w:rsidRDefault="005F3066" w:rsidP="00A428C7">
      <w:pPr>
        <w:ind w:left="1440"/>
      </w:pPr>
    </w:p>
    <w:p w:rsidR="005F3066" w:rsidRDefault="005F3066" w:rsidP="005F3066">
      <w:pPr>
        <w:pStyle w:val="ListParagraph"/>
        <w:numPr>
          <w:ilvl w:val="0"/>
          <w:numId w:val="81"/>
        </w:numPr>
      </w:pPr>
      <w:r>
        <w:t>Step 2: Calculate the Initial EMA</w:t>
      </w:r>
    </w:p>
    <w:p w:rsidR="005F3066" w:rsidRDefault="005F3066" w:rsidP="005F3066">
      <w:pPr>
        <w:ind w:left="720"/>
      </w:pPr>
      <w:r>
        <w:t>For the first calculation, the EMA is typically set to the Simple Moving Average (SMA) of the first n periods, where n is the specified period (e.g., 50).</w:t>
      </w:r>
    </w:p>
    <w:p w:rsidR="00A428C7" w:rsidRDefault="00A428C7" w:rsidP="00A428C7"/>
    <w:p w:rsidR="005F3066" w:rsidRPr="005F3066" w:rsidRDefault="005F3066" w:rsidP="005F3066">
      <w:pPr>
        <w:pStyle w:val="ListParagraph"/>
        <w:numPr>
          <w:ilvl w:val="0"/>
          <w:numId w:val="81"/>
        </w:numPr>
      </w:pPr>
      <w:r w:rsidRPr="005F3066">
        <w:t>Step 3: Calculate the EMA for Subsequent Periods</w:t>
      </w:r>
    </w:p>
    <w:p w:rsidR="005F3066" w:rsidRDefault="005F3066" w:rsidP="005F3066">
      <w:pPr>
        <w:ind w:left="720"/>
      </w:pPr>
      <w:r>
        <w:t>For each subsequent period, the EMA is calculated as:</w:t>
      </w:r>
    </w:p>
    <w:p w:rsidR="005F3066" w:rsidRDefault="005F3066" w:rsidP="005F3066">
      <w:pPr>
        <w:ind w:left="720"/>
      </w:pPr>
    </w:p>
    <w:p w:rsidR="005F3066" w:rsidRDefault="005F3066" w:rsidP="005F3066">
      <w:pPr>
        <w:ind w:left="1440"/>
      </w:pPr>
      <w:r w:rsidRPr="005F3066">
        <w:rPr>
          <w:noProof/>
        </w:rPr>
        <w:drawing>
          <wp:inline distT="0" distB="0" distL="0" distR="0" wp14:anchorId="059C39DF" wp14:editId="192067EE">
            <wp:extent cx="2994479" cy="430017"/>
            <wp:effectExtent l="0" t="0" r="3175" b="1905"/>
            <wp:docPr id="17351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1163" name=""/>
                    <pic:cNvPicPr/>
                  </pic:nvPicPr>
                  <pic:blipFill>
                    <a:blip r:embed="rId8"/>
                    <a:stretch>
                      <a:fillRect/>
                    </a:stretch>
                  </pic:blipFill>
                  <pic:spPr>
                    <a:xfrm>
                      <a:off x="0" y="0"/>
                      <a:ext cx="3211095" cy="461124"/>
                    </a:xfrm>
                    <a:prstGeom prst="rect">
                      <a:avLst/>
                    </a:prstGeom>
                  </pic:spPr>
                </pic:pic>
              </a:graphicData>
            </a:graphic>
          </wp:inline>
        </w:drawing>
      </w:r>
    </w:p>
    <w:p w:rsidR="005F3066" w:rsidRDefault="005F3066" w:rsidP="005F3066"/>
    <w:p w:rsidR="005F3066" w:rsidRPr="005F3066" w:rsidRDefault="005F3066" w:rsidP="005F3066">
      <w:pPr>
        <w:rPr>
          <w:rFonts w:cstheme="minorHAnsi"/>
        </w:rPr>
      </w:pPr>
      <w:r w:rsidRPr="005F3066">
        <w:rPr>
          <w:rFonts w:cstheme="minorHAnsi"/>
        </w:rPr>
        <w:t>The EMA is used to:</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t>Identify Trends</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If the price is consistently </w:t>
      </w:r>
      <w:r w:rsidRPr="005F3066">
        <w:rPr>
          <w:rStyle w:val="Strong"/>
          <w:rFonts w:cstheme="minorHAnsi"/>
          <w:b w:val="0"/>
          <w:bCs w:val="0"/>
          <w:color w:val="404040"/>
        </w:rPr>
        <w:t>above the EMA</w:t>
      </w:r>
      <w:r w:rsidRPr="005F3066">
        <w:rPr>
          <w:rFonts w:cstheme="minorHAnsi"/>
        </w:rPr>
        <w:t>, it indicates a </w:t>
      </w:r>
      <w:r w:rsidRPr="005F3066">
        <w:rPr>
          <w:rStyle w:val="Strong"/>
          <w:rFonts w:cstheme="minorHAnsi"/>
          <w:b w:val="0"/>
          <w:bCs w:val="0"/>
          <w:color w:val="404040"/>
        </w:rPr>
        <w:t>bullish trend</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If the price is consistently </w:t>
      </w:r>
      <w:r w:rsidRPr="005F3066">
        <w:rPr>
          <w:rStyle w:val="Strong"/>
          <w:rFonts w:cstheme="minorHAnsi"/>
          <w:b w:val="0"/>
          <w:bCs w:val="0"/>
          <w:color w:val="404040"/>
        </w:rPr>
        <w:t>below the EMA</w:t>
      </w:r>
      <w:r w:rsidRPr="005F3066">
        <w:rPr>
          <w:rFonts w:cstheme="minorHAnsi"/>
        </w:rPr>
        <w:t>, it indicates a </w:t>
      </w:r>
      <w:r w:rsidRPr="005F3066">
        <w:rPr>
          <w:rStyle w:val="Strong"/>
          <w:rFonts w:cstheme="minorHAnsi"/>
          <w:b w:val="0"/>
          <w:bCs w:val="0"/>
          <w:color w:val="404040"/>
        </w:rPr>
        <w:t>bearish trend</w:t>
      </w:r>
      <w:r w:rsidRPr="005F3066">
        <w:rPr>
          <w:rFonts w:cstheme="minorHAnsi"/>
        </w:rPr>
        <w:t>.</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lastRenderedPageBreak/>
        <w:t>Generate Buy/Sell Signals</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A </w:t>
      </w:r>
      <w:r w:rsidRPr="005F3066">
        <w:rPr>
          <w:rStyle w:val="Strong"/>
          <w:rFonts w:cstheme="minorHAnsi"/>
          <w:b w:val="0"/>
          <w:bCs w:val="0"/>
          <w:color w:val="404040"/>
        </w:rPr>
        <w:t>buy signal</w:t>
      </w:r>
      <w:r w:rsidRPr="005F3066">
        <w:rPr>
          <w:rFonts w:cstheme="minorHAnsi"/>
        </w:rPr>
        <w:t> might be generated when the price crosses </w:t>
      </w:r>
      <w:r w:rsidRPr="005F3066">
        <w:rPr>
          <w:rStyle w:val="Strong"/>
          <w:rFonts w:cstheme="minorHAnsi"/>
          <w:b w:val="0"/>
          <w:bCs w:val="0"/>
          <w:color w:val="404040"/>
        </w:rPr>
        <w:t>above the EMA</w:t>
      </w:r>
      <w:r w:rsidRPr="005F3066">
        <w:rPr>
          <w:rFonts w:cstheme="minorHAnsi"/>
        </w:rPr>
        <w:t>.</w:t>
      </w:r>
    </w:p>
    <w:p w:rsidR="005F3066" w:rsidRDefault="005F3066" w:rsidP="005F3066">
      <w:pPr>
        <w:pStyle w:val="ListParagraph"/>
        <w:numPr>
          <w:ilvl w:val="1"/>
          <w:numId w:val="81"/>
        </w:numPr>
        <w:rPr>
          <w:rFonts w:cstheme="minorHAnsi"/>
        </w:rPr>
      </w:pPr>
      <w:r w:rsidRPr="005F3066">
        <w:rPr>
          <w:rFonts w:cstheme="minorHAnsi"/>
        </w:rPr>
        <w:t>A </w:t>
      </w:r>
      <w:r w:rsidRPr="005F3066">
        <w:rPr>
          <w:rStyle w:val="Strong"/>
          <w:rFonts w:cstheme="minorHAnsi"/>
          <w:b w:val="0"/>
          <w:bCs w:val="0"/>
          <w:color w:val="404040"/>
        </w:rPr>
        <w:t>sell signal</w:t>
      </w:r>
      <w:r w:rsidRPr="005F3066">
        <w:rPr>
          <w:rFonts w:cstheme="minorHAnsi"/>
        </w:rPr>
        <w:t> might be generated when the price crosses </w:t>
      </w:r>
      <w:r w:rsidRPr="005F3066">
        <w:rPr>
          <w:rStyle w:val="Strong"/>
          <w:rFonts w:cstheme="minorHAnsi"/>
          <w:b w:val="0"/>
          <w:bCs w:val="0"/>
          <w:color w:val="404040"/>
        </w:rPr>
        <w:t>below the EMA</w:t>
      </w:r>
      <w:r w:rsidRPr="005F3066">
        <w:rPr>
          <w:rFonts w:cstheme="minorHAnsi"/>
        </w:rPr>
        <w:t>.</w:t>
      </w:r>
    </w:p>
    <w:p w:rsidR="000766F6" w:rsidRPr="000766F6" w:rsidRDefault="000766F6" w:rsidP="000766F6">
      <w:pPr>
        <w:pStyle w:val="ListParagraph"/>
        <w:numPr>
          <w:ilvl w:val="0"/>
          <w:numId w:val="81"/>
        </w:numPr>
      </w:pPr>
      <w:r w:rsidRPr="000766F6">
        <w:rPr>
          <w:rStyle w:val="Strong"/>
          <w:rFonts w:cstheme="minorHAnsi"/>
          <w:b w:val="0"/>
          <w:color w:val="404040"/>
        </w:rPr>
        <w:t>Crossover Strategy</w:t>
      </w:r>
      <w:r w:rsidRPr="000766F6">
        <w:t>:</w:t>
      </w:r>
    </w:p>
    <w:p w:rsidR="000766F6" w:rsidRPr="000766F6" w:rsidRDefault="000766F6" w:rsidP="000766F6">
      <w:pPr>
        <w:pStyle w:val="ListParagraph"/>
        <w:numPr>
          <w:ilvl w:val="1"/>
          <w:numId w:val="81"/>
        </w:numPr>
      </w:pPr>
      <w:r w:rsidRPr="000766F6">
        <w:t>A </w:t>
      </w:r>
      <w:r w:rsidRPr="000766F6">
        <w:rPr>
          <w:rStyle w:val="Strong"/>
          <w:rFonts w:cstheme="minorHAnsi"/>
          <w:b w:val="0"/>
          <w:color w:val="404040"/>
        </w:rPr>
        <w:t>Golden Cross</w:t>
      </w:r>
      <w:r w:rsidRPr="000766F6">
        <w:t> occurs when a shorter-term EMA (e.g., 20-day) crosses above a longer-term EMA (e.g., 50-day), signaling a potential </w:t>
      </w:r>
      <w:r w:rsidRPr="000766F6">
        <w:rPr>
          <w:rStyle w:val="Strong"/>
          <w:rFonts w:cstheme="minorHAnsi"/>
          <w:b w:val="0"/>
          <w:color w:val="404040"/>
        </w:rPr>
        <w:t>buy</w:t>
      </w:r>
      <w:r w:rsidRPr="000766F6">
        <w:t> opportunity.</w:t>
      </w:r>
    </w:p>
    <w:p w:rsidR="000766F6" w:rsidRPr="005F3066" w:rsidRDefault="000766F6" w:rsidP="000766F6">
      <w:pPr>
        <w:pStyle w:val="ListParagraph"/>
        <w:numPr>
          <w:ilvl w:val="1"/>
          <w:numId w:val="81"/>
        </w:numPr>
      </w:pPr>
      <w:r w:rsidRPr="000766F6">
        <w:t>A </w:t>
      </w:r>
      <w:r w:rsidRPr="000766F6">
        <w:rPr>
          <w:rStyle w:val="Strong"/>
          <w:rFonts w:cstheme="minorHAnsi"/>
          <w:b w:val="0"/>
          <w:color w:val="404040"/>
        </w:rPr>
        <w:t>Death Cross</w:t>
      </w:r>
      <w:r w:rsidRPr="000766F6">
        <w:t> occurs when a shorter-term EMA crosses below a longer-term EMA, signaling a potential </w:t>
      </w:r>
      <w:r w:rsidRPr="000766F6">
        <w:rPr>
          <w:rStyle w:val="Strong"/>
          <w:rFonts w:cstheme="minorHAnsi"/>
          <w:b w:val="0"/>
          <w:color w:val="404040"/>
        </w:rPr>
        <w:t>sell</w:t>
      </w:r>
      <w:r w:rsidRPr="000766F6">
        <w:t> opportunity.</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t>Act as Dynamic Support/Resistance</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In an uptrend, the EMA can act as </w:t>
      </w:r>
      <w:r w:rsidRPr="005F3066">
        <w:rPr>
          <w:rStyle w:val="Strong"/>
          <w:rFonts w:cstheme="minorHAnsi"/>
          <w:b w:val="0"/>
          <w:bCs w:val="0"/>
          <w:color w:val="404040"/>
        </w:rPr>
        <w:t>dynamic support</w:t>
      </w:r>
      <w:r w:rsidRPr="005F3066">
        <w:rPr>
          <w:rFonts w:cstheme="minorHAnsi"/>
        </w:rPr>
        <w:t>.</w:t>
      </w:r>
    </w:p>
    <w:p w:rsidR="005F3066" w:rsidRPr="000766F6" w:rsidRDefault="005F3066" w:rsidP="00A428C7">
      <w:pPr>
        <w:pStyle w:val="ListParagraph"/>
        <w:numPr>
          <w:ilvl w:val="1"/>
          <w:numId w:val="81"/>
        </w:numPr>
        <w:rPr>
          <w:rFonts w:cstheme="minorHAnsi"/>
        </w:rPr>
      </w:pPr>
      <w:r w:rsidRPr="005F3066">
        <w:rPr>
          <w:rFonts w:cstheme="minorHAnsi"/>
        </w:rPr>
        <w:t>In a downtrend, the EMA can act as </w:t>
      </w:r>
      <w:r w:rsidRPr="005F3066">
        <w:rPr>
          <w:rStyle w:val="Strong"/>
          <w:rFonts w:cstheme="minorHAnsi"/>
          <w:b w:val="0"/>
          <w:bCs w:val="0"/>
          <w:color w:val="404040"/>
        </w:rPr>
        <w:t>dynamic resistance</w:t>
      </w:r>
      <w:r w:rsidRPr="005F3066">
        <w:rPr>
          <w:rFonts w:cstheme="minorHAnsi"/>
        </w:rPr>
        <w:t>.</w:t>
      </w:r>
    </w:p>
    <w:p w:rsidR="005F3066" w:rsidRPr="00A428C7" w:rsidRDefault="005F3066" w:rsidP="00A428C7"/>
    <w:p w:rsidR="000B556B" w:rsidRDefault="000B556B" w:rsidP="000B556B">
      <w:pPr>
        <w:pStyle w:val="Heading2"/>
      </w:pPr>
      <w:r>
        <w:t>Bollinger Bands</w:t>
      </w:r>
    </w:p>
    <w:p w:rsidR="000B556B" w:rsidRPr="000F7DA5" w:rsidRDefault="000B556B" w:rsidP="000B556B">
      <w:pPr>
        <w:rPr>
          <w:rFonts w:cstheme="minorHAnsi"/>
        </w:rPr>
      </w:pPr>
      <w:r w:rsidRPr="000F7DA5">
        <w:rPr>
          <w:rFonts w:cstheme="minorHAnsi"/>
        </w:rPr>
        <w:t>Bollinger Bands are a </w:t>
      </w:r>
      <w:r w:rsidRPr="000F7DA5">
        <w:rPr>
          <w:rFonts w:cstheme="minorHAnsi"/>
          <w:b/>
          <w:bCs/>
        </w:rPr>
        <w:t>technical analysis tool</w:t>
      </w:r>
      <w:r w:rsidRPr="000F7DA5">
        <w:rPr>
          <w:rFonts w:cstheme="minorHAnsi"/>
        </w:rPr>
        <w:t> used to measure volatility and identify potential overbought or oversold conditions in the market. They consist of three lines:</w:t>
      </w:r>
    </w:p>
    <w:p w:rsidR="000B556B" w:rsidRDefault="000B556B" w:rsidP="000B556B">
      <w:pPr>
        <w:pStyle w:val="ListParagraph"/>
        <w:numPr>
          <w:ilvl w:val="0"/>
          <w:numId w:val="70"/>
        </w:numPr>
        <w:rPr>
          <w:rFonts w:cstheme="minorHAnsi"/>
        </w:rPr>
      </w:pPr>
      <w:r w:rsidRPr="000F7DA5">
        <w:rPr>
          <w:rFonts w:cstheme="minorHAnsi"/>
          <w:b/>
          <w:bCs/>
        </w:rPr>
        <w:t>Middle Band</w:t>
      </w:r>
      <w:r w:rsidRPr="000F7DA5">
        <w:rPr>
          <w:rFonts w:cstheme="minorHAnsi"/>
        </w:rPr>
        <w:t>: A simple moving average (SMA) of the stock's price over the specified period.</w:t>
      </w:r>
    </w:p>
    <w:p w:rsidR="00A428C7" w:rsidRDefault="00A428C7" w:rsidP="00A428C7">
      <w:pPr>
        <w:pStyle w:val="ListParagraph"/>
        <w:rPr>
          <w:rFonts w:cstheme="minorHAnsi"/>
        </w:rPr>
      </w:pPr>
    </w:p>
    <w:p w:rsidR="00A428C7" w:rsidRDefault="00A428C7" w:rsidP="00A428C7">
      <w:pPr>
        <w:ind w:left="1440"/>
        <w:rPr>
          <w:rFonts w:cstheme="minorHAnsi"/>
          <w:i/>
          <w:iCs/>
          <w:bdr w:val="none" w:sz="0" w:space="0" w:color="auto" w:frame="1"/>
        </w:rPr>
      </w:pPr>
      <w:r>
        <w:rPr>
          <w:rFonts w:cstheme="minorHAnsi"/>
          <w:i/>
          <w:iCs/>
          <w:bdr w:val="none" w:sz="0" w:space="0" w:color="auto" w:frame="1"/>
        </w:rPr>
        <w:t>Middle</w:t>
      </w:r>
      <w:r w:rsidRPr="00A428C7">
        <w:rPr>
          <w:rFonts w:cstheme="minorHAnsi"/>
          <w:i/>
          <w:iCs/>
          <w:bdr w:val="none" w:sz="0" w:space="0" w:color="auto" w:frame="1"/>
        </w:rPr>
        <w:t> Band=</w:t>
      </w:r>
      <w:r>
        <w:rPr>
          <w:rFonts w:cstheme="minorHAnsi"/>
          <w:i/>
          <w:iCs/>
          <w:bdr w:val="none" w:sz="0" w:space="0" w:color="auto" w:frame="1"/>
        </w:rPr>
        <w:t xml:space="preserve"> SMA</w:t>
      </w:r>
    </w:p>
    <w:p w:rsidR="00A428C7" w:rsidRPr="000F7DA5" w:rsidRDefault="00A428C7" w:rsidP="00A428C7">
      <w:pPr>
        <w:ind w:left="1440"/>
        <w:rPr>
          <w:rFonts w:cstheme="minorHAnsi"/>
        </w:rPr>
      </w:pPr>
    </w:p>
    <w:p w:rsidR="000B556B" w:rsidRDefault="000B556B" w:rsidP="000B556B">
      <w:pPr>
        <w:pStyle w:val="ListParagraph"/>
        <w:numPr>
          <w:ilvl w:val="0"/>
          <w:numId w:val="70"/>
        </w:numPr>
        <w:rPr>
          <w:rFonts w:cstheme="minorHAnsi"/>
        </w:rPr>
      </w:pPr>
      <w:r w:rsidRPr="000F7DA5">
        <w:rPr>
          <w:rFonts w:cstheme="minorHAnsi"/>
          <w:b/>
          <w:bCs/>
        </w:rPr>
        <w:t>Upper Band</w:t>
      </w:r>
      <w:r w:rsidRPr="000F7DA5">
        <w:rPr>
          <w:rFonts w:cstheme="minorHAnsi"/>
        </w:rPr>
        <w:t>: The middle band plus two standard deviations.</w:t>
      </w:r>
    </w:p>
    <w:p w:rsidR="000F7DA5" w:rsidRPr="000F7DA5" w:rsidRDefault="000F7DA5" w:rsidP="000F7DA5">
      <w:pPr>
        <w:pStyle w:val="ListParagraph"/>
        <w:rPr>
          <w:rFonts w:cstheme="minorHAnsi"/>
        </w:rPr>
      </w:pPr>
    </w:p>
    <w:p w:rsidR="000B556B" w:rsidRDefault="000B556B" w:rsidP="000F7DA5">
      <w:pPr>
        <w:ind w:left="1440"/>
        <w:rPr>
          <w:rFonts w:cstheme="minorHAnsi"/>
          <w:i/>
          <w:iCs/>
          <w:bdr w:val="none" w:sz="0" w:space="0" w:color="auto" w:frame="1"/>
        </w:rPr>
      </w:pPr>
      <w:r w:rsidRPr="000F7DA5">
        <w:rPr>
          <w:rFonts w:cstheme="minorHAnsi"/>
          <w:i/>
          <w:iCs/>
          <w:bdr w:val="none" w:sz="0" w:space="0" w:color="auto" w:frame="1"/>
        </w:rPr>
        <w:t>Upper Band=Moving Average+(2×Standard Deviation)</w:t>
      </w:r>
    </w:p>
    <w:p w:rsidR="000F7DA5" w:rsidRPr="000F7DA5" w:rsidRDefault="000F7DA5" w:rsidP="000F7DA5">
      <w:pPr>
        <w:ind w:left="1440"/>
        <w:rPr>
          <w:rFonts w:cstheme="minorHAnsi"/>
          <w:i/>
          <w:iCs/>
          <w:bdr w:val="none" w:sz="0" w:space="0" w:color="auto" w:frame="1"/>
        </w:rPr>
      </w:pPr>
    </w:p>
    <w:p w:rsidR="000B556B" w:rsidRDefault="000B556B" w:rsidP="000B556B">
      <w:pPr>
        <w:pStyle w:val="ListParagraph"/>
        <w:numPr>
          <w:ilvl w:val="0"/>
          <w:numId w:val="70"/>
        </w:numPr>
        <w:rPr>
          <w:rFonts w:cstheme="minorHAnsi"/>
        </w:rPr>
      </w:pPr>
      <w:r w:rsidRPr="000F7DA5">
        <w:rPr>
          <w:rFonts w:cstheme="minorHAnsi"/>
          <w:b/>
          <w:bCs/>
        </w:rPr>
        <w:t>Lower Band</w:t>
      </w:r>
      <w:r w:rsidRPr="000F7DA5">
        <w:rPr>
          <w:rFonts w:cstheme="minorHAnsi"/>
        </w:rPr>
        <w:t>: The middle band minus two standard deviations.</w:t>
      </w:r>
    </w:p>
    <w:p w:rsidR="000F7DA5" w:rsidRPr="000F7DA5" w:rsidRDefault="000F7DA5" w:rsidP="000F7DA5">
      <w:pPr>
        <w:pStyle w:val="ListParagraph"/>
        <w:rPr>
          <w:rFonts w:cstheme="minorHAnsi"/>
        </w:rPr>
      </w:pPr>
    </w:p>
    <w:p w:rsidR="000F7DA5" w:rsidRPr="000F7DA5" w:rsidRDefault="000B556B" w:rsidP="000F7DA5">
      <w:pPr>
        <w:ind w:left="1440"/>
        <w:rPr>
          <w:rFonts w:cstheme="minorHAnsi"/>
          <w:i/>
          <w:iCs/>
          <w:bdr w:val="none" w:sz="0" w:space="0" w:color="auto" w:frame="1"/>
        </w:rPr>
      </w:pPr>
      <w:r w:rsidRPr="000F7DA5">
        <w:rPr>
          <w:rFonts w:cstheme="minorHAnsi"/>
          <w:i/>
          <w:iCs/>
          <w:bdr w:val="none" w:sz="0" w:space="0" w:color="auto" w:frame="1"/>
        </w:rPr>
        <w:t>Lower Band=Moving Average−(2×Standard Deviation</w:t>
      </w:r>
    </w:p>
    <w:p w:rsidR="000B556B" w:rsidRPr="00B61EEE" w:rsidRDefault="000B556B" w:rsidP="000B556B">
      <w:pPr>
        <w:ind w:left="1440"/>
        <w:rPr>
          <w:rFonts w:cstheme="minorHAnsi"/>
        </w:rPr>
      </w:pPr>
    </w:p>
    <w:p w:rsidR="000B556B" w:rsidRPr="000F7DA5" w:rsidRDefault="000B556B" w:rsidP="000B556B">
      <w:pPr>
        <w:rPr>
          <w:rFonts w:cstheme="minorHAnsi"/>
        </w:rPr>
      </w:pPr>
      <w:r w:rsidRPr="000F7DA5">
        <w:rPr>
          <w:rFonts w:cstheme="minorHAnsi"/>
        </w:rPr>
        <w:t>This data could be used in a trading strategy to:</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Identify Overbought/Oversold Conditions</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If the price is near the </w:t>
      </w:r>
      <w:r w:rsidRPr="000F7DA5">
        <w:rPr>
          <w:rStyle w:val="Strong"/>
          <w:rFonts w:cstheme="minorHAnsi"/>
          <w:color w:val="404040"/>
        </w:rPr>
        <w:t>upper band</w:t>
      </w:r>
      <w:r w:rsidRPr="000F7DA5">
        <w:rPr>
          <w:rFonts w:cstheme="minorHAnsi"/>
        </w:rPr>
        <w:t>, it might be a signal to </w:t>
      </w:r>
      <w:r w:rsidRPr="000F7DA5">
        <w:rPr>
          <w:rStyle w:val="Strong"/>
          <w:rFonts w:cstheme="minorHAnsi"/>
          <w:color w:val="404040"/>
        </w:rPr>
        <w:t>sell</w:t>
      </w:r>
      <w:r w:rsidRPr="000F7DA5">
        <w:rPr>
          <w:rFonts w:cstheme="minorHAnsi"/>
        </w:rPr>
        <w:t> or </w:t>
      </w:r>
      <w:r w:rsidRPr="000F7DA5">
        <w:rPr>
          <w:rStyle w:val="Strong"/>
          <w:rFonts w:cstheme="minorHAnsi"/>
          <w:color w:val="404040"/>
        </w:rPr>
        <w:t>short</w:t>
      </w:r>
      <w:r w:rsidRPr="000F7DA5">
        <w:rPr>
          <w:rFonts w:cstheme="minorHAnsi"/>
        </w:rPr>
        <w:t> the stock.</w:t>
      </w:r>
    </w:p>
    <w:p w:rsidR="000B556B" w:rsidRPr="000F7DA5" w:rsidRDefault="000B556B" w:rsidP="000B556B">
      <w:pPr>
        <w:pStyle w:val="ListParagraph"/>
        <w:numPr>
          <w:ilvl w:val="1"/>
          <w:numId w:val="70"/>
        </w:numPr>
        <w:rPr>
          <w:rFonts w:cstheme="minorHAnsi"/>
        </w:rPr>
      </w:pPr>
      <w:r w:rsidRPr="000F7DA5">
        <w:rPr>
          <w:rFonts w:cstheme="minorHAnsi"/>
        </w:rPr>
        <w:t>If the price is near the </w:t>
      </w:r>
      <w:r w:rsidRPr="000F7DA5">
        <w:rPr>
          <w:rStyle w:val="Strong"/>
          <w:rFonts w:cstheme="minorHAnsi"/>
          <w:color w:val="404040"/>
        </w:rPr>
        <w:t>lower band</w:t>
      </w:r>
      <w:r w:rsidRPr="000F7DA5">
        <w:rPr>
          <w:rFonts w:cstheme="minorHAnsi"/>
        </w:rPr>
        <w:t>, it might be a signal to </w:t>
      </w:r>
      <w:r w:rsidRPr="000F7DA5">
        <w:rPr>
          <w:rStyle w:val="Strong"/>
          <w:rFonts w:cstheme="minorHAnsi"/>
          <w:color w:val="404040"/>
        </w:rPr>
        <w:t>buy</w:t>
      </w:r>
      <w:r w:rsidRPr="000F7DA5">
        <w:rPr>
          <w:rFonts w:cstheme="minorHAnsi"/>
        </w:rPr>
        <w:t> the stock.</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Measure Volatility</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The distance between the upper and lower bands indicates the </w:t>
      </w:r>
      <w:r w:rsidRPr="000F7DA5">
        <w:rPr>
          <w:rStyle w:val="Strong"/>
          <w:rFonts w:cstheme="minorHAnsi"/>
          <w:color w:val="404040"/>
        </w:rPr>
        <w:t>volatility</w:t>
      </w:r>
      <w:r w:rsidRPr="000F7DA5">
        <w:rPr>
          <w:rFonts w:cstheme="minorHAnsi"/>
        </w:rPr>
        <w:t> of the stock. Wider bands suggest higher volatility, while narrower bands suggest lower volatility.</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Confirm Trends</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If the price consistently stays near the upper band, it could indicate a </w:t>
      </w:r>
      <w:r w:rsidRPr="000F7DA5">
        <w:rPr>
          <w:rStyle w:val="Strong"/>
          <w:rFonts w:cstheme="minorHAnsi"/>
          <w:color w:val="404040"/>
        </w:rPr>
        <w:t>strong uptrend</w:t>
      </w:r>
      <w:r w:rsidRPr="000F7DA5">
        <w:rPr>
          <w:rFonts w:cstheme="minorHAnsi"/>
        </w:rPr>
        <w:t>.</w:t>
      </w:r>
    </w:p>
    <w:p w:rsidR="000B556B" w:rsidRDefault="000B556B" w:rsidP="00301E80">
      <w:pPr>
        <w:pStyle w:val="ListParagraph"/>
        <w:numPr>
          <w:ilvl w:val="1"/>
          <w:numId w:val="70"/>
        </w:numPr>
        <w:rPr>
          <w:rFonts w:cstheme="minorHAnsi"/>
        </w:rPr>
      </w:pPr>
      <w:r w:rsidRPr="000F7DA5">
        <w:rPr>
          <w:rFonts w:cstheme="minorHAnsi"/>
        </w:rPr>
        <w:t>If the price consistently stays near the lower band, it could indicate a </w:t>
      </w:r>
      <w:r w:rsidRPr="000F7DA5">
        <w:rPr>
          <w:rStyle w:val="Strong"/>
          <w:rFonts w:cstheme="minorHAnsi"/>
          <w:color w:val="404040"/>
        </w:rPr>
        <w:t>strong downtrend</w:t>
      </w:r>
      <w:r w:rsidRPr="000F7DA5">
        <w:rPr>
          <w:rFonts w:cstheme="minorHAnsi"/>
        </w:rPr>
        <w:t>.</w:t>
      </w:r>
    </w:p>
    <w:p w:rsidR="000F7DA5" w:rsidRPr="000F7DA5" w:rsidRDefault="000F7DA5" w:rsidP="000F7DA5">
      <w:pPr>
        <w:pStyle w:val="ListParagraph"/>
        <w:ind w:left="1440"/>
        <w:rPr>
          <w:rFonts w:cstheme="minorHAnsi"/>
        </w:rPr>
      </w:pPr>
    </w:p>
    <w:p w:rsidR="00A65123" w:rsidRDefault="00A65123" w:rsidP="00A65123">
      <w:pPr>
        <w:pStyle w:val="Heading2"/>
      </w:pPr>
      <w:r>
        <w:lastRenderedPageBreak/>
        <w:t>Stochasti</w:t>
      </w:r>
      <w:r w:rsidR="00000ADF">
        <w:t>cs</w:t>
      </w:r>
    </w:p>
    <w:p w:rsidR="00C30276" w:rsidRPr="00C30276" w:rsidRDefault="00C30276" w:rsidP="00C30276">
      <w:pPr>
        <w:rPr>
          <w:rFonts w:cstheme="minorHAnsi"/>
        </w:rPr>
      </w:pPr>
      <w:r w:rsidRPr="00C30276">
        <w:rPr>
          <w:rFonts w:cstheme="minorHAnsi"/>
        </w:rPr>
        <w:t>The Stochastic Oscillator is a momentum indicator that compares the closing price of a stock to its price range over a specific period.</w:t>
      </w:r>
      <w:r>
        <w:rPr>
          <w:rFonts w:cstheme="minorHAnsi"/>
        </w:rPr>
        <w:t xml:space="preserve"> </w:t>
      </w:r>
      <w:r w:rsidRPr="00C30276">
        <w:rPr>
          <w:rFonts w:cstheme="minorHAnsi"/>
        </w:rPr>
        <w:t>The value ranges from </w:t>
      </w:r>
      <w:r w:rsidRPr="00C30276">
        <w:rPr>
          <w:rStyle w:val="Strong"/>
          <w:rFonts w:cstheme="minorHAnsi"/>
          <w:color w:val="404040"/>
        </w:rPr>
        <w:t>0 to 100</w:t>
      </w:r>
      <w:r w:rsidRPr="00C30276">
        <w:rPr>
          <w:rFonts w:cstheme="minorHAnsi"/>
        </w:rPr>
        <w:t>:</w:t>
      </w:r>
    </w:p>
    <w:p w:rsidR="00C30276" w:rsidRPr="00C30276" w:rsidRDefault="00C30276" w:rsidP="00C30276">
      <w:pPr>
        <w:pStyle w:val="ListParagraph"/>
        <w:numPr>
          <w:ilvl w:val="0"/>
          <w:numId w:val="86"/>
        </w:numPr>
        <w:rPr>
          <w:rFonts w:cstheme="minorHAnsi"/>
        </w:rPr>
      </w:pPr>
      <w:r w:rsidRPr="00C30276">
        <w:rPr>
          <w:rStyle w:val="Strong"/>
          <w:rFonts w:cstheme="minorHAnsi"/>
          <w:color w:val="404040"/>
        </w:rPr>
        <w:t>Above 80</w:t>
      </w:r>
      <w:r w:rsidRPr="00C30276">
        <w:rPr>
          <w:rFonts w:cstheme="minorHAnsi"/>
        </w:rPr>
        <w:t>: The stock is considered </w:t>
      </w:r>
      <w:r w:rsidRPr="00C30276">
        <w:rPr>
          <w:rStyle w:val="Strong"/>
          <w:rFonts w:cstheme="minorHAnsi"/>
          <w:color w:val="404040"/>
        </w:rPr>
        <w:t>overbought</w:t>
      </w:r>
      <w:r w:rsidRPr="00C30276">
        <w:rPr>
          <w:rFonts w:cstheme="minorHAnsi"/>
        </w:rPr>
        <w:t> (potentially overvalued).</w:t>
      </w:r>
    </w:p>
    <w:p w:rsidR="00C30276" w:rsidRPr="00C30276" w:rsidRDefault="00C30276" w:rsidP="00C30276">
      <w:pPr>
        <w:pStyle w:val="ListParagraph"/>
        <w:numPr>
          <w:ilvl w:val="0"/>
          <w:numId w:val="86"/>
        </w:numPr>
        <w:rPr>
          <w:rFonts w:cstheme="minorHAnsi"/>
        </w:rPr>
      </w:pPr>
      <w:r w:rsidRPr="00C30276">
        <w:rPr>
          <w:rStyle w:val="Strong"/>
          <w:rFonts w:cstheme="minorHAnsi"/>
          <w:color w:val="404040"/>
        </w:rPr>
        <w:t>Below 20</w:t>
      </w:r>
      <w:r w:rsidRPr="00C30276">
        <w:rPr>
          <w:rFonts w:cstheme="minorHAnsi"/>
        </w:rPr>
        <w:t>: The stock is considered </w:t>
      </w:r>
      <w:r w:rsidRPr="00C30276">
        <w:rPr>
          <w:rStyle w:val="Strong"/>
          <w:rFonts w:cstheme="minorHAnsi"/>
          <w:color w:val="404040"/>
        </w:rPr>
        <w:t>oversold</w:t>
      </w:r>
      <w:r w:rsidRPr="00C30276">
        <w:rPr>
          <w:rFonts w:cstheme="minorHAnsi"/>
        </w:rPr>
        <w:t> (potentially undervalued).</w:t>
      </w:r>
    </w:p>
    <w:p w:rsidR="00C30276" w:rsidRDefault="00C30276" w:rsidP="00C30276">
      <w:pPr>
        <w:pStyle w:val="ListParagraph"/>
        <w:numPr>
          <w:ilvl w:val="0"/>
          <w:numId w:val="86"/>
        </w:numPr>
        <w:rPr>
          <w:rFonts w:cstheme="minorHAnsi"/>
        </w:rPr>
      </w:pPr>
      <w:r w:rsidRPr="00C30276">
        <w:rPr>
          <w:rStyle w:val="Strong"/>
          <w:rFonts w:cstheme="minorHAnsi"/>
          <w:color w:val="404040"/>
        </w:rPr>
        <w:t>Between 20 and 80</w:t>
      </w:r>
      <w:r w:rsidRPr="00C30276">
        <w:rPr>
          <w:rFonts w:cstheme="minorHAnsi"/>
        </w:rPr>
        <w:t>: The stock is considered </w:t>
      </w:r>
      <w:r w:rsidRPr="00C30276">
        <w:rPr>
          <w:rStyle w:val="Strong"/>
          <w:rFonts w:cstheme="minorHAnsi"/>
          <w:color w:val="404040"/>
        </w:rPr>
        <w:t>neutral</w:t>
      </w:r>
      <w:r w:rsidRPr="00C30276">
        <w:rPr>
          <w:rFonts w:cstheme="minorHAnsi"/>
        </w:rPr>
        <w:t>.</w:t>
      </w:r>
    </w:p>
    <w:p w:rsidR="00C30276" w:rsidRPr="00C30276" w:rsidRDefault="00C30276" w:rsidP="00C30276">
      <w:pPr>
        <w:pStyle w:val="ListParagraph"/>
        <w:ind w:left="1440"/>
        <w:rPr>
          <w:rFonts w:cstheme="minorHAnsi"/>
        </w:rPr>
      </w:pPr>
    </w:p>
    <w:p w:rsidR="00C30276" w:rsidRPr="00C30276" w:rsidRDefault="00C30276" w:rsidP="00C30276">
      <w:pPr>
        <w:rPr>
          <w:rFonts w:cs="Calibri (Body)"/>
        </w:rPr>
      </w:pPr>
      <w:r w:rsidRPr="00C30276">
        <w:rPr>
          <w:rFonts w:cs="Calibri (Body)"/>
        </w:rPr>
        <w:t>The </w:t>
      </w:r>
      <w:r w:rsidRPr="00C30276">
        <w:rPr>
          <w:rStyle w:val="Strong"/>
          <w:rFonts w:cs="Calibri (Body)"/>
          <w:b w:val="0"/>
          <w:color w:val="404040"/>
        </w:rPr>
        <w:t>Stochastic Oscillator</w:t>
      </w:r>
      <w:r w:rsidRPr="00C30276">
        <w:rPr>
          <w:rFonts w:cs="Calibri (Body)"/>
        </w:rPr>
        <w:t> is a </w:t>
      </w:r>
      <w:r w:rsidRPr="00C30276">
        <w:rPr>
          <w:rStyle w:val="Strong"/>
          <w:rFonts w:cs="Calibri (Body)"/>
          <w:b w:val="0"/>
          <w:color w:val="404040"/>
        </w:rPr>
        <w:t>momentum indicator</w:t>
      </w:r>
      <w:r w:rsidRPr="00C30276">
        <w:rPr>
          <w:rFonts w:cs="Calibri (Body)"/>
        </w:rPr>
        <w:t> used to:</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Identify Overbought and Oversold Conditions</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Helps traders determine when a stock might be overvalued (overbought) or undervalued (oversold).</w:t>
      </w:r>
    </w:p>
    <w:p w:rsidR="00C30276" w:rsidRPr="00C30276" w:rsidRDefault="00C30276" w:rsidP="00C30276">
      <w:pPr>
        <w:pStyle w:val="ListParagraph"/>
        <w:numPr>
          <w:ilvl w:val="1"/>
          <w:numId w:val="88"/>
        </w:numPr>
        <w:rPr>
          <w:rFonts w:cs="Calibri (Body)"/>
        </w:rPr>
      </w:pPr>
      <w:r w:rsidRPr="00C30276">
        <w:rPr>
          <w:rFonts w:cs="Calibri (Body)"/>
        </w:rPr>
        <w:t>This can signal potential </w:t>
      </w:r>
      <w:r w:rsidRPr="00C30276">
        <w:rPr>
          <w:rStyle w:val="Strong"/>
          <w:rFonts w:cs="Calibri (Body)"/>
          <w:b w:val="0"/>
          <w:color w:val="404040"/>
        </w:rPr>
        <w:t>reversals</w:t>
      </w:r>
      <w:r w:rsidRPr="00C30276">
        <w:rPr>
          <w:rFonts w:cs="Calibri (Body)"/>
        </w:rPr>
        <w:t> in price direction.</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Measure Momentum</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The Stochastic Oscillator measures the </w:t>
      </w:r>
      <w:r w:rsidRPr="00C30276">
        <w:rPr>
          <w:rStyle w:val="Strong"/>
          <w:rFonts w:cs="Calibri (Body)"/>
          <w:b w:val="0"/>
          <w:color w:val="404040"/>
        </w:rPr>
        <w:t>strength</w:t>
      </w:r>
      <w:r w:rsidRPr="00C30276">
        <w:rPr>
          <w:rFonts w:cs="Calibri (Body)"/>
        </w:rPr>
        <w:t> of price movements, indicating whether the stock is gaining or losing momentum.</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Generate Buy/Sell Signals</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A buy signal might be generated when the Stochastic Oscillator crosses above </w:t>
      </w:r>
      <w:r w:rsidRPr="00C30276">
        <w:rPr>
          <w:rStyle w:val="HTMLCode"/>
          <w:rFonts w:asciiTheme="minorHAnsi" w:eastAsiaTheme="minorHAnsi" w:hAnsiTheme="minorHAnsi" w:cs="Calibri (Body)"/>
          <w:color w:val="404040"/>
          <w:sz w:val="24"/>
          <w:szCs w:val="21"/>
        </w:rPr>
        <w:t>20</w:t>
      </w:r>
      <w:r w:rsidRPr="00C30276">
        <w:rPr>
          <w:rFonts w:cs="Calibri (Body)"/>
        </w:rPr>
        <w:t> (exits oversold territory).</w:t>
      </w:r>
    </w:p>
    <w:p w:rsidR="00C30276" w:rsidRPr="00C30276" w:rsidRDefault="00C30276" w:rsidP="00C30276">
      <w:pPr>
        <w:pStyle w:val="ListParagraph"/>
        <w:numPr>
          <w:ilvl w:val="1"/>
          <w:numId w:val="88"/>
        </w:numPr>
        <w:rPr>
          <w:rFonts w:cs="Calibri (Body)"/>
        </w:rPr>
      </w:pPr>
      <w:r w:rsidRPr="00C30276">
        <w:rPr>
          <w:rFonts w:cs="Calibri (Body)"/>
        </w:rPr>
        <w:t>A sell signal might be generated when the Stochastic Oscillator crosses below </w:t>
      </w:r>
      <w:r w:rsidRPr="00C30276">
        <w:rPr>
          <w:rStyle w:val="HTMLCode"/>
          <w:rFonts w:asciiTheme="minorHAnsi" w:eastAsiaTheme="minorHAnsi" w:hAnsiTheme="minorHAnsi" w:cs="Calibri (Body)"/>
          <w:color w:val="404040"/>
          <w:sz w:val="24"/>
          <w:szCs w:val="21"/>
        </w:rPr>
        <w:t>80</w:t>
      </w:r>
      <w:r w:rsidRPr="00C30276">
        <w:rPr>
          <w:rFonts w:cs="Calibri (Body)"/>
        </w:rPr>
        <w:t> (exits overbought territory).</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Confirm Trends</w:t>
      </w:r>
      <w:r w:rsidRPr="00C30276">
        <w:rPr>
          <w:rFonts w:cs="Calibri (Body)"/>
        </w:rPr>
        <w:t>:</w:t>
      </w:r>
    </w:p>
    <w:p w:rsidR="00C30276" w:rsidRDefault="00C30276" w:rsidP="00C30276">
      <w:pPr>
        <w:pStyle w:val="ListParagraph"/>
        <w:numPr>
          <w:ilvl w:val="1"/>
          <w:numId w:val="88"/>
        </w:numPr>
        <w:rPr>
          <w:rFonts w:cs="Calibri (Body)"/>
        </w:rPr>
      </w:pPr>
      <w:r w:rsidRPr="00C30276">
        <w:rPr>
          <w:rFonts w:cs="Calibri (Body)"/>
        </w:rPr>
        <w:t>The Stochastic Oscillator can be used to confirm the strength of a trend. For example, in an uptrend, the Stochastic Oscillator tends to stay above </w:t>
      </w:r>
      <w:r w:rsidRPr="00C30276">
        <w:rPr>
          <w:rStyle w:val="HTMLCode"/>
          <w:rFonts w:asciiTheme="minorHAnsi" w:eastAsiaTheme="minorHAnsi" w:hAnsiTheme="minorHAnsi" w:cs="Calibri (Body)"/>
          <w:color w:val="404040"/>
          <w:sz w:val="24"/>
          <w:szCs w:val="21"/>
        </w:rPr>
        <w:t>50</w:t>
      </w:r>
      <w:r w:rsidRPr="00C30276">
        <w:rPr>
          <w:rFonts w:cs="Calibri (Body)"/>
        </w:rPr>
        <w:t>, and in a downtrend, it tends to stay below </w:t>
      </w:r>
      <w:r w:rsidRPr="00C30276">
        <w:rPr>
          <w:rStyle w:val="HTMLCode"/>
          <w:rFonts w:asciiTheme="minorHAnsi" w:eastAsiaTheme="minorHAnsi" w:hAnsiTheme="minorHAnsi" w:cs="Calibri (Body)"/>
          <w:color w:val="404040"/>
          <w:sz w:val="24"/>
          <w:szCs w:val="21"/>
        </w:rPr>
        <w:t>50</w:t>
      </w:r>
      <w:r w:rsidRPr="00C30276">
        <w:rPr>
          <w:rFonts w:cs="Calibri (Body)"/>
        </w:rPr>
        <w:t>.</w:t>
      </w:r>
    </w:p>
    <w:p w:rsidR="00C30276" w:rsidRDefault="00C30276" w:rsidP="00C30276">
      <w:pPr>
        <w:rPr>
          <w:rFonts w:cs="Calibri (Body)"/>
        </w:rPr>
      </w:pPr>
    </w:p>
    <w:p w:rsidR="00C30276" w:rsidRPr="00C30276" w:rsidRDefault="00C30276" w:rsidP="00C30276">
      <w:r w:rsidRPr="00C30276">
        <w:t>The Stochastic Oscillator is calculated using the following formula:</w:t>
      </w:r>
    </w:p>
    <w:p w:rsidR="00C30276" w:rsidRDefault="00C30276" w:rsidP="00C30276">
      <w:pPr>
        <w:ind w:left="720"/>
        <w:rPr>
          <w:rFonts w:cstheme="minorHAnsi"/>
          <w:sz w:val="29"/>
          <w:szCs w:val="29"/>
          <w:bdr w:val="none" w:sz="0" w:space="0" w:color="auto" w:frame="1"/>
        </w:rPr>
      </w:pPr>
      <w:r w:rsidRPr="00C30276">
        <w:rPr>
          <w:rFonts w:cstheme="minorHAnsi"/>
          <w:noProof/>
          <w:sz w:val="29"/>
          <w:szCs w:val="29"/>
          <w:bdr w:val="none" w:sz="0" w:space="0" w:color="auto" w:frame="1"/>
        </w:rPr>
        <w:drawing>
          <wp:inline distT="0" distB="0" distL="0" distR="0" wp14:anchorId="54C2A871" wp14:editId="7B88CCC1">
            <wp:extent cx="1786164" cy="396204"/>
            <wp:effectExtent l="0" t="0" r="0" b="0"/>
            <wp:docPr id="122462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22731" name=""/>
                    <pic:cNvPicPr/>
                  </pic:nvPicPr>
                  <pic:blipFill>
                    <a:blip r:embed="rId9"/>
                    <a:stretch>
                      <a:fillRect/>
                    </a:stretch>
                  </pic:blipFill>
                  <pic:spPr>
                    <a:xfrm>
                      <a:off x="0" y="0"/>
                      <a:ext cx="1834773" cy="406986"/>
                    </a:xfrm>
                    <a:prstGeom prst="rect">
                      <a:avLst/>
                    </a:prstGeom>
                  </pic:spPr>
                </pic:pic>
              </a:graphicData>
            </a:graphic>
          </wp:inline>
        </w:drawing>
      </w:r>
    </w:p>
    <w:p w:rsidR="00C30276" w:rsidRDefault="00C30276" w:rsidP="00C30276">
      <w:pPr>
        <w:rPr>
          <w:rFonts w:cstheme="minorHAnsi"/>
        </w:rPr>
      </w:pPr>
    </w:p>
    <w:p w:rsidR="00DF06B6" w:rsidRPr="00C30276" w:rsidRDefault="00DF06B6" w:rsidP="00DF06B6">
      <w:pPr>
        <w:pStyle w:val="ListParagraph"/>
      </w:pPr>
      <w:r w:rsidRPr="00C30276">
        <w:rPr>
          <w:rFonts w:cstheme="minorHAnsi"/>
        </w:rPr>
        <w:t>The </w:t>
      </w:r>
      <w:r w:rsidRPr="00C30276">
        <w:rPr>
          <w:rFonts w:cstheme="minorHAnsi"/>
          <w:b/>
          <w:bCs/>
        </w:rPr>
        <w:t>%D</w:t>
      </w:r>
      <w:r w:rsidRPr="00C30276">
        <w:rPr>
          <w:rFonts w:cstheme="minorHAnsi"/>
        </w:rPr>
        <w:t> line (signal line) is a moving average of %K, typically calculated over 3 periods.</w:t>
      </w:r>
    </w:p>
    <w:p w:rsidR="00DF06B6" w:rsidRDefault="00DF06B6" w:rsidP="00C30276">
      <w:pPr>
        <w:rPr>
          <w:rFonts w:cstheme="minorHAnsi"/>
        </w:rPr>
      </w:pPr>
    </w:p>
    <w:p w:rsidR="00C30276" w:rsidRPr="00C30276" w:rsidRDefault="00C30276" w:rsidP="00C30276">
      <w:r w:rsidRPr="00C30276">
        <w:t>Where:</w:t>
      </w:r>
    </w:p>
    <w:p w:rsidR="00C30276" w:rsidRPr="00C30276" w:rsidRDefault="00C30276" w:rsidP="00C30276">
      <w:pPr>
        <w:pStyle w:val="ListParagraph"/>
        <w:numPr>
          <w:ilvl w:val="0"/>
          <w:numId w:val="90"/>
        </w:numPr>
      </w:pPr>
      <w:r w:rsidRPr="00C30276">
        <w:t>Close = Current closing price.</w:t>
      </w:r>
    </w:p>
    <w:p w:rsidR="00C30276" w:rsidRPr="00C30276" w:rsidRDefault="00C30276" w:rsidP="00C30276">
      <w:pPr>
        <w:pStyle w:val="ListParagraph"/>
        <w:numPr>
          <w:ilvl w:val="0"/>
          <w:numId w:val="90"/>
        </w:numPr>
      </w:pPr>
      <w:r w:rsidRPr="00C30276">
        <w:t>Low​ = Lowest price over the last n periods.</w:t>
      </w:r>
    </w:p>
    <w:p w:rsidR="00C30276" w:rsidRDefault="00C30276" w:rsidP="00C30276">
      <w:pPr>
        <w:pStyle w:val="ListParagraph"/>
        <w:numPr>
          <w:ilvl w:val="0"/>
          <w:numId w:val="90"/>
        </w:numPr>
      </w:pPr>
      <w:r w:rsidRPr="00C30276">
        <w:t>High​ = Highest price over the last n periods.</w:t>
      </w:r>
    </w:p>
    <w:p w:rsidR="00DF06B6" w:rsidRPr="00DF06B6" w:rsidRDefault="00DF06B6" w:rsidP="00DF06B6">
      <w:pPr>
        <w:pStyle w:val="ListParagraph"/>
        <w:numPr>
          <w:ilvl w:val="0"/>
          <w:numId w:val="90"/>
        </w:numPr>
        <w:rPr>
          <w:rFonts w:cs="Calibri (Body)"/>
        </w:rPr>
      </w:pPr>
      <w:r w:rsidRPr="00DF06B6">
        <w:rPr>
          <w:rFonts w:cs="Calibri (Body)"/>
        </w:rPr>
        <w:t>The most common period for the Stochastic Oscillator is 14, but it can be adjusted based on the trader's preference:</w:t>
      </w:r>
    </w:p>
    <w:p w:rsidR="00DF06B6" w:rsidRPr="00DF06B6" w:rsidRDefault="00DF06B6" w:rsidP="00DF06B6">
      <w:pPr>
        <w:pStyle w:val="NormalWeb"/>
        <w:numPr>
          <w:ilvl w:val="1"/>
          <w:numId w:val="90"/>
        </w:numPr>
        <w:spacing w:before="0" w:beforeAutospacing="0" w:after="0" w:afterAutospacing="0"/>
        <w:rPr>
          <w:rFonts w:asciiTheme="minorHAnsi" w:hAnsiTheme="minorHAnsi" w:cs="Calibri (Body)"/>
          <w:color w:val="404040"/>
        </w:rPr>
      </w:pPr>
      <w:r w:rsidRPr="00DF06B6">
        <w:rPr>
          <w:rStyle w:val="Strong"/>
          <w:rFonts w:asciiTheme="minorHAnsi" w:hAnsiTheme="minorHAnsi" w:cs="Calibri (Body)"/>
          <w:color w:val="404040"/>
        </w:rPr>
        <w:t>Shorter Periods (e.g., 5 or 9)</w:t>
      </w:r>
      <w:r w:rsidRPr="00DF06B6">
        <w:rPr>
          <w:rFonts w:asciiTheme="minorHAnsi" w:hAnsiTheme="minorHAnsi" w:cs="Calibri (Body)"/>
          <w:color w:val="404040"/>
        </w:rPr>
        <w:t>: More sensitive to price changes, suitable for short-term trading.</w:t>
      </w:r>
    </w:p>
    <w:p w:rsidR="00DF06B6" w:rsidRPr="00DF06B6" w:rsidRDefault="00DF06B6" w:rsidP="00DF06B6">
      <w:pPr>
        <w:pStyle w:val="NormalWeb"/>
        <w:numPr>
          <w:ilvl w:val="1"/>
          <w:numId w:val="90"/>
        </w:numPr>
        <w:spacing w:before="0" w:beforeAutospacing="0" w:after="0" w:afterAutospacing="0"/>
        <w:rPr>
          <w:rFonts w:asciiTheme="minorHAnsi" w:hAnsiTheme="minorHAnsi" w:cs="Calibri (Body)"/>
          <w:color w:val="404040"/>
        </w:rPr>
      </w:pPr>
      <w:r w:rsidRPr="00DF06B6">
        <w:rPr>
          <w:rStyle w:val="Strong"/>
          <w:rFonts w:asciiTheme="minorHAnsi" w:hAnsiTheme="minorHAnsi" w:cs="Calibri (Body)"/>
          <w:color w:val="404040"/>
        </w:rPr>
        <w:t>Longer Periods (e.g., 20 or 21)</w:t>
      </w:r>
      <w:r w:rsidRPr="00DF06B6">
        <w:rPr>
          <w:rFonts w:asciiTheme="minorHAnsi" w:hAnsiTheme="minorHAnsi" w:cs="Calibri (Body)"/>
          <w:color w:val="404040"/>
        </w:rPr>
        <w:t>: Smoother and less sensitive, suitable for long-term trading.</w:t>
      </w:r>
    </w:p>
    <w:p w:rsidR="00C30276" w:rsidRDefault="00C30276" w:rsidP="00C30276">
      <w:pPr>
        <w:rPr>
          <w:rFonts w:cs="Calibri (Body)"/>
        </w:rPr>
      </w:pPr>
    </w:p>
    <w:p w:rsidR="00DF06B6" w:rsidRDefault="00DF06B6" w:rsidP="00C30276">
      <w:pPr>
        <w:rPr>
          <w:rFonts w:cs="Calibri (Body)"/>
        </w:rPr>
      </w:pPr>
      <w:r>
        <w:rPr>
          <w:rFonts w:cs="Calibri (Body)"/>
        </w:rPr>
        <w:t>Trading Strategy:</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Buy Signal</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lastRenderedPageBreak/>
        <w:t>If the Stochastic Oscillator crosses above </w:t>
      </w:r>
      <w:r w:rsidRPr="00DF06B6">
        <w:rPr>
          <w:rFonts w:eastAsia="Times New Roman" w:cstheme="minorHAnsi"/>
          <w:color w:val="404040"/>
          <w:kern w:val="0"/>
          <w:sz w:val="21"/>
          <w:szCs w:val="21"/>
          <w14:ligatures w14:val="none"/>
        </w:rPr>
        <w:t>20</w:t>
      </w:r>
      <w:r w:rsidRPr="00DF06B6">
        <w:rPr>
          <w:rFonts w:eastAsia="Times New Roman" w:cstheme="minorHAnsi"/>
          <w:color w:val="404040"/>
          <w:kern w:val="0"/>
          <w14:ligatures w14:val="none"/>
        </w:rPr>
        <w:t> (exits oversold territory), it might be a signal to </w:t>
      </w:r>
      <w:r w:rsidRPr="00DF06B6">
        <w:rPr>
          <w:rFonts w:eastAsia="Times New Roman" w:cstheme="minorHAnsi"/>
          <w:b/>
          <w:bCs/>
          <w:color w:val="404040"/>
          <w:kern w:val="0"/>
          <w14:ligatures w14:val="none"/>
        </w:rPr>
        <w:t>buy</w:t>
      </w:r>
      <w:r w:rsidRPr="00DF06B6">
        <w:rPr>
          <w:rFonts w:eastAsia="Times New Roman" w:cstheme="minorHAnsi"/>
          <w:color w:val="404040"/>
          <w:kern w:val="0"/>
          <w14:ligatures w14:val="none"/>
        </w:rPr>
        <w:t> the stock.</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Sell Signal</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crosses below </w:t>
      </w:r>
      <w:r w:rsidRPr="00DF06B6">
        <w:rPr>
          <w:rFonts w:eastAsia="Times New Roman" w:cstheme="minorHAnsi"/>
          <w:color w:val="404040"/>
          <w:kern w:val="0"/>
          <w:sz w:val="21"/>
          <w:szCs w:val="21"/>
          <w14:ligatures w14:val="none"/>
        </w:rPr>
        <w:t>80</w:t>
      </w:r>
      <w:r w:rsidRPr="00DF06B6">
        <w:rPr>
          <w:rFonts w:eastAsia="Times New Roman" w:cstheme="minorHAnsi"/>
          <w:color w:val="404040"/>
          <w:kern w:val="0"/>
          <w14:ligatures w14:val="none"/>
        </w:rPr>
        <w:t> (exits overbought territory), it might be a signal to </w:t>
      </w:r>
      <w:r w:rsidRPr="00DF06B6">
        <w:rPr>
          <w:rFonts w:eastAsia="Times New Roman" w:cstheme="minorHAnsi"/>
          <w:b/>
          <w:bCs/>
          <w:color w:val="404040"/>
          <w:kern w:val="0"/>
          <w14:ligatures w14:val="none"/>
        </w:rPr>
        <w:t>sell</w:t>
      </w:r>
      <w:r w:rsidRPr="00DF06B6">
        <w:rPr>
          <w:rFonts w:eastAsia="Times New Roman" w:cstheme="minorHAnsi"/>
          <w:color w:val="404040"/>
          <w:kern w:val="0"/>
          <w14:ligatures w14:val="none"/>
        </w:rPr>
        <w:t> the stock.</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Trend Confirmation</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is consistently above </w:t>
      </w:r>
      <w:r w:rsidRPr="00DF06B6">
        <w:rPr>
          <w:rFonts w:eastAsia="Times New Roman" w:cstheme="minorHAnsi"/>
          <w:color w:val="404040"/>
          <w:kern w:val="0"/>
          <w:sz w:val="21"/>
          <w:szCs w:val="21"/>
          <w14:ligatures w14:val="none"/>
        </w:rPr>
        <w:t>50</w:t>
      </w:r>
      <w:r w:rsidRPr="00DF06B6">
        <w:rPr>
          <w:rFonts w:eastAsia="Times New Roman" w:cstheme="minorHAnsi"/>
          <w:color w:val="404040"/>
          <w:kern w:val="0"/>
          <w14:ligatures w14:val="none"/>
        </w:rPr>
        <w:t>, it confirms a </w:t>
      </w:r>
      <w:r w:rsidRPr="00DF06B6">
        <w:rPr>
          <w:rFonts w:eastAsia="Times New Roman" w:cstheme="minorHAnsi"/>
          <w:b/>
          <w:bCs/>
          <w:color w:val="404040"/>
          <w:kern w:val="0"/>
          <w14:ligatures w14:val="none"/>
        </w:rPr>
        <w:t>bullish trend</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is consistently below </w:t>
      </w:r>
      <w:r w:rsidRPr="00DF06B6">
        <w:rPr>
          <w:rFonts w:eastAsia="Times New Roman" w:cstheme="minorHAnsi"/>
          <w:color w:val="404040"/>
          <w:kern w:val="0"/>
          <w:sz w:val="21"/>
          <w:szCs w:val="21"/>
          <w14:ligatures w14:val="none"/>
        </w:rPr>
        <w:t>50</w:t>
      </w:r>
      <w:r w:rsidRPr="00DF06B6">
        <w:rPr>
          <w:rFonts w:eastAsia="Times New Roman" w:cstheme="minorHAnsi"/>
          <w:color w:val="404040"/>
          <w:kern w:val="0"/>
          <w14:ligatures w14:val="none"/>
        </w:rPr>
        <w:t>, it confirms a </w:t>
      </w:r>
      <w:r w:rsidRPr="00DF06B6">
        <w:rPr>
          <w:rFonts w:eastAsia="Times New Roman" w:cstheme="minorHAnsi"/>
          <w:b/>
          <w:bCs/>
          <w:color w:val="404040"/>
          <w:kern w:val="0"/>
          <w14:ligatures w14:val="none"/>
        </w:rPr>
        <w:t>bearish trend</w:t>
      </w:r>
      <w:r w:rsidRPr="00DF06B6">
        <w:rPr>
          <w:rFonts w:eastAsia="Times New Roman" w:cstheme="minorHAnsi"/>
          <w:color w:val="404040"/>
          <w:kern w:val="0"/>
          <w14:ligatures w14:val="none"/>
        </w:rPr>
        <w:t>.</w:t>
      </w:r>
    </w:p>
    <w:p w:rsidR="00DF06B6" w:rsidRDefault="00DF06B6" w:rsidP="00C30276">
      <w:pPr>
        <w:rPr>
          <w:rFonts w:cs="Calibri (Body)"/>
        </w:rPr>
      </w:pPr>
    </w:p>
    <w:p w:rsidR="00B5486D" w:rsidRDefault="00B5486D" w:rsidP="00B5486D">
      <w:pPr>
        <w:pStyle w:val="Heading2"/>
      </w:pPr>
      <w:r w:rsidRPr="00B5486D">
        <w:t>Average True Range (ATR)</w:t>
      </w:r>
    </w:p>
    <w:p w:rsidR="00B5486D" w:rsidRPr="00B5486D" w:rsidRDefault="00B5486D" w:rsidP="00B5486D">
      <w:r w:rsidRPr="00B5486D">
        <w:t>The Average True Range (ATR) is a volatility indicator used to measure the degree of price movement in a stock or other financial instrument. It does not indicate the direction of the price movement but rather the volatility or range of price movement.</w:t>
      </w:r>
    </w:p>
    <w:p w:rsidR="00B5486D" w:rsidRDefault="00B5486D" w:rsidP="00B5486D"/>
    <w:p w:rsidR="00B5486D" w:rsidRDefault="00B5486D" w:rsidP="00C65ACF">
      <w:r>
        <w:t>The ATR is calculated using the following steps:</w:t>
      </w:r>
    </w:p>
    <w:p w:rsidR="00B5486D" w:rsidRDefault="00B5486D" w:rsidP="00C65ACF">
      <w:pPr>
        <w:pStyle w:val="ListParagraph"/>
        <w:numPr>
          <w:ilvl w:val="0"/>
          <w:numId w:val="97"/>
        </w:numPr>
      </w:pPr>
      <w:r w:rsidRPr="00C65ACF">
        <w:t>Step 1: Calculate the True Range (TR)</w:t>
      </w:r>
    </w:p>
    <w:p w:rsidR="00B5486D" w:rsidRDefault="00B5486D" w:rsidP="00C65ACF">
      <w:pPr>
        <w:ind w:left="720"/>
      </w:pPr>
      <w:r>
        <w:t>The True Range is the greatest of the following:</w:t>
      </w:r>
    </w:p>
    <w:p w:rsidR="00B5486D" w:rsidRPr="00C65ACF" w:rsidRDefault="00B5486D" w:rsidP="00C65ACF">
      <w:pPr>
        <w:pStyle w:val="ListParagraph"/>
        <w:numPr>
          <w:ilvl w:val="1"/>
          <w:numId w:val="97"/>
        </w:numPr>
      </w:pPr>
      <w:r w:rsidRPr="00C65ACF">
        <w:t>Current High - Current Low</w:t>
      </w:r>
    </w:p>
    <w:p w:rsidR="00B5486D" w:rsidRPr="00C65ACF" w:rsidRDefault="00B5486D" w:rsidP="00C65ACF">
      <w:pPr>
        <w:pStyle w:val="ListParagraph"/>
        <w:numPr>
          <w:ilvl w:val="1"/>
          <w:numId w:val="97"/>
        </w:numPr>
      </w:pPr>
      <w:r w:rsidRPr="00C65ACF">
        <w:t>Absolute Value of Current High - Previous Close</w:t>
      </w:r>
    </w:p>
    <w:p w:rsidR="00C65ACF" w:rsidRDefault="00B5486D" w:rsidP="00C65ACF">
      <w:pPr>
        <w:pStyle w:val="ListParagraph"/>
        <w:numPr>
          <w:ilvl w:val="1"/>
          <w:numId w:val="97"/>
        </w:numPr>
      </w:pPr>
      <w:r w:rsidRPr="00C65ACF">
        <w:t>Absolute Value of Current Low - Previous Close</w:t>
      </w:r>
    </w:p>
    <w:p w:rsidR="00C65ACF" w:rsidRPr="00C65ACF" w:rsidRDefault="00C65ACF" w:rsidP="00C65ACF">
      <w:pPr>
        <w:pStyle w:val="ListParagraph"/>
        <w:ind w:left="1440"/>
      </w:pPr>
    </w:p>
    <w:p w:rsidR="00C65ACF" w:rsidRDefault="00C65ACF" w:rsidP="00C65ACF">
      <w:pPr>
        <w:pStyle w:val="NormalWeb"/>
        <w:spacing w:before="0" w:beforeAutospacing="0" w:after="0" w:afterAutospacing="0"/>
        <w:ind w:left="1080"/>
        <w:rPr>
          <w:rFonts w:ascii="Segoe UI" w:hAnsi="Segoe UI" w:cs="Segoe UI"/>
          <w:color w:val="404040"/>
        </w:rPr>
      </w:pPr>
      <w:r w:rsidRPr="00C65ACF">
        <w:rPr>
          <w:rFonts w:ascii="Segoe UI" w:hAnsi="Segoe UI" w:cs="Segoe UI"/>
          <w:noProof/>
          <w:color w:val="404040"/>
        </w:rPr>
        <w:drawing>
          <wp:inline distT="0" distB="0" distL="0" distR="0" wp14:anchorId="58B200FB" wp14:editId="3373957C">
            <wp:extent cx="3906605" cy="213695"/>
            <wp:effectExtent l="0" t="0" r="0" b="2540"/>
            <wp:docPr id="18922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58768" name=""/>
                    <pic:cNvPicPr/>
                  </pic:nvPicPr>
                  <pic:blipFill>
                    <a:blip r:embed="rId10"/>
                    <a:stretch>
                      <a:fillRect/>
                    </a:stretch>
                  </pic:blipFill>
                  <pic:spPr>
                    <a:xfrm>
                      <a:off x="0" y="0"/>
                      <a:ext cx="4720463" cy="258214"/>
                    </a:xfrm>
                    <a:prstGeom prst="rect">
                      <a:avLst/>
                    </a:prstGeom>
                  </pic:spPr>
                </pic:pic>
              </a:graphicData>
            </a:graphic>
          </wp:inline>
        </w:drawing>
      </w:r>
    </w:p>
    <w:p w:rsidR="00C65ACF" w:rsidRDefault="00C65ACF" w:rsidP="00C65ACF">
      <w:pPr>
        <w:pStyle w:val="NormalWeb"/>
        <w:spacing w:before="0" w:beforeAutospacing="0" w:after="0" w:afterAutospacing="0"/>
        <w:ind w:left="1080"/>
        <w:rPr>
          <w:rFonts w:ascii="Segoe UI" w:hAnsi="Segoe UI" w:cs="Segoe UI"/>
          <w:color w:val="404040"/>
        </w:rPr>
      </w:pPr>
    </w:p>
    <w:p w:rsidR="00B5486D" w:rsidRPr="00C65ACF" w:rsidRDefault="00B5486D" w:rsidP="00C65ACF">
      <w:pPr>
        <w:pStyle w:val="ListParagraph"/>
        <w:numPr>
          <w:ilvl w:val="0"/>
          <w:numId w:val="97"/>
        </w:numPr>
      </w:pPr>
      <w:r w:rsidRPr="00C65ACF">
        <w:t>Step 2: Calculate the ATR</w:t>
      </w:r>
    </w:p>
    <w:p w:rsidR="00C65ACF" w:rsidRDefault="00B5486D" w:rsidP="00C65ACF">
      <w:pPr>
        <w:ind w:left="720"/>
      </w:pPr>
      <w:r w:rsidRPr="00C65ACF">
        <w:t>The ATR is the </w:t>
      </w:r>
      <w:r w:rsidRPr="00C65ACF">
        <w:rPr>
          <w:b/>
          <w:bCs/>
        </w:rPr>
        <w:t>average of the True Ranges</w:t>
      </w:r>
      <w:r w:rsidRPr="00C65ACF">
        <w:t xml:space="preserve"> over the specified period. </w:t>
      </w:r>
    </w:p>
    <w:p w:rsidR="00B5486D" w:rsidRPr="00C65ACF" w:rsidRDefault="00B5486D" w:rsidP="00C65ACF">
      <w:pPr>
        <w:pStyle w:val="ListParagraph"/>
        <w:numPr>
          <w:ilvl w:val="1"/>
          <w:numId w:val="97"/>
        </w:numPr>
      </w:pPr>
      <w:r w:rsidRPr="00C65ACF">
        <w:t>For the first calculation, the ATR is typically set to the </w:t>
      </w:r>
      <w:r w:rsidRPr="00C65ACF">
        <w:rPr>
          <w:b/>
          <w:bCs/>
        </w:rPr>
        <w:t>Simple Moving Average (SMA)</w:t>
      </w:r>
      <w:r w:rsidRPr="00C65ACF">
        <w:t> of the first n True Ranges, where n is the specified period (e.g., 14).</w:t>
      </w:r>
    </w:p>
    <w:p w:rsidR="00B5486D" w:rsidRDefault="00B5486D" w:rsidP="00C65ACF">
      <w:pPr>
        <w:pStyle w:val="ListParagraph"/>
        <w:numPr>
          <w:ilvl w:val="1"/>
          <w:numId w:val="97"/>
        </w:numPr>
      </w:pPr>
      <w:r w:rsidRPr="00C65ACF">
        <w:t>For subsequent calculations, the ATR is calculated using an </w:t>
      </w:r>
      <w:r w:rsidRPr="00C65ACF">
        <w:rPr>
          <w:b/>
          <w:bCs/>
        </w:rPr>
        <w:t>exponential moving average (EMA)</w:t>
      </w:r>
      <w:r w:rsidRPr="00C65ACF">
        <w:t>:</w:t>
      </w:r>
    </w:p>
    <w:p w:rsidR="00C65ACF" w:rsidRPr="00C65ACF" w:rsidRDefault="00C65ACF" w:rsidP="00C65ACF">
      <w:pPr>
        <w:pStyle w:val="ListParagraph"/>
        <w:ind w:left="1440"/>
      </w:pPr>
    </w:p>
    <w:p w:rsidR="00C65ACF" w:rsidRDefault="00C65ACF" w:rsidP="00C65ACF">
      <w:pPr>
        <w:ind w:left="1080"/>
      </w:pPr>
      <w:r w:rsidRPr="00C65ACF">
        <w:rPr>
          <w:noProof/>
        </w:rPr>
        <w:drawing>
          <wp:inline distT="0" distB="0" distL="0" distR="0" wp14:anchorId="546984DC" wp14:editId="70EDDDD6">
            <wp:extent cx="3227614" cy="322761"/>
            <wp:effectExtent l="0" t="0" r="0" b="0"/>
            <wp:docPr id="50922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5894" name=""/>
                    <pic:cNvPicPr/>
                  </pic:nvPicPr>
                  <pic:blipFill>
                    <a:blip r:embed="rId11"/>
                    <a:stretch>
                      <a:fillRect/>
                    </a:stretch>
                  </pic:blipFill>
                  <pic:spPr>
                    <a:xfrm>
                      <a:off x="0" y="0"/>
                      <a:ext cx="3652503" cy="365250"/>
                    </a:xfrm>
                    <a:prstGeom prst="rect">
                      <a:avLst/>
                    </a:prstGeom>
                  </pic:spPr>
                </pic:pic>
              </a:graphicData>
            </a:graphic>
          </wp:inline>
        </w:drawing>
      </w:r>
    </w:p>
    <w:p w:rsidR="00B5486D" w:rsidRPr="00C65ACF" w:rsidRDefault="00B5486D" w:rsidP="00C65ACF">
      <w:r w:rsidRPr="00C65ACF">
        <w:t>The ATR is used to:</w:t>
      </w:r>
    </w:p>
    <w:p w:rsidR="00B5486D" w:rsidRPr="00C65ACF" w:rsidRDefault="00B5486D" w:rsidP="00C65ACF">
      <w:pPr>
        <w:pStyle w:val="ListParagraph"/>
        <w:numPr>
          <w:ilvl w:val="0"/>
          <w:numId w:val="98"/>
        </w:numPr>
      </w:pPr>
      <w:r w:rsidRPr="00C65ACF">
        <w:rPr>
          <w:b/>
          <w:bCs/>
        </w:rPr>
        <w:t>Measure Volatility</w:t>
      </w:r>
      <w:r w:rsidRPr="00C65ACF">
        <w:t>:</w:t>
      </w:r>
    </w:p>
    <w:p w:rsidR="00B5486D" w:rsidRPr="00C65ACF" w:rsidRDefault="00B5486D" w:rsidP="00C65ACF">
      <w:pPr>
        <w:pStyle w:val="ListParagraph"/>
        <w:numPr>
          <w:ilvl w:val="1"/>
          <w:numId w:val="98"/>
        </w:numPr>
      </w:pPr>
      <w:r w:rsidRPr="00C65ACF">
        <w:t>Helps traders understand the level of volatility in the market.</w:t>
      </w:r>
    </w:p>
    <w:p w:rsidR="00B5486D" w:rsidRPr="00C65ACF" w:rsidRDefault="00B5486D" w:rsidP="00C65ACF">
      <w:pPr>
        <w:pStyle w:val="ListParagraph"/>
        <w:numPr>
          <w:ilvl w:val="1"/>
          <w:numId w:val="98"/>
        </w:numPr>
      </w:pPr>
      <w:r w:rsidRPr="00C65ACF">
        <w:t>A higher ATR indicates a more volatile market, while a lower ATR indicates a less volatile market.</w:t>
      </w:r>
    </w:p>
    <w:p w:rsidR="00B5486D" w:rsidRPr="00C65ACF" w:rsidRDefault="00B5486D" w:rsidP="00C65ACF">
      <w:pPr>
        <w:pStyle w:val="ListParagraph"/>
        <w:numPr>
          <w:ilvl w:val="0"/>
          <w:numId w:val="98"/>
        </w:numPr>
      </w:pPr>
      <w:r w:rsidRPr="00C65ACF">
        <w:rPr>
          <w:b/>
          <w:bCs/>
        </w:rPr>
        <w:t>Set Stop-Loss and Take-Profit Levels</w:t>
      </w:r>
      <w:r w:rsidRPr="00C65ACF">
        <w:t>:</w:t>
      </w:r>
    </w:p>
    <w:p w:rsidR="00B5486D" w:rsidRPr="00C65ACF" w:rsidRDefault="00B5486D" w:rsidP="00C65ACF">
      <w:pPr>
        <w:pStyle w:val="ListParagraph"/>
        <w:numPr>
          <w:ilvl w:val="1"/>
          <w:numId w:val="98"/>
        </w:numPr>
      </w:pPr>
      <w:r w:rsidRPr="00C65ACF">
        <w:t>Traders often use the ATR to set </w:t>
      </w:r>
      <w:r w:rsidRPr="00C65ACF">
        <w:rPr>
          <w:b/>
          <w:bCs/>
        </w:rPr>
        <w:t>stop-loss</w:t>
      </w:r>
      <w:r w:rsidRPr="00C65ACF">
        <w:t> and </w:t>
      </w:r>
      <w:r w:rsidRPr="00C65ACF">
        <w:rPr>
          <w:b/>
          <w:bCs/>
        </w:rPr>
        <w:t>take-profit</w:t>
      </w:r>
      <w:r w:rsidRPr="00C65ACF">
        <w:t> levels based on the current volatility.</w:t>
      </w:r>
    </w:p>
    <w:p w:rsidR="00B5486D" w:rsidRPr="00C65ACF" w:rsidRDefault="00B5486D" w:rsidP="00C65ACF">
      <w:pPr>
        <w:pStyle w:val="ListParagraph"/>
        <w:numPr>
          <w:ilvl w:val="1"/>
          <w:numId w:val="98"/>
        </w:numPr>
      </w:pPr>
      <w:r w:rsidRPr="00C65ACF">
        <w:t>For example, a stop-loss might be set at 2 × ATR below the entry price.</w:t>
      </w:r>
    </w:p>
    <w:p w:rsidR="00B5486D" w:rsidRPr="00C65ACF" w:rsidRDefault="00B5486D" w:rsidP="00C65ACF">
      <w:pPr>
        <w:pStyle w:val="ListParagraph"/>
        <w:numPr>
          <w:ilvl w:val="0"/>
          <w:numId w:val="98"/>
        </w:numPr>
      </w:pPr>
      <w:r w:rsidRPr="00C65ACF">
        <w:rPr>
          <w:b/>
          <w:bCs/>
        </w:rPr>
        <w:t>Identify Breakouts</w:t>
      </w:r>
      <w:r w:rsidRPr="00C65ACF">
        <w:t>:</w:t>
      </w:r>
    </w:p>
    <w:p w:rsidR="00B5486D" w:rsidRPr="00C65ACF" w:rsidRDefault="00B5486D" w:rsidP="00C65ACF">
      <w:pPr>
        <w:pStyle w:val="ListParagraph"/>
        <w:numPr>
          <w:ilvl w:val="1"/>
          <w:numId w:val="98"/>
        </w:numPr>
      </w:pPr>
      <w:r w:rsidRPr="00C65ACF">
        <w:t>A sudden increase in ATR can indicate a potential </w:t>
      </w:r>
      <w:r w:rsidRPr="00C65ACF">
        <w:rPr>
          <w:b/>
          <w:bCs/>
        </w:rPr>
        <w:t>breakout</w:t>
      </w:r>
      <w:r w:rsidRPr="00C65ACF">
        <w:t> or </w:t>
      </w:r>
      <w:r w:rsidRPr="00C65ACF">
        <w:rPr>
          <w:b/>
          <w:bCs/>
        </w:rPr>
        <w:t>trend reversal</w:t>
      </w:r>
      <w:r w:rsidRPr="00C65ACF">
        <w:t>.</w:t>
      </w:r>
    </w:p>
    <w:p w:rsidR="00B5486D" w:rsidRPr="00C65ACF" w:rsidRDefault="00B5486D" w:rsidP="00C65ACF">
      <w:pPr>
        <w:pStyle w:val="ListParagraph"/>
        <w:numPr>
          <w:ilvl w:val="0"/>
          <w:numId w:val="98"/>
        </w:numPr>
      </w:pPr>
      <w:r w:rsidRPr="00C65ACF">
        <w:rPr>
          <w:b/>
          <w:bCs/>
        </w:rPr>
        <w:lastRenderedPageBreak/>
        <w:t>Adjust Position Sizing</w:t>
      </w:r>
      <w:r w:rsidRPr="00C65ACF">
        <w:t>:</w:t>
      </w:r>
    </w:p>
    <w:p w:rsidR="00B5486D" w:rsidRDefault="00B5486D" w:rsidP="00B5486D">
      <w:pPr>
        <w:pStyle w:val="ListParagraph"/>
        <w:numPr>
          <w:ilvl w:val="1"/>
          <w:numId w:val="98"/>
        </w:numPr>
      </w:pPr>
      <w:r w:rsidRPr="00C65ACF">
        <w:t>Traders may adjust their position size based on the ATR to account for changes in volatility.</w:t>
      </w:r>
    </w:p>
    <w:p w:rsidR="00C65ACF" w:rsidRDefault="00C65ACF" w:rsidP="00C65ACF"/>
    <w:p w:rsidR="005E52AA" w:rsidRPr="005E52AA" w:rsidRDefault="00C65ACF" w:rsidP="005E52AA">
      <w:pPr>
        <w:pStyle w:val="Heading2"/>
      </w:pPr>
      <w:r>
        <w:t>Moving Average Convergence/Divergence (</w:t>
      </w:r>
      <w:r>
        <w:rPr>
          <w:rFonts w:eastAsia="Times New Roman"/>
        </w:rPr>
        <w:t>MACD</w:t>
      </w:r>
      <w:r>
        <w:t>)</w:t>
      </w:r>
    </w:p>
    <w:p w:rsidR="008B4C0B" w:rsidRPr="006D3692" w:rsidRDefault="005E52AA" w:rsidP="008B4C0B">
      <w:pPr>
        <w:rPr>
          <w:rFonts w:cs="Times New Roman (Body CS)"/>
        </w:rPr>
      </w:pPr>
      <w:r w:rsidRPr="00A82BAA">
        <w:rPr>
          <w:rFonts w:cstheme="minorHAnsi"/>
        </w:rPr>
        <w:t>The MACD is a momentum indicator</w:t>
      </w:r>
      <w:r w:rsidR="00A82BAA">
        <w:rPr>
          <w:rFonts w:cstheme="minorHAnsi"/>
        </w:rPr>
        <w:t xml:space="preserve"> for </w:t>
      </w:r>
      <w:r w:rsidR="00A82BAA" w:rsidRPr="004F7BA2">
        <w:t>Identif</w:t>
      </w:r>
      <w:r w:rsidR="00A82BAA">
        <w:t>ying</w:t>
      </w:r>
      <w:r w:rsidR="00A82BAA" w:rsidRPr="004F7BA2">
        <w:t xml:space="preserve"> trends and potential buy/</w:t>
      </w:r>
      <w:proofErr w:type="gramStart"/>
      <w:r w:rsidR="00A82BAA" w:rsidRPr="004F7BA2">
        <w:t>sell</w:t>
      </w:r>
      <w:proofErr w:type="gramEnd"/>
      <w:r w:rsidR="00A82BAA" w:rsidRPr="004F7BA2">
        <w:t xml:space="preserve"> signals.</w:t>
      </w:r>
      <w:r w:rsidR="00A82BAA">
        <w:t xml:space="preserve"> </w:t>
      </w:r>
      <w:r w:rsidR="00A82BAA">
        <w:rPr>
          <w:rFonts w:cstheme="minorHAnsi"/>
        </w:rPr>
        <w:t>It</w:t>
      </w:r>
      <w:r w:rsidR="00A82BAA" w:rsidRPr="00A82BAA">
        <w:rPr>
          <w:rFonts w:cstheme="minorHAnsi"/>
        </w:rPr>
        <w:t xml:space="preserve"> is a lagging indicator, meaning it reacts to past price movements rather than predicting future ones.</w:t>
      </w:r>
      <w:r w:rsidR="00A82BAA">
        <w:rPr>
          <w:rFonts w:cstheme="minorHAnsi"/>
        </w:rPr>
        <w:t xml:space="preserve"> </w:t>
      </w:r>
      <w:r w:rsidR="008B4C0B" w:rsidRPr="00DA663C">
        <w:rPr>
          <w:rFonts w:cs="Times New Roman (Body CS)"/>
        </w:rPr>
        <w:t xml:space="preserve">It consists of two moving averages (usually </w:t>
      </w:r>
      <w:r w:rsidR="008B4C0B" w:rsidRPr="00DA663C">
        <w:rPr>
          <w:rFonts w:cs="Times New Roman (Body CS)"/>
          <w:bCs/>
        </w:rPr>
        <w:t>12-day EMA</w:t>
      </w:r>
      <w:r w:rsidR="008B4C0B" w:rsidRPr="00DA663C">
        <w:rPr>
          <w:rFonts w:cs="Times New Roman (Body CS)"/>
        </w:rPr>
        <w:t xml:space="preserve"> and </w:t>
      </w:r>
      <w:r w:rsidR="008B4C0B" w:rsidRPr="00DA663C">
        <w:rPr>
          <w:rFonts w:cs="Times New Roman (Body CS)"/>
          <w:bCs/>
        </w:rPr>
        <w:t>26-day EMA</w:t>
      </w:r>
      <w:r w:rsidR="008B4C0B" w:rsidRPr="00DA663C">
        <w:rPr>
          <w:rFonts w:cs="Times New Roman (Body CS)"/>
        </w:rPr>
        <w:t xml:space="preserve">) and a </w:t>
      </w:r>
      <w:r w:rsidR="008B4C0B" w:rsidRPr="00DA663C">
        <w:rPr>
          <w:rFonts w:cs="Times New Roman (Body CS)"/>
          <w:bCs/>
        </w:rPr>
        <w:t>signal line</w:t>
      </w:r>
      <w:r w:rsidR="008B4C0B" w:rsidRPr="00DA663C">
        <w:rPr>
          <w:rFonts w:cs="Times New Roman (Body CS)"/>
        </w:rPr>
        <w:t xml:space="preserve"> (9-day EMA of MACD).</w:t>
      </w:r>
      <w:r w:rsidR="008B4C0B">
        <w:rPr>
          <w:rFonts w:cs="Times New Roman (Body CS)"/>
        </w:rPr>
        <w:t xml:space="preserve"> </w:t>
      </w:r>
    </w:p>
    <w:p w:rsidR="008B4C0B" w:rsidRDefault="008B4C0B" w:rsidP="00A82BAA">
      <w:pPr>
        <w:rPr>
          <w:rFonts w:cstheme="minorHAnsi"/>
        </w:rPr>
      </w:pPr>
    </w:p>
    <w:p w:rsidR="00A82BAA" w:rsidRPr="00A82BAA" w:rsidRDefault="00A82BAA" w:rsidP="00A82BAA">
      <w:r w:rsidRPr="00A82BAA">
        <w:rPr>
          <w:rFonts w:cstheme="minorHAnsi"/>
        </w:rPr>
        <w:t>It is often used in conjunction with other indicators (e.g., RSI, Bollinger Bands) to confirm signals and improve accuracy.</w:t>
      </w:r>
    </w:p>
    <w:p w:rsidR="00DA663C" w:rsidRPr="00DA663C" w:rsidRDefault="00DA663C" w:rsidP="005E52AA">
      <w:pPr>
        <w:rPr>
          <w:rFonts w:cs="Times New Roman (Body CS)"/>
        </w:rPr>
      </w:pPr>
    </w:p>
    <w:p w:rsidR="00DA663C" w:rsidRPr="00DA663C" w:rsidRDefault="00DA663C" w:rsidP="00DA663C">
      <w:pPr>
        <w:rPr>
          <w:rFonts w:cs="Times New Roman (Body CS)"/>
        </w:rPr>
      </w:pPr>
      <w:r w:rsidRPr="00DA663C">
        <w:rPr>
          <w:rFonts w:cs="Times New Roman (Body CS)"/>
        </w:rPr>
        <w:t>The MACD is calculated using the following steps:</w:t>
      </w:r>
    </w:p>
    <w:p w:rsidR="00DA663C" w:rsidRDefault="00DA663C" w:rsidP="00DA663C">
      <w:pPr>
        <w:pStyle w:val="ListParagraph"/>
        <w:numPr>
          <w:ilvl w:val="0"/>
          <w:numId w:val="103"/>
        </w:numPr>
      </w:pPr>
      <w:r w:rsidRPr="00564934">
        <w:t xml:space="preserve">Calculate the 12-day </w:t>
      </w:r>
      <w:r>
        <w:t xml:space="preserve">exponential moving average: </w:t>
      </w:r>
      <w:r>
        <w:tab/>
      </w:r>
      <w:r w:rsidRPr="00DA663C">
        <w:rPr>
          <w:rFonts w:cs="Times New Roman (Body CS)"/>
          <w:sz w:val="28"/>
        </w:rPr>
        <w:t>EMA</w:t>
      </w:r>
      <w:r w:rsidRPr="00DA663C">
        <w:rPr>
          <w:rFonts w:cs="Times New Roman (Body CS)"/>
          <w:vertAlign w:val="subscript"/>
        </w:rPr>
        <w:t>12</w:t>
      </w:r>
      <w:r w:rsidRPr="00564934">
        <w:t xml:space="preserve"> </w:t>
      </w:r>
    </w:p>
    <w:p w:rsidR="00DA663C" w:rsidRPr="006D3692" w:rsidRDefault="00DA663C" w:rsidP="00DA663C">
      <w:pPr>
        <w:pStyle w:val="ListParagraph"/>
        <w:numPr>
          <w:ilvl w:val="0"/>
          <w:numId w:val="103"/>
        </w:numPr>
      </w:pPr>
      <w:r>
        <w:t xml:space="preserve">Calculate the </w:t>
      </w:r>
      <w:r w:rsidRPr="00564934">
        <w:t xml:space="preserve">26-day </w:t>
      </w:r>
      <w:r>
        <w:t xml:space="preserve">exponential moving average: </w:t>
      </w:r>
      <w:r>
        <w:tab/>
      </w:r>
      <w:r w:rsidRPr="00DA663C">
        <w:rPr>
          <w:rFonts w:cs="Times New Roman (Body CS)"/>
          <w:sz w:val="28"/>
        </w:rPr>
        <w:t>EMA</w:t>
      </w:r>
      <w:r>
        <w:rPr>
          <w:rFonts w:cs="Times New Roman (Body CS)"/>
          <w:vertAlign w:val="subscript"/>
        </w:rPr>
        <w:t>26</w:t>
      </w:r>
    </w:p>
    <w:p w:rsidR="006D3692" w:rsidRDefault="006D3692" w:rsidP="00DA663C">
      <w:pPr>
        <w:pStyle w:val="ListParagraph"/>
        <w:numPr>
          <w:ilvl w:val="0"/>
          <w:numId w:val="103"/>
        </w:numPr>
      </w:pPr>
      <w:r>
        <w:t>MACD Line:</w:t>
      </w:r>
    </w:p>
    <w:p w:rsidR="006D3692" w:rsidRDefault="006D3692" w:rsidP="006D3692"/>
    <w:p w:rsidR="006D3692" w:rsidRDefault="006D3692" w:rsidP="006D3692">
      <w:pPr>
        <w:pStyle w:val="ListParagraph"/>
        <w:ind w:left="1440"/>
      </w:pPr>
      <w:r>
        <w:t xml:space="preserve">MACD = </w:t>
      </w:r>
      <w:r w:rsidRPr="00DA663C">
        <w:rPr>
          <w:rFonts w:cs="Times New Roman (Body CS)"/>
          <w:sz w:val="28"/>
        </w:rPr>
        <w:t>EMA</w:t>
      </w:r>
      <w:r w:rsidRPr="00DA663C">
        <w:rPr>
          <w:rFonts w:cs="Times New Roman (Body CS)"/>
          <w:vertAlign w:val="subscript"/>
        </w:rPr>
        <w:t>12</w:t>
      </w:r>
      <w:r>
        <w:rPr>
          <w:rFonts w:cs="Times New Roman (Body CS)"/>
          <w:vertAlign w:val="subscript"/>
        </w:rPr>
        <w:t xml:space="preserve"> - </w:t>
      </w:r>
      <w:r w:rsidRPr="00DA663C">
        <w:rPr>
          <w:rFonts w:cs="Times New Roman (Body CS)"/>
          <w:sz w:val="28"/>
        </w:rPr>
        <w:t>EMA</w:t>
      </w:r>
      <w:r>
        <w:rPr>
          <w:rFonts w:cs="Times New Roman (Body CS)"/>
          <w:vertAlign w:val="subscript"/>
        </w:rPr>
        <w:t>26</w:t>
      </w:r>
    </w:p>
    <w:p w:rsidR="00DA663C" w:rsidRDefault="00DA663C" w:rsidP="00DA663C"/>
    <w:p w:rsidR="006D3692" w:rsidRDefault="006D3692" w:rsidP="006D3692">
      <w:pPr>
        <w:ind w:left="1440"/>
      </w:pPr>
      <w:r>
        <w:t>The MACD line is calculated as the difference between two exponential moving averages (EMAs)</w:t>
      </w:r>
    </w:p>
    <w:p w:rsidR="00DA663C" w:rsidRDefault="00DA663C" w:rsidP="005E52AA">
      <w:pPr>
        <w:rPr>
          <w:rFonts w:cstheme="minorHAnsi"/>
        </w:rPr>
      </w:pPr>
    </w:p>
    <w:p w:rsidR="006D3692" w:rsidRDefault="006D3692" w:rsidP="006D3692">
      <w:pPr>
        <w:pStyle w:val="ListParagraph"/>
        <w:numPr>
          <w:ilvl w:val="0"/>
          <w:numId w:val="104"/>
        </w:numPr>
        <w:rPr>
          <w:rFonts w:cstheme="minorHAnsi"/>
        </w:rPr>
      </w:pPr>
      <w:r>
        <w:rPr>
          <w:rFonts w:cstheme="minorHAnsi"/>
        </w:rPr>
        <w:t>Signal Line:</w:t>
      </w:r>
    </w:p>
    <w:p w:rsidR="006D3692" w:rsidRDefault="006D3692" w:rsidP="006D3692">
      <w:pPr>
        <w:pStyle w:val="ListParagraph"/>
        <w:rPr>
          <w:rFonts w:cstheme="minorHAnsi"/>
        </w:rPr>
      </w:pPr>
    </w:p>
    <w:p w:rsidR="006D3692" w:rsidRDefault="006D3692" w:rsidP="006D3692">
      <w:pPr>
        <w:pStyle w:val="ListParagraph"/>
        <w:rPr>
          <w:rFonts w:cs="Times New Roman (Body CS)"/>
        </w:rPr>
      </w:pPr>
      <w:r>
        <w:rPr>
          <w:rFonts w:cstheme="minorHAnsi"/>
        </w:rPr>
        <w:t xml:space="preserve">Signal = </w:t>
      </w:r>
      <w:r w:rsidRPr="00DA663C">
        <w:rPr>
          <w:rFonts w:cs="Times New Roman (Body CS)"/>
          <w:sz w:val="28"/>
        </w:rPr>
        <w:t>EMA</w:t>
      </w:r>
      <w:r>
        <w:rPr>
          <w:rFonts w:cs="Times New Roman (Body CS)"/>
          <w:vertAlign w:val="subscript"/>
        </w:rPr>
        <w:t>9</w:t>
      </w:r>
      <w:r>
        <w:rPr>
          <w:rFonts w:cs="Times New Roman (Body CS)"/>
        </w:rPr>
        <w:t>(MACD)</w:t>
      </w:r>
    </w:p>
    <w:p w:rsidR="006D3692" w:rsidRPr="006D3692" w:rsidRDefault="006D3692" w:rsidP="006D3692">
      <w:pPr>
        <w:pStyle w:val="ListParagraph"/>
        <w:rPr>
          <w:rFonts w:cstheme="minorHAnsi"/>
        </w:rPr>
      </w:pPr>
    </w:p>
    <w:p w:rsidR="006D3692" w:rsidRDefault="006D3692" w:rsidP="006D3692">
      <w:pPr>
        <w:ind w:left="720"/>
      </w:pPr>
      <w:r>
        <w:t>The Signal line is a 9-period EMA of the MACD line. It is a</w:t>
      </w:r>
      <w:r w:rsidRPr="006D3692">
        <w:t xml:space="preserve"> smoothed version of the MACD line, used to generate trading signals</w:t>
      </w:r>
      <w:r>
        <w:t>:</w:t>
      </w:r>
    </w:p>
    <w:p w:rsidR="006D3692" w:rsidRPr="00DA663C" w:rsidRDefault="006D3692" w:rsidP="006D3692">
      <w:pPr>
        <w:pStyle w:val="ListParagraph"/>
        <w:numPr>
          <w:ilvl w:val="1"/>
          <w:numId w:val="102"/>
        </w:numPr>
        <w:rPr>
          <w:rFonts w:cs="Times New Roman (Body CS)"/>
        </w:rPr>
      </w:pPr>
      <w:r w:rsidRPr="00DA663C">
        <w:rPr>
          <w:rFonts w:cs="Times New Roman (Body CS)"/>
        </w:rPr>
        <w:t xml:space="preserve">When </w:t>
      </w:r>
      <w:r w:rsidRPr="00DA663C">
        <w:rPr>
          <w:rFonts w:cs="Times New Roman (Body CS)"/>
          <w:bCs/>
        </w:rPr>
        <w:t>MACD crosses above the Signal Line</w:t>
      </w:r>
      <w:r w:rsidRPr="00DA663C">
        <w:rPr>
          <w:rFonts w:cs="Times New Roman (Body CS)"/>
        </w:rPr>
        <w:t xml:space="preserve"> → </w:t>
      </w:r>
      <w:r w:rsidRPr="00DA663C">
        <w:rPr>
          <w:rFonts w:cs="Times New Roman (Body CS)"/>
          <w:bCs/>
        </w:rPr>
        <w:t>Bullish signal (buy)</w:t>
      </w:r>
    </w:p>
    <w:p w:rsidR="006D3692" w:rsidRPr="00DA663C" w:rsidRDefault="006D3692" w:rsidP="006D3692">
      <w:pPr>
        <w:pStyle w:val="ListParagraph"/>
        <w:numPr>
          <w:ilvl w:val="1"/>
          <w:numId w:val="102"/>
        </w:numPr>
        <w:rPr>
          <w:rFonts w:cs="Times New Roman (Body CS)"/>
        </w:rPr>
      </w:pPr>
      <w:r w:rsidRPr="00DA663C">
        <w:rPr>
          <w:rFonts w:cs="Times New Roman (Body CS)"/>
        </w:rPr>
        <w:t xml:space="preserve">When </w:t>
      </w:r>
      <w:r w:rsidRPr="00DA663C">
        <w:rPr>
          <w:rFonts w:cs="Times New Roman (Body CS)"/>
          <w:bCs/>
        </w:rPr>
        <w:t>MACD crosses below the Signal Line</w:t>
      </w:r>
      <w:r w:rsidRPr="00DA663C">
        <w:rPr>
          <w:rFonts w:cs="Times New Roman (Body CS)"/>
        </w:rPr>
        <w:t xml:space="preserve"> → </w:t>
      </w:r>
      <w:r w:rsidRPr="00DA663C">
        <w:rPr>
          <w:rFonts w:cs="Times New Roman (Body CS)"/>
          <w:bCs/>
        </w:rPr>
        <w:t>Bearish signal (sell)</w:t>
      </w:r>
    </w:p>
    <w:p w:rsidR="006D3692" w:rsidRDefault="006D3692" w:rsidP="006D3692">
      <w:pPr>
        <w:rPr>
          <w:rFonts w:cstheme="minorHAnsi"/>
        </w:rPr>
      </w:pPr>
    </w:p>
    <w:p w:rsidR="008B4C0B" w:rsidRPr="006D3692" w:rsidRDefault="008B4C0B" w:rsidP="006D3692">
      <w:pPr>
        <w:rPr>
          <w:rFonts w:cstheme="minorHAnsi"/>
        </w:rPr>
      </w:pPr>
      <w:r>
        <w:rPr>
          <w:rFonts w:cstheme="minorHAnsi"/>
        </w:rPr>
        <w:t>The MACD is used to:</w:t>
      </w:r>
    </w:p>
    <w:p w:rsidR="005E52AA" w:rsidRPr="00A82BAA" w:rsidRDefault="005E52AA" w:rsidP="00C65ACF">
      <w:pPr>
        <w:pStyle w:val="ListParagraph"/>
        <w:numPr>
          <w:ilvl w:val="0"/>
          <w:numId w:val="53"/>
        </w:numPr>
        <w:rPr>
          <w:rFonts w:cstheme="minorHAnsi"/>
        </w:rPr>
      </w:pPr>
      <w:r w:rsidRPr="00A82BAA">
        <w:rPr>
          <w:rFonts w:cstheme="minorHAnsi"/>
        </w:rPr>
        <w:t>Identify Trends:</w:t>
      </w:r>
    </w:p>
    <w:p w:rsidR="00C65ACF" w:rsidRPr="00A82BAA" w:rsidRDefault="00C65ACF" w:rsidP="005E52AA">
      <w:pPr>
        <w:pStyle w:val="ListParagraph"/>
        <w:numPr>
          <w:ilvl w:val="1"/>
          <w:numId w:val="53"/>
        </w:numPr>
        <w:rPr>
          <w:rFonts w:cstheme="minorHAnsi"/>
        </w:rPr>
      </w:pPr>
      <w:r w:rsidRPr="00A82BAA">
        <w:rPr>
          <w:rFonts w:cstheme="minorHAnsi"/>
        </w:rPr>
        <w:t xml:space="preserve">Measure the difference between the two moving averages. </w:t>
      </w:r>
    </w:p>
    <w:p w:rsidR="00A82BAA" w:rsidRPr="00A82BAA" w:rsidRDefault="00A82BAA" w:rsidP="00A82BAA">
      <w:pPr>
        <w:pStyle w:val="ListParagraph"/>
        <w:numPr>
          <w:ilvl w:val="1"/>
          <w:numId w:val="53"/>
        </w:numPr>
        <w:rPr>
          <w:rFonts w:cstheme="minorHAnsi"/>
        </w:rPr>
      </w:pPr>
      <w:r w:rsidRPr="00A82BAA">
        <w:rPr>
          <w:rFonts w:cstheme="minorHAnsi"/>
        </w:rPr>
        <w:t>It shows the relationship between two EMAs (12-period and 26-period), helping traders to identify the direction and strength of a trend.</w:t>
      </w:r>
    </w:p>
    <w:p w:rsidR="00C65ACF" w:rsidRPr="00A82BAA" w:rsidRDefault="005E52AA" w:rsidP="00C65ACF">
      <w:pPr>
        <w:pStyle w:val="ListParagraph"/>
        <w:numPr>
          <w:ilvl w:val="0"/>
          <w:numId w:val="53"/>
        </w:numPr>
        <w:rPr>
          <w:rFonts w:cstheme="minorHAnsi"/>
        </w:rPr>
      </w:pPr>
      <w:r w:rsidRPr="00A82BAA">
        <w:rPr>
          <w:rFonts w:cstheme="minorHAnsi"/>
        </w:rPr>
        <w:t xml:space="preserve">Generate </w:t>
      </w:r>
      <w:r w:rsidR="008B4C0B">
        <w:rPr>
          <w:rFonts w:cstheme="minorHAnsi"/>
        </w:rPr>
        <w:t>Cross Over (</w:t>
      </w:r>
      <w:r w:rsidRPr="00A82BAA">
        <w:rPr>
          <w:rFonts w:cstheme="minorHAnsi"/>
        </w:rPr>
        <w:t>Buy/Sell</w:t>
      </w:r>
      <w:r w:rsidR="008B4C0B">
        <w:rPr>
          <w:rFonts w:cstheme="minorHAnsi"/>
        </w:rPr>
        <w:t>)</w:t>
      </w:r>
      <w:r w:rsidRPr="00A82BAA">
        <w:rPr>
          <w:rFonts w:cstheme="minorHAnsi"/>
        </w:rPr>
        <w:t xml:space="preserve"> Signals:</w:t>
      </w:r>
    </w:p>
    <w:p w:rsidR="00A82BAA" w:rsidRPr="00A82BAA" w:rsidRDefault="00A82BAA" w:rsidP="00A82BAA">
      <w:pPr>
        <w:pStyle w:val="ListParagraph"/>
        <w:numPr>
          <w:ilvl w:val="1"/>
          <w:numId w:val="53"/>
        </w:numPr>
        <w:rPr>
          <w:rFonts w:cstheme="minorHAnsi"/>
        </w:rPr>
      </w:pPr>
      <w:r w:rsidRPr="00A82BAA">
        <w:rPr>
          <w:rFonts w:cstheme="minorHAnsi"/>
        </w:rPr>
        <w:t>A </w:t>
      </w:r>
      <w:r w:rsidRPr="00A82BAA">
        <w:rPr>
          <w:rFonts w:cstheme="minorHAnsi"/>
          <w:b/>
          <w:bCs/>
        </w:rPr>
        <w:t>bullish crossover</w:t>
      </w:r>
      <w:r w:rsidRPr="00A82BAA">
        <w:rPr>
          <w:rFonts w:cstheme="minorHAnsi"/>
        </w:rPr>
        <w:t> (MACD line crosses above the Signal line) is a potential </w:t>
      </w:r>
      <w:r w:rsidRPr="00A82BAA">
        <w:rPr>
          <w:rFonts w:cstheme="minorHAnsi"/>
          <w:b/>
          <w:bCs/>
        </w:rPr>
        <w:t>buy signal</w:t>
      </w:r>
      <w:r w:rsidRPr="00A82BAA">
        <w:rPr>
          <w:rFonts w:cstheme="minorHAnsi"/>
        </w:rPr>
        <w:t>.</w:t>
      </w:r>
    </w:p>
    <w:p w:rsidR="005E52AA" w:rsidRPr="00A82BAA" w:rsidRDefault="00A82BAA" w:rsidP="00A82BAA">
      <w:pPr>
        <w:pStyle w:val="ListParagraph"/>
        <w:numPr>
          <w:ilvl w:val="1"/>
          <w:numId w:val="53"/>
        </w:numPr>
        <w:rPr>
          <w:rFonts w:cstheme="minorHAnsi"/>
        </w:rPr>
      </w:pPr>
      <w:r w:rsidRPr="00A82BAA">
        <w:rPr>
          <w:rFonts w:cstheme="minorHAnsi"/>
        </w:rPr>
        <w:t>A </w:t>
      </w:r>
      <w:r w:rsidRPr="00A82BAA">
        <w:rPr>
          <w:rFonts w:cstheme="minorHAnsi"/>
          <w:b/>
          <w:bCs/>
        </w:rPr>
        <w:t>bearish crossover</w:t>
      </w:r>
      <w:r w:rsidRPr="00A82BAA">
        <w:rPr>
          <w:rFonts w:cstheme="minorHAnsi"/>
        </w:rPr>
        <w:t> (MACD line crosses below the Signal line) is a potential </w:t>
      </w:r>
      <w:r w:rsidRPr="00A82BAA">
        <w:rPr>
          <w:rFonts w:cstheme="minorHAnsi"/>
          <w:b/>
          <w:bCs/>
        </w:rPr>
        <w:t>sell signal</w:t>
      </w:r>
      <w:r w:rsidRPr="00A82BAA">
        <w:rPr>
          <w:rFonts w:cstheme="minorHAnsi"/>
        </w:rPr>
        <w:t>.</w:t>
      </w:r>
    </w:p>
    <w:p w:rsidR="00A82BAA" w:rsidRPr="00A82BAA" w:rsidRDefault="00A82BAA" w:rsidP="00A82BAA">
      <w:pPr>
        <w:pStyle w:val="NormalWeb"/>
        <w:numPr>
          <w:ilvl w:val="0"/>
          <w:numId w:val="53"/>
        </w:numPr>
        <w:spacing w:before="0" w:beforeAutospacing="0" w:after="60" w:afterAutospacing="0"/>
        <w:rPr>
          <w:rFonts w:asciiTheme="minorHAnsi" w:hAnsiTheme="minorHAnsi" w:cstheme="minorHAnsi"/>
          <w:color w:val="404040"/>
        </w:rPr>
      </w:pPr>
      <w:r w:rsidRPr="008B4C0B">
        <w:rPr>
          <w:rStyle w:val="Strong"/>
          <w:rFonts w:asciiTheme="minorHAnsi" w:hAnsiTheme="minorHAnsi" w:cstheme="minorHAnsi"/>
          <w:b w:val="0"/>
          <w:bCs w:val="0"/>
          <w:color w:val="404040"/>
        </w:rPr>
        <w:t>Measure Momentum</w:t>
      </w:r>
      <w:r w:rsidRPr="00A82BAA">
        <w:rPr>
          <w:rFonts w:asciiTheme="minorHAnsi" w:hAnsiTheme="minorHAnsi" w:cstheme="minorHAnsi"/>
          <w:color w:val="404040"/>
        </w:rPr>
        <w:t>:</w:t>
      </w:r>
    </w:p>
    <w:p w:rsidR="00A82BAA" w:rsidRP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lastRenderedPageBreak/>
        <w:t>The distance between the MACD line and the Signal line indicates the strength of the momentum.</w:t>
      </w:r>
    </w:p>
    <w:p w:rsidR="00A82BAA" w:rsidRPr="00A82BAA" w:rsidRDefault="00A82BAA" w:rsidP="00A82BAA">
      <w:pPr>
        <w:pStyle w:val="NormalWeb"/>
        <w:numPr>
          <w:ilvl w:val="0"/>
          <w:numId w:val="53"/>
        </w:numPr>
        <w:spacing w:before="0" w:beforeAutospacing="0" w:after="60" w:afterAutospacing="0"/>
        <w:rPr>
          <w:rFonts w:asciiTheme="minorHAnsi" w:hAnsiTheme="minorHAnsi" w:cstheme="minorHAnsi"/>
          <w:color w:val="404040"/>
        </w:rPr>
      </w:pPr>
      <w:r w:rsidRPr="008B4C0B">
        <w:rPr>
          <w:rStyle w:val="Strong"/>
          <w:rFonts w:asciiTheme="minorHAnsi" w:hAnsiTheme="minorHAnsi" w:cstheme="minorHAnsi"/>
          <w:b w:val="0"/>
          <w:bCs w:val="0"/>
          <w:color w:val="404040"/>
        </w:rPr>
        <w:t>Identify Divergences</w:t>
      </w:r>
      <w:r w:rsidRPr="00A82BAA">
        <w:rPr>
          <w:rFonts w:asciiTheme="minorHAnsi" w:hAnsiTheme="minorHAnsi" w:cstheme="minorHAnsi"/>
          <w:color w:val="404040"/>
        </w:rPr>
        <w:t>:</w:t>
      </w:r>
    </w:p>
    <w:p w:rsidR="00A82BAA" w:rsidRP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t>A </w:t>
      </w:r>
      <w:r w:rsidRPr="00A82BAA">
        <w:rPr>
          <w:rStyle w:val="Strong"/>
          <w:rFonts w:asciiTheme="minorHAnsi" w:hAnsiTheme="minorHAnsi" w:cstheme="minorHAnsi"/>
          <w:color w:val="404040"/>
        </w:rPr>
        <w:t>bullish divergence</w:t>
      </w:r>
      <w:r w:rsidRPr="00A82BAA">
        <w:rPr>
          <w:rFonts w:asciiTheme="minorHAnsi" w:hAnsiTheme="minorHAnsi" w:cstheme="minorHAnsi"/>
          <w:color w:val="404040"/>
        </w:rPr>
        <w:t> occurs when the price makes a lower low, but the MACD makes a higher low, signaling a potential reversal to the upside.</w:t>
      </w:r>
    </w:p>
    <w:p w:rsid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t>A </w:t>
      </w:r>
      <w:r w:rsidRPr="00A82BAA">
        <w:rPr>
          <w:rStyle w:val="Strong"/>
          <w:rFonts w:asciiTheme="minorHAnsi" w:hAnsiTheme="minorHAnsi" w:cstheme="minorHAnsi"/>
          <w:color w:val="404040"/>
        </w:rPr>
        <w:t>bearish divergence</w:t>
      </w:r>
      <w:r w:rsidRPr="00A82BAA">
        <w:rPr>
          <w:rFonts w:asciiTheme="minorHAnsi" w:hAnsiTheme="minorHAnsi" w:cstheme="minorHAnsi"/>
          <w:color w:val="404040"/>
        </w:rPr>
        <w:t> occurs when the price makes a higher high, but the MACD makes a lower high, signaling a potential reversal to the downside.</w:t>
      </w:r>
    </w:p>
    <w:p w:rsidR="008B4C0B" w:rsidRPr="008B4C0B" w:rsidRDefault="008B4C0B" w:rsidP="008B4C0B">
      <w:pPr>
        <w:pStyle w:val="ListParagraph"/>
        <w:numPr>
          <w:ilvl w:val="0"/>
          <w:numId w:val="53"/>
        </w:numPr>
        <w:rPr>
          <w:rFonts w:cs="Times New Roman (Body CS)"/>
        </w:rPr>
      </w:pPr>
      <w:r w:rsidRPr="008B4C0B">
        <w:rPr>
          <w:rFonts w:cs="Times New Roman (Body CS)"/>
        </w:rPr>
        <w:t xml:space="preserve">It consists of two moving averages (usually </w:t>
      </w:r>
      <w:r w:rsidRPr="008B4C0B">
        <w:rPr>
          <w:rFonts w:cs="Times New Roman (Body CS)"/>
          <w:bCs/>
        </w:rPr>
        <w:t>12-day EMA</w:t>
      </w:r>
      <w:r w:rsidRPr="008B4C0B">
        <w:rPr>
          <w:rFonts w:cs="Times New Roman (Body CS)"/>
        </w:rPr>
        <w:t xml:space="preserve"> and </w:t>
      </w:r>
      <w:r w:rsidRPr="008B4C0B">
        <w:rPr>
          <w:rFonts w:cs="Times New Roman (Body CS)"/>
          <w:bCs/>
        </w:rPr>
        <w:t>26-day EMA</w:t>
      </w:r>
      <w:r w:rsidRPr="008B4C0B">
        <w:rPr>
          <w:rFonts w:cs="Times New Roman (Body CS)"/>
        </w:rPr>
        <w:t xml:space="preserve">) and a </w:t>
      </w:r>
      <w:r w:rsidRPr="008B4C0B">
        <w:rPr>
          <w:rFonts w:cs="Times New Roman (Body CS)"/>
          <w:bCs/>
        </w:rPr>
        <w:t>signal line</w:t>
      </w:r>
      <w:r w:rsidRPr="008B4C0B">
        <w:rPr>
          <w:rFonts w:cs="Times New Roman (Body CS)"/>
        </w:rPr>
        <w:t xml:space="preserve"> (9-day EMA of MACD). </w:t>
      </w:r>
    </w:p>
    <w:p w:rsidR="00B61EEE" w:rsidRPr="00AF168D" w:rsidRDefault="00B61EEE" w:rsidP="00B61EEE"/>
    <w:p w:rsidR="00D03850" w:rsidRPr="00E5207A" w:rsidRDefault="00C476A3" w:rsidP="009B5AB2">
      <w:pPr>
        <w:pStyle w:val="Heading1"/>
        <w:rPr>
          <w:rStyle w:val="Strong"/>
          <w:b w:val="0"/>
          <w:bCs w:val="0"/>
        </w:rPr>
      </w:pPr>
      <w:r w:rsidRPr="00E5207A">
        <w:rPr>
          <w:rStyle w:val="Strong"/>
          <w:b w:val="0"/>
          <w:bCs w:val="0"/>
        </w:rPr>
        <w:t xml:space="preserve">Trading </w:t>
      </w:r>
      <w:r w:rsidR="00F73DB5" w:rsidRPr="00E5207A">
        <w:rPr>
          <w:rStyle w:val="Strong"/>
          <w:b w:val="0"/>
          <w:bCs w:val="0"/>
        </w:rPr>
        <w:t xml:space="preserve">Plans </w:t>
      </w:r>
    </w:p>
    <w:p w:rsidR="009B5AB2" w:rsidRDefault="005C4772" w:rsidP="00E5207A">
      <w:r w:rsidRPr="00482E5D">
        <w:t>Each indicator works best when combined with others to reduce false signals</w:t>
      </w:r>
    </w:p>
    <w:p w:rsidR="00E5207A" w:rsidRDefault="00E5207A" w:rsidP="009B5AB2">
      <w:pPr>
        <w:pStyle w:val="ListParagraph"/>
        <w:numPr>
          <w:ilvl w:val="0"/>
          <w:numId w:val="62"/>
        </w:numPr>
      </w:pPr>
      <w:r>
        <w:t>Objective Statement</w:t>
      </w:r>
    </w:p>
    <w:p w:rsidR="00E5207A" w:rsidRDefault="00E5207A" w:rsidP="009B5AB2">
      <w:pPr>
        <w:pStyle w:val="ListParagraph"/>
        <w:numPr>
          <w:ilvl w:val="1"/>
          <w:numId w:val="62"/>
        </w:numPr>
      </w:pPr>
      <w:r>
        <w:t>Important to define your objective</w:t>
      </w:r>
    </w:p>
    <w:p w:rsidR="00E5207A" w:rsidRDefault="00E5207A" w:rsidP="009B5AB2">
      <w:pPr>
        <w:pStyle w:val="ListParagraph"/>
        <w:numPr>
          <w:ilvl w:val="1"/>
          <w:numId w:val="62"/>
        </w:numPr>
      </w:pPr>
      <w:r>
        <w:t>Like a fund manager, you are giving yourself a mandate</w:t>
      </w:r>
    </w:p>
    <w:p w:rsidR="00E5207A" w:rsidRDefault="00E5207A" w:rsidP="009B5AB2">
      <w:pPr>
        <w:pStyle w:val="ListParagraph"/>
        <w:numPr>
          <w:ilvl w:val="0"/>
          <w:numId w:val="62"/>
        </w:numPr>
      </w:pPr>
      <w:r>
        <w:t xml:space="preserve">Personal </w:t>
      </w:r>
      <w:r w:rsidR="009B5AB2">
        <w:t>Assessment</w:t>
      </w:r>
    </w:p>
    <w:p w:rsidR="00E5207A" w:rsidRDefault="00E5207A" w:rsidP="009B5AB2">
      <w:pPr>
        <w:pStyle w:val="ListParagraph"/>
        <w:numPr>
          <w:ilvl w:val="1"/>
          <w:numId w:val="62"/>
        </w:numPr>
      </w:pPr>
      <w:r>
        <w:t xml:space="preserve">Goals; </w:t>
      </w:r>
      <w:r w:rsidR="009B5AB2">
        <w:t>e.g.</w:t>
      </w:r>
      <w:r>
        <w:t xml:space="preserve"> I want to retire soon. </w:t>
      </w:r>
    </w:p>
    <w:p w:rsidR="00E5207A" w:rsidRDefault="00E5207A" w:rsidP="009B5AB2">
      <w:pPr>
        <w:pStyle w:val="ListParagraph"/>
        <w:numPr>
          <w:ilvl w:val="1"/>
          <w:numId w:val="62"/>
        </w:numPr>
      </w:pPr>
      <w:r>
        <w:t>Time to dedicate</w:t>
      </w:r>
    </w:p>
    <w:p w:rsidR="00E5207A" w:rsidRDefault="00E5207A" w:rsidP="009B5AB2">
      <w:pPr>
        <w:pStyle w:val="ListParagraph"/>
        <w:numPr>
          <w:ilvl w:val="1"/>
          <w:numId w:val="62"/>
        </w:numPr>
      </w:pPr>
      <w:r>
        <w:t>Mental and emotional obstacles</w:t>
      </w:r>
    </w:p>
    <w:p w:rsidR="009B5AB2" w:rsidRDefault="009B5AB2" w:rsidP="009B5AB2">
      <w:pPr>
        <w:pStyle w:val="ListParagraph"/>
        <w:numPr>
          <w:ilvl w:val="1"/>
          <w:numId w:val="62"/>
        </w:numPr>
      </w:pPr>
      <w:r>
        <w:t>Resources</w:t>
      </w:r>
    </w:p>
    <w:p w:rsidR="009B5AB2" w:rsidRDefault="009B5AB2" w:rsidP="009B5AB2">
      <w:pPr>
        <w:pStyle w:val="ListParagraph"/>
        <w:numPr>
          <w:ilvl w:val="1"/>
          <w:numId w:val="62"/>
        </w:numPr>
      </w:pPr>
      <w:r>
        <w:t>Organization</w:t>
      </w:r>
    </w:p>
    <w:p w:rsidR="009B5AB2" w:rsidRDefault="009B5AB2" w:rsidP="009B5AB2">
      <w:pPr>
        <w:pStyle w:val="ListParagraph"/>
        <w:numPr>
          <w:ilvl w:val="0"/>
          <w:numId w:val="62"/>
        </w:numPr>
      </w:pPr>
      <w:r>
        <w:t>Risk and Money Management</w:t>
      </w:r>
    </w:p>
    <w:p w:rsidR="009B5AB2" w:rsidRDefault="009B5AB2" w:rsidP="009B5AB2">
      <w:pPr>
        <w:pStyle w:val="ListParagraph"/>
        <w:numPr>
          <w:ilvl w:val="1"/>
          <w:numId w:val="62"/>
        </w:numPr>
      </w:pPr>
      <w:r>
        <w:t>Sizing your investments / trades</w:t>
      </w:r>
    </w:p>
    <w:p w:rsidR="009B5AB2" w:rsidRDefault="009B5AB2" w:rsidP="009B5AB2">
      <w:pPr>
        <w:pStyle w:val="ListParagraph"/>
        <w:numPr>
          <w:ilvl w:val="1"/>
          <w:numId w:val="62"/>
        </w:numPr>
      </w:pPr>
      <w:r>
        <w:t>Stop losses or criteria for existing trades</w:t>
      </w:r>
    </w:p>
    <w:p w:rsidR="00E5207A" w:rsidRDefault="009B5AB2" w:rsidP="005C4772">
      <w:pPr>
        <w:pStyle w:val="ListParagraph"/>
        <w:numPr>
          <w:ilvl w:val="1"/>
          <w:numId w:val="62"/>
        </w:numPr>
      </w:pPr>
      <w:r>
        <w:t>Changing your position size (dollar cost averaging or cutting position size)</w:t>
      </w:r>
    </w:p>
    <w:p w:rsidR="009B5AB2" w:rsidRDefault="009B5AB2" w:rsidP="005C4772">
      <w:pPr>
        <w:pStyle w:val="ListParagraph"/>
        <w:numPr>
          <w:ilvl w:val="1"/>
          <w:numId w:val="62"/>
        </w:numPr>
      </w:pPr>
      <w:r>
        <w:t>Profit taking strategies</w:t>
      </w:r>
    </w:p>
    <w:p w:rsidR="009B5AB2" w:rsidRDefault="00FA23D1" w:rsidP="00FA23D1">
      <w:pPr>
        <w:pStyle w:val="ListParagraph"/>
        <w:numPr>
          <w:ilvl w:val="0"/>
          <w:numId w:val="62"/>
        </w:numPr>
      </w:pPr>
      <w:r>
        <w:t>Execution Strategy</w:t>
      </w:r>
    </w:p>
    <w:p w:rsidR="00FA23D1" w:rsidRDefault="00FA23D1" w:rsidP="00FA23D1">
      <w:pPr>
        <w:pStyle w:val="ListParagraph"/>
        <w:numPr>
          <w:ilvl w:val="1"/>
          <w:numId w:val="62"/>
        </w:numPr>
      </w:pPr>
      <w:r>
        <w:t>Macro or fundamental criteria for an investment</w:t>
      </w:r>
    </w:p>
    <w:p w:rsidR="00FA23D1" w:rsidRDefault="00FA23D1" w:rsidP="00FA23D1">
      <w:pPr>
        <w:pStyle w:val="ListParagraph"/>
        <w:numPr>
          <w:ilvl w:val="1"/>
          <w:numId w:val="62"/>
        </w:numPr>
      </w:pPr>
      <w:r>
        <w:t xml:space="preserve">Technical criteria that </w:t>
      </w:r>
      <w:proofErr w:type="gramStart"/>
      <w:r>
        <w:t>is</w:t>
      </w:r>
      <w:proofErr w:type="gramEnd"/>
      <w:r>
        <w:t xml:space="preserve"> met for acting</w:t>
      </w:r>
    </w:p>
    <w:p w:rsidR="00FA23D1" w:rsidRDefault="001A50FD" w:rsidP="00FA23D1">
      <w:pPr>
        <w:pStyle w:val="ListParagraph"/>
        <w:numPr>
          <w:ilvl w:val="1"/>
          <w:numId w:val="62"/>
        </w:numPr>
      </w:pPr>
      <w:r>
        <w:t>Defining the criteria for existing the investment</w:t>
      </w:r>
    </w:p>
    <w:p w:rsidR="001A50FD" w:rsidRDefault="001A50FD" w:rsidP="001A50FD">
      <w:pPr>
        <w:pStyle w:val="ListParagraph"/>
        <w:numPr>
          <w:ilvl w:val="2"/>
          <w:numId w:val="62"/>
        </w:numPr>
      </w:pPr>
      <w:r>
        <w:t>To lock in profits (outright selling or rebalancing weighting)</w:t>
      </w:r>
    </w:p>
    <w:p w:rsidR="001A50FD" w:rsidRDefault="001A50FD" w:rsidP="001A50FD">
      <w:pPr>
        <w:pStyle w:val="ListParagraph"/>
        <w:numPr>
          <w:ilvl w:val="2"/>
          <w:numId w:val="62"/>
        </w:numPr>
      </w:pPr>
      <w:r>
        <w:t>To cut the loss (outright selling or reducing position sizing)</w:t>
      </w:r>
    </w:p>
    <w:p w:rsidR="001A50FD" w:rsidRDefault="001A50FD" w:rsidP="001A50FD">
      <w:pPr>
        <w:pStyle w:val="ListParagraph"/>
        <w:numPr>
          <w:ilvl w:val="1"/>
          <w:numId w:val="62"/>
        </w:numPr>
      </w:pPr>
      <w:r>
        <w:t>Defining criteria for dollar cost averaging</w:t>
      </w:r>
    </w:p>
    <w:p w:rsidR="001A50FD" w:rsidRDefault="001A50FD" w:rsidP="001A50FD">
      <w:pPr>
        <w:pStyle w:val="ListParagraph"/>
        <w:numPr>
          <w:ilvl w:val="0"/>
          <w:numId w:val="62"/>
        </w:numPr>
      </w:pPr>
      <w:r>
        <w:t>Results Review</w:t>
      </w:r>
    </w:p>
    <w:p w:rsidR="001A50FD" w:rsidRDefault="001A50FD" w:rsidP="001A50FD">
      <w:pPr>
        <w:pStyle w:val="ListParagraph"/>
        <w:numPr>
          <w:ilvl w:val="1"/>
          <w:numId w:val="62"/>
        </w:numPr>
      </w:pPr>
      <w:r>
        <w:t>Maintaining an investing / trading history</w:t>
      </w:r>
    </w:p>
    <w:p w:rsidR="001A50FD" w:rsidRDefault="001A50FD" w:rsidP="001A50FD">
      <w:pPr>
        <w:pStyle w:val="ListParagraph"/>
        <w:numPr>
          <w:ilvl w:val="1"/>
          <w:numId w:val="62"/>
        </w:numPr>
      </w:pPr>
      <w:r>
        <w:t>Maintaining a trade log with notes</w:t>
      </w:r>
    </w:p>
    <w:p w:rsidR="001A50FD" w:rsidRDefault="001A50FD" w:rsidP="001A50FD">
      <w:pPr>
        <w:pStyle w:val="ListParagraph"/>
        <w:numPr>
          <w:ilvl w:val="1"/>
          <w:numId w:val="62"/>
        </w:numPr>
      </w:pPr>
      <w:r>
        <w:t>Focusing on assessing larger trading strategy vs individual trades</w:t>
      </w:r>
    </w:p>
    <w:p w:rsidR="001A50FD" w:rsidRDefault="001A50FD" w:rsidP="001A50FD">
      <w:pPr>
        <w:pStyle w:val="ListParagraph"/>
        <w:numPr>
          <w:ilvl w:val="1"/>
          <w:numId w:val="62"/>
        </w:numPr>
      </w:pPr>
    </w:p>
    <w:p w:rsidR="009B5AB2" w:rsidRPr="009B5AB2" w:rsidRDefault="009B5AB2" w:rsidP="009B5AB2"/>
    <w:p w:rsidR="005C4772" w:rsidRPr="005C4772" w:rsidRDefault="005C4772" w:rsidP="005C4772">
      <w:pPr>
        <w:pStyle w:val="Heading1"/>
        <w:numPr>
          <w:ilvl w:val="1"/>
          <w:numId w:val="4"/>
        </w:numPr>
        <w:ind w:left="360"/>
        <w:rPr>
          <w:rStyle w:val="Strong"/>
          <w:rFonts w:ascii="Times New Roman" w:hAnsi="Times New Roman" w:cs="Times New Roman"/>
          <w:b w:val="0"/>
          <w:bCs w:val="0"/>
          <w:color w:val="auto"/>
        </w:rPr>
      </w:pPr>
      <w:r>
        <w:lastRenderedPageBreak/>
        <w:t>RSI and MACD</w:t>
      </w:r>
    </w:p>
    <w:p w:rsidR="005C4772" w:rsidRDefault="005C4772" w:rsidP="005C4772">
      <w:pPr>
        <w:pStyle w:val="Heading4"/>
      </w:pPr>
      <w:r>
        <w:rPr>
          <w:rStyle w:val="Strong"/>
          <w:b w:val="0"/>
          <w:bCs w:val="0"/>
        </w:rPr>
        <w:t>Buy Signal</w:t>
      </w:r>
    </w:p>
    <w:p w:rsidR="005C4772" w:rsidRDefault="005C4772" w:rsidP="005C4772">
      <w:pPr>
        <w:pStyle w:val="NormalWeb"/>
      </w:pPr>
      <w:r>
        <w:rPr>
          <w:rFonts w:ascii="Apple Color Emoji" w:hAnsi="Apple Color Emoji" w:cs="Apple Color Emoji"/>
        </w:rPr>
        <w:t>🔹</w:t>
      </w:r>
      <w:r>
        <w:t xml:space="preserve"> RSI &lt; 30 (oversold)</w:t>
      </w:r>
      <w:r>
        <w:br/>
      </w:r>
      <w:r>
        <w:rPr>
          <w:rFonts w:ascii="Apple Color Emoji" w:hAnsi="Apple Color Emoji" w:cs="Apple Color Emoji"/>
        </w:rPr>
        <w:t>🔹</w:t>
      </w:r>
      <w:r>
        <w:t xml:space="preserve"> MACD line crosses above the signal line (bullish crossover)</w:t>
      </w:r>
      <w:r>
        <w:br/>
      </w:r>
      <w:r>
        <w:rPr>
          <w:rFonts w:ascii="Apple Color Emoji" w:hAnsi="Apple Color Emoji" w:cs="Apple Color Emoji"/>
        </w:rPr>
        <w:t>🔹</w:t>
      </w:r>
      <w:r>
        <w:t xml:space="preserve"> </w:t>
      </w:r>
      <w:r>
        <w:rPr>
          <w:rStyle w:val="Strong"/>
        </w:rPr>
        <w:t>Price is above 50-day MA</w:t>
      </w:r>
      <w:r>
        <w:t xml:space="preserve"> (uptrend confirmation)</w:t>
      </w:r>
    </w:p>
    <w:p w:rsidR="005C4772" w:rsidRDefault="005C4772" w:rsidP="005C4772">
      <w:pPr>
        <w:pStyle w:val="Heading4"/>
      </w:pPr>
      <w:r>
        <w:rPr>
          <w:rStyle w:val="Strong"/>
          <w:b w:val="0"/>
          <w:bCs w:val="0"/>
        </w:rPr>
        <w:t>Sell Signal</w:t>
      </w:r>
    </w:p>
    <w:p w:rsidR="005C4772" w:rsidRDefault="005C4772" w:rsidP="005C4772">
      <w:pPr>
        <w:pStyle w:val="NormalWeb"/>
      </w:pPr>
      <w:r>
        <w:rPr>
          <w:rFonts w:ascii="Apple Color Emoji" w:hAnsi="Apple Color Emoji" w:cs="Apple Color Emoji"/>
        </w:rPr>
        <w:t>🔹</w:t>
      </w:r>
      <w:r>
        <w:t xml:space="preserve"> RSI &gt; 70 (overbought)</w:t>
      </w:r>
      <w:r>
        <w:br/>
      </w:r>
      <w:r>
        <w:rPr>
          <w:rFonts w:ascii="Apple Color Emoji" w:hAnsi="Apple Color Emoji" w:cs="Apple Color Emoji"/>
        </w:rPr>
        <w:t>🔹</w:t>
      </w:r>
      <w:r>
        <w:t xml:space="preserve"> MACD line crosses below the signal line (bearish crossover)</w:t>
      </w:r>
      <w:r>
        <w:br/>
      </w:r>
      <w:r>
        <w:rPr>
          <w:rFonts w:ascii="Apple Color Emoji" w:hAnsi="Apple Color Emoji" w:cs="Apple Color Emoji"/>
        </w:rPr>
        <w:t>🔹</w:t>
      </w:r>
      <w:r>
        <w:t xml:space="preserve"> </w:t>
      </w:r>
      <w:r>
        <w:rPr>
          <w:rStyle w:val="Strong"/>
        </w:rPr>
        <w:t>Price is below 50-day MA</w:t>
      </w:r>
      <w:r>
        <w:t xml:space="preserve"> (downtrend confirmation)</w:t>
      </w:r>
    </w:p>
    <w:p w:rsidR="005C4772" w:rsidRDefault="005C4772" w:rsidP="005C4772">
      <w:pPr>
        <w:pStyle w:val="Heading4"/>
      </w:pPr>
      <w:r>
        <w:rPr>
          <w:rStyle w:val="Strong"/>
          <w:b w:val="0"/>
          <w:bCs w:val="0"/>
        </w:rPr>
        <w:t>Exit Conditions (Stop-Loss &amp; Take-Profit)</w:t>
      </w:r>
    </w:p>
    <w:p w:rsidR="005C4772" w:rsidRPr="005C4772" w:rsidRDefault="005C4772" w:rsidP="005C4772">
      <w:pPr>
        <w:pStyle w:val="NormalWeb"/>
        <w:rPr>
          <w:rStyle w:val="Strong"/>
          <w:b w:val="0"/>
          <w:bCs w:val="0"/>
        </w:rPr>
      </w:pPr>
      <w:r>
        <w:rPr>
          <w:rFonts w:ascii="Apple Color Emoji" w:hAnsi="Apple Color Emoji" w:cs="Apple Color Emoji"/>
        </w:rPr>
        <w:t>🔸</w:t>
      </w:r>
      <w:r>
        <w:t xml:space="preserve"> Stop-Loss: </w:t>
      </w:r>
      <w:r>
        <w:rPr>
          <w:rStyle w:val="Strong"/>
        </w:rPr>
        <w:t>5% below entry price</w:t>
      </w:r>
      <w:r>
        <w:t xml:space="preserve"> (to limit risk)</w:t>
      </w:r>
      <w:r>
        <w:br/>
      </w:r>
      <w:r>
        <w:rPr>
          <w:rFonts w:ascii="Apple Color Emoji" w:hAnsi="Apple Color Emoji" w:cs="Apple Color Emoji"/>
        </w:rPr>
        <w:t>🔸</w:t>
      </w:r>
      <w:r>
        <w:t xml:space="preserve"> Take-Profit: </w:t>
      </w:r>
      <w:r>
        <w:rPr>
          <w:rStyle w:val="Strong"/>
        </w:rPr>
        <w:t>10% above entry price</w:t>
      </w:r>
      <w:r>
        <w:t xml:space="preserve"> (to lock in gains</w:t>
      </w:r>
    </w:p>
    <w:p w:rsidR="005C4772" w:rsidRDefault="005C4772" w:rsidP="0010140B">
      <w:pPr>
        <w:pStyle w:val="Heading3"/>
        <w:tabs>
          <w:tab w:val="left" w:pos="2790"/>
        </w:tabs>
        <w:rPr>
          <w:rStyle w:val="Strong"/>
          <w:rFonts w:ascii="Segoe UI" w:hAnsi="Segoe UI" w:cs="Segoe UI"/>
          <w:b/>
          <w:bCs/>
          <w:color w:val="404040"/>
        </w:rPr>
      </w:pPr>
    </w:p>
    <w:p w:rsidR="00BC2E59" w:rsidRPr="00482E5D" w:rsidRDefault="00C476A3" w:rsidP="00BC2E59">
      <w:pPr>
        <w:pStyle w:val="Heading3"/>
        <w:rPr>
          <w:rFonts w:ascii="Segoe UI" w:hAnsi="Segoe UI" w:cs="Segoe UI"/>
          <w:color w:val="404040"/>
        </w:rPr>
      </w:pPr>
      <w:r w:rsidRPr="00BC2E59">
        <w:rPr>
          <w:rStyle w:val="Strong"/>
          <w:rFonts w:ascii="Segoe UI" w:hAnsi="Segoe UI" w:cs="Segoe UI"/>
          <w:color w:val="404040"/>
        </w:rPr>
        <w:t>Combining Indicators for Trading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8"/>
        <w:gridCol w:w="3239"/>
        <w:gridCol w:w="4043"/>
      </w:tblGrid>
      <w:tr w:rsidR="00BC2E59" w:rsidRPr="00482E5D" w:rsidTr="006C687A">
        <w:trPr>
          <w:tblHeader/>
          <w:tblCellSpacing w:w="15" w:type="dxa"/>
        </w:trPr>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Indicator</w:t>
            </w:r>
          </w:p>
        </w:tc>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Purpose</w:t>
            </w:r>
          </w:p>
        </w:tc>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Signal Example</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MACD</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Trend identification</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MACD crosses above Signal Line (Buy)</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Bollinger Bands</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Volatility &amp; Overbought/Oversold</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Price touches lower band (Buy)</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Stochastic Oscillator</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Momentum &amp; Reversals</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%K crosses above %D in oversold area (Buy)</w:t>
            </w:r>
          </w:p>
        </w:tc>
      </w:tr>
    </w:tbl>
    <w:p w:rsidR="00BC2E59" w:rsidRPr="007F202A" w:rsidRDefault="00BC2E59" w:rsidP="00BC2E59">
      <w:pPr>
        <w:spacing w:before="100" w:beforeAutospacing="1" w:after="100" w:afterAutospacing="1"/>
        <w:rPr>
          <w:rFonts w:ascii="Times New Roman" w:eastAsia="Times New Roman" w:hAnsi="Times New Roman" w:cs="Times New Roman"/>
          <w:kern w:val="0"/>
          <w14:ligatures w14:val="none"/>
        </w:rPr>
      </w:pPr>
      <w:r w:rsidRPr="007F202A">
        <w:rPr>
          <w:rFonts w:ascii="Apple Color Emoji" w:eastAsia="Times New Roman" w:hAnsi="Apple Color Emoji" w:cs="Apple Color Emoji"/>
          <w:kern w:val="0"/>
          <w14:ligatures w14:val="none"/>
        </w:rPr>
        <w:t>✅</w:t>
      </w:r>
      <w:r w:rsidRPr="007F202A">
        <w:rPr>
          <w:rFonts w:ascii="Times New Roman" w:eastAsia="Times New Roman" w:hAnsi="Times New Roman" w:cs="Times New Roman"/>
          <w:kern w:val="0"/>
          <w14:ligatures w14:val="none"/>
        </w:rPr>
        <w:t xml:space="preserve"> </w:t>
      </w:r>
      <w:r w:rsidRPr="007F202A">
        <w:rPr>
          <w:rFonts w:ascii="Times New Roman" w:eastAsia="Times New Roman" w:hAnsi="Times New Roman" w:cs="Times New Roman"/>
          <w:b/>
          <w:bCs/>
          <w:kern w:val="0"/>
          <w14:ligatures w14:val="none"/>
        </w:rPr>
        <w:t>BUY Signal:</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RSI &lt; 30 (Oversold)</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MACD Line &gt; Signal Line (Bullish Crossover)</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Close price crosses above EMA 21 (Uptrend)</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Volume confirms (Higher than average)</w:t>
      </w:r>
    </w:p>
    <w:p w:rsidR="00BC2E59" w:rsidRPr="007F202A" w:rsidRDefault="00BC2E59" w:rsidP="00BC2E59">
      <w:pPr>
        <w:spacing w:before="100" w:beforeAutospacing="1" w:after="100" w:afterAutospacing="1"/>
        <w:rPr>
          <w:rFonts w:ascii="Times New Roman" w:eastAsia="Times New Roman" w:hAnsi="Times New Roman" w:cs="Times New Roman"/>
          <w:kern w:val="0"/>
          <w14:ligatures w14:val="none"/>
        </w:rPr>
      </w:pPr>
      <w:r w:rsidRPr="007F202A">
        <w:rPr>
          <w:rFonts w:ascii="Apple Color Emoji" w:eastAsia="Times New Roman" w:hAnsi="Apple Color Emoji" w:cs="Apple Color Emoji"/>
          <w:kern w:val="0"/>
          <w14:ligatures w14:val="none"/>
        </w:rPr>
        <w:t>✅</w:t>
      </w:r>
      <w:r w:rsidRPr="007F202A">
        <w:rPr>
          <w:rFonts w:ascii="Times New Roman" w:eastAsia="Times New Roman" w:hAnsi="Times New Roman" w:cs="Times New Roman"/>
          <w:kern w:val="0"/>
          <w14:ligatures w14:val="none"/>
        </w:rPr>
        <w:t xml:space="preserve"> </w:t>
      </w:r>
      <w:r w:rsidRPr="007F202A">
        <w:rPr>
          <w:rFonts w:ascii="Times New Roman" w:eastAsia="Times New Roman" w:hAnsi="Times New Roman" w:cs="Times New Roman"/>
          <w:b/>
          <w:bCs/>
          <w:kern w:val="0"/>
          <w14:ligatures w14:val="none"/>
        </w:rPr>
        <w:t>SELL Signal:</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RSI &gt; 70 (Overbought)</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MACD Line &lt; Signal Line (Bearish Crossover)</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Close price crosses below EMA 21 (Downtrend)</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Volume confirms (Higher than average)</w:t>
      </w:r>
    </w:p>
    <w:p w:rsidR="00BC2E59" w:rsidRDefault="00BC2E59" w:rsidP="00BC2E59">
      <w:pPr>
        <w:pStyle w:val="NormalWeb"/>
        <w:rPr>
          <w:rFonts w:ascii="Apple Color Emoji" w:hAnsi="Apple Color Emoji" w:cs="Apple Color Emoji"/>
        </w:rPr>
      </w:pPr>
    </w:p>
    <w:p w:rsidR="00BC2E59" w:rsidRDefault="00BC2E59" w:rsidP="00BC2E59">
      <w:pPr>
        <w:pStyle w:val="NormalWeb"/>
      </w:pPr>
      <w:r>
        <w:rPr>
          <w:rFonts w:ascii="Apple Color Emoji" w:hAnsi="Apple Color Emoji" w:cs="Apple Color Emoji"/>
        </w:rPr>
        <w:t>✅</w:t>
      </w:r>
      <w:r>
        <w:t xml:space="preserve"> </w:t>
      </w:r>
      <w:r>
        <w:rPr>
          <w:rStyle w:val="Strong"/>
        </w:rPr>
        <w:t>SMA smooths out price data by averaging past prices</w:t>
      </w:r>
    </w:p>
    <w:p w:rsidR="00BC2E59" w:rsidRDefault="00BC2E59" w:rsidP="00BC2E59">
      <w:pPr>
        <w:numPr>
          <w:ilvl w:val="0"/>
          <w:numId w:val="23"/>
        </w:numPr>
        <w:spacing w:before="100" w:beforeAutospacing="1" w:after="100" w:afterAutospacing="1"/>
      </w:pPr>
      <w:r>
        <w:rPr>
          <w:rStyle w:val="Strong"/>
        </w:rPr>
        <w:t>Golden Cross</w:t>
      </w:r>
      <w:r>
        <w:t xml:space="preserve"> </w:t>
      </w:r>
      <w:r>
        <w:rPr>
          <w:rFonts w:ascii="Apple Color Emoji" w:hAnsi="Apple Color Emoji" w:cs="Apple Color Emoji"/>
        </w:rPr>
        <w:t>✨</w:t>
      </w:r>
      <w:r>
        <w:t xml:space="preserve"> → </w:t>
      </w:r>
      <w:r>
        <w:rPr>
          <w:rStyle w:val="Strong"/>
        </w:rPr>
        <w:t>Short-term SMA (e.g., 50-day) crosses above Long-term SMA (e.g., 200-day)</w:t>
      </w:r>
      <w:r>
        <w:br/>
      </w:r>
      <w:r>
        <w:rPr>
          <w:rFonts w:ascii="Apple Color Emoji" w:hAnsi="Apple Color Emoji" w:cs="Apple Color Emoji"/>
        </w:rPr>
        <w:t>🔹</w:t>
      </w:r>
      <w:r>
        <w:t xml:space="preserve"> </w:t>
      </w:r>
      <w:r>
        <w:rPr>
          <w:rStyle w:val="Strong"/>
        </w:rPr>
        <w:t>Bullish signal → Buy</w:t>
      </w:r>
    </w:p>
    <w:p w:rsidR="00BC2E59" w:rsidRDefault="00BC2E59" w:rsidP="00BC2E59">
      <w:pPr>
        <w:numPr>
          <w:ilvl w:val="0"/>
          <w:numId w:val="23"/>
        </w:numPr>
        <w:spacing w:before="100" w:beforeAutospacing="1" w:after="100" w:afterAutospacing="1"/>
      </w:pPr>
      <w:r>
        <w:rPr>
          <w:rStyle w:val="Strong"/>
        </w:rPr>
        <w:t>Death Cross</w:t>
      </w:r>
      <w:r>
        <w:t xml:space="preserve"> </w:t>
      </w:r>
      <w:r>
        <w:rPr>
          <w:rFonts w:ascii="Apple Color Emoji" w:hAnsi="Apple Color Emoji" w:cs="Apple Color Emoji"/>
        </w:rPr>
        <w:t>💀</w:t>
      </w:r>
      <w:r>
        <w:t xml:space="preserve"> → </w:t>
      </w:r>
      <w:r>
        <w:rPr>
          <w:rStyle w:val="Strong"/>
        </w:rPr>
        <w:t>Short-term SMA crosses below Long-term SMA</w:t>
      </w:r>
      <w:r>
        <w:br/>
      </w:r>
      <w:r>
        <w:rPr>
          <w:rFonts w:ascii="Apple Color Emoji" w:hAnsi="Apple Color Emoji" w:cs="Apple Color Emoji"/>
        </w:rPr>
        <w:t>🔹</w:t>
      </w:r>
      <w:r>
        <w:t xml:space="preserve"> </w:t>
      </w:r>
      <w:r>
        <w:rPr>
          <w:rStyle w:val="Strong"/>
        </w:rPr>
        <w:t>Bearish signal → Sell</w:t>
      </w:r>
    </w:p>
    <w:p w:rsidR="00BC2E59" w:rsidRDefault="00BC2E59" w:rsidP="00BC2E59">
      <w:pPr>
        <w:pStyle w:val="NormalWeb"/>
      </w:pPr>
      <w:r>
        <w:rPr>
          <w:rFonts w:ascii="Apple Color Emoji" w:hAnsi="Apple Color Emoji" w:cs="Apple Color Emoji"/>
        </w:rPr>
        <w:t>💡</w:t>
      </w:r>
      <w:r>
        <w:t xml:space="preserve"> </w:t>
      </w:r>
      <w:r>
        <w:rPr>
          <w:rStyle w:val="Strong"/>
        </w:rPr>
        <w:t>Example:</w:t>
      </w:r>
    </w:p>
    <w:p w:rsidR="00BC2E59" w:rsidRDefault="00BC2E59" w:rsidP="00BC2E59">
      <w:pPr>
        <w:numPr>
          <w:ilvl w:val="0"/>
          <w:numId w:val="24"/>
        </w:numPr>
        <w:spacing w:before="100" w:beforeAutospacing="1" w:after="100" w:afterAutospacing="1"/>
      </w:pPr>
      <w:r>
        <w:t xml:space="preserve">If </w:t>
      </w:r>
      <w:proofErr w:type="gramStart"/>
      <w:r>
        <w:rPr>
          <w:rStyle w:val="Strong"/>
        </w:rPr>
        <w:t>SMA(</w:t>
      </w:r>
      <w:proofErr w:type="gramEnd"/>
      <w:r>
        <w:rPr>
          <w:rStyle w:val="Strong"/>
        </w:rPr>
        <w:t>50) crosses above SMA(200)</w:t>
      </w:r>
      <w:r>
        <w:t xml:space="preserve"> → Strong </w:t>
      </w:r>
      <w:r>
        <w:rPr>
          <w:rStyle w:val="Strong"/>
        </w:rPr>
        <w:t>Buy</w:t>
      </w:r>
      <w:r>
        <w:t xml:space="preserve"> signal.</w:t>
      </w:r>
    </w:p>
    <w:p w:rsidR="00BC2E59" w:rsidRDefault="00BC2E59" w:rsidP="00BC2E59">
      <w:pPr>
        <w:numPr>
          <w:ilvl w:val="0"/>
          <w:numId w:val="24"/>
        </w:numPr>
        <w:spacing w:before="100" w:beforeAutospacing="1" w:after="100" w:afterAutospacing="1"/>
      </w:pPr>
      <w:r>
        <w:t xml:space="preserve">If </w:t>
      </w:r>
      <w:proofErr w:type="gramStart"/>
      <w:r>
        <w:rPr>
          <w:rStyle w:val="Strong"/>
        </w:rPr>
        <w:t>SMA(</w:t>
      </w:r>
      <w:proofErr w:type="gramEnd"/>
      <w:r>
        <w:rPr>
          <w:rStyle w:val="Strong"/>
        </w:rPr>
        <w:t>50) crosses below SMA(200)</w:t>
      </w:r>
      <w:r>
        <w:t xml:space="preserve"> → Strong </w:t>
      </w:r>
      <w:r>
        <w:rPr>
          <w:rStyle w:val="Strong"/>
        </w:rPr>
        <w:t>Sell</w:t>
      </w:r>
      <w:r>
        <w:t xml:space="preserve"> signal.</w:t>
      </w:r>
    </w:p>
    <w:p w:rsidR="00BC2E59" w:rsidRDefault="00EF6967" w:rsidP="00BC2E59">
      <w:r>
        <w:rPr>
          <w:noProof/>
        </w:rPr>
        <w:pict>
          <v:rect id="_x0000_i1026" alt="" style="width:468pt;height:.05pt;mso-width-percent:0;mso-height-percent:0;mso-width-percent:0;mso-height-percent:0" o:hralign="center" o:hrstd="t" o:hr="t" fillcolor="#a0a0a0" stroked="f"/>
        </w:pict>
      </w:r>
    </w:p>
    <w:p w:rsidR="00BC2E59" w:rsidRDefault="00EF6967" w:rsidP="00BC2E59">
      <w:r>
        <w:rPr>
          <w:noProof/>
        </w:rPr>
        <w:pict>
          <v:rect id="_x0000_i1025" alt="" style="width:468pt;height:.05pt;mso-width-percent:0;mso-height-percent:0;mso-width-percent:0;mso-height-percent:0" o:hralign="center" o:hrstd="t" o:hr="t" fillcolor="#a0a0a0" stroked="f"/>
        </w:pict>
      </w:r>
    </w:p>
    <w:p w:rsidR="00BC2E59" w:rsidRPr="00D03850" w:rsidRDefault="00BC2E59" w:rsidP="00BC2E59">
      <w:pPr>
        <w:pStyle w:val="NormalWeb"/>
        <w:spacing w:after="0" w:afterAutospacing="0"/>
        <w:rPr>
          <w:rStyle w:val="Strong"/>
          <w:rFonts w:ascii="Segoe UI" w:hAnsi="Segoe UI" w:cs="Segoe UI"/>
          <w:b w:val="0"/>
          <w:bCs w:val="0"/>
          <w:color w:val="404040"/>
        </w:rPr>
      </w:pPr>
      <w:r>
        <w:rPr>
          <w:rFonts w:ascii="Segoe UI" w:hAnsi="Segoe UI" w:cs="Segoe UI"/>
          <w:color w:val="404040"/>
        </w:rPr>
        <w:t>These indicators are often used together to make informed trading decisions. </w:t>
      </w:r>
    </w:p>
    <w:p w:rsidR="00BC2E59"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SMA_5</w:t>
      </w:r>
      <w:r>
        <w:rPr>
          <w:rFonts w:ascii="Segoe UI" w:hAnsi="Segoe UI" w:cs="Segoe UI"/>
          <w:color w:val="404040"/>
        </w:rPr>
        <w:t> and </w:t>
      </w:r>
      <w:r>
        <w:rPr>
          <w:rStyle w:val="Strong"/>
          <w:rFonts w:ascii="Segoe UI" w:hAnsi="Segoe UI" w:cs="Segoe UI"/>
          <w:color w:val="404040"/>
        </w:rPr>
        <w:t>EMA_5</w:t>
      </w:r>
      <w:r>
        <w:rPr>
          <w:rFonts w:ascii="Segoe UI" w:hAnsi="Segoe UI" w:cs="Segoe UI"/>
          <w:color w:val="404040"/>
        </w:rPr>
        <w:t>: Help identify short-term trends.</w:t>
      </w:r>
    </w:p>
    <w:p w:rsidR="00BC2E59"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RSI_14</w:t>
      </w:r>
      <w:r>
        <w:rPr>
          <w:rFonts w:ascii="Segoe UI" w:hAnsi="Segoe UI" w:cs="Segoe UI"/>
          <w:color w:val="404040"/>
        </w:rPr>
        <w:t>: Helps identify overbought or oversold conditions.</w:t>
      </w:r>
    </w:p>
    <w:p w:rsidR="00BC2E59" w:rsidRPr="00C476A3"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MACD</w:t>
      </w:r>
      <w:r>
        <w:rPr>
          <w:rFonts w:ascii="Segoe UI" w:hAnsi="Segoe UI" w:cs="Segoe UI"/>
          <w:color w:val="404040"/>
        </w:rPr>
        <w:t> and </w:t>
      </w:r>
      <w:r>
        <w:rPr>
          <w:rStyle w:val="Strong"/>
          <w:rFonts w:ascii="Segoe UI" w:hAnsi="Segoe UI" w:cs="Segoe UI"/>
          <w:color w:val="404040"/>
        </w:rPr>
        <w:t>Signal Line</w:t>
      </w:r>
      <w:r>
        <w:rPr>
          <w:rFonts w:ascii="Segoe UI" w:hAnsi="Segoe UI" w:cs="Segoe UI"/>
          <w:color w:val="404040"/>
        </w:rPr>
        <w:t>: Help identify momentum and potential buy/sell signals.</w:t>
      </w:r>
    </w:p>
    <w:p w:rsidR="00BC2E59" w:rsidRDefault="00BC2E59" w:rsidP="00BC2E59">
      <w:pPr>
        <w:pStyle w:val="NormalWeb"/>
        <w:rPr>
          <w:rFonts w:ascii="Segoe UI" w:hAnsi="Segoe UI" w:cs="Segoe UI"/>
          <w:color w:val="404040"/>
        </w:rPr>
      </w:pPr>
      <w:r>
        <w:rPr>
          <w:rFonts w:ascii="Segoe UI" w:hAnsi="Segoe UI" w:cs="Segoe UI"/>
          <w:color w:val="404040"/>
        </w:rPr>
        <w:t xml:space="preserve">As an example, </w:t>
      </w:r>
      <w:proofErr w:type="gramStart"/>
      <w:r>
        <w:rPr>
          <w:rFonts w:ascii="Segoe UI" w:hAnsi="Segoe UI" w:cs="Segoe UI"/>
          <w:color w:val="404040"/>
        </w:rPr>
        <w:t>If</w:t>
      </w:r>
      <w:proofErr w:type="gramEnd"/>
      <w:r>
        <w:rPr>
          <w:rFonts w:ascii="Segoe UI" w:hAnsi="Segoe UI" w:cs="Segoe UI"/>
          <w:color w:val="404040"/>
        </w:rPr>
        <w:t xml:space="preserve"> you see:</w:t>
      </w:r>
    </w:p>
    <w:p w:rsidR="00BC2E59"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MACD &gt; Signal Line</w:t>
      </w:r>
      <w:r>
        <w:rPr>
          <w:rFonts w:ascii="Segoe UI" w:hAnsi="Segoe UI" w:cs="Segoe UI"/>
          <w:color w:val="404040"/>
        </w:rPr>
        <w:t>: Indicates bullish momentum (potential buy signal).</w:t>
      </w:r>
    </w:p>
    <w:p w:rsidR="00BC2E59"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RSI_14 &gt; 70</w:t>
      </w:r>
      <w:r>
        <w:rPr>
          <w:rFonts w:ascii="Segoe UI" w:hAnsi="Segoe UI" w:cs="Segoe UI"/>
          <w:color w:val="404040"/>
        </w:rPr>
        <w:t>: Indicates overbought conditions (potential sell signal).</w:t>
      </w:r>
    </w:p>
    <w:p w:rsidR="00BC2E59" w:rsidRPr="00D03850"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SMA_5 &gt; EMA_5</w:t>
      </w:r>
      <w:r>
        <w:rPr>
          <w:rFonts w:ascii="Segoe UI" w:hAnsi="Segoe UI" w:cs="Segoe UI"/>
          <w:color w:val="404040"/>
        </w:rPr>
        <w:t>: Indicates a strong upward trend.</w:t>
      </w:r>
    </w:p>
    <w:p w:rsidR="00BC2E59" w:rsidRDefault="00BC2E59" w:rsidP="00BC2E59">
      <w:pPr>
        <w:pStyle w:val="NormalWeb"/>
      </w:pPr>
      <w:r>
        <w:t xml:space="preserve">Many traders </w:t>
      </w:r>
      <w:r>
        <w:rPr>
          <w:rStyle w:val="Strong"/>
        </w:rPr>
        <w:t>combine multiple indicators</w:t>
      </w:r>
      <w:r>
        <w:t xml:space="preserve"> for better accuracy:</w:t>
      </w:r>
    </w:p>
    <w:p w:rsidR="00BC2E59" w:rsidRPr="00D03850" w:rsidRDefault="00BC2E59" w:rsidP="00BC2E59">
      <w:pPr>
        <w:pStyle w:val="NormalWeb"/>
        <w:rPr>
          <w:rStyle w:val="Strong"/>
          <w:b w:val="0"/>
          <w:bCs w:val="0"/>
        </w:rPr>
      </w:pPr>
      <w:r>
        <w:rPr>
          <w:rFonts w:ascii="Apple Color Emoji" w:hAnsi="Apple Color Emoji" w:cs="Apple Color Emoji"/>
        </w:rPr>
        <w:t>✅</w:t>
      </w:r>
      <w:r>
        <w:t xml:space="preserve"> </w:t>
      </w:r>
      <w:r>
        <w:rPr>
          <w:rStyle w:val="Strong"/>
        </w:rPr>
        <w:t xml:space="preserve">RSI &lt; 30 + Price above </w:t>
      </w:r>
      <w:proofErr w:type="gramStart"/>
      <w:r>
        <w:rPr>
          <w:rStyle w:val="Strong"/>
        </w:rPr>
        <w:t>EMA(</w:t>
      </w:r>
      <w:proofErr w:type="gramEnd"/>
      <w:r>
        <w:rPr>
          <w:rStyle w:val="Strong"/>
        </w:rPr>
        <w:t>10) + Golden Cross</w:t>
      </w:r>
      <w:r>
        <w:t xml:space="preserve"> → Strong </w:t>
      </w:r>
      <w:r>
        <w:rPr>
          <w:rStyle w:val="Strong"/>
        </w:rPr>
        <w:t>Buy Signal</w:t>
      </w:r>
      <w:r>
        <w:br/>
      </w:r>
      <w:r>
        <w:rPr>
          <w:rFonts w:ascii="Apple Color Emoji" w:hAnsi="Apple Color Emoji" w:cs="Apple Color Emoji"/>
        </w:rPr>
        <w:t>✅</w:t>
      </w:r>
      <w:r>
        <w:t xml:space="preserve"> </w:t>
      </w:r>
      <w:r>
        <w:rPr>
          <w:rStyle w:val="Strong"/>
        </w:rPr>
        <w:t>RSI &gt; 70 + Price below EMA(10) + Death Cross</w:t>
      </w:r>
      <w:r>
        <w:t xml:space="preserve"> → Strong </w:t>
      </w:r>
      <w:r>
        <w:rPr>
          <w:rStyle w:val="Strong"/>
        </w:rPr>
        <w:t>Sell Signal</w:t>
      </w:r>
    </w:p>
    <w:p w:rsidR="00BC2E59" w:rsidRPr="00C476A3" w:rsidRDefault="00BC2E59" w:rsidP="00BC2E59">
      <w:pPr>
        <w:spacing w:before="100" w:beforeAutospacing="1" w:after="100" w:afterAutospacing="1"/>
        <w:outlineLvl w:val="2"/>
        <w:rPr>
          <w:rFonts w:ascii="Segoe UI" w:eastAsia="Times New Roman" w:hAnsi="Segoe UI" w:cs="Segoe UI"/>
          <w:b/>
          <w:bCs/>
          <w:color w:val="404040"/>
          <w:kern w:val="0"/>
          <w:sz w:val="27"/>
          <w:szCs w:val="27"/>
          <w14:ligatures w14:val="none"/>
        </w:rPr>
      </w:pPr>
      <w:r w:rsidRPr="00C476A3">
        <w:rPr>
          <w:rFonts w:ascii="Segoe UI" w:eastAsia="Times New Roman" w:hAnsi="Segoe UI" w:cs="Segoe UI"/>
          <w:b/>
          <w:bCs/>
          <w:color w:val="404040"/>
          <w:kern w:val="0"/>
          <w:sz w:val="27"/>
          <w:szCs w:val="27"/>
          <w14:ligatures w14:val="none"/>
        </w:rPr>
        <w:t>1. SMA_5 and EMA_5: Identifying Trends</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and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w:t>
      </w:r>
      <w:proofErr w:type="gramStart"/>
      <w:r w:rsidRPr="00C476A3">
        <w:rPr>
          <w:rFonts w:ascii="Segoe UI" w:eastAsia="Times New Roman" w:hAnsi="Segoe UI" w:cs="Segoe UI"/>
          <w:color w:val="404040"/>
          <w:kern w:val="0"/>
          <w14:ligatures w14:val="none"/>
        </w:rPr>
        <w:t>are</w:t>
      </w:r>
      <w:proofErr w:type="gramEnd"/>
      <w:r w:rsidRPr="00C476A3">
        <w:rPr>
          <w:rFonts w:ascii="Segoe UI" w:eastAsia="Times New Roman" w:hAnsi="Segoe UI" w:cs="Segoe UI"/>
          <w:color w:val="404040"/>
          <w:kern w:val="0"/>
          <w14:ligatures w14:val="none"/>
        </w:rPr>
        <w:t xml:space="preserve"> used to identify short-term trends in the price of a stock or asset.</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Golden Cross</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crosses above the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it indicates a potential </w:t>
      </w:r>
      <w:r w:rsidRPr="00C476A3">
        <w:rPr>
          <w:rFonts w:ascii="Segoe UI" w:eastAsia="Times New Roman" w:hAnsi="Segoe UI" w:cs="Segoe UI"/>
          <w:b/>
          <w:bCs/>
          <w:color w:val="404040"/>
          <w:kern w:val="0"/>
          <w14:ligatures w14:val="none"/>
        </w:rPr>
        <w:t>upward trend</w:t>
      </w:r>
      <w:r w:rsidRPr="00C476A3">
        <w:rPr>
          <w:rFonts w:ascii="Segoe UI" w:eastAsia="Times New Roman" w:hAnsi="Segoe UI" w:cs="Segoe UI"/>
          <w:color w:val="404040"/>
          <w:kern w:val="0"/>
          <w14:ligatures w14:val="none"/>
        </w:rPr>
        <w:t> (bullish signal).</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Death Cross</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crosses below the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it indicates a potential </w:t>
      </w:r>
      <w:r w:rsidRPr="00C476A3">
        <w:rPr>
          <w:rFonts w:ascii="Segoe UI" w:eastAsia="Times New Roman" w:hAnsi="Segoe UI" w:cs="Segoe UI"/>
          <w:b/>
          <w:bCs/>
          <w:color w:val="404040"/>
          <w:kern w:val="0"/>
          <w14:ligatures w14:val="none"/>
        </w:rPr>
        <w:t>downward trend</w:t>
      </w:r>
      <w:r w:rsidRPr="00C476A3">
        <w:rPr>
          <w:rFonts w:ascii="Segoe UI" w:eastAsia="Times New Roman" w:hAnsi="Segoe UI" w:cs="Segoe UI"/>
          <w:color w:val="404040"/>
          <w:kern w:val="0"/>
          <w14:ligatures w14:val="none"/>
        </w:rPr>
        <w:t> (bearish signal).</w:t>
      </w:r>
    </w:p>
    <w:p w:rsidR="00BC2E59" w:rsidRPr="00C476A3" w:rsidRDefault="00BC2E59" w:rsidP="00BC2E59">
      <w:pPr>
        <w:spacing w:before="100" w:beforeAutospacing="1" w:after="100" w:afterAutospacing="1"/>
        <w:outlineLvl w:val="2"/>
        <w:rPr>
          <w:rFonts w:ascii="Segoe UI" w:eastAsia="Times New Roman" w:hAnsi="Segoe UI" w:cs="Segoe UI"/>
          <w:b/>
          <w:bCs/>
          <w:color w:val="404040"/>
          <w:kern w:val="0"/>
          <w:sz w:val="27"/>
          <w:szCs w:val="27"/>
          <w14:ligatures w14:val="none"/>
        </w:rPr>
      </w:pPr>
      <w:r w:rsidRPr="00C476A3">
        <w:rPr>
          <w:rFonts w:ascii="Segoe UI" w:eastAsia="Times New Roman" w:hAnsi="Segoe UI" w:cs="Segoe UI"/>
          <w:b/>
          <w:bCs/>
          <w:color w:val="404040"/>
          <w:kern w:val="0"/>
          <w:sz w:val="27"/>
          <w:szCs w:val="27"/>
          <w14:ligatures w14:val="none"/>
        </w:rPr>
        <w:lastRenderedPageBreak/>
        <w:t xml:space="preserve">3. MACD and </w:t>
      </w:r>
      <w:proofErr w:type="spellStart"/>
      <w:r w:rsidRPr="00C476A3">
        <w:rPr>
          <w:rFonts w:ascii="Segoe UI" w:eastAsia="Times New Roman" w:hAnsi="Segoe UI" w:cs="Segoe UI"/>
          <w:b/>
          <w:bCs/>
          <w:color w:val="404040"/>
          <w:kern w:val="0"/>
          <w:sz w:val="27"/>
          <w:szCs w:val="27"/>
          <w14:ligatures w14:val="none"/>
        </w:rPr>
        <w:t>Signal_Line</w:t>
      </w:r>
      <w:proofErr w:type="spellEnd"/>
      <w:r w:rsidRPr="00C476A3">
        <w:rPr>
          <w:rFonts w:ascii="Segoe UI" w:eastAsia="Times New Roman" w:hAnsi="Segoe UI" w:cs="Segoe UI"/>
          <w:b/>
          <w:bCs/>
          <w:color w:val="404040"/>
          <w:kern w:val="0"/>
          <w:sz w:val="27"/>
          <w:szCs w:val="27"/>
          <w14:ligatures w14:val="none"/>
        </w:rPr>
        <w:t>: Identifying Momentum</w:t>
      </w:r>
    </w:p>
    <w:p w:rsidR="00BC2E59" w:rsidRPr="00C476A3" w:rsidRDefault="00BC2E59" w:rsidP="00BC2E59">
      <w:pPr>
        <w:numPr>
          <w:ilvl w:val="0"/>
          <w:numId w:val="12"/>
        </w:numPr>
        <w:spacing w:after="60"/>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and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w:t>
      </w:r>
      <w:proofErr w:type="gramStart"/>
      <w:r w:rsidRPr="00C476A3">
        <w:rPr>
          <w:rFonts w:ascii="Segoe UI" w:eastAsia="Times New Roman" w:hAnsi="Segoe UI" w:cs="Segoe UI"/>
          <w:color w:val="404040"/>
          <w:kern w:val="0"/>
          <w14:ligatures w14:val="none"/>
        </w:rPr>
        <w:t>are</w:t>
      </w:r>
      <w:proofErr w:type="gramEnd"/>
      <w:r w:rsidRPr="00C476A3">
        <w:rPr>
          <w:rFonts w:ascii="Segoe UI" w:eastAsia="Times New Roman" w:hAnsi="Segoe UI" w:cs="Segoe UI"/>
          <w:color w:val="404040"/>
          <w:kern w:val="0"/>
          <w14:ligatures w14:val="none"/>
        </w:rPr>
        <w:t xml:space="preserve"> used to identify momentum and potential buy/sell signals.</w:t>
      </w:r>
    </w:p>
    <w:p w:rsidR="00BC2E59" w:rsidRPr="00C476A3" w:rsidRDefault="00BC2E59" w:rsidP="00BC2E59">
      <w:pPr>
        <w:numPr>
          <w:ilvl w:val="1"/>
          <w:numId w:val="12"/>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Bullish Signal</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line crosses </w:t>
      </w:r>
      <w:r w:rsidRPr="00C476A3">
        <w:rPr>
          <w:rFonts w:ascii="Segoe UI" w:eastAsia="Times New Roman" w:hAnsi="Segoe UI" w:cs="Segoe UI"/>
          <w:b/>
          <w:bCs/>
          <w:color w:val="404040"/>
          <w:kern w:val="0"/>
          <w14:ligatures w14:val="none"/>
        </w:rPr>
        <w:t>above</w:t>
      </w:r>
      <w:r w:rsidRPr="00C476A3">
        <w:rPr>
          <w:rFonts w:ascii="Segoe UI" w:eastAsia="Times New Roman" w:hAnsi="Segoe UI" w:cs="Segoe UI"/>
          <w:color w:val="404040"/>
          <w:kern w:val="0"/>
          <w14:ligatures w14:val="none"/>
        </w:rPr>
        <w:t> the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it indicates </w:t>
      </w:r>
      <w:r w:rsidRPr="00C476A3">
        <w:rPr>
          <w:rFonts w:ascii="Segoe UI" w:eastAsia="Times New Roman" w:hAnsi="Segoe UI" w:cs="Segoe UI"/>
          <w:b/>
          <w:bCs/>
          <w:color w:val="404040"/>
          <w:kern w:val="0"/>
          <w14:ligatures w14:val="none"/>
        </w:rPr>
        <w:t>bullish momentum</w:t>
      </w:r>
      <w:r w:rsidRPr="00C476A3">
        <w:rPr>
          <w:rFonts w:ascii="Segoe UI" w:eastAsia="Times New Roman" w:hAnsi="Segoe UI" w:cs="Segoe UI"/>
          <w:color w:val="404040"/>
          <w:kern w:val="0"/>
          <w14:ligatures w14:val="none"/>
        </w:rPr>
        <w:t> (potential buy signal).</w:t>
      </w:r>
    </w:p>
    <w:p w:rsidR="00BC2E59" w:rsidRPr="00C476A3" w:rsidRDefault="00BC2E59" w:rsidP="00BC2E59">
      <w:pPr>
        <w:numPr>
          <w:ilvl w:val="1"/>
          <w:numId w:val="12"/>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Bearish Signal</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line crosses </w:t>
      </w:r>
      <w:r w:rsidRPr="00C476A3">
        <w:rPr>
          <w:rFonts w:ascii="Segoe UI" w:eastAsia="Times New Roman" w:hAnsi="Segoe UI" w:cs="Segoe UI"/>
          <w:b/>
          <w:bCs/>
          <w:color w:val="404040"/>
          <w:kern w:val="0"/>
          <w14:ligatures w14:val="none"/>
        </w:rPr>
        <w:t>below</w:t>
      </w:r>
      <w:r w:rsidRPr="00C476A3">
        <w:rPr>
          <w:rFonts w:ascii="Segoe UI" w:eastAsia="Times New Roman" w:hAnsi="Segoe UI" w:cs="Segoe UI"/>
          <w:color w:val="404040"/>
          <w:kern w:val="0"/>
          <w14:ligatures w14:val="none"/>
        </w:rPr>
        <w:t> the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it indicates </w:t>
      </w:r>
      <w:r w:rsidRPr="00C476A3">
        <w:rPr>
          <w:rFonts w:ascii="Segoe UI" w:eastAsia="Times New Roman" w:hAnsi="Segoe UI" w:cs="Segoe UI"/>
          <w:b/>
          <w:bCs/>
          <w:color w:val="404040"/>
          <w:kern w:val="0"/>
          <w14:ligatures w14:val="none"/>
        </w:rPr>
        <w:t>bearish momentum</w:t>
      </w:r>
      <w:r w:rsidRPr="00C476A3">
        <w:rPr>
          <w:rFonts w:ascii="Segoe UI" w:eastAsia="Times New Roman" w:hAnsi="Segoe UI" w:cs="Segoe UI"/>
          <w:color w:val="404040"/>
          <w:kern w:val="0"/>
          <w14:ligatures w14:val="none"/>
        </w:rPr>
        <w:t> (potential sell signal).</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Objective</w:t>
      </w:r>
      <w:proofErr w:type="gramEnd"/>
      <w:r w:rsidRPr="00BE5FB7">
        <w:rPr>
          <w:rFonts w:ascii="Times New Roman" w:eastAsia="Times New Roman" w:hAnsi="Times New Roman" w:cs="Times New Roman"/>
          <w:b/>
          <w:bCs/>
          <w:kern w:val="0"/>
          <w14:ligatures w14:val="none"/>
        </w:rPr>
        <w:t>:</w:t>
      </w:r>
    </w:p>
    <w:p w:rsidR="00BE5FB7" w:rsidRPr="00BE5FB7" w:rsidRDefault="00BE5FB7" w:rsidP="00BE5FB7">
      <w:pPr>
        <w:numPr>
          <w:ilvl w:val="0"/>
          <w:numId w:val="35"/>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Are we looking for short-term trades (days/weeks) or longer-term positions (months)?</w:t>
      </w:r>
    </w:p>
    <w:p w:rsidR="00BE5FB7" w:rsidRPr="00BE5FB7" w:rsidRDefault="00BE5FB7" w:rsidP="00BE5FB7">
      <w:pPr>
        <w:numPr>
          <w:ilvl w:val="0"/>
          <w:numId w:val="35"/>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Do we want a high-frequency strategy (many trades) or a lower-frequency one (fewer, but higher-confidence trades)?</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Indicators</w:t>
      </w:r>
      <w:proofErr w:type="gramEnd"/>
      <w:r w:rsidRPr="00BE5FB7">
        <w:rPr>
          <w:rFonts w:ascii="Times New Roman" w:eastAsia="Times New Roman" w:hAnsi="Times New Roman" w:cs="Times New Roman"/>
          <w:b/>
          <w:bCs/>
          <w:kern w:val="0"/>
          <w14:ligatures w14:val="none"/>
        </w:rPr>
        <w:t xml:space="preserve"> to Use:</w:t>
      </w:r>
    </w:p>
    <w:p w:rsidR="00BE5FB7" w:rsidRPr="00BE5FB7" w:rsidRDefault="00BE5FB7" w:rsidP="00BE5FB7">
      <w:pPr>
        <w:numPr>
          <w:ilvl w:val="0"/>
          <w:numId w:val="36"/>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RSI, MACD, Bollinger Bands, EMAs, or others?</w:t>
      </w:r>
    </w:p>
    <w:p w:rsidR="00BE5FB7" w:rsidRPr="00BE5FB7" w:rsidRDefault="00BE5FB7" w:rsidP="00BE5FB7">
      <w:pPr>
        <w:numPr>
          <w:ilvl w:val="0"/>
          <w:numId w:val="36"/>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combine multiple indicators for confirmation?</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Entry</w:t>
      </w:r>
      <w:proofErr w:type="gramEnd"/>
      <w:r w:rsidRPr="00BE5FB7">
        <w:rPr>
          <w:rFonts w:ascii="Times New Roman" w:eastAsia="Times New Roman" w:hAnsi="Times New Roman" w:cs="Times New Roman"/>
          <w:b/>
          <w:bCs/>
          <w:kern w:val="0"/>
          <w14:ligatures w14:val="none"/>
        </w:rPr>
        <w:t xml:space="preserve"> Conditions (When to Buy):</w:t>
      </w:r>
    </w:p>
    <w:p w:rsidR="00BE5FB7" w:rsidRPr="00BE5FB7" w:rsidRDefault="00BE5FB7" w:rsidP="00BE5FB7">
      <w:pPr>
        <w:numPr>
          <w:ilvl w:val="0"/>
          <w:numId w:val="37"/>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buy when RSI is oversold (&lt;30) and MACD has a bullish crossover?</w:t>
      </w:r>
    </w:p>
    <w:p w:rsidR="00BE5FB7" w:rsidRPr="00BE5FB7" w:rsidRDefault="00BE5FB7" w:rsidP="00BE5FB7">
      <w:pPr>
        <w:numPr>
          <w:ilvl w:val="0"/>
          <w:numId w:val="37"/>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buy when the price is above a certain EMA (e.g., 50-day EMA) for trend confirmation?</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Exit</w:t>
      </w:r>
      <w:proofErr w:type="gramEnd"/>
      <w:r w:rsidRPr="00BE5FB7">
        <w:rPr>
          <w:rFonts w:ascii="Times New Roman" w:eastAsia="Times New Roman" w:hAnsi="Times New Roman" w:cs="Times New Roman"/>
          <w:b/>
          <w:bCs/>
          <w:kern w:val="0"/>
          <w14:ligatures w14:val="none"/>
        </w:rPr>
        <w:t xml:space="preserve"> Conditions (When to Sell):</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sell when RSI is overbought (&gt;70)?</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sell when MACD turns bearish?</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use a stop-loss (e.g., 5-10% below entry price) and a take-profit level?</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Risk</w:t>
      </w:r>
      <w:proofErr w:type="gramEnd"/>
      <w:r w:rsidRPr="00BE5FB7">
        <w:rPr>
          <w:rFonts w:ascii="Times New Roman" w:eastAsia="Times New Roman" w:hAnsi="Times New Roman" w:cs="Times New Roman"/>
          <w:b/>
          <w:bCs/>
          <w:kern w:val="0"/>
          <w14:ligatures w14:val="none"/>
        </w:rPr>
        <w:t xml:space="preserve"> Management:</w:t>
      </w:r>
    </w:p>
    <w:p w:rsidR="00BE5FB7" w:rsidRPr="00BE5FB7" w:rsidRDefault="00BE5FB7" w:rsidP="00BE5FB7">
      <w:pPr>
        <w:numPr>
          <w:ilvl w:val="0"/>
          <w:numId w:val="39"/>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risk a fixed percentage of our portfolio per trade (e.g., 2%)?</w:t>
      </w:r>
    </w:p>
    <w:p w:rsidR="00C476A3" w:rsidRDefault="00BE5FB7" w:rsidP="00BE5FB7">
      <w:pPr>
        <w:numPr>
          <w:ilvl w:val="0"/>
          <w:numId w:val="39"/>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avoid trading during certain market conditions (e.g., high volatility, earnings reports)?</w:t>
      </w:r>
    </w:p>
    <w:p w:rsidR="00B51C37" w:rsidRDefault="00B51C3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326747" w:rsidRDefault="00B23A8C" w:rsidP="00B23A8C">
      <w:pPr>
        <w:pStyle w:val="Heading1"/>
        <w:rPr>
          <w:rFonts w:eastAsia="Times New Roman"/>
        </w:rPr>
      </w:pPr>
      <w:r>
        <w:rPr>
          <w:rFonts w:eastAsia="Times New Roman"/>
        </w:rPr>
        <w:lastRenderedPageBreak/>
        <w:t>Deployment</w:t>
      </w:r>
    </w:p>
    <w:p w:rsidR="00B23A8C" w:rsidRDefault="00B23A8C" w:rsidP="00B23A8C"/>
    <w:p w:rsidR="00B23A8C" w:rsidRDefault="00B23A8C" w:rsidP="00B23A8C">
      <w:pPr>
        <w:pStyle w:val="Heading2"/>
      </w:pPr>
      <w:r>
        <w:t xml:space="preserve">Deploy </w:t>
      </w:r>
      <w:proofErr w:type="spellStart"/>
      <w:r>
        <w:t>trendpulse</w:t>
      </w:r>
      <w:proofErr w:type="spellEnd"/>
      <w:r>
        <w:t xml:space="preserve"> Backend Application Server</w:t>
      </w:r>
    </w:p>
    <w:p w:rsidR="00B23A8C" w:rsidRPr="00B23A8C" w:rsidRDefault="00B23A8C" w:rsidP="00B23A8C"/>
    <w:p w:rsidR="00326747" w:rsidRDefault="00B23A8C" w:rsidP="00B23A8C">
      <w:pPr>
        <w:pStyle w:val="ListParagraph"/>
        <w:numPr>
          <w:ilvl w:val="0"/>
          <w:numId w:val="105"/>
        </w:numPr>
      </w:pPr>
      <w:r>
        <w:t>Run b</w:t>
      </w:r>
      <w:r w:rsidR="00326747">
        <w:t>ackend</w:t>
      </w:r>
      <w:r>
        <w:t xml:space="preserve"> (FASTAPI) </w:t>
      </w:r>
      <w:proofErr w:type="gramStart"/>
      <w:r>
        <w:t xml:space="preserve">Server </w:t>
      </w:r>
      <w:r w:rsidR="00326747">
        <w:t>:</w:t>
      </w:r>
      <w:proofErr w:type="gramEnd"/>
    </w:p>
    <w:p w:rsidR="00F7215E" w:rsidRDefault="00F7215E" w:rsidP="00326747"/>
    <w:p w:rsidR="00B23A8C" w:rsidRDefault="00B23A8C" w:rsidP="00B23A8C">
      <w:pPr>
        <w:pStyle w:val="ListParagraph"/>
        <w:numPr>
          <w:ilvl w:val="1"/>
          <w:numId w:val="107"/>
        </w:numPr>
      </w:pPr>
      <w:r>
        <w:t>cd ~/Dev/</w:t>
      </w:r>
      <w:proofErr w:type="spellStart"/>
      <w:r>
        <w:t>trendpulse</w:t>
      </w:r>
      <w:proofErr w:type="spellEnd"/>
      <w:r>
        <w:t>/</w:t>
      </w:r>
      <w:proofErr w:type="spellStart"/>
      <w:r>
        <w:t>trendpulse_backend</w:t>
      </w:r>
      <w:proofErr w:type="spellEnd"/>
    </w:p>
    <w:p w:rsidR="00B23A8C" w:rsidRDefault="00B23A8C" w:rsidP="00B23A8C">
      <w:pPr>
        <w:pStyle w:val="ListParagraph"/>
        <w:numPr>
          <w:ilvl w:val="1"/>
          <w:numId w:val="107"/>
        </w:numPr>
      </w:pPr>
      <w:r>
        <w:t xml:space="preserve">python -m </w:t>
      </w:r>
      <w:proofErr w:type="spellStart"/>
      <w:r>
        <w:t>venv</w:t>
      </w:r>
      <w:proofErr w:type="spellEnd"/>
      <w:r>
        <w:t xml:space="preserve"> </w:t>
      </w:r>
      <w:proofErr w:type="spellStart"/>
      <w:r>
        <w:t>venv</w:t>
      </w:r>
      <w:proofErr w:type="spellEnd"/>
    </w:p>
    <w:p w:rsidR="00B23A8C" w:rsidRDefault="00B23A8C" w:rsidP="00B23A8C">
      <w:pPr>
        <w:pStyle w:val="ListParagraph"/>
        <w:numPr>
          <w:ilvl w:val="1"/>
          <w:numId w:val="107"/>
        </w:numPr>
      </w:pPr>
      <w:r>
        <w:t xml:space="preserve">source </w:t>
      </w:r>
      <w:proofErr w:type="spellStart"/>
      <w:r>
        <w:t>venv</w:t>
      </w:r>
      <w:proofErr w:type="spellEnd"/>
      <w:r>
        <w:t>/bin/activate</w:t>
      </w:r>
    </w:p>
    <w:p w:rsidR="00B23A8C" w:rsidRDefault="00B23A8C" w:rsidP="00B23A8C">
      <w:pPr>
        <w:pStyle w:val="ListParagraph"/>
        <w:numPr>
          <w:ilvl w:val="1"/>
          <w:numId w:val="107"/>
        </w:numPr>
      </w:pPr>
      <w:r>
        <w:t>pip install -r requirements.txt</w:t>
      </w:r>
    </w:p>
    <w:p w:rsidR="00B23A8C" w:rsidRDefault="00B23A8C" w:rsidP="00B23A8C">
      <w:pPr>
        <w:pStyle w:val="ListParagraph"/>
        <w:numPr>
          <w:ilvl w:val="1"/>
          <w:numId w:val="107"/>
        </w:numPr>
      </w:pPr>
      <w:proofErr w:type="spellStart"/>
      <w:r>
        <w:t>uvicorn</w:t>
      </w:r>
      <w:proofErr w:type="spellEnd"/>
      <w:r>
        <w:t xml:space="preserve"> </w:t>
      </w:r>
      <w:proofErr w:type="spellStart"/>
      <w:r>
        <w:t>main:app</w:t>
      </w:r>
      <w:proofErr w:type="spellEnd"/>
      <w:r>
        <w:t xml:space="preserve"> --host 0.0.0.0 --port 8000</w:t>
      </w:r>
    </w:p>
    <w:p w:rsidR="00F7215E" w:rsidRDefault="00F7215E" w:rsidP="00326747"/>
    <w:p w:rsidR="00326747" w:rsidRDefault="00326747" w:rsidP="00326747">
      <w:pPr>
        <w:pStyle w:val="ListParagraph"/>
        <w:numPr>
          <w:ilvl w:val="0"/>
          <w:numId w:val="105"/>
        </w:numPr>
      </w:pPr>
      <w:r>
        <w:t>On your Linux server, create the tunnel</w:t>
      </w:r>
    </w:p>
    <w:p w:rsidR="00A622E3" w:rsidRDefault="00CC4422" w:rsidP="00CC4422">
      <w:pPr>
        <w:pStyle w:val="ListParagraph"/>
        <w:numPr>
          <w:ilvl w:val="1"/>
          <w:numId w:val="107"/>
        </w:numPr>
      </w:pPr>
      <w:proofErr w:type="spellStart"/>
      <w:r w:rsidRPr="00F7215E">
        <w:t>cloudflared</w:t>
      </w:r>
      <w:proofErr w:type="spellEnd"/>
      <w:r w:rsidRPr="00F7215E">
        <w:t xml:space="preserve"> tunnel </w:t>
      </w:r>
      <w:r>
        <w:t>create</w:t>
      </w:r>
      <w:r w:rsidRPr="00F7215E">
        <w:t xml:space="preserve"> </w:t>
      </w:r>
      <w:proofErr w:type="spellStart"/>
      <w:r w:rsidRPr="00F7215E">
        <w:t>trendpulse</w:t>
      </w:r>
      <w:r>
        <w:t>api</w:t>
      </w:r>
      <w:proofErr w:type="spellEnd"/>
    </w:p>
    <w:p w:rsidR="00326747" w:rsidRDefault="00326747" w:rsidP="00CC4422">
      <w:pPr>
        <w:pStyle w:val="ListParagraph"/>
        <w:ind w:left="1440"/>
      </w:pPr>
    </w:p>
    <w:p w:rsidR="00326747" w:rsidRDefault="00326747" w:rsidP="00CC4422">
      <w:pPr>
        <w:ind w:left="720"/>
      </w:pPr>
      <w:r>
        <w:t>This saves a credentials file. You’ll see the file path in the output, e.g.:</w:t>
      </w:r>
    </w:p>
    <w:p w:rsidR="00326747" w:rsidRPr="00F7215E" w:rsidRDefault="00F7215E" w:rsidP="00F7215E">
      <w:pPr>
        <w:ind w:left="1440"/>
        <w:rPr>
          <w:i/>
          <w:iCs/>
          <w:color w:val="4472C4" w:themeColor="accent1"/>
        </w:rPr>
      </w:pPr>
      <w:r w:rsidRPr="00F7215E">
        <w:rPr>
          <w:i/>
          <w:iCs/>
          <w:color w:val="4472C4" w:themeColor="accent1"/>
        </w:rPr>
        <w:t>/home/</w:t>
      </w:r>
      <w:proofErr w:type="spellStart"/>
      <w:r w:rsidRPr="00F7215E">
        <w:rPr>
          <w:i/>
          <w:iCs/>
          <w:color w:val="4472C4" w:themeColor="accent1"/>
        </w:rPr>
        <w:t>lxadmin</w:t>
      </w:r>
      <w:proofErr w:type="spellEnd"/>
      <w:proofErr w:type="gramStart"/>
      <w:r w:rsidRPr="00F7215E">
        <w:rPr>
          <w:i/>
          <w:iCs/>
          <w:color w:val="4472C4" w:themeColor="accent1"/>
        </w:rPr>
        <w:t>/.</w:t>
      </w:r>
      <w:proofErr w:type="spellStart"/>
      <w:r w:rsidRPr="00F7215E">
        <w:rPr>
          <w:i/>
          <w:iCs/>
          <w:color w:val="4472C4" w:themeColor="accent1"/>
        </w:rPr>
        <w:t>cloudflared</w:t>
      </w:r>
      <w:proofErr w:type="spellEnd"/>
      <w:proofErr w:type="gramEnd"/>
      <w:r w:rsidRPr="00F7215E">
        <w:rPr>
          <w:i/>
          <w:iCs/>
          <w:color w:val="4472C4" w:themeColor="accent1"/>
        </w:rPr>
        <w:t>/&lt;tunnel-id&gt;.</w:t>
      </w:r>
      <w:proofErr w:type="spellStart"/>
      <w:r w:rsidRPr="00F7215E">
        <w:rPr>
          <w:i/>
          <w:iCs/>
          <w:color w:val="4472C4" w:themeColor="accent1"/>
        </w:rPr>
        <w:t>json</w:t>
      </w:r>
      <w:proofErr w:type="spellEnd"/>
    </w:p>
    <w:p w:rsidR="00326747" w:rsidRDefault="00326747" w:rsidP="00326747"/>
    <w:p w:rsidR="00326747" w:rsidRDefault="00326747" w:rsidP="00326747">
      <w:pPr>
        <w:pStyle w:val="ListParagraph"/>
        <w:numPr>
          <w:ilvl w:val="0"/>
          <w:numId w:val="105"/>
        </w:numPr>
      </w:pPr>
      <w:r>
        <w:t>Create the Cloudflare config file</w:t>
      </w:r>
      <w:r>
        <w:t>:</w:t>
      </w:r>
    </w:p>
    <w:p w:rsidR="00326747" w:rsidRDefault="00326747" w:rsidP="00F7215E">
      <w:pPr>
        <w:pStyle w:val="ListParagraph"/>
        <w:numPr>
          <w:ilvl w:val="1"/>
          <w:numId w:val="107"/>
        </w:numPr>
      </w:pPr>
      <w:r w:rsidRPr="00326747">
        <w:t>nano ~/.</w:t>
      </w:r>
      <w:proofErr w:type="spellStart"/>
      <w:r w:rsidRPr="00326747">
        <w:t>cloudflared</w:t>
      </w:r>
      <w:proofErr w:type="spellEnd"/>
      <w:r w:rsidRPr="00326747">
        <w:t>/</w:t>
      </w:r>
      <w:proofErr w:type="spellStart"/>
      <w:r w:rsidRPr="00326747">
        <w:t>config.yml</w:t>
      </w:r>
      <w:proofErr w:type="spellEnd"/>
    </w:p>
    <w:p w:rsidR="00326747" w:rsidRDefault="00326747" w:rsidP="00326747"/>
    <w:p w:rsidR="00326747" w:rsidRDefault="00326747" w:rsidP="00326747">
      <w:pPr>
        <w:ind w:left="720"/>
      </w:pPr>
      <w:r>
        <w:t xml:space="preserve">Add this </w:t>
      </w:r>
      <w:r w:rsidR="00F7215E">
        <w:t>and r</w:t>
      </w:r>
      <w:r w:rsidR="00F7215E">
        <w:t xml:space="preserve">eplace </w:t>
      </w:r>
      <w:r w:rsidR="00F7215E">
        <w:rPr>
          <w:rStyle w:val="HTMLCode"/>
          <w:rFonts w:eastAsiaTheme="minorHAnsi"/>
        </w:rPr>
        <w:t>&lt;tunnel-id</w:t>
      </w:r>
      <w:proofErr w:type="gramStart"/>
      <w:r w:rsidR="00F7215E">
        <w:rPr>
          <w:rStyle w:val="HTMLCode"/>
          <w:rFonts w:eastAsiaTheme="minorHAnsi"/>
        </w:rPr>
        <w:t>&gt;.</w:t>
      </w:r>
      <w:proofErr w:type="spellStart"/>
      <w:r w:rsidR="00F7215E">
        <w:rPr>
          <w:rStyle w:val="HTMLCode"/>
          <w:rFonts w:eastAsiaTheme="minorHAnsi"/>
        </w:rPr>
        <w:t>json</w:t>
      </w:r>
      <w:proofErr w:type="spellEnd"/>
      <w:proofErr w:type="gramEnd"/>
      <w:r w:rsidR="00F7215E">
        <w:t xml:space="preserve"> with the actual file from step 1.</w:t>
      </w:r>
    </w:p>
    <w:p w:rsidR="00326747" w:rsidRPr="00F7215E" w:rsidRDefault="00326747" w:rsidP="00F7215E">
      <w:pPr>
        <w:ind w:left="1440"/>
        <w:rPr>
          <w:i/>
          <w:iCs/>
          <w:color w:val="4472C4" w:themeColor="accent1"/>
        </w:rPr>
      </w:pPr>
      <w:r w:rsidRPr="00F7215E">
        <w:rPr>
          <w:i/>
          <w:iCs/>
          <w:color w:val="4472C4" w:themeColor="accent1"/>
        </w:rPr>
        <w:t xml:space="preserve">tunnel: </w:t>
      </w:r>
      <w:proofErr w:type="spellStart"/>
      <w:r w:rsidRPr="00F7215E">
        <w:rPr>
          <w:i/>
          <w:iCs/>
          <w:color w:val="4472C4" w:themeColor="accent1"/>
        </w:rPr>
        <w:t>trendpulse</w:t>
      </w:r>
      <w:proofErr w:type="spellEnd"/>
    </w:p>
    <w:p w:rsidR="00326747" w:rsidRPr="00F7215E" w:rsidRDefault="00326747" w:rsidP="00F7215E">
      <w:pPr>
        <w:ind w:left="1440"/>
        <w:rPr>
          <w:i/>
          <w:iCs/>
          <w:color w:val="4472C4" w:themeColor="accent1"/>
        </w:rPr>
      </w:pPr>
      <w:r w:rsidRPr="00F7215E">
        <w:rPr>
          <w:i/>
          <w:iCs/>
          <w:color w:val="4472C4" w:themeColor="accent1"/>
        </w:rPr>
        <w:t>credentials-file: /home/</w:t>
      </w:r>
      <w:proofErr w:type="spellStart"/>
      <w:r w:rsidRPr="00F7215E">
        <w:rPr>
          <w:i/>
          <w:iCs/>
          <w:color w:val="4472C4" w:themeColor="accent1"/>
        </w:rPr>
        <w:t>lxadmin</w:t>
      </w:r>
      <w:proofErr w:type="spellEnd"/>
      <w:proofErr w:type="gramStart"/>
      <w:r w:rsidRPr="00F7215E">
        <w:rPr>
          <w:i/>
          <w:iCs/>
          <w:color w:val="4472C4" w:themeColor="accent1"/>
        </w:rPr>
        <w:t>/.</w:t>
      </w:r>
      <w:proofErr w:type="spellStart"/>
      <w:r w:rsidRPr="00F7215E">
        <w:rPr>
          <w:i/>
          <w:iCs/>
          <w:color w:val="4472C4" w:themeColor="accent1"/>
        </w:rPr>
        <w:t>cloudflared</w:t>
      </w:r>
      <w:proofErr w:type="spellEnd"/>
      <w:proofErr w:type="gramEnd"/>
      <w:r w:rsidRPr="00F7215E">
        <w:rPr>
          <w:i/>
          <w:iCs/>
          <w:color w:val="4472C4" w:themeColor="accent1"/>
        </w:rPr>
        <w:t>/&lt;tunnel-id&gt;.</w:t>
      </w:r>
      <w:proofErr w:type="spellStart"/>
      <w:r w:rsidRPr="00F7215E">
        <w:rPr>
          <w:i/>
          <w:iCs/>
          <w:color w:val="4472C4" w:themeColor="accent1"/>
        </w:rPr>
        <w:t>json</w:t>
      </w:r>
      <w:proofErr w:type="spellEnd"/>
    </w:p>
    <w:p w:rsidR="00326747" w:rsidRPr="00F7215E" w:rsidRDefault="00326747" w:rsidP="00F7215E">
      <w:pPr>
        <w:ind w:left="1440"/>
        <w:rPr>
          <w:i/>
          <w:iCs/>
          <w:color w:val="4472C4" w:themeColor="accent1"/>
        </w:rPr>
      </w:pPr>
    </w:p>
    <w:p w:rsidR="00326747" w:rsidRPr="00F7215E" w:rsidRDefault="00326747" w:rsidP="00F7215E">
      <w:pPr>
        <w:ind w:left="1440"/>
        <w:rPr>
          <w:i/>
          <w:iCs/>
          <w:color w:val="4472C4" w:themeColor="accent1"/>
        </w:rPr>
      </w:pPr>
      <w:r w:rsidRPr="00F7215E">
        <w:rPr>
          <w:i/>
          <w:iCs/>
          <w:color w:val="4472C4" w:themeColor="accent1"/>
        </w:rPr>
        <w:t>ingress:</w:t>
      </w:r>
    </w:p>
    <w:p w:rsidR="00326747" w:rsidRPr="00F7215E" w:rsidRDefault="00326747" w:rsidP="00F7215E">
      <w:pPr>
        <w:ind w:left="1440"/>
        <w:rPr>
          <w:i/>
          <w:iCs/>
          <w:color w:val="4472C4" w:themeColor="accent1"/>
        </w:rPr>
      </w:pPr>
      <w:r w:rsidRPr="00F7215E">
        <w:rPr>
          <w:i/>
          <w:iCs/>
          <w:color w:val="4472C4" w:themeColor="accent1"/>
        </w:rPr>
        <w:t xml:space="preserve">  - hostname: api.sequencecorp.com</w:t>
      </w:r>
    </w:p>
    <w:p w:rsidR="00326747" w:rsidRPr="00F7215E" w:rsidRDefault="00326747" w:rsidP="00F7215E">
      <w:pPr>
        <w:ind w:left="1440"/>
        <w:rPr>
          <w:i/>
          <w:iCs/>
          <w:color w:val="4472C4" w:themeColor="accent1"/>
        </w:rPr>
      </w:pPr>
      <w:r w:rsidRPr="00F7215E">
        <w:rPr>
          <w:i/>
          <w:iCs/>
          <w:color w:val="4472C4" w:themeColor="accent1"/>
        </w:rPr>
        <w:t xml:space="preserve">    service: http://localhost:8000</w:t>
      </w:r>
    </w:p>
    <w:p w:rsidR="00B51C37" w:rsidRPr="00F7215E" w:rsidRDefault="00326747" w:rsidP="00F7215E">
      <w:pPr>
        <w:ind w:left="1440"/>
        <w:rPr>
          <w:i/>
          <w:iCs/>
          <w:color w:val="4472C4" w:themeColor="accent1"/>
        </w:rPr>
      </w:pPr>
      <w:r w:rsidRPr="00F7215E">
        <w:rPr>
          <w:i/>
          <w:iCs/>
          <w:color w:val="4472C4" w:themeColor="accent1"/>
        </w:rPr>
        <w:t xml:space="preserve">  - service: http_status:404</w:t>
      </w:r>
    </w:p>
    <w:p w:rsidR="00326747" w:rsidRPr="00326747" w:rsidRDefault="00326747" w:rsidP="00F7215E">
      <w:pPr>
        <w:ind w:left="1440"/>
      </w:pPr>
    </w:p>
    <w:p w:rsidR="00326747" w:rsidRDefault="00F7215E" w:rsidP="00326747">
      <w:pPr>
        <w:pStyle w:val="ListParagraph"/>
        <w:numPr>
          <w:ilvl w:val="0"/>
          <w:numId w:val="105"/>
        </w:numPr>
      </w:pPr>
      <w:r>
        <w:t>Connect your domain to the tunnel</w:t>
      </w:r>
    </w:p>
    <w:p w:rsidR="00326747" w:rsidRDefault="00F7215E" w:rsidP="00F7215E">
      <w:pPr>
        <w:pStyle w:val="ListParagraph"/>
        <w:numPr>
          <w:ilvl w:val="1"/>
          <w:numId w:val="107"/>
        </w:numPr>
      </w:pPr>
      <w:proofErr w:type="spellStart"/>
      <w:r w:rsidRPr="00F7215E">
        <w:t>cloudflared</w:t>
      </w:r>
      <w:proofErr w:type="spellEnd"/>
      <w:r w:rsidRPr="00F7215E">
        <w:t xml:space="preserve"> tunnel route </w:t>
      </w:r>
      <w:proofErr w:type="spellStart"/>
      <w:r w:rsidRPr="00F7215E">
        <w:t>dns</w:t>
      </w:r>
      <w:proofErr w:type="spellEnd"/>
      <w:r w:rsidRPr="00F7215E">
        <w:t xml:space="preserve"> </w:t>
      </w:r>
      <w:proofErr w:type="spellStart"/>
      <w:r w:rsidRPr="00F7215E">
        <w:t>trendpulse</w:t>
      </w:r>
      <w:proofErr w:type="spellEnd"/>
      <w:r w:rsidRPr="00F7215E">
        <w:t xml:space="preserve"> </w:t>
      </w:r>
      <w:r>
        <w:t>trendpulse</w:t>
      </w:r>
      <w:r w:rsidRPr="00F7215E">
        <w:t>api.sequencecorp.com</w:t>
      </w:r>
    </w:p>
    <w:p w:rsidR="00F7215E" w:rsidRDefault="00F7215E" w:rsidP="00F7215E">
      <w:pPr>
        <w:pStyle w:val="ListParagraph"/>
        <w:ind w:left="1440"/>
      </w:pPr>
      <w:r>
        <w:t>This will automatically create the correct CNAME in your Cloudflare DNS.</w:t>
      </w:r>
    </w:p>
    <w:p w:rsidR="00F7215E" w:rsidRDefault="00F7215E" w:rsidP="00F7215E">
      <w:pPr>
        <w:pStyle w:val="ListParagraph"/>
        <w:ind w:left="1440"/>
      </w:pPr>
    </w:p>
    <w:p w:rsidR="00F7215E" w:rsidRDefault="00F7215E" w:rsidP="00F7215E">
      <w:pPr>
        <w:pStyle w:val="ListParagraph"/>
        <w:numPr>
          <w:ilvl w:val="0"/>
          <w:numId w:val="105"/>
        </w:numPr>
      </w:pPr>
      <w:r>
        <w:t>Start the tunnel</w:t>
      </w:r>
    </w:p>
    <w:p w:rsidR="00F7215E" w:rsidRDefault="00F7215E" w:rsidP="00F7215E">
      <w:pPr>
        <w:pStyle w:val="ListParagraph"/>
        <w:numPr>
          <w:ilvl w:val="1"/>
          <w:numId w:val="107"/>
        </w:numPr>
      </w:pPr>
      <w:proofErr w:type="spellStart"/>
      <w:r w:rsidRPr="00F7215E">
        <w:t>cloudflared</w:t>
      </w:r>
      <w:proofErr w:type="spellEnd"/>
      <w:r w:rsidRPr="00F7215E">
        <w:t xml:space="preserve"> tunnel run </w:t>
      </w:r>
      <w:proofErr w:type="spellStart"/>
      <w:r w:rsidRPr="00F7215E">
        <w:t>trendpulse</w:t>
      </w:r>
      <w:r w:rsidR="00CC4422">
        <w:t>api</w:t>
      </w:r>
      <w:proofErr w:type="spellEnd"/>
    </w:p>
    <w:p w:rsidR="00853FFC" w:rsidRDefault="00853FFC" w:rsidP="00853FFC"/>
    <w:p w:rsidR="00853FFC" w:rsidRDefault="00853FFC" w:rsidP="00853FFC">
      <w:pPr>
        <w:pStyle w:val="Heading2"/>
      </w:pPr>
      <w:r>
        <w:t xml:space="preserve">Deploy </w:t>
      </w:r>
      <w:proofErr w:type="spellStart"/>
      <w:r>
        <w:t>trendpulse</w:t>
      </w:r>
      <w:proofErr w:type="spellEnd"/>
      <w:r>
        <w:t xml:space="preserve"> Backend Application Server</w:t>
      </w:r>
      <w:r>
        <w:t xml:space="preserve"> as a background service</w:t>
      </w:r>
    </w:p>
    <w:p w:rsidR="00853FFC" w:rsidRDefault="00853FFC" w:rsidP="00CC4422">
      <w:pPr>
        <w:pStyle w:val="ListParagraph"/>
        <w:numPr>
          <w:ilvl w:val="0"/>
          <w:numId w:val="108"/>
        </w:numPr>
      </w:pPr>
      <w:r>
        <w:t xml:space="preserve">Set up your </w:t>
      </w:r>
      <w:proofErr w:type="spellStart"/>
      <w:r>
        <w:t>FastAPI</w:t>
      </w:r>
      <w:proofErr w:type="spellEnd"/>
      <w:r>
        <w:t xml:space="preserve"> app as a </w:t>
      </w:r>
      <w:proofErr w:type="spellStart"/>
      <w:r>
        <w:t>systemd</w:t>
      </w:r>
      <w:proofErr w:type="spellEnd"/>
      <w:r>
        <w:t xml:space="preserve"> service</w:t>
      </w:r>
    </w:p>
    <w:p w:rsidR="00853FFC" w:rsidRDefault="00853FFC" w:rsidP="00CC4422">
      <w:pPr>
        <w:ind w:left="720"/>
      </w:pPr>
      <w:r>
        <w:t>Create a service file:</w:t>
      </w:r>
    </w:p>
    <w:p w:rsidR="001356CA" w:rsidRDefault="001356CA" w:rsidP="00CC4422">
      <w:pPr>
        <w:pStyle w:val="ListParagraph"/>
        <w:numPr>
          <w:ilvl w:val="1"/>
          <w:numId w:val="107"/>
        </w:numPr>
      </w:pPr>
      <w:proofErr w:type="spellStart"/>
      <w:r w:rsidRPr="001356CA">
        <w:t>sudo</w:t>
      </w:r>
      <w:proofErr w:type="spellEnd"/>
      <w:r w:rsidRPr="001356CA">
        <w:t xml:space="preserve"> nano /</w:t>
      </w:r>
      <w:proofErr w:type="spellStart"/>
      <w:r w:rsidRPr="001356CA">
        <w:t>etc</w:t>
      </w:r>
      <w:proofErr w:type="spellEnd"/>
      <w:r w:rsidRPr="001356CA">
        <w:t>/</w:t>
      </w:r>
      <w:proofErr w:type="spellStart"/>
      <w:r w:rsidRPr="001356CA">
        <w:t>systemd</w:t>
      </w:r>
      <w:proofErr w:type="spellEnd"/>
      <w:r w:rsidRPr="001356CA">
        <w:t>/system/</w:t>
      </w:r>
      <w:proofErr w:type="spellStart"/>
      <w:r w:rsidRPr="001356CA">
        <w:t>trendpulseapi.service</w:t>
      </w:r>
      <w:proofErr w:type="spellEnd"/>
    </w:p>
    <w:p w:rsidR="001356CA" w:rsidRDefault="001356CA" w:rsidP="00853FFC"/>
    <w:p w:rsidR="00853FFC" w:rsidRDefault="00853FFC" w:rsidP="00CC4422">
      <w:pPr>
        <w:ind w:left="720"/>
      </w:pPr>
      <w:r>
        <w:t>Paste this (update paths as needed)</w:t>
      </w:r>
      <w:r>
        <w:t>:</w:t>
      </w:r>
    </w:p>
    <w:p w:rsidR="001356CA" w:rsidRPr="00CC4422" w:rsidRDefault="001356CA" w:rsidP="00CC4422">
      <w:pPr>
        <w:ind w:left="1440"/>
        <w:rPr>
          <w:i/>
          <w:iCs/>
          <w:color w:val="4472C4" w:themeColor="accent1"/>
        </w:rPr>
      </w:pPr>
      <w:r w:rsidRPr="00CC4422">
        <w:rPr>
          <w:i/>
          <w:iCs/>
          <w:color w:val="4472C4" w:themeColor="accent1"/>
        </w:rPr>
        <w:lastRenderedPageBreak/>
        <w:t>[Unit]</w:t>
      </w:r>
    </w:p>
    <w:p w:rsidR="001356CA" w:rsidRPr="00CC4422" w:rsidRDefault="001356CA" w:rsidP="00CC4422">
      <w:pPr>
        <w:ind w:left="1440"/>
        <w:rPr>
          <w:i/>
          <w:iCs/>
          <w:color w:val="4472C4" w:themeColor="accent1"/>
        </w:rPr>
      </w:pPr>
      <w:r w:rsidRPr="00CC4422">
        <w:rPr>
          <w:i/>
          <w:iCs/>
          <w:color w:val="4472C4" w:themeColor="accent1"/>
        </w:rPr>
        <w:t>Description=</w:t>
      </w:r>
      <w:proofErr w:type="spellStart"/>
      <w:r w:rsidRPr="00CC4422">
        <w:rPr>
          <w:i/>
          <w:iCs/>
          <w:color w:val="4472C4" w:themeColor="accent1"/>
        </w:rPr>
        <w:t>TrendPulse</w:t>
      </w:r>
      <w:proofErr w:type="spellEnd"/>
      <w:r w:rsidRPr="00CC4422">
        <w:rPr>
          <w:i/>
          <w:iCs/>
          <w:color w:val="4472C4" w:themeColor="accent1"/>
        </w:rPr>
        <w:t xml:space="preserve"> </w:t>
      </w:r>
      <w:proofErr w:type="spellStart"/>
      <w:r w:rsidRPr="00CC4422">
        <w:rPr>
          <w:i/>
          <w:iCs/>
          <w:color w:val="4472C4" w:themeColor="accent1"/>
        </w:rPr>
        <w:t>FastAPI</w:t>
      </w:r>
      <w:proofErr w:type="spellEnd"/>
      <w:r w:rsidRPr="00CC4422">
        <w:rPr>
          <w:i/>
          <w:iCs/>
          <w:color w:val="4472C4" w:themeColor="accent1"/>
        </w:rPr>
        <w:t xml:space="preserve"> Backend</w:t>
      </w:r>
    </w:p>
    <w:p w:rsidR="001356CA" w:rsidRPr="00CC4422" w:rsidRDefault="001356CA" w:rsidP="00CC4422">
      <w:pPr>
        <w:ind w:left="1440"/>
        <w:rPr>
          <w:i/>
          <w:iCs/>
          <w:color w:val="4472C4" w:themeColor="accent1"/>
        </w:rPr>
      </w:pPr>
      <w:r w:rsidRPr="00CC4422">
        <w:rPr>
          <w:i/>
          <w:iCs/>
          <w:color w:val="4472C4" w:themeColor="accent1"/>
        </w:rPr>
        <w:t>After=</w:t>
      </w:r>
      <w:proofErr w:type="spellStart"/>
      <w:r w:rsidRPr="00CC4422">
        <w:rPr>
          <w:i/>
          <w:iCs/>
          <w:color w:val="4472C4" w:themeColor="accent1"/>
        </w:rPr>
        <w:t>network.target</w:t>
      </w:r>
      <w:proofErr w:type="spellEnd"/>
    </w:p>
    <w:p w:rsidR="001356CA" w:rsidRPr="00CC4422" w:rsidRDefault="001356CA" w:rsidP="00CC4422">
      <w:pPr>
        <w:ind w:left="1440"/>
        <w:rPr>
          <w:i/>
          <w:iCs/>
          <w:color w:val="4472C4" w:themeColor="accent1"/>
        </w:rPr>
      </w:pPr>
    </w:p>
    <w:p w:rsidR="001356CA" w:rsidRPr="00CC4422" w:rsidRDefault="001356CA" w:rsidP="00CC4422">
      <w:pPr>
        <w:ind w:left="1440"/>
        <w:rPr>
          <w:i/>
          <w:iCs/>
          <w:color w:val="4472C4" w:themeColor="accent1"/>
        </w:rPr>
      </w:pPr>
      <w:r w:rsidRPr="00CC4422">
        <w:rPr>
          <w:i/>
          <w:iCs/>
          <w:color w:val="4472C4" w:themeColor="accent1"/>
        </w:rPr>
        <w:t>[Service]</w:t>
      </w:r>
    </w:p>
    <w:p w:rsidR="001356CA" w:rsidRPr="00CC4422" w:rsidRDefault="001356CA" w:rsidP="00CC4422">
      <w:pPr>
        <w:ind w:left="1440"/>
        <w:rPr>
          <w:i/>
          <w:iCs/>
          <w:color w:val="4472C4" w:themeColor="accent1"/>
        </w:rPr>
      </w:pPr>
      <w:r w:rsidRPr="00CC4422">
        <w:rPr>
          <w:i/>
          <w:iCs/>
          <w:color w:val="4472C4" w:themeColor="accent1"/>
        </w:rPr>
        <w:t>User=</w:t>
      </w:r>
      <w:proofErr w:type="spellStart"/>
      <w:r w:rsidRPr="00CC4422">
        <w:rPr>
          <w:i/>
          <w:iCs/>
          <w:color w:val="4472C4" w:themeColor="accent1"/>
        </w:rPr>
        <w:t>lxadmin</w:t>
      </w:r>
      <w:proofErr w:type="spellEnd"/>
    </w:p>
    <w:p w:rsidR="001356CA" w:rsidRPr="00CC4422" w:rsidRDefault="001356CA" w:rsidP="00CC4422">
      <w:pPr>
        <w:ind w:left="1440"/>
        <w:rPr>
          <w:i/>
          <w:iCs/>
          <w:color w:val="4472C4" w:themeColor="accent1"/>
        </w:rPr>
      </w:pPr>
      <w:proofErr w:type="spellStart"/>
      <w:r w:rsidRPr="00CC4422">
        <w:rPr>
          <w:i/>
          <w:iCs/>
          <w:color w:val="4472C4" w:themeColor="accent1"/>
        </w:rPr>
        <w:t>WorkingDirectory</w:t>
      </w:r>
      <w:proofErr w:type="spellEnd"/>
      <w:r w:rsidRPr="00CC4422">
        <w:rPr>
          <w:i/>
          <w:iCs/>
          <w:color w:val="4472C4" w:themeColor="accent1"/>
        </w:rPr>
        <w:t>=/home/</w:t>
      </w:r>
      <w:proofErr w:type="spellStart"/>
      <w:r w:rsidRPr="00CC4422">
        <w:rPr>
          <w:i/>
          <w:iCs/>
          <w:color w:val="4472C4" w:themeColor="accent1"/>
        </w:rPr>
        <w:t>lxadmin</w:t>
      </w:r>
      <w:proofErr w:type="spellEnd"/>
      <w:r w:rsidRPr="00CC4422">
        <w:rPr>
          <w:i/>
          <w:iCs/>
          <w:color w:val="4472C4" w:themeColor="accent1"/>
        </w:rPr>
        <w:t>/Dev/</w:t>
      </w:r>
      <w:proofErr w:type="spellStart"/>
      <w:r w:rsidRPr="00CC4422">
        <w:rPr>
          <w:i/>
          <w:iCs/>
          <w:color w:val="4472C4" w:themeColor="accent1"/>
        </w:rPr>
        <w:t>trendpulse_backend</w:t>
      </w:r>
      <w:proofErr w:type="spellEnd"/>
    </w:p>
    <w:p w:rsidR="001356CA" w:rsidRPr="00CC4422" w:rsidRDefault="001356CA" w:rsidP="00CC4422">
      <w:pPr>
        <w:ind w:left="1440"/>
        <w:rPr>
          <w:i/>
          <w:iCs/>
          <w:color w:val="4472C4" w:themeColor="accent1"/>
        </w:rPr>
      </w:pPr>
      <w:proofErr w:type="spellStart"/>
      <w:r w:rsidRPr="00CC4422">
        <w:rPr>
          <w:i/>
          <w:iCs/>
          <w:color w:val="4472C4" w:themeColor="accent1"/>
        </w:rPr>
        <w:t>ExecStart</w:t>
      </w:r>
      <w:proofErr w:type="spellEnd"/>
      <w:r w:rsidRPr="00CC4422">
        <w:rPr>
          <w:i/>
          <w:iCs/>
          <w:color w:val="4472C4" w:themeColor="accent1"/>
        </w:rPr>
        <w:t>=/home/</w:t>
      </w:r>
      <w:proofErr w:type="spellStart"/>
      <w:r w:rsidRPr="00CC4422">
        <w:rPr>
          <w:i/>
          <w:iCs/>
          <w:color w:val="4472C4" w:themeColor="accent1"/>
        </w:rPr>
        <w:t>lxadmin</w:t>
      </w:r>
      <w:proofErr w:type="spellEnd"/>
      <w:r w:rsidRPr="00CC4422">
        <w:rPr>
          <w:i/>
          <w:iCs/>
          <w:color w:val="4472C4" w:themeColor="accent1"/>
        </w:rPr>
        <w:t>/Dev/</w:t>
      </w:r>
      <w:proofErr w:type="spellStart"/>
      <w:r w:rsidRPr="00CC4422">
        <w:rPr>
          <w:i/>
          <w:iCs/>
          <w:color w:val="4472C4" w:themeColor="accent1"/>
        </w:rPr>
        <w:t>trendpulse_backend</w:t>
      </w:r>
      <w:proofErr w:type="spellEnd"/>
      <w:r w:rsidRPr="00CC4422">
        <w:rPr>
          <w:i/>
          <w:iCs/>
          <w:color w:val="4472C4" w:themeColor="accent1"/>
        </w:rPr>
        <w:t>/</w:t>
      </w:r>
      <w:proofErr w:type="spellStart"/>
      <w:r w:rsidRPr="00CC4422">
        <w:rPr>
          <w:i/>
          <w:iCs/>
          <w:color w:val="4472C4" w:themeColor="accent1"/>
        </w:rPr>
        <w:t>venv</w:t>
      </w:r>
      <w:proofErr w:type="spellEnd"/>
      <w:r w:rsidRPr="00CC4422">
        <w:rPr>
          <w:i/>
          <w:iCs/>
          <w:color w:val="4472C4" w:themeColor="accent1"/>
        </w:rPr>
        <w:t>/bin/</w:t>
      </w:r>
      <w:proofErr w:type="spellStart"/>
      <w:r w:rsidRPr="00CC4422">
        <w:rPr>
          <w:i/>
          <w:iCs/>
          <w:color w:val="4472C4" w:themeColor="accent1"/>
        </w:rPr>
        <w:t>uvicorn</w:t>
      </w:r>
      <w:proofErr w:type="spellEnd"/>
      <w:r w:rsidRPr="00CC4422">
        <w:rPr>
          <w:i/>
          <w:iCs/>
          <w:color w:val="4472C4" w:themeColor="accent1"/>
        </w:rPr>
        <w:t xml:space="preserve"> </w:t>
      </w:r>
      <w:proofErr w:type="spellStart"/>
      <w:r w:rsidRPr="00CC4422">
        <w:rPr>
          <w:i/>
          <w:iCs/>
          <w:color w:val="4472C4" w:themeColor="accent1"/>
        </w:rPr>
        <w:t>main:app</w:t>
      </w:r>
      <w:proofErr w:type="spellEnd"/>
      <w:r w:rsidRPr="00CC4422">
        <w:rPr>
          <w:i/>
          <w:iCs/>
          <w:color w:val="4472C4" w:themeColor="accent1"/>
        </w:rPr>
        <w:t xml:space="preserve"> --host 0.0.0.0 --port 8000</w:t>
      </w:r>
    </w:p>
    <w:p w:rsidR="001356CA" w:rsidRPr="00CC4422" w:rsidRDefault="001356CA" w:rsidP="00CC4422">
      <w:pPr>
        <w:ind w:left="1440"/>
        <w:rPr>
          <w:i/>
          <w:iCs/>
          <w:color w:val="4472C4" w:themeColor="accent1"/>
        </w:rPr>
      </w:pPr>
      <w:r w:rsidRPr="00CC4422">
        <w:rPr>
          <w:i/>
          <w:iCs/>
          <w:color w:val="4472C4" w:themeColor="accent1"/>
        </w:rPr>
        <w:t>Restart=always</w:t>
      </w:r>
    </w:p>
    <w:p w:rsidR="001356CA" w:rsidRPr="00CC4422" w:rsidRDefault="001356CA" w:rsidP="00CC4422">
      <w:pPr>
        <w:ind w:left="1440"/>
        <w:rPr>
          <w:i/>
          <w:iCs/>
          <w:color w:val="4472C4" w:themeColor="accent1"/>
        </w:rPr>
      </w:pPr>
      <w:proofErr w:type="spellStart"/>
      <w:r w:rsidRPr="00CC4422">
        <w:rPr>
          <w:i/>
          <w:iCs/>
          <w:color w:val="4472C4" w:themeColor="accent1"/>
        </w:rPr>
        <w:t>RestartSec</w:t>
      </w:r>
      <w:proofErr w:type="spellEnd"/>
      <w:r w:rsidRPr="00CC4422">
        <w:rPr>
          <w:i/>
          <w:iCs/>
          <w:color w:val="4472C4" w:themeColor="accent1"/>
        </w:rPr>
        <w:t>=5s</w:t>
      </w:r>
    </w:p>
    <w:p w:rsidR="001356CA" w:rsidRPr="00CC4422" w:rsidRDefault="001356CA" w:rsidP="00CC4422">
      <w:pPr>
        <w:ind w:left="1440"/>
        <w:rPr>
          <w:i/>
          <w:iCs/>
          <w:color w:val="4472C4" w:themeColor="accent1"/>
        </w:rPr>
      </w:pPr>
      <w:r w:rsidRPr="00CC4422">
        <w:rPr>
          <w:i/>
          <w:iCs/>
          <w:color w:val="4472C4" w:themeColor="accent1"/>
        </w:rPr>
        <w:t>Environment=PYTHONUNBUFFERED=1</w:t>
      </w:r>
    </w:p>
    <w:p w:rsidR="001356CA" w:rsidRPr="00CC4422" w:rsidRDefault="001356CA" w:rsidP="00CC4422">
      <w:pPr>
        <w:ind w:left="1440"/>
        <w:rPr>
          <w:i/>
          <w:iCs/>
          <w:color w:val="4472C4" w:themeColor="accent1"/>
        </w:rPr>
      </w:pPr>
    </w:p>
    <w:p w:rsidR="001356CA" w:rsidRPr="00CC4422" w:rsidRDefault="001356CA" w:rsidP="00CC4422">
      <w:pPr>
        <w:ind w:left="1440"/>
        <w:rPr>
          <w:i/>
          <w:iCs/>
          <w:color w:val="4472C4" w:themeColor="accent1"/>
        </w:rPr>
      </w:pPr>
      <w:r w:rsidRPr="00CC4422">
        <w:rPr>
          <w:i/>
          <w:iCs/>
          <w:color w:val="4472C4" w:themeColor="accent1"/>
        </w:rPr>
        <w:t>[Install]</w:t>
      </w:r>
    </w:p>
    <w:p w:rsidR="00853FFC" w:rsidRPr="00CC4422" w:rsidRDefault="001356CA" w:rsidP="00CC4422">
      <w:pPr>
        <w:ind w:left="1440"/>
        <w:rPr>
          <w:i/>
          <w:iCs/>
          <w:color w:val="4472C4" w:themeColor="accent1"/>
        </w:rPr>
      </w:pPr>
      <w:proofErr w:type="spellStart"/>
      <w:r w:rsidRPr="00CC4422">
        <w:rPr>
          <w:i/>
          <w:iCs/>
          <w:color w:val="4472C4" w:themeColor="accent1"/>
        </w:rPr>
        <w:t>WantedBy</w:t>
      </w:r>
      <w:proofErr w:type="spellEnd"/>
      <w:r w:rsidRPr="00CC4422">
        <w:rPr>
          <w:i/>
          <w:iCs/>
          <w:color w:val="4472C4" w:themeColor="accent1"/>
        </w:rPr>
        <w:t>=multi-</w:t>
      </w:r>
      <w:proofErr w:type="spellStart"/>
      <w:proofErr w:type="gramStart"/>
      <w:r w:rsidRPr="00CC4422">
        <w:rPr>
          <w:i/>
          <w:iCs/>
          <w:color w:val="4472C4" w:themeColor="accent1"/>
        </w:rPr>
        <w:t>user.target</w:t>
      </w:r>
      <w:proofErr w:type="spellEnd"/>
      <w:proofErr w:type="gramEnd"/>
    </w:p>
    <w:p w:rsidR="001356CA" w:rsidRDefault="001356CA" w:rsidP="001356CA"/>
    <w:p w:rsidR="00CC4422" w:rsidRDefault="001356CA" w:rsidP="004D203F">
      <w:pPr>
        <w:pStyle w:val="ListParagraph"/>
        <w:numPr>
          <w:ilvl w:val="0"/>
          <w:numId w:val="108"/>
        </w:numPr>
      </w:pPr>
      <w:r>
        <w:t>Apply &amp; Enable the Service</w:t>
      </w:r>
      <w:r w:rsidR="00C242BD">
        <w:t>. R</w:t>
      </w:r>
      <w:r w:rsidR="00853FFC">
        <w:t xml:space="preserve">uns your </w:t>
      </w:r>
      <w:r w:rsidR="00853FFC">
        <w:rPr>
          <w:rStyle w:val="Strong"/>
        </w:rPr>
        <w:t>backend as a system service</w:t>
      </w:r>
      <w:r w:rsidR="00853FFC">
        <w:t>, auto-starts on boot</w:t>
      </w:r>
      <w:r w:rsidR="00853FFC">
        <w:t>:</w:t>
      </w:r>
    </w:p>
    <w:p w:rsidR="001356CA" w:rsidRDefault="001356CA" w:rsidP="00CC4422">
      <w:pPr>
        <w:pStyle w:val="ListParagraph"/>
        <w:numPr>
          <w:ilvl w:val="1"/>
          <w:numId w:val="107"/>
        </w:numPr>
      </w:pPr>
      <w:proofErr w:type="spellStart"/>
      <w:r>
        <w:t>sudo</w:t>
      </w:r>
      <w:proofErr w:type="spellEnd"/>
      <w:r>
        <w:t xml:space="preserve"> </w:t>
      </w:r>
      <w:proofErr w:type="spellStart"/>
      <w:r>
        <w:t>systemctl</w:t>
      </w:r>
      <w:proofErr w:type="spellEnd"/>
      <w:r>
        <w:t xml:space="preserve"> daemon-reload</w:t>
      </w:r>
    </w:p>
    <w:p w:rsidR="001356CA" w:rsidRDefault="001356CA" w:rsidP="00CC4422">
      <w:pPr>
        <w:pStyle w:val="ListParagraph"/>
        <w:numPr>
          <w:ilvl w:val="1"/>
          <w:numId w:val="107"/>
        </w:numPr>
      </w:pPr>
      <w:proofErr w:type="spellStart"/>
      <w:r>
        <w:t>sudo</w:t>
      </w:r>
      <w:proofErr w:type="spellEnd"/>
      <w:r>
        <w:t xml:space="preserve"> </w:t>
      </w:r>
      <w:proofErr w:type="spellStart"/>
      <w:r>
        <w:t>systemctl</w:t>
      </w:r>
      <w:proofErr w:type="spellEnd"/>
      <w:r>
        <w:t xml:space="preserve"> enable </w:t>
      </w:r>
      <w:proofErr w:type="spellStart"/>
      <w:r>
        <w:t>trendpulseapi</w:t>
      </w:r>
      <w:proofErr w:type="spellEnd"/>
    </w:p>
    <w:p w:rsidR="00CC4422" w:rsidRDefault="001356CA" w:rsidP="00CC4422">
      <w:pPr>
        <w:pStyle w:val="ListParagraph"/>
        <w:numPr>
          <w:ilvl w:val="1"/>
          <w:numId w:val="107"/>
        </w:numPr>
      </w:pPr>
      <w:proofErr w:type="spellStart"/>
      <w:r>
        <w:t>sudo</w:t>
      </w:r>
      <w:proofErr w:type="spellEnd"/>
      <w:r>
        <w:t xml:space="preserve"> </w:t>
      </w:r>
      <w:proofErr w:type="spellStart"/>
      <w:r>
        <w:t>systemctl</w:t>
      </w:r>
      <w:proofErr w:type="spellEnd"/>
      <w:r>
        <w:t xml:space="preserve"> start </w:t>
      </w:r>
      <w:proofErr w:type="spellStart"/>
      <w:r>
        <w:t>trendpulseapi</w:t>
      </w:r>
      <w:proofErr w:type="spellEnd"/>
    </w:p>
    <w:p w:rsidR="00CC4422" w:rsidRDefault="00CC4422" w:rsidP="00CC4422">
      <w:pPr>
        <w:pStyle w:val="ListParagraph"/>
        <w:ind w:left="1440"/>
      </w:pPr>
    </w:p>
    <w:p w:rsidR="00853FFC" w:rsidRDefault="001356CA" w:rsidP="00CC4422">
      <w:pPr>
        <w:pStyle w:val="ListParagraph"/>
        <w:numPr>
          <w:ilvl w:val="0"/>
          <w:numId w:val="108"/>
        </w:numPr>
      </w:pPr>
      <w:r>
        <w:t>Run the Cloudflare tunnel automatically</w:t>
      </w:r>
    </w:p>
    <w:p w:rsidR="001356CA" w:rsidRDefault="001356CA" w:rsidP="001A0B0B">
      <w:pPr>
        <w:ind w:left="720"/>
      </w:pPr>
      <w:r>
        <w:t xml:space="preserve">Your </w:t>
      </w:r>
      <w:proofErr w:type="spellStart"/>
      <w:r w:rsidRPr="001A0B0B">
        <w:t>config.yml</w:t>
      </w:r>
      <w:proofErr w:type="spellEnd"/>
      <w:r>
        <w:t xml:space="preserve"> should be at</w:t>
      </w:r>
      <w:r w:rsidR="00CC4422">
        <w:t xml:space="preserve"> </w:t>
      </w:r>
      <w:r w:rsidRPr="001356CA">
        <w:t>~/.</w:t>
      </w:r>
      <w:proofErr w:type="spellStart"/>
      <w:r w:rsidRPr="001356CA">
        <w:t>cloudflared</w:t>
      </w:r>
      <w:proofErr w:type="spellEnd"/>
      <w:r w:rsidRPr="001356CA">
        <w:t>/</w:t>
      </w:r>
      <w:proofErr w:type="spellStart"/>
      <w:r w:rsidRPr="001356CA">
        <w:t>config.yml</w:t>
      </w:r>
      <w:proofErr w:type="spellEnd"/>
    </w:p>
    <w:p w:rsidR="001356CA" w:rsidRDefault="001356CA" w:rsidP="001356CA"/>
    <w:p w:rsidR="001356CA" w:rsidRDefault="001356CA" w:rsidP="00CC4422">
      <w:pPr>
        <w:pStyle w:val="ListParagraph"/>
        <w:numPr>
          <w:ilvl w:val="0"/>
          <w:numId w:val="108"/>
        </w:numPr>
      </w:pPr>
      <w:r>
        <w:t xml:space="preserve">create a </w:t>
      </w:r>
      <w:proofErr w:type="spellStart"/>
      <w:r>
        <w:t>systemd</w:t>
      </w:r>
      <w:proofErr w:type="spellEnd"/>
      <w:r>
        <w:t xml:space="preserve"> service:</w:t>
      </w:r>
    </w:p>
    <w:p w:rsidR="001A0B0B" w:rsidRDefault="001356CA" w:rsidP="001A0B0B">
      <w:pPr>
        <w:pStyle w:val="ListParagraph"/>
        <w:numPr>
          <w:ilvl w:val="1"/>
          <w:numId w:val="107"/>
        </w:numPr>
      </w:pPr>
      <w:proofErr w:type="spellStart"/>
      <w:r w:rsidRPr="001356CA">
        <w:t>sudo</w:t>
      </w:r>
      <w:proofErr w:type="spellEnd"/>
      <w:r w:rsidRPr="001356CA">
        <w:t xml:space="preserve"> nano /</w:t>
      </w:r>
      <w:proofErr w:type="spellStart"/>
      <w:r w:rsidRPr="001356CA">
        <w:t>etc</w:t>
      </w:r>
      <w:proofErr w:type="spellEnd"/>
      <w:r w:rsidRPr="001356CA">
        <w:t>/</w:t>
      </w:r>
      <w:proofErr w:type="spellStart"/>
      <w:r w:rsidRPr="001356CA">
        <w:t>systemd</w:t>
      </w:r>
      <w:proofErr w:type="spellEnd"/>
      <w:r w:rsidRPr="001356CA">
        <w:t>/system/</w:t>
      </w:r>
      <w:proofErr w:type="spellStart"/>
      <w:r w:rsidRPr="001356CA">
        <w:t>cloudflared-trendpulseapi.service</w:t>
      </w:r>
      <w:proofErr w:type="spellEnd"/>
    </w:p>
    <w:p w:rsidR="001A0B0B" w:rsidRDefault="001A0B0B" w:rsidP="001A0B0B">
      <w:pPr>
        <w:ind w:left="720"/>
      </w:pPr>
    </w:p>
    <w:p w:rsidR="001A0B0B" w:rsidRDefault="001356CA" w:rsidP="001A0B0B">
      <w:pPr>
        <w:ind w:left="720"/>
      </w:pPr>
      <w:r>
        <w:t>Paste:</w:t>
      </w:r>
    </w:p>
    <w:p w:rsidR="001356CA" w:rsidRPr="001A0B0B" w:rsidRDefault="001356CA" w:rsidP="001A0B0B">
      <w:pPr>
        <w:ind w:left="1440"/>
        <w:rPr>
          <w:i/>
          <w:iCs/>
          <w:color w:val="4472C4" w:themeColor="accent1"/>
        </w:rPr>
      </w:pPr>
      <w:r>
        <w:br/>
      </w:r>
      <w:r w:rsidRPr="001A0B0B">
        <w:rPr>
          <w:i/>
          <w:iCs/>
          <w:color w:val="4472C4" w:themeColor="accent1"/>
        </w:rPr>
        <w:t>[Unit]</w:t>
      </w:r>
    </w:p>
    <w:p w:rsidR="001356CA" w:rsidRPr="001A0B0B" w:rsidRDefault="001356CA" w:rsidP="001A0B0B">
      <w:pPr>
        <w:ind w:left="1440"/>
        <w:rPr>
          <w:i/>
          <w:iCs/>
          <w:color w:val="4472C4" w:themeColor="accent1"/>
        </w:rPr>
      </w:pPr>
      <w:r w:rsidRPr="001A0B0B">
        <w:rPr>
          <w:i/>
          <w:iCs/>
          <w:color w:val="4472C4" w:themeColor="accent1"/>
        </w:rPr>
        <w:t xml:space="preserve">Description=Cloudflare Tunnel for </w:t>
      </w:r>
      <w:proofErr w:type="spellStart"/>
      <w:r w:rsidRPr="001A0B0B">
        <w:rPr>
          <w:i/>
          <w:iCs/>
          <w:color w:val="4472C4" w:themeColor="accent1"/>
        </w:rPr>
        <w:t>TrendPulse</w:t>
      </w:r>
      <w:proofErr w:type="spellEnd"/>
      <w:r w:rsidRPr="001A0B0B">
        <w:rPr>
          <w:i/>
          <w:iCs/>
          <w:color w:val="4472C4" w:themeColor="accent1"/>
        </w:rPr>
        <w:t xml:space="preserve"> API</w:t>
      </w:r>
    </w:p>
    <w:p w:rsidR="001356CA" w:rsidRPr="001A0B0B" w:rsidRDefault="001356CA" w:rsidP="001A0B0B">
      <w:pPr>
        <w:ind w:left="1440"/>
        <w:rPr>
          <w:i/>
          <w:iCs/>
          <w:color w:val="4472C4" w:themeColor="accent1"/>
        </w:rPr>
      </w:pPr>
      <w:r w:rsidRPr="001A0B0B">
        <w:rPr>
          <w:i/>
          <w:iCs/>
          <w:color w:val="4472C4" w:themeColor="accent1"/>
        </w:rPr>
        <w:t>After=</w:t>
      </w:r>
      <w:proofErr w:type="spellStart"/>
      <w:r w:rsidRPr="001A0B0B">
        <w:rPr>
          <w:i/>
          <w:iCs/>
          <w:color w:val="4472C4" w:themeColor="accent1"/>
        </w:rPr>
        <w:t>network.target</w:t>
      </w:r>
      <w:proofErr w:type="spellEnd"/>
    </w:p>
    <w:p w:rsidR="001356CA" w:rsidRPr="001A0B0B" w:rsidRDefault="001356CA" w:rsidP="001A0B0B">
      <w:pPr>
        <w:ind w:left="1440"/>
        <w:rPr>
          <w:i/>
          <w:iCs/>
          <w:color w:val="4472C4" w:themeColor="accent1"/>
        </w:rPr>
      </w:pPr>
    </w:p>
    <w:p w:rsidR="001356CA" w:rsidRPr="001A0B0B" w:rsidRDefault="001356CA" w:rsidP="001A0B0B">
      <w:pPr>
        <w:ind w:left="1440"/>
        <w:rPr>
          <w:i/>
          <w:iCs/>
          <w:color w:val="4472C4" w:themeColor="accent1"/>
        </w:rPr>
      </w:pPr>
      <w:r w:rsidRPr="001A0B0B">
        <w:rPr>
          <w:i/>
          <w:iCs/>
          <w:color w:val="4472C4" w:themeColor="accent1"/>
        </w:rPr>
        <w:t>[Service]</w:t>
      </w:r>
    </w:p>
    <w:p w:rsidR="001356CA" w:rsidRPr="001A0B0B" w:rsidRDefault="001356CA" w:rsidP="001A0B0B">
      <w:pPr>
        <w:ind w:left="1440"/>
        <w:rPr>
          <w:i/>
          <w:iCs/>
          <w:color w:val="4472C4" w:themeColor="accent1"/>
        </w:rPr>
      </w:pPr>
      <w:r w:rsidRPr="001A0B0B">
        <w:rPr>
          <w:i/>
          <w:iCs/>
          <w:color w:val="4472C4" w:themeColor="accent1"/>
        </w:rPr>
        <w:t>Type=simple</w:t>
      </w:r>
    </w:p>
    <w:p w:rsidR="001356CA" w:rsidRPr="001A0B0B" w:rsidRDefault="001356CA" w:rsidP="001A0B0B">
      <w:pPr>
        <w:ind w:left="1440"/>
        <w:rPr>
          <w:i/>
          <w:iCs/>
          <w:color w:val="4472C4" w:themeColor="accent1"/>
        </w:rPr>
      </w:pPr>
      <w:proofErr w:type="spellStart"/>
      <w:r w:rsidRPr="001A0B0B">
        <w:rPr>
          <w:i/>
          <w:iCs/>
          <w:color w:val="4472C4" w:themeColor="accent1"/>
        </w:rPr>
        <w:t>ExecStart</w:t>
      </w:r>
      <w:proofErr w:type="spellEnd"/>
      <w:r w:rsidRPr="001A0B0B">
        <w:rPr>
          <w:i/>
          <w:iCs/>
          <w:color w:val="4472C4" w:themeColor="accent1"/>
        </w:rPr>
        <w:t>=/</w:t>
      </w:r>
      <w:proofErr w:type="spellStart"/>
      <w:r w:rsidRPr="001A0B0B">
        <w:rPr>
          <w:i/>
          <w:iCs/>
          <w:color w:val="4472C4" w:themeColor="accent1"/>
        </w:rPr>
        <w:t>usr</w:t>
      </w:r>
      <w:proofErr w:type="spellEnd"/>
      <w:r w:rsidRPr="001A0B0B">
        <w:rPr>
          <w:i/>
          <w:iCs/>
          <w:color w:val="4472C4" w:themeColor="accent1"/>
        </w:rPr>
        <w:t>/local/bin/</w:t>
      </w:r>
      <w:proofErr w:type="spellStart"/>
      <w:r w:rsidRPr="001A0B0B">
        <w:rPr>
          <w:i/>
          <w:iCs/>
          <w:color w:val="4472C4" w:themeColor="accent1"/>
        </w:rPr>
        <w:t>cloudflared</w:t>
      </w:r>
      <w:proofErr w:type="spellEnd"/>
      <w:r w:rsidRPr="001A0B0B">
        <w:rPr>
          <w:i/>
          <w:iCs/>
          <w:color w:val="4472C4" w:themeColor="accent1"/>
        </w:rPr>
        <w:t xml:space="preserve"> tunnel run </w:t>
      </w:r>
      <w:proofErr w:type="spellStart"/>
      <w:r w:rsidRPr="001A0B0B">
        <w:rPr>
          <w:i/>
          <w:iCs/>
          <w:color w:val="4472C4" w:themeColor="accent1"/>
        </w:rPr>
        <w:t>trendpulseapi</w:t>
      </w:r>
      <w:proofErr w:type="spellEnd"/>
    </w:p>
    <w:p w:rsidR="001356CA" w:rsidRPr="001A0B0B" w:rsidRDefault="001356CA" w:rsidP="001A0B0B">
      <w:pPr>
        <w:ind w:left="1440"/>
        <w:rPr>
          <w:i/>
          <w:iCs/>
          <w:color w:val="4472C4" w:themeColor="accent1"/>
        </w:rPr>
      </w:pPr>
      <w:r w:rsidRPr="001A0B0B">
        <w:rPr>
          <w:i/>
          <w:iCs/>
          <w:color w:val="4472C4" w:themeColor="accent1"/>
        </w:rPr>
        <w:t>User=</w:t>
      </w:r>
      <w:proofErr w:type="spellStart"/>
      <w:r w:rsidRPr="001A0B0B">
        <w:rPr>
          <w:i/>
          <w:iCs/>
          <w:color w:val="4472C4" w:themeColor="accent1"/>
        </w:rPr>
        <w:t>lxadmin</w:t>
      </w:r>
      <w:proofErr w:type="spellEnd"/>
    </w:p>
    <w:p w:rsidR="001356CA" w:rsidRPr="001A0B0B" w:rsidRDefault="001356CA" w:rsidP="001A0B0B">
      <w:pPr>
        <w:ind w:left="1440"/>
        <w:rPr>
          <w:i/>
          <w:iCs/>
          <w:color w:val="4472C4" w:themeColor="accent1"/>
        </w:rPr>
      </w:pPr>
      <w:r w:rsidRPr="001A0B0B">
        <w:rPr>
          <w:i/>
          <w:iCs/>
          <w:color w:val="4472C4" w:themeColor="accent1"/>
        </w:rPr>
        <w:t>Restart=always</w:t>
      </w:r>
    </w:p>
    <w:p w:rsidR="001356CA" w:rsidRPr="001A0B0B" w:rsidRDefault="001356CA" w:rsidP="001A0B0B">
      <w:pPr>
        <w:ind w:left="1440"/>
        <w:rPr>
          <w:i/>
          <w:iCs/>
          <w:color w:val="4472C4" w:themeColor="accent1"/>
        </w:rPr>
      </w:pPr>
      <w:proofErr w:type="spellStart"/>
      <w:r w:rsidRPr="001A0B0B">
        <w:rPr>
          <w:i/>
          <w:iCs/>
          <w:color w:val="4472C4" w:themeColor="accent1"/>
        </w:rPr>
        <w:t>RestartSec</w:t>
      </w:r>
      <w:proofErr w:type="spellEnd"/>
      <w:r w:rsidRPr="001A0B0B">
        <w:rPr>
          <w:i/>
          <w:iCs/>
          <w:color w:val="4472C4" w:themeColor="accent1"/>
        </w:rPr>
        <w:t>=5s</w:t>
      </w:r>
    </w:p>
    <w:p w:rsidR="001356CA" w:rsidRPr="001A0B0B" w:rsidRDefault="001356CA" w:rsidP="001A0B0B">
      <w:pPr>
        <w:ind w:left="1440"/>
        <w:rPr>
          <w:i/>
          <w:iCs/>
          <w:color w:val="4472C4" w:themeColor="accent1"/>
        </w:rPr>
      </w:pPr>
    </w:p>
    <w:p w:rsidR="001356CA" w:rsidRPr="001A0B0B" w:rsidRDefault="001356CA" w:rsidP="001A0B0B">
      <w:pPr>
        <w:ind w:left="1440"/>
        <w:rPr>
          <w:i/>
          <w:iCs/>
          <w:color w:val="4472C4" w:themeColor="accent1"/>
        </w:rPr>
      </w:pPr>
      <w:r w:rsidRPr="001A0B0B">
        <w:rPr>
          <w:i/>
          <w:iCs/>
          <w:color w:val="4472C4" w:themeColor="accent1"/>
        </w:rPr>
        <w:t>[Install]</w:t>
      </w:r>
    </w:p>
    <w:p w:rsidR="001356CA" w:rsidRPr="001A0B0B" w:rsidRDefault="001356CA" w:rsidP="001A0B0B">
      <w:pPr>
        <w:ind w:left="1440"/>
        <w:rPr>
          <w:i/>
          <w:iCs/>
          <w:color w:val="4472C4" w:themeColor="accent1"/>
        </w:rPr>
      </w:pPr>
      <w:proofErr w:type="spellStart"/>
      <w:r w:rsidRPr="001A0B0B">
        <w:rPr>
          <w:i/>
          <w:iCs/>
          <w:color w:val="4472C4" w:themeColor="accent1"/>
        </w:rPr>
        <w:t>WantedBy</w:t>
      </w:r>
      <w:proofErr w:type="spellEnd"/>
      <w:r w:rsidRPr="001A0B0B">
        <w:rPr>
          <w:i/>
          <w:iCs/>
          <w:color w:val="4472C4" w:themeColor="accent1"/>
        </w:rPr>
        <w:t>=multi-</w:t>
      </w:r>
      <w:proofErr w:type="spellStart"/>
      <w:proofErr w:type="gramStart"/>
      <w:r w:rsidRPr="001A0B0B">
        <w:rPr>
          <w:i/>
          <w:iCs/>
          <w:color w:val="4472C4" w:themeColor="accent1"/>
        </w:rPr>
        <w:t>user.target</w:t>
      </w:r>
      <w:proofErr w:type="spellEnd"/>
      <w:proofErr w:type="gramEnd"/>
    </w:p>
    <w:p w:rsidR="001356CA" w:rsidRDefault="001356CA" w:rsidP="001356CA"/>
    <w:p w:rsidR="001356CA" w:rsidRDefault="001356CA" w:rsidP="001A0B0B">
      <w:pPr>
        <w:pStyle w:val="ListParagraph"/>
        <w:numPr>
          <w:ilvl w:val="0"/>
          <w:numId w:val="108"/>
        </w:numPr>
      </w:pPr>
      <w:r>
        <w:t>Enable &amp; Start the Tunnel Service.</w:t>
      </w:r>
    </w:p>
    <w:p w:rsidR="001356CA" w:rsidRDefault="001356CA" w:rsidP="001A0B0B">
      <w:pPr>
        <w:pStyle w:val="ListParagraph"/>
        <w:numPr>
          <w:ilvl w:val="1"/>
          <w:numId w:val="107"/>
        </w:numPr>
      </w:pPr>
      <w:proofErr w:type="spellStart"/>
      <w:r>
        <w:lastRenderedPageBreak/>
        <w:t>sudo</w:t>
      </w:r>
      <w:proofErr w:type="spellEnd"/>
      <w:r>
        <w:t xml:space="preserve"> </w:t>
      </w:r>
      <w:proofErr w:type="spellStart"/>
      <w:r>
        <w:t>systemctl</w:t>
      </w:r>
      <w:proofErr w:type="spellEnd"/>
      <w:r>
        <w:t xml:space="preserve"> daemon-reload</w:t>
      </w:r>
    </w:p>
    <w:p w:rsidR="001356CA" w:rsidRDefault="001356CA" w:rsidP="001A0B0B">
      <w:pPr>
        <w:pStyle w:val="ListParagraph"/>
        <w:numPr>
          <w:ilvl w:val="1"/>
          <w:numId w:val="107"/>
        </w:numPr>
      </w:pPr>
      <w:proofErr w:type="spellStart"/>
      <w:r>
        <w:t>sudo</w:t>
      </w:r>
      <w:proofErr w:type="spellEnd"/>
      <w:r>
        <w:t xml:space="preserve"> </w:t>
      </w:r>
      <w:proofErr w:type="spellStart"/>
      <w:r>
        <w:t>systemctl</w:t>
      </w:r>
      <w:proofErr w:type="spellEnd"/>
      <w:r>
        <w:t xml:space="preserve"> enable </w:t>
      </w:r>
      <w:proofErr w:type="spellStart"/>
      <w:r>
        <w:t>cloudflared-trendpulseapi</w:t>
      </w:r>
      <w:proofErr w:type="spellEnd"/>
    </w:p>
    <w:p w:rsidR="001356CA" w:rsidRDefault="001356CA" w:rsidP="001A0B0B">
      <w:pPr>
        <w:pStyle w:val="ListParagraph"/>
        <w:numPr>
          <w:ilvl w:val="1"/>
          <w:numId w:val="107"/>
        </w:numPr>
      </w:pPr>
      <w:proofErr w:type="spellStart"/>
      <w:r>
        <w:t>sudo</w:t>
      </w:r>
      <w:proofErr w:type="spellEnd"/>
      <w:r>
        <w:t xml:space="preserve"> </w:t>
      </w:r>
      <w:proofErr w:type="spellStart"/>
      <w:r>
        <w:t>systemctl</w:t>
      </w:r>
      <w:proofErr w:type="spellEnd"/>
      <w:r>
        <w:t xml:space="preserve"> start </w:t>
      </w:r>
      <w:proofErr w:type="spellStart"/>
      <w:r>
        <w:t>cloudflared-trendpulseapi</w:t>
      </w:r>
      <w:proofErr w:type="spellEnd"/>
    </w:p>
    <w:p w:rsidR="001356CA" w:rsidRDefault="001356CA" w:rsidP="001356CA"/>
    <w:p w:rsidR="001A0B0B" w:rsidRDefault="001356CA" w:rsidP="001A0B0B">
      <w:pPr>
        <w:pStyle w:val="ListParagraph"/>
        <w:numPr>
          <w:ilvl w:val="0"/>
          <w:numId w:val="108"/>
        </w:numPr>
      </w:pPr>
      <w:r>
        <w:t>Confirm</w:t>
      </w:r>
    </w:p>
    <w:p w:rsidR="001356CA" w:rsidRDefault="001356CA" w:rsidP="001A0B0B">
      <w:pPr>
        <w:pStyle w:val="ListParagraph"/>
        <w:numPr>
          <w:ilvl w:val="1"/>
          <w:numId w:val="107"/>
        </w:numPr>
      </w:pPr>
      <w:proofErr w:type="spellStart"/>
      <w:r>
        <w:t>systemctl</w:t>
      </w:r>
      <w:proofErr w:type="spellEnd"/>
      <w:r>
        <w:t xml:space="preserve"> status </w:t>
      </w:r>
      <w:proofErr w:type="spellStart"/>
      <w:r>
        <w:t>trendpulse</w:t>
      </w:r>
      <w:proofErr w:type="spellEnd"/>
      <w:r>
        <w:t>-backend</w:t>
      </w:r>
    </w:p>
    <w:p w:rsidR="001356CA" w:rsidRDefault="001356CA" w:rsidP="001A0B0B">
      <w:pPr>
        <w:pStyle w:val="ListParagraph"/>
        <w:numPr>
          <w:ilvl w:val="1"/>
          <w:numId w:val="107"/>
        </w:numPr>
      </w:pPr>
      <w:proofErr w:type="spellStart"/>
      <w:r>
        <w:t>systemctl</w:t>
      </w:r>
      <w:proofErr w:type="spellEnd"/>
      <w:r>
        <w:t xml:space="preserve"> status </w:t>
      </w:r>
      <w:proofErr w:type="spellStart"/>
      <w:r>
        <w:t>cloudflared</w:t>
      </w:r>
      <w:proofErr w:type="spellEnd"/>
    </w:p>
    <w:p w:rsidR="00C242BD" w:rsidRDefault="00C242BD" w:rsidP="001356CA"/>
    <w:p w:rsidR="00C242BD" w:rsidRDefault="00C242BD" w:rsidP="001356CA"/>
    <w:p w:rsidR="001A0B0B" w:rsidRDefault="001A0B0B" w:rsidP="001A0B0B">
      <w:pPr>
        <w:pStyle w:val="Heading1"/>
      </w:pPr>
      <w:r>
        <w:t>Subsequent executes after changes to the application</w:t>
      </w:r>
    </w:p>
    <w:p w:rsidR="001A0B0B" w:rsidRDefault="00C242BD" w:rsidP="001A0B0B">
      <w:r>
        <w:t xml:space="preserve">If you </w:t>
      </w:r>
      <w:r>
        <w:rPr>
          <w:rStyle w:val="Strong"/>
        </w:rPr>
        <w:t xml:space="preserve">edit </w:t>
      </w:r>
      <w:proofErr w:type="gramStart"/>
      <w:r>
        <w:rPr>
          <w:rStyle w:val="Strong"/>
        </w:rPr>
        <w:t xml:space="preserve">a </w:t>
      </w:r>
      <w:r w:rsidRPr="001A0B0B">
        <w:rPr>
          <w:rStyle w:val="HTMLCode"/>
          <w:rFonts w:eastAsiaTheme="minorHAnsi"/>
          <w:b/>
          <w:bCs/>
        </w:rPr>
        <w:t>.service</w:t>
      </w:r>
      <w:proofErr w:type="gramEnd"/>
      <w:r>
        <w:rPr>
          <w:rStyle w:val="Strong"/>
        </w:rPr>
        <w:t xml:space="preserve"> file</w:t>
      </w:r>
      <w:r>
        <w:t>, these two are enough:</w:t>
      </w:r>
    </w:p>
    <w:p w:rsidR="00C242BD" w:rsidRDefault="00C242BD" w:rsidP="001A0B0B">
      <w:pPr>
        <w:pStyle w:val="ListParagraph"/>
        <w:numPr>
          <w:ilvl w:val="1"/>
          <w:numId w:val="107"/>
        </w:numPr>
      </w:pPr>
      <w:proofErr w:type="spellStart"/>
      <w:r>
        <w:t>sudo</w:t>
      </w:r>
      <w:proofErr w:type="spellEnd"/>
      <w:r>
        <w:t xml:space="preserve"> </w:t>
      </w:r>
      <w:proofErr w:type="spellStart"/>
      <w:r>
        <w:t>systemctl</w:t>
      </w:r>
      <w:proofErr w:type="spellEnd"/>
      <w:r>
        <w:t xml:space="preserve"> daemon-reload   # Reload service definitions (after edit or creation)</w:t>
      </w:r>
    </w:p>
    <w:p w:rsidR="00C242BD" w:rsidRPr="00326747" w:rsidRDefault="00C242BD" w:rsidP="001A0B0B">
      <w:pPr>
        <w:pStyle w:val="ListParagraph"/>
        <w:numPr>
          <w:ilvl w:val="1"/>
          <w:numId w:val="107"/>
        </w:numPr>
      </w:pPr>
      <w:proofErr w:type="spellStart"/>
      <w:r>
        <w:t>sudo</w:t>
      </w:r>
      <w:proofErr w:type="spellEnd"/>
      <w:r>
        <w:t xml:space="preserve"> </w:t>
      </w:r>
      <w:proofErr w:type="spellStart"/>
      <w:r>
        <w:t>systemctl</w:t>
      </w:r>
      <w:proofErr w:type="spellEnd"/>
      <w:r>
        <w:t xml:space="preserve"> restart </w:t>
      </w:r>
      <w:proofErr w:type="spellStart"/>
      <w:proofErr w:type="gramStart"/>
      <w:r>
        <w:t>trendpulseapi.service</w:t>
      </w:r>
      <w:proofErr w:type="spellEnd"/>
      <w:proofErr w:type="gramEnd"/>
      <w:r>
        <w:t xml:space="preserve">  # Restart your app</w:t>
      </w:r>
    </w:p>
    <w:sectPr w:rsidR="00C242BD" w:rsidRPr="00326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panose1 w:val="020B0604020202020204"/>
    <w:charset w:val="00"/>
    <w:family w:val="roman"/>
    <w:pitch w:val="default"/>
  </w:font>
  <w:font w:name="Times New Roman (Body CS)">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518"/>
    <w:multiLevelType w:val="multilevel"/>
    <w:tmpl w:val="1C60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4DF"/>
    <w:multiLevelType w:val="hybridMultilevel"/>
    <w:tmpl w:val="E530E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C7F2A"/>
    <w:multiLevelType w:val="multilevel"/>
    <w:tmpl w:val="A318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949C5"/>
    <w:multiLevelType w:val="multilevel"/>
    <w:tmpl w:val="B99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A568D"/>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36BCA"/>
    <w:multiLevelType w:val="multilevel"/>
    <w:tmpl w:val="E3EE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B321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53354"/>
    <w:multiLevelType w:val="multilevel"/>
    <w:tmpl w:val="9C52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403B9"/>
    <w:multiLevelType w:val="hybridMultilevel"/>
    <w:tmpl w:val="0146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2D29AA"/>
    <w:multiLevelType w:val="hybridMultilevel"/>
    <w:tmpl w:val="188AD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5C5CCD"/>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21EF7"/>
    <w:multiLevelType w:val="multilevel"/>
    <w:tmpl w:val="1D768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956BE"/>
    <w:multiLevelType w:val="multilevel"/>
    <w:tmpl w:val="F2B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E44AC"/>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E51B8"/>
    <w:multiLevelType w:val="hybridMultilevel"/>
    <w:tmpl w:val="1E621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7716E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2363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0299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205B0"/>
    <w:multiLevelType w:val="multilevel"/>
    <w:tmpl w:val="DDE6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F235B"/>
    <w:multiLevelType w:val="hybridMultilevel"/>
    <w:tmpl w:val="2932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1A6FD6"/>
    <w:multiLevelType w:val="hybridMultilevel"/>
    <w:tmpl w:val="0122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73190D"/>
    <w:multiLevelType w:val="hybridMultilevel"/>
    <w:tmpl w:val="E092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F3890"/>
    <w:multiLevelType w:val="hybridMultilevel"/>
    <w:tmpl w:val="73FC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CC5673"/>
    <w:multiLevelType w:val="multilevel"/>
    <w:tmpl w:val="629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17AA8"/>
    <w:multiLevelType w:val="hybridMultilevel"/>
    <w:tmpl w:val="8AB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510987"/>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655980"/>
    <w:multiLevelType w:val="multilevel"/>
    <w:tmpl w:val="731C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F0311C"/>
    <w:multiLevelType w:val="hybridMultilevel"/>
    <w:tmpl w:val="181A052C"/>
    <w:lvl w:ilvl="0" w:tplc="FFFFFFFF">
      <w:start w:val="1"/>
      <w:numFmt w:val="bullet"/>
      <w:lvlText w:val=""/>
      <w:lvlJc w:val="left"/>
      <w:pPr>
        <w:ind w:left="1440" w:hanging="360"/>
      </w:pPr>
      <w:rPr>
        <w:rFonts w:ascii="Symbol" w:hAnsi="Symbol" w:hint="default"/>
        <w:color w:val="auto"/>
      </w:rPr>
    </w:lvl>
    <w:lvl w:ilvl="1" w:tplc="D1705FA4">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772349F"/>
    <w:multiLevelType w:val="multilevel"/>
    <w:tmpl w:val="F0349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734F7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D7F8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532B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D13097"/>
    <w:multiLevelType w:val="hybridMultilevel"/>
    <w:tmpl w:val="BD26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DA7999"/>
    <w:multiLevelType w:val="hybridMultilevel"/>
    <w:tmpl w:val="4774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1657E0"/>
    <w:multiLevelType w:val="multilevel"/>
    <w:tmpl w:val="D46A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6E3DF0"/>
    <w:multiLevelType w:val="multilevel"/>
    <w:tmpl w:val="1C60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83557E"/>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A979C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0F4291"/>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9001FF"/>
    <w:multiLevelType w:val="multilevel"/>
    <w:tmpl w:val="6D68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4A4732"/>
    <w:multiLevelType w:val="hybridMultilevel"/>
    <w:tmpl w:val="2B10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2457B66"/>
    <w:multiLevelType w:val="hybridMultilevel"/>
    <w:tmpl w:val="A5B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3620D8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540C99"/>
    <w:multiLevelType w:val="multilevel"/>
    <w:tmpl w:val="F8C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901D66"/>
    <w:multiLevelType w:val="hybridMultilevel"/>
    <w:tmpl w:val="25A48992"/>
    <w:lvl w:ilvl="0" w:tplc="D1705FA4">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425417"/>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F57C94"/>
    <w:multiLevelType w:val="multilevel"/>
    <w:tmpl w:val="297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C25A5"/>
    <w:multiLevelType w:val="multilevel"/>
    <w:tmpl w:val="BF64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0F6AFF"/>
    <w:multiLevelType w:val="multilevel"/>
    <w:tmpl w:val="0BA2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2E7F06"/>
    <w:multiLevelType w:val="multilevel"/>
    <w:tmpl w:val="BAA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A067A2"/>
    <w:multiLevelType w:val="multilevel"/>
    <w:tmpl w:val="EF9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747CEC"/>
    <w:multiLevelType w:val="multilevel"/>
    <w:tmpl w:val="9EE68A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B9433E"/>
    <w:multiLevelType w:val="multilevel"/>
    <w:tmpl w:val="B1E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C037C4"/>
    <w:multiLevelType w:val="multilevel"/>
    <w:tmpl w:val="4EE2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BF3C9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8078B9"/>
    <w:multiLevelType w:val="hybridMultilevel"/>
    <w:tmpl w:val="590A2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3A2E40B4"/>
    <w:multiLevelType w:val="multilevel"/>
    <w:tmpl w:val="01BA8B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CC3482"/>
    <w:multiLevelType w:val="hybridMultilevel"/>
    <w:tmpl w:val="588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754D6B"/>
    <w:multiLevelType w:val="hybridMultilevel"/>
    <w:tmpl w:val="7F22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DD269D"/>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3B2BA4"/>
    <w:multiLevelType w:val="hybridMultilevel"/>
    <w:tmpl w:val="CFAC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8D165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AE176B"/>
    <w:multiLevelType w:val="multilevel"/>
    <w:tmpl w:val="57D4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1107C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871441"/>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EB2D83"/>
    <w:multiLevelType w:val="hybridMultilevel"/>
    <w:tmpl w:val="7ABE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4E6BB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4D1ED2"/>
    <w:multiLevelType w:val="multilevel"/>
    <w:tmpl w:val="234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56082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A67423"/>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BA5075"/>
    <w:multiLevelType w:val="multilevel"/>
    <w:tmpl w:val="E37E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AD0B7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A5769"/>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972494"/>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BD34C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DC501D"/>
    <w:multiLevelType w:val="hybridMultilevel"/>
    <w:tmpl w:val="645CB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1422862"/>
    <w:multiLevelType w:val="hybridMultilevel"/>
    <w:tmpl w:val="C836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BD76B6"/>
    <w:multiLevelType w:val="multilevel"/>
    <w:tmpl w:val="CF12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875C52"/>
    <w:multiLevelType w:val="multilevel"/>
    <w:tmpl w:val="DA4C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516CDE"/>
    <w:multiLevelType w:val="hybridMultilevel"/>
    <w:tmpl w:val="95683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0B28A1"/>
    <w:multiLevelType w:val="multilevel"/>
    <w:tmpl w:val="D92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65214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5B05C1"/>
    <w:multiLevelType w:val="multilevel"/>
    <w:tmpl w:val="D56AF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3E25A5"/>
    <w:multiLevelType w:val="hybridMultilevel"/>
    <w:tmpl w:val="C1F0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1B82A16"/>
    <w:multiLevelType w:val="multilevel"/>
    <w:tmpl w:val="707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F00BF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A05B19"/>
    <w:multiLevelType w:val="multilevel"/>
    <w:tmpl w:val="3DE2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733F96"/>
    <w:multiLevelType w:val="multilevel"/>
    <w:tmpl w:val="3B32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955EFB"/>
    <w:multiLevelType w:val="multilevel"/>
    <w:tmpl w:val="26B44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B910B4"/>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00296C"/>
    <w:multiLevelType w:val="multilevel"/>
    <w:tmpl w:val="92E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02E51"/>
    <w:multiLevelType w:val="multilevel"/>
    <w:tmpl w:val="227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3B2274"/>
    <w:multiLevelType w:val="multilevel"/>
    <w:tmpl w:val="C462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8C27FA"/>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522819"/>
    <w:multiLevelType w:val="multilevel"/>
    <w:tmpl w:val="F7D2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CA21E1"/>
    <w:multiLevelType w:val="multilevel"/>
    <w:tmpl w:val="DD687FA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E814A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840761"/>
    <w:multiLevelType w:val="multilevel"/>
    <w:tmpl w:val="ADB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9C7F2F"/>
    <w:multiLevelType w:val="multilevel"/>
    <w:tmpl w:val="F896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B6560A"/>
    <w:multiLevelType w:val="hybridMultilevel"/>
    <w:tmpl w:val="2AB6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C21C9C"/>
    <w:multiLevelType w:val="multilevel"/>
    <w:tmpl w:val="750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D760E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E1EC7"/>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3153DC"/>
    <w:multiLevelType w:val="multilevel"/>
    <w:tmpl w:val="DE4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0112A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425070"/>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2F4EEF"/>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06FA9"/>
    <w:multiLevelType w:val="hybridMultilevel"/>
    <w:tmpl w:val="6228F918"/>
    <w:lvl w:ilvl="0" w:tplc="FFFFFFFF">
      <w:start w:val="1"/>
      <w:numFmt w:val="bullet"/>
      <w:lvlText w:val=""/>
      <w:lvlJc w:val="left"/>
      <w:pPr>
        <w:ind w:left="1440" w:hanging="360"/>
      </w:pPr>
      <w:rPr>
        <w:rFonts w:ascii="Symbol" w:hAnsi="Symbol" w:hint="default"/>
        <w:color w:val="auto"/>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7F8F53C6"/>
    <w:multiLevelType w:val="multilevel"/>
    <w:tmpl w:val="147A0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495449">
    <w:abstractNumId w:val="12"/>
  </w:num>
  <w:num w:numId="2" w16cid:durableId="73476151">
    <w:abstractNumId w:val="67"/>
  </w:num>
  <w:num w:numId="3" w16cid:durableId="1141386581">
    <w:abstractNumId w:val="28"/>
  </w:num>
  <w:num w:numId="4" w16cid:durableId="682128720">
    <w:abstractNumId w:val="11"/>
  </w:num>
  <w:num w:numId="5" w16cid:durableId="805318910">
    <w:abstractNumId w:val="50"/>
  </w:num>
  <w:num w:numId="6" w16cid:durableId="2015526251">
    <w:abstractNumId w:val="91"/>
  </w:num>
  <w:num w:numId="7" w16cid:durableId="1754819166">
    <w:abstractNumId w:val="46"/>
  </w:num>
  <w:num w:numId="8" w16cid:durableId="764954983">
    <w:abstractNumId w:val="97"/>
  </w:num>
  <w:num w:numId="9" w16cid:durableId="1187911532">
    <w:abstractNumId w:val="90"/>
  </w:num>
  <w:num w:numId="10" w16cid:durableId="165899688">
    <w:abstractNumId w:val="80"/>
  </w:num>
  <w:num w:numId="11" w16cid:durableId="1775664804">
    <w:abstractNumId w:val="18"/>
  </w:num>
  <w:num w:numId="12" w16cid:durableId="16129595">
    <w:abstractNumId w:val="47"/>
  </w:num>
  <w:num w:numId="13" w16cid:durableId="1383676525">
    <w:abstractNumId w:val="82"/>
  </w:num>
  <w:num w:numId="14" w16cid:durableId="259533883">
    <w:abstractNumId w:val="53"/>
  </w:num>
  <w:num w:numId="15" w16cid:durableId="1446534579">
    <w:abstractNumId w:val="52"/>
  </w:num>
  <w:num w:numId="16" w16cid:durableId="2019119094">
    <w:abstractNumId w:val="49"/>
  </w:num>
  <w:num w:numId="17" w16cid:durableId="1591036794">
    <w:abstractNumId w:val="78"/>
  </w:num>
  <w:num w:numId="18" w16cid:durableId="610669372">
    <w:abstractNumId w:val="108"/>
  </w:num>
  <w:num w:numId="19" w16cid:durableId="111940825">
    <w:abstractNumId w:val="26"/>
  </w:num>
  <w:num w:numId="20" w16cid:durableId="1725643481">
    <w:abstractNumId w:val="100"/>
  </w:num>
  <w:num w:numId="21" w16cid:durableId="1963026242">
    <w:abstractNumId w:val="106"/>
  </w:num>
  <w:num w:numId="22" w16cid:durableId="1129398292">
    <w:abstractNumId w:val="23"/>
  </w:num>
  <w:num w:numId="23" w16cid:durableId="879703687">
    <w:abstractNumId w:val="103"/>
  </w:num>
  <w:num w:numId="24" w16cid:durableId="1678531125">
    <w:abstractNumId w:val="3"/>
  </w:num>
  <w:num w:numId="25" w16cid:durableId="645206517">
    <w:abstractNumId w:val="84"/>
  </w:num>
  <w:num w:numId="26" w16cid:durableId="1282029450">
    <w:abstractNumId w:val="43"/>
  </w:num>
  <w:num w:numId="27" w16cid:durableId="593586023">
    <w:abstractNumId w:val="0"/>
  </w:num>
  <w:num w:numId="28" w16cid:durableId="2111584719">
    <w:abstractNumId w:val="39"/>
  </w:num>
  <w:num w:numId="29" w16cid:durableId="1805460996">
    <w:abstractNumId w:val="16"/>
  </w:num>
  <w:num w:numId="30" w16cid:durableId="93092009">
    <w:abstractNumId w:val="73"/>
  </w:num>
  <w:num w:numId="31" w16cid:durableId="495924420">
    <w:abstractNumId w:val="36"/>
  </w:num>
  <w:num w:numId="32" w16cid:durableId="1792284176">
    <w:abstractNumId w:val="21"/>
  </w:num>
  <w:num w:numId="33" w16cid:durableId="1026904590">
    <w:abstractNumId w:val="45"/>
  </w:num>
  <w:num w:numId="34" w16cid:durableId="1155072717">
    <w:abstractNumId w:val="20"/>
  </w:num>
  <w:num w:numId="35" w16cid:durableId="213081861">
    <w:abstractNumId w:val="72"/>
  </w:num>
  <w:num w:numId="36" w16cid:durableId="435490719">
    <w:abstractNumId w:val="105"/>
  </w:num>
  <w:num w:numId="37" w16cid:durableId="1242642388">
    <w:abstractNumId w:val="93"/>
  </w:num>
  <w:num w:numId="38" w16cid:durableId="861478919">
    <w:abstractNumId w:val="4"/>
  </w:num>
  <w:num w:numId="39" w16cid:durableId="1888763920">
    <w:abstractNumId w:val="89"/>
  </w:num>
  <w:num w:numId="40" w16cid:durableId="462507437">
    <w:abstractNumId w:val="32"/>
  </w:num>
  <w:num w:numId="41" w16cid:durableId="905724050">
    <w:abstractNumId w:val="75"/>
  </w:num>
  <w:num w:numId="42" w16cid:durableId="1398281007">
    <w:abstractNumId w:val="24"/>
  </w:num>
  <w:num w:numId="43" w16cid:durableId="77136816">
    <w:abstractNumId w:val="41"/>
  </w:num>
  <w:num w:numId="44" w16cid:durableId="1461724189">
    <w:abstractNumId w:val="33"/>
  </w:num>
  <w:num w:numId="45" w16cid:durableId="1710102004">
    <w:abstractNumId w:val="99"/>
  </w:num>
  <w:num w:numId="46" w16cid:durableId="1559978814">
    <w:abstractNumId w:val="1"/>
  </w:num>
  <w:num w:numId="47" w16cid:durableId="1039088923">
    <w:abstractNumId w:val="9"/>
  </w:num>
  <w:num w:numId="48" w16cid:durableId="1601064659">
    <w:abstractNumId w:val="65"/>
  </w:num>
  <w:num w:numId="49" w16cid:durableId="496575414">
    <w:abstractNumId w:val="60"/>
  </w:num>
  <w:num w:numId="50" w16cid:durableId="288561051">
    <w:abstractNumId w:val="57"/>
  </w:num>
  <w:num w:numId="51" w16cid:durableId="2001149947">
    <w:abstractNumId w:val="19"/>
  </w:num>
  <w:num w:numId="52" w16cid:durableId="945120612">
    <w:abstractNumId w:val="8"/>
  </w:num>
  <w:num w:numId="53" w16cid:durableId="16198609">
    <w:abstractNumId w:val="40"/>
  </w:num>
  <w:num w:numId="54" w16cid:durableId="1854879197">
    <w:abstractNumId w:val="22"/>
  </w:num>
  <w:num w:numId="55" w16cid:durableId="93480227">
    <w:abstractNumId w:val="58"/>
  </w:num>
  <w:num w:numId="56" w16cid:durableId="901410245">
    <w:abstractNumId w:val="83"/>
  </w:num>
  <w:num w:numId="57" w16cid:durableId="721297485">
    <w:abstractNumId w:val="76"/>
  </w:num>
  <w:num w:numId="58" w16cid:durableId="2083331020">
    <w:abstractNumId w:val="35"/>
  </w:num>
  <w:num w:numId="59" w16cid:durableId="1138688190">
    <w:abstractNumId w:val="55"/>
  </w:num>
  <w:num w:numId="60" w16cid:durableId="649361679">
    <w:abstractNumId w:val="17"/>
  </w:num>
  <w:num w:numId="61" w16cid:durableId="586841125">
    <w:abstractNumId w:val="102"/>
  </w:num>
  <w:num w:numId="62" w16cid:durableId="102775436">
    <w:abstractNumId w:val="68"/>
  </w:num>
  <w:num w:numId="63" w16cid:durableId="997802209">
    <w:abstractNumId w:val="7"/>
  </w:num>
  <w:num w:numId="64" w16cid:durableId="1755542603">
    <w:abstractNumId w:val="51"/>
  </w:num>
  <w:num w:numId="65" w16cid:durableId="1010838383">
    <w:abstractNumId w:val="56"/>
  </w:num>
  <w:num w:numId="66" w16cid:durableId="1299578964">
    <w:abstractNumId w:val="95"/>
  </w:num>
  <w:num w:numId="67" w16cid:durableId="1962766599">
    <w:abstractNumId w:val="34"/>
  </w:num>
  <w:num w:numId="68" w16cid:durableId="1898470114">
    <w:abstractNumId w:val="94"/>
  </w:num>
  <w:num w:numId="69" w16cid:durableId="2092892463">
    <w:abstractNumId w:val="59"/>
  </w:num>
  <w:num w:numId="70" w16cid:durableId="821503927">
    <w:abstractNumId w:val="81"/>
  </w:num>
  <w:num w:numId="71" w16cid:durableId="208493751">
    <w:abstractNumId w:val="31"/>
  </w:num>
  <w:num w:numId="72" w16cid:durableId="264535399">
    <w:abstractNumId w:val="54"/>
  </w:num>
  <w:num w:numId="73" w16cid:durableId="1947274771">
    <w:abstractNumId w:val="86"/>
  </w:num>
  <w:num w:numId="74" w16cid:durableId="936399991">
    <w:abstractNumId w:val="30"/>
  </w:num>
  <w:num w:numId="75" w16cid:durableId="102965871">
    <w:abstractNumId w:val="38"/>
  </w:num>
  <w:num w:numId="76" w16cid:durableId="414012772">
    <w:abstractNumId w:val="62"/>
  </w:num>
  <w:num w:numId="77" w16cid:durableId="1887177653">
    <w:abstractNumId w:val="61"/>
  </w:num>
  <w:num w:numId="78" w16cid:durableId="1941570871">
    <w:abstractNumId w:val="48"/>
  </w:num>
  <w:num w:numId="79" w16cid:durableId="1273324470">
    <w:abstractNumId w:val="101"/>
  </w:num>
  <w:num w:numId="80" w16cid:durableId="1097210206">
    <w:abstractNumId w:val="85"/>
  </w:num>
  <w:num w:numId="81" w16cid:durableId="1958024706">
    <w:abstractNumId w:val="96"/>
  </w:num>
  <w:num w:numId="82" w16cid:durableId="1805001412">
    <w:abstractNumId w:val="104"/>
  </w:num>
  <w:num w:numId="83" w16cid:durableId="2043433167">
    <w:abstractNumId w:val="70"/>
  </w:num>
  <w:num w:numId="84" w16cid:durableId="1282612039">
    <w:abstractNumId w:val="92"/>
  </w:num>
  <w:num w:numId="85" w16cid:durableId="1644189830">
    <w:abstractNumId w:val="37"/>
  </w:num>
  <w:num w:numId="86" w16cid:durableId="2133278967">
    <w:abstractNumId w:val="10"/>
  </w:num>
  <w:num w:numId="87" w16cid:durableId="776678831">
    <w:abstractNumId w:val="77"/>
  </w:num>
  <w:num w:numId="88" w16cid:durableId="1796288172">
    <w:abstractNumId w:val="63"/>
  </w:num>
  <w:num w:numId="89" w16cid:durableId="584610503">
    <w:abstractNumId w:val="69"/>
  </w:num>
  <w:num w:numId="90" w16cid:durableId="881746997">
    <w:abstractNumId w:val="42"/>
  </w:num>
  <w:num w:numId="91" w16cid:durableId="1031422035">
    <w:abstractNumId w:val="71"/>
  </w:num>
  <w:num w:numId="92" w16cid:durableId="1757439725">
    <w:abstractNumId w:val="29"/>
  </w:num>
  <w:num w:numId="93" w16cid:durableId="661009749">
    <w:abstractNumId w:val="2"/>
  </w:num>
  <w:num w:numId="94" w16cid:durableId="806045522">
    <w:abstractNumId w:val="25"/>
  </w:num>
  <w:num w:numId="95" w16cid:durableId="615797679">
    <w:abstractNumId w:val="5"/>
  </w:num>
  <w:num w:numId="96" w16cid:durableId="237057278">
    <w:abstractNumId w:val="88"/>
  </w:num>
  <w:num w:numId="97" w16cid:durableId="1205295433">
    <w:abstractNumId w:val="13"/>
  </w:num>
  <w:num w:numId="98" w16cid:durableId="674263390">
    <w:abstractNumId w:val="6"/>
  </w:num>
  <w:num w:numId="99" w16cid:durableId="661851990">
    <w:abstractNumId w:val="87"/>
  </w:num>
  <w:num w:numId="100" w16cid:durableId="1508790084">
    <w:abstractNumId w:val="66"/>
  </w:num>
  <w:num w:numId="101" w16cid:durableId="268120465">
    <w:abstractNumId w:val="98"/>
  </w:num>
  <w:num w:numId="102" w16cid:durableId="1179998997">
    <w:abstractNumId w:val="15"/>
  </w:num>
  <w:num w:numId="103" w16cid:durableId="1689138274">
    <w:abstractNumId w:val="64"/>
  </w:num>
  <w:num w:numId="104" w16cid:durableId="350836900">
    <w:abstractNumId w:val="74"/>
  </w:num>
  <w:num w:numId="105" w16cid:durableId="1853956701">
    <w:abstractNumId w:val="14"/>
  </w:num>
  <w:num w:numId="106" w16cid:durableId="1327367742">
    <w:abstractNumId w:val="44"/>
  </w:num>
  <w:num w:numId="107" w16cid:durableId="1226528543">
    <w:abstractNumId w:val="27"/>
  </w:num>
  <w:num w:numId="108" w16cid:durableId="1024480374">
    <w:abstractNumId w:val="79"/>
  </w:num>
  <w:num w:numId="109" w16cid:durableId="15500367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2A"/>
    <w:rsid w:val="00000ADF"/>
    <w:rsid w:val="000766F6"/>
    <w:rsid w:val="000B556B"/>
    <w:rsid w:val="000D111E"/>
    <w:rsid w:val="000F7DA5"/>
    <w:rsid w:val="0010140B"/>
    <w:rsid w:val="001356CA"/>
    <w:rsid w:val="00164992"/>
    <w:rsid w:val="00194FC7"/>
    <w:rsid w:val="001A0B0B"/>
    <w:rsid w:val="001A50FD"/>
    <w:rsid w:val="001F01F1"/>
    <w:rsid w:val="001F48DE"/>
    <w:rsid w:val="00225AC8"/>
    <w:rsid w:val="00246B21"/>
    <w:rsid w:val="0028280A"/>
    <w:rsid w:val="00301E80"/>
    <w:rsid w:val="00326747"/>
    <w:rsid w:val="003A4FA1"/>
    <w:rsid w:val="004339A0"/>
    <w:rsid w:val="0048102E"/>
    <w:rsid w:val="00482341"/>
    <w:rsid w:val="00482E5D"/>
    <w:rsid w:val="004F7BA2"/>
    <w:rsid w:val="00551911"/>
    <w:rsid w:val="00564934"/>
    <w:rsid w:val="00576EF9"/>
    <w:rsid w:val="0058722A"/>
    <w:rsid w:val="005C4772"/>
    <w:rsid w:val="005E52AA"/>
    <w:rsid w:val="005F3066"/>
    <w:rsid w:val="006077A9"/>
    <w:rsid w:val="006D3692"/>
    <w:rsid w:val="00732E43"/>
    <w:rsid w:val="00752F3D"/>
    <w:rsid w:val="007640BF"/>
    <w:rsid w:val="00765E5D"/>
    <w:rsid w:val="007D5901"/>
    <w:rsid w:val="007F202A"/>
    <w:rsid w:val="0082779E"/>
    <w:rsid w:val="00853FFC"/>
    <w:rsid w:val="00875DCF"/>
    <w:rsid w:val="008A4DAA"/>
    <w:rsid w:val="008B4C0B"/>
    <w:rsid w:val="008D0AC2"/>
    <w:rsid w:val="009062D9"/>
    <w:rsid w:val="00922470"/>
    <w:rsid w:val="009245F0"/>
    <w:rsid w:val="0093236A"/>
    <w:rsid w:val="0094724A"/>
    <w:rsid w:val="009B10C8"/>
    <w:rsid w:val="009B5AB2"/>
    <w:rsid w:val="00A428C7"/>
    <w:rsid w:val="00A622E3"/>
    <w:rsid w:val="00A65123"/>
    <w:rsid w:val="00A82BAA"/>
    <w:rsid w:val="00AF168D"/>
    <w:rsid w:val="00B23A8C"/>
    <w:rsid w:val="00B26504"/>
    <w:rsid w:val="00B30607"/>
    <w:rsid w:val="00B51A84"/>
    <w:rsid w:val="00B51C37"/>
    <w:rsid w:val="00B5486D"/>
    <w:rsid w:val="00B61EEE"/>
    <w:rsid w:val="00BC2E59"/>
    <w:rsid w:val="00BE5FB7"/>
    <w:rsid w:val="00C242BD"/>
    <w:rsid w:val="00C30276"/>
    <w:rsid w:val="00C476A3"/>
    <w:rsid w:val="00C65ACF"/>
    <w:rsid w:val="00C9717D"/>
    <w:rsid w:val="00CC4422"/>
    <w:rsid w:val="00D03850"/>
    <w:rsid w:val="00D173F1"/>
    <w:rsid w:val="00DA663C"/>
    <w:rsid w:val="00DC67AC"/>
    <w:rsid w:val="00DF06B6"/>
    <w:rsid w:val="00E5207A"/>
    <w:rsid w:val="00E626A5"/>
    <w:rsid w:val="00E9366F"/>
    <w:rsid w:val="00EF3F5C"/>
    <w:rsid w:val="00EF6967"/>
    <w:rsid w:val="00F7215E"/>
    <w:rsid w:val="00F73DB5"/>
    <w:rsid w:val="00FA2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2D5F"/>
  <w15:chartTrackingRefBased/>
  <w15:docId w15:val="{AF8C84AC-EEB5-A040-825F-8621F0A1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7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722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476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22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8722A"/>
    <w:rPr>
      <w:b/>
      <w:bCs/>
    </w:rPr>
  </w:style>
  <w:style w:type="paragraph" w:styleId="NormalWeb">
    <w:name w:val="Normal (Web)"/>
    <w:basedOn w:val="Normal"/>
    <w:uiPriority w:val="99"/>
    <w:unhideWhenUsed/>
    <w:rsid w:val="0058722A"/>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8722A"/>
  </w:style>
  <w:style w:type="character" w:customStyle="1" w:styleId="mord">
    <w:name w:val="mord"/>
    <w:basedOn w:val="DefaultParagraphFont"/>
    <w:rsid w:val="0058722A"/>
  </w:style>
  <w:style w:type="character" w:customStyle="1" w:styleId="vlist-s">
    <w:name w:val="vlist-s"/>
    <w:basedOn w:val="DefaultParagraphFont"/>
    <w:rsid w:val="0058722A"/>
  </w:style>
  <w:style w:type="character" w:customStyle="1" w:styleId="mrel">
    <w:name w:val="mrel"/>
    <w:basedOn w:val="DefaultParagraphFont"/>
    <w:rsid w:val="0058722A"/>
  </w:style>
  <w:style w:type="character" w:customStyle="1" w:styleId="mbin">
    <w:name w:val="mbin"/>
    <w:basedOn w:val="DefaultParagraphFont"/>
    <w:rsid w:val="0058722A"/>
  </w:style>
  <w:style w:type="character" w:customStyle="1" w:styleId="delimsizing">
    <w:name w:val="delimsizing"/>
    <w:basedOn w:val="DefaultParagraphFont"/>
    <w:rsid w:val="0058722A"/>
  </w:style>
  <w:style w:type="character" w:customStyle="1" w:styleId="mop">
    <w:name w:val="mop"/>
    <w:basedOn w:val="DefaultParagraphFont"/>
    <w:rsid w:val="0058722A"/>
  </w:style>
  <w:style w:type="character" w:customStyle="1" w:styleId="mopen">
    <w:name w:val="mopen"/>
    <w:basedOn w:val="DefaultParagraphFont"/>
    <w:rsid w:val="0058722A"/>
  </w:style>
  <w:style w:type="character" w:customStyle="1" w:styleId="mpunct">
    <w:name w:val="mpunct"/>
    <w:basedOn w:val="DefaultParagraphFont"/>
    <w:rsid w:val="0058722A"/>
  </w:style>
  <w:style w:type="character" w:customStyle="1" w:styleId="mclose">
    <w:name w:val="mclose"/>
    <w:basedOn w:val="DefaultParagraphFont"/>
    <w:rsid w:val="0058722A"/>
  </w:style>
  <w:style w:type="character" w:customStyle="1" w:styleId="Heading1Char">
    <w:name w:val="Heading 1 Char"/>
    <w:basedOn w:val="DefaultParagraphFont"/>
    <w:link w:val="Heading1"/>
    <w:uiPriority w:val="9"/>
    <w:rsid w:val="0056493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476A3"/>
    <w:rPr>
      <w:rFonts w:asciiTheme="majorHAnsi" w:eastAsiaTheme="majorEastAsia" w:hAnsiTheme="majorHAnsi" w:cstheme="majorBidi"/>
      <w:i/>
      <w:iCs/>
      <w:color w:val="2F5496" w:themeColor="accent1" w:themeShade="BF"/>
    </w:rPr>
  </w:style>
  <w:style w:type="character" w:customStyle="1" w:styleId="uv3um">
    <w:name w:val="uv3um"/>
    <w:basedOn w:val="DefaultParagraphFont"/>
    <w:rsid w:val="00194FC7"/>
  </w:style>
  <w:style w:type="table" w:styleId="TableGrid">
    <w:name w:val="Table Grid"/>
    <w:basedOn w:val="TableNormal"/>
    <w:uiPriority w:val="39"/>
    <w:rsid w:val="00B51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077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77A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77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A9"/>
    <w:rPr>
      <w:rFonts w:asciiTheme="majorHAnsi" w:eastAsiaTheme="majorEastAsia" w:hAnsiTheme="majorHAnsi" w:cstheme="majorBidi"/>
      <w:spacing w:val="-10"/>
      <w:kern w:val="28"/>
      <w:sz w:val="56"/>
      <w:szCs w:val="56"/>
    </w:rPr>
  </w:style>
  <w:style w:type="paragraph" w:styleId="NoSpacing">
    <w:name w:val="No Spacing"/>
    <w:uiPriority w:val="1"/>
    <w:qFormat/>
    <w:rsid w:val="00482E5D"/>
  </w:style>
  <w:style w:type="paragraph" w:styleId="ListParagraph">
    <w:name w:val="List Paragraph"/>
    <w:basedOn w:val="Normal"/>
    <w:uiPriority w:val="34"/>
    <w:qFormat/>
    <w:rsid w:val="00482E5D"/>
    <w:pPr>
      <w:ind w:left="720"/>
      <w:contextualSpacing/>
    </w:pPr>
  </w:style>
  <w:style w:type="character" w:styleId="PlaceholderText">
    <w:name w:val="Placeholder Text"/>
    <w:basedOn w:val="DefaultParagraphFont"/>
    <w:uiPriority w:val="99"/>
    <w:semiHidden/>
    <w:rsid w:val="000B55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26">
      <w:bodyDiv w:val="1"/>
      <w:marLeft w:val="0"/>
      <w:marRight w:val="0"/>
      <w:marTop w:val="0"/>
      <w:marBottom w:val="0"/>
      <w:divBdr>
        <w:top w:val="none" w:sz="0" w:space="0" w:color="auto"/>
        <w:left w:val="none" w:sz="0" w:space="0" w:color="auto"/>
        <w:bottom w:val="none" w:sz="0" w:space="0" w:color="auto"/>
        <w:right w:val="none" w:sz="0" w:space="0" w:color="auto"/>
      </w:divBdr>
    </w:div>
    <w:div w:id="10188750">
      <w:bodyDiv w:val="1"/>
      <w:marLeft w:val="0"/>
      <w:marRight w:val="0"/>
      <w:marTop w:val="0"/>
      <w:marBottom w:val="0"/>
      <w:divBdr>
        <w:top w:val="none" w:sz="0" w:space="0" w:color="auto"/>
        <w:left w:val="none" w:sz="0" w:space="0" w:color="auto"/>
        <w:bottom w:val="none" w:sz="0" w:space="0" w:color="auto"/>
        <w:right w:val="none" w:sz="0" w:space="0" w:color="auto"/>
      </w:divBdr>
    </w:div>
    <w:div w:id="93089437">
      <w:bodyDiv w:val="1"/>
      <w:marLeft w:val="0"/>
      <w:marRight w:val="0"/>
      <w:marTop w:val="0"/>
      <w:marBottom w:val="0"/>
      <w:divBdr>
        <w:top w:val="none" w:sz="0" w:space="0" w:color="auto"/>
        <w:left w:val="none" w:sz="0" w:space="0" w:color="auto"/>
        <w:bottom w:val="none" w:sz="0" w:space="0" w:color="auto"/>
        <w:right w:val="none" w:sz="0" w:space="0" w:color="auto"/>
      </w:divBdr>
    </w:div>
    <w:div w:id="145125783">
      <w:bodyDiv w:val="1"/>
      <w:marLeft w:val="0"/>
      <w:marRight w:val="0"/>
      <w:marTop w:val="0"/>
      <w:marBottom w:val="0"/>
      <w:divBdr>
        <w:top w:val="none" w:sz="0" w:space="0" w:color="auto"/>
        <w:left w:val="none" w:sz="0" w:space="0" w:color="auto"/>
        <w:bottom w:val="none" w:sz="0" w:space="0" w:color="auto"/>
        <w:right w:val="none" w:sz="0" w:space="0" w:color="auto"/>
      </w:divBdr>
    </w:div>
    <w:div w:id="244464282">
      <w:bodyDiv w:val="1"/>
      <w:marLeft w:val="0"/>
      <w:marRight w:val="0"/>
      <w:marTop w:val="0"/>
      <w:marBottom w:val="0"/>
      <w:divBdr>
        <w:top w:val="none" w:sz="0" w:space="0" w:color="auto"/>
        <w:left w:val="none" w:sz="0" w:space="0" w:color="auto"/>
        <w:bottom w:val="none" w:sz="0" w:space="0" w:color="auto"/>
        <w:right w:val="none" w:sz="0" w:space="0" w:color="auto"/>
      </w:divBdr>
    </w:div>
    <w:div w:id="304236248">
      <w:bodyDiv w:val="1"/>
      <w:marLeft w:val="0"/>
      <w:marRight w:val="0"/>
      <w:marTop w:val="0"/>
      <w:marBottom w:val="0"/>
      <w:divBdr>
        <w:top w:val="none" w:sz="0" w:space="0" w:color="auto"/>
        <w:left w:val="none" w:sz="0" w:space="0" w:color="auto"/>
        <w:bottom w:val="none" w:sz="0" w:space="0" w:color="auto"/>
        <w:right w:val="none" w:sz="0" w:space="0" w:color="auto"/>
      </w:divBdr>
    </w:div>
    <w:div w:id="305863116">
      <w:bodyDiv w:val="1"/>
      <w:marLeft w:val="0"/>
      <w:marRight w:val="0"/>
      <w:marTop w:val="0"/>
      <w:marBottom w:val="0"/>
      <w:divBdr>
        <w:top w:val="none" w:sz="0" w:space="0" w:color="auto"/>
        <w:left w:val="none" w:sz="0" w:space="0" w:color="auto"/>
        <w:bottom w:val="none" w:sz="0" w:space="0" w:color="auto"/>
        <w:right w:val="none" w:sz="0" w:space="0" w:color="auto"/>
      </w:divBdr>
    </w:div>
    <w:div w:id="373387697">
      <w:bodyDiv w:val="1"/>
      <w:marLeft w:val="0"/>
      <w:marRight w:val="0"/>
      <w:marTop w:val="0"/>
      <w:marBottom w:val="0"/>
      <w:divBdr>
        <w:top w:val="none" w:sz="0" w:space="0" w:color="auto"/>
        <w:left w:val="none" w:sz="0" w:space="0" w:color="auto"/>
        <w:bottom w:val="none" w:sz="0" w:space="0" w:color="auto"/>
        <w:right w:val="none" w:sz="0" w:space="0" w:color="auto"/>
      </w:divBdr>
    </w:div>
    <w:div w:id="401803270">
      <w:bodyDiv w:val="1"/>
      <w:marLeft w:val="0"/>
      <w:marRight w:val="0"/>
      <w:marTop w:val="0"/>
      <w:marBottom w:val="0"/>
      <w:divBdr>
        <w:top w:val="none" w:sz="0" w:space="0" w:color="auto"/>
        <w:left w:val="none" w:sz="0" w:space="0" w:color="auto"/>
        <w:bottom w:val="none" w:sz="0" w:space="0" w:color="auto"/>
        <w:right w:val="none" w:sz="0" w:space="0" w:color="auto"/>
      </w:divBdr>
    </w:div>
    <w:div w:id="491873261">
      <w:bodyDiv w:val="1"/>
      <w:marLeft w:val="0"/>
      <w:marRight w:val="0"/>
      <w:marTop w:val="0"/>
      <w:marBottom w:val="0"/>
      <w:divBdr>
        <w:top w:val="none" w:sz="0" w:space="0" w:color="auto"/>
        <w:left w:val="none" w:sz="0" w:space="0" w:color="auto"/>
        <w:bottom w:val="none" w:sz="0" w:space="0" w:color="auto"/>
        <w:right w:val="none" w:sz="0" w:space="0" w:color="auto"/>
      </w:divBdr>
    </w:div>
    <w:div w:id="519513413">
      <w:bodyDiv w:val="1"/>
      <w:marLeft w:val="0"/>
      <w:marRight w:val="0"/>
      <w:marTop w:val="0"/>
      <w:marBottom w:val="0"/>
      <w:divBdr>
        <w:top w:val="none" w:sz="0" w:space="0" w:color="auto"/>
        <w:left w:val="none" w:sz="0" w:space="0" w:color="auto"/>
        <w:bottom w:val="none" w:sz="0" w:space="0" w:color="auto"/>
        <w:right w:val="none" w:sz="0" w:space="0" w:color="auto"/>
      </w:divBdr>
    </w:div>
    <w:div w:id="539901801">
      <w:bodyDiv w:val="1"/>
      <w:marLeft w:val="0"/>
      <w:marRight w:val="0"/>
      <w:marTop w:val="0"/>
      <w:marBottom w:val="0"/>
      <w:divBdr>
        <w:top w:val="none" w:sz="0" w:space="0" w:color="auto"/>
        <w:left w:val="none" w:sz="0" w:space="0" w:color="auto"/>
        <w:bottom w:val="none" w:sz="0" w:space="0" w:color="auto"/>
        <w:right w:val="none" w:sz="0" w:space="0" w:color="auto"/>
      </w:divBdr>
    </w:div>
    <w:div w:id="585069841">
      <w:bodyDiv w:val="1"/>
      <w:marLeft w:val="0"/>
      <w:marRight w:val="0"/>
      <w:marTop w:val="0"/>
      <w:marBottom w:val="0"/>
      <w:divBdr>
        <w:top w:val="none" w:sz="0" w:space="0" w:color="auto"/>
        <w:left w:val="none" w:sz="0" w:space="0" w:color="auto"/>
        <w:bottom w:val="none" w:sz="0" w:space="0" w:color="auto"/>
        <w:right w:val="none" w:sz="0" w:space="0" w:color="auto"/>
      </w:divBdr>
    </w:div>
    <w:div w:id="594243087">
      <w:bodyDiv w:val="1"/>
      <w:marLeft w:val="0"/>
      <w:marRight w:val="0"/>
      <w:marTop w:val="0"/>
      <w:marBottom w:val="0"/>
      <w:divBdr>
        <w:top w:val="none" w:sz="0" w:space="0" w:color="auto"/>
        <w:left w:val="none" w:sz="0" w:space="0" w:color="auto"/>
        <w:bottom w:val="none" w:sz="0" w:space="0" w:color="auto"/>
        <w:right w:val="none" w:sz="0" w:space="0" w:color="auto"/>
      </w:divBdr>
    </w:div>
    <w:div w:id="619383683">
      <w:bodyDiv w:val="1"/>
      <w:marLeft w:val="0"/>
      <w:marRight w:val="0"/>
      <w:marTop w:val="0"/>
      <w:marBottom w:val="0"/>
      <w:divBdr>
        <w:top w:val="none" w:sz="0" w:space="0" w:color="auto"/>
        <w:left w:val="none" w:sz="0" w:space="0" w:color="auto"/>
        <w:bottom w:val="none" w:sz="0" w:space="0" w:color="auto"/>
        <w:right w:val="none" w:sz="0" w:space="0" w:color="auto"/>
      </w:divBdr>
    </w:div>
    <w:div w:id="649402030">
      <w:bodyDiv w:val="1"/>
      <w:marLeft w:val="0"/>
      <w:marRight w:val="0"/>
      <w:marTop w:val="0"/>
      <w:marBottom w:val="0"/>
      <w:divBdr>
        <w:top w:val="none" w:sz="0" w:space="0" w:color="auto"/>
        <w:left w:val="none" w:sz="0" w:space="0" w:color="auto"/>
        <w:bottom w:val="none" w:sz="0" w:space="0" w:color="auto"/>
        <w:right w:val="none" w:sz="0" w:space="0" w:color="auto"/>
      </w:divBdr>
    </w:div>
    <w:div w:id="672074988">
      <w:bodyDiv w:val="1"/>
      <w:marLeft w:val="0"/>
      <w:marRight w:val="0"/>
      <w:marTop w:val="0"/>
      <w:marBottom w:val="0"/>
      <w:divBdr>
        <w:top w:val="none" w:sz="0" w:space="0" w:color="auto"/>
        <w:left w:val="none" w:sz="0" w:space="0" w:color="auto"/>
        <w:bottom w:val="none" w:sz="0" w:space="0" w:color="auto"/>
        <w:right w:val="none" w:sz="0" w:space="0" w:color="auto"/>
      </w:divBdr>
    </w:div>
    <w:div w:id="720330836">
      <w:bodyDiv w:val="1"/>
      <w:marLeft w:val="0"/>
      <w:marRight w:val="0"/>
      <w:marTop w:val="0"/>
      <w:marBottom w:val="0"/>
      <w:divBdr>
        <w:top w:val="none" w:sz="0" w:space="0" w:color="auto"/>
        <w:left w:val="none" w:sz="0" w:space="0" w:color="auto"/>
        <w:bottom w:val="none" w:sz="0" w:space="0" w:color="auto"/>
        <w:right w:val="none" w:sz="0" w:space="0" w:color="auto"/>
      </w:divBdr>
    </w:div>
    <w:div w:id="727650101">
      <w:bodyDiv w:val="1"/>
      <w:marLeft w:val="0"/>
      <w:marRight w:val="0"/>
      <w:marTop w:val="0"/>
      <w:marBottom w:val="0"/>
      <w:divBdr>
        <w:top w:val="none" w:sz="0" w:space="0" w:color="auto"/>
        <w:left w:val="none" w:sz="0" w:space="0" w:color="auto"/>
        <w:bottom w:val="none" w:sz="0" w:space="0" w:color="auto"/>
        <w:right w:val="none" w:sz="0" w:space="0" w:color="auto"/>
      </w:divBdr>
    </w:div>
    <w:div w:id="727875444">
      <w:bodyDiv w:val="1"/>
      <w:marLeft w:val="0"/>
      <w:marRight w:val="0"/>
      <w:marTop w:val="0"/>
      <w:marBottom w:val="0"/>
      <w:divBdr>
        <w:top w:val="none" w:sz="0" w:space="0" w:color="auto"/>
        <w:left w:val="none" w:sz="0" w:space="0" w:color="auto"/>
        <w:bottom w:val="none" w:sz="0" w:space="0" w:color="auto"/>
        <w:right w:val="none" w:sz="0" w:space="0" w:color="auto"/>
      </w:divBdr>
    </w:div>
    <w:div w:id="797334346">
      <w:bodyDiv w:val="1"/>
      <w:marLeft w:val="0"/>
      <w:marRight w:val="0"/>
      <w:marTop w:val="0"/>
      <w:marBottom w:val="0"/>
      <w:divBdr>
        <w:top w:val="none" w:sz="0" w:space="0" w:color="auto"/>
        <w:left w:val="none" w:sz="0" w:space="0" w:color="auto"/>
        <w:bottom w:val="none" w:sz="0" w:space="0" w:color="auto"/>
        <w:right w:val="none" w:sz="0" w:space="0" w:color="auto"/>
      </w:divBdr>
    </w:div>
    <w:div w:id="919287449">
      <w:bodyDiv w:val="1"/>
      <w:marLeft w:val="0"/>
      <w:marRight w:val="0"/>
      <w:marTop w:val="0"/>
      <w:marBottom w:val="0"/>
      <w:divBdr>
        <w:top w:val="none" w:sz="0" w:space="0" w:color="auto"/>
        <w:left w:val="none" w:sz="0" w:space="0" w:color="auto"/>
        <w:bottom w:val="none" w:sz="0" w:space="0" w:color="auto"/>
        <w:right w:val="none" w:sz="0" w:space="0" w:color="auto"/>
      </w:divBdr>
    </w:div>
    <w:div w:id="923611913">
      <w:bodyDiv w:val="1"/>
      <w:marLeft w:val="0"/>
      <w:marRight w:val="0"/>
      <w:marTop w:val="0"/>
      <w:marBottom w:val="0"/>
      <w:divBdr>
        <w:top w:val="none" w:sz="0" w:space="0" w:color="auto"/>
        <w:left w:val="none" w:sz="0" w:space="0" w:color="auto"/>
        <w:bottom w:val="none" w:sz="0" w:space="0" w:color="auto"/>
        <w:right w:val="none" w:sz="0" w:space="0" w:color="auto"/>
      </w:divBdr>
    </w:div>
    <w:div w:id="966938145">
      <w:bodyDiv w:val="1"/>
      <w:marLeft w:val="0"/>
      <w:marRight w:val="0"/>
      <w:marTop w:val="0"/>
      <w:marBottom w:val="0"/>
      <w:divBdr>
        <w:top w:val="none" w:sz="0" w:space="0" w:color="auto"/>
        <w:left w:val="none" w:sz="0" w:space="0" w:color="auto"/>
        <w:bottom w:val="none" w:sz="0" w:space="0" w:color="auto"/>
        <w:right w:val="none" w:sz="0" w:space="0" w:color="auto"/>
      </w:divBdr>
    </w:div>
    <w:div w:id="998657250">
      <w:bodyDiv w:val="1"/>
      <w:marLeft w:val="0"/>
      <w:marRight w:val="0"/>
      <w:marTop w:val="0"/>
      <w:marBottom w:val="0"/>
      <w:divBdr>
        <w:top w:val="none" w:sz="0" w:space="0" w:color="auto"/>
        <w:left w:val="none" w:sz="0" w:space="0" w:color="auto"/>
        <w:bottom w:val="none" w:sz="0" w:space="0" w:color="auto"/>
        <w:right w:val="none" w:sz="0" w:space="0" w:color="auto"/>
      </w:divBdr>
    </w:div>
    <w:div w:id="1005287221">
      <w:bodyDiv w:val="1"/>
      <w:marLeft w:val="0"/>
      <w:marRight w:val="0"/>
      <w:marTop w:val="0"/>
      <w:marBottom w:val="0"/>
      <w:divBdr>
        <w:top w:val="none" w:sz="0" w:space="0" w:color="auto"/>
        <w:left w:val="none" w:sz="0" w:space="0" w:color="auto"/>
        <w:bottom w:val="none" w:sz="0" w:space="0" w:color="auto"/>
        <w:right w:val="none" w:sz="0" w:space="0" w:color="auto"/>
      </w:divBdr>
    </w:div>
    <w:div w:id="1067335644">
      <w:bodyDiv w:val="1"/>
      <w:marLeft w:val="0"/>
      <w:marRight w:val="0"/>
      <w:marTop w:val="0"/>
      <w:marBottom w:val="0"/>
      <w:divBdr>
        <w:top w:val="none" w:sz="0" w:space="0" w:color="auto"/>
        <w:left w:val="none" w:sz="0" w:space="0" w:color="auto"/>
        <w:bottom w:val="none" w:sz="0" w:space="0" w:color="auto"/>
        <w:right w:val="none" w:sz="0" w:space="0" w:color="auto"/>
      </w:divBdr>
    </w:div>
    <w:div w:id="1083143855">
      <w:bodyDiv w:val="1"/>
      <w:marLeft w:val="0"/>
      <w:marRight w:val="0"/>
      <w:marTop w:val="0"/>
      <w:marBottom w:val="0"/>
      <w:divBdr>
        <w:top w:val="none" w:sz="0" w:space="0" w:color="auto"/>
        <w:left w:val="none" w:sz="0" w:space="0" w:color="auto"/>
        <w:bottom w:val="none" w:sz="0" w:space="0" w:color="auto"/>
        <w:right w:val="none" w:sz="0" w:space="0" w:color="auto"/>
      </w:divBdr>
    </w:div>
    <w:div w:id="1095056766">
      <w:bodyDiv w:val="1"/>
      <w:marLeft w:val="0"/>
      <w:marRight w:val="0"/>
      <w:marTop w:val="0"/>
      <w:marBottom w:val="0"/>
      <w:divBdr>
        <w:top w:val="none" w:sz="0" w:space="0" w:color="auto"/>
        <w:left w:val="none" w:sz="0" w:space="0" w:color="auto"/>
        <w:bottom w:val="none" w:sz="0" w:space="0" w:color="auto"/>
        <w:right w:val="none" w:sz="0" w:space="0" w:color="auto"/>
      </w:divBdr>
    </w:div>
    <w:div w:id="1128430426">
      <w:bodyDiv w:val="1"/>
      <w:marLeft w:val="0"/>
      <w:marRight w:val="0"/>
      <w:marTop w:val="0"/>
      <w:marBottom w:val="0"/>
      <w:divBdr>
        <w:top w:val="none" w:sz="0" w:space="0" w:color="auto"/>
        <w:left w:val="none" w:sz="0" w:space="0" w:color="auto"/>
        <w:bottom w:val="none" w:sz="0" w:space="0" w:color="auto"/>
        <w:right w:val="none" w:sz="0" w:space="0" w:color="auto"/>
      </w:divBdr>
    </w:div>
    <w:div w:id="1131679258">
      <w:bodyDiv w:val="1"/>
      <w:marLeft w:val="0"/>
      <w:marRight w:val="0"/>
      <w:marTop w:val="0"/>
      <w:marBottom w:val="0"/>
      <w:divBdr>
        <w:top w:val="none" w:sz="0" w:space="0" w:color="auto"/>
        <w:left w:val="none" w:sz="0" w:space="0" w:color="auto"/>
        <w:bottom w:val="none" w:sz="0" w:space="0" w:color="auto"/>
        <w:right w:val="none" w:sz="0" w:space="0" w:color="auto"/>
      </w:divBdr>
    </w:div>
    <w:div w:id="123404905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271812276">
      <w:bodyDiv w:val="1"/>
      <w:marLeft w:val="0"/>
      <w:marRight w:val="0"/>
      <w:marTop w:val="0"/>
      <w:marBottom w:val="0"/>
      <w:divBdr>
        <w:top w:val="none" w:sz="0" w:space="0" w:color="auto"/>
        <w:left w:val="none" w:sz="0" w:space="0" w:color="auto"/>
        <w:bottom w:val="none" w:sz="0" w:space="0" w:color="auto"/>
        <w:right w:val="none" w:sz="0" w:space="0" w:color="auto"/>
      </w:divBdr>
    </w:div>
    <w:div w:id="1311786316">
      <w:bodyDiv w:val="1"/>
      <w:marLeft w:val="0"/>
      <w:marRight w:val="0"/>
      <w:marTop w:val="0"/>
      <w:marBottom w:val="0"/>
      <w:divBdr>
        <w:top w:val="none" w:sz="0" w:space="0" w:color="auto"/>
        <w:left w:val="none" w:sz="0" w:space="0" w:color="auto"/>
        <w:bottom w:val="none" w:sz="0" w:space="0" w:color="auto"/>
        <w:right w:val="none" w:sz="0" w:space="0" w:color="auto"/>
      </w:divBdr>
    </w:div>
    <w:div w:id="1331833988">
      <w:bodyDiv w:val="1"/>
      <w:marLeft w:val="0"/>
      <w:marRight w:val="0"/>
      <w:marTop w:val="0"/>
      <w:marBottom w:val="0"/>
      <w:divBdr>
        <w:top w:val="none" w:sz="0" w:space="0" w:color="auto"/>
        <w:left w:val="none" w:sz="0" w:space="0" w:color="auto"/>
        <w:bottom w:val="none" w:sz="0" w:space="0" w:color="auto"/>
        <w:right w:val="none" w:sz="0" w:space="0" w:color="auto"/>
      </w:divBdr>
    </w:div>
    <w:div w:id="1388528838">
      <w:bodyDiv w:val="1"/>
      <w:marLeft w:val="0"/>
      <w:marRight w:val="0"/>
      <w:marTop w:val="0"/>
      <w:marBottom w:val="0"/>
      <w:divBdr>
        <w:top w:val="none" w:sz="0" w:space="0" w:color="auto"/>
        <w:left w:val="none" w:sz="0" w:space="0" w:color="auto"/>
        <w:bottom w:val="none" w:sz="0" w:space="0" w:color="auto"/>
        <w:right w:val="none" w:sz="0" w:space="0" w:color="auto"/>
      </w:divBdr>
    </w:div>
    <w:div w:id="1390037294">
      <w:bodyDiv w:val="1"/>
      <w:marLeft w:val="0"/>
      <w:marRight w:val="0"/>
      <w:marTop w:val="0"/>
      <w:marBottom w:val="0"/>
      <w:divBdr>
        <w:top w:val="none" w:sz="0" w:space="0" w:color="auto"/>
        <w:left w:val="none" w:sz="0" w:space="0" w:color="auto"/>
        <w:bottom w:val="none" w:sz="0" w:space="0" w:color="auto"/>
        <w:right w:val="none" w:sz="0" w:space="0" w:color="auto"/>
      </w:divBdr>
    </w:div>
    <w:div w:id="1401516089">
      <w:bodyDiv w:val="1"/>
      <w:marLeft w:val="0"/>
      <w:marRight w:val="0"/>
      <w:marTop w:val="0"/>
      <w:marBottom w:val="0"/>
      <w:divBdr>
        <w:top w:val="none" w:sz="0" w:space="0" w:color="auto"/>
        <w:left w:val="none" w:sz="0" w:space="0" w:color="auto"/>
        <w:bottom w:val="none" w:sz="0" w:space="0" w:color="auto"/>
        <w:right w:val="none" w:sz="0" w:space="0" w:color="auto"/>
      </w:divBdr>
    </w:div>
    <w:div w:id="1404795407">
      <w:bodyDiv w:val="1"/>
      <w:marLeft w:val="0"/>
      <w:marRight w:val="0"/>
      <w:marTop w:val="0"/>
      <w:marBottom w:val="0"/>
      <w:divBdr>
        <w:top w:val="none" w:sz="0" w:space="0" w:color="auto"/>
        <w:left w:val="none" w:sz="0" w:space="0" w:color="auto"/>
        <w:bottom w:val="none" w:sz="0" w:space="0" w:color="auto"/>
        <w:right w:val="none" w:sz="0" w:space="0" w:color="auto"/>
      </w:divBdr>
    </w:div>
    <w:div w:id="1428620909">
      <w:bodyDiv w:val="1"/>
      <w:marLeft w:val="0"/>
      <w:marRight w:val="0"/>
      <w:marTop w:val="0"/>
      <w:marBottom w:val="0"/>
      <w:divBdr>
        <w:top w:val="none" w:sz="0" w:space="0" w:color="auto"/>
        <w:left w:val="none" w:sz="0" w:space="0" w:color="auto"/>
        <w:bottom w:val="none" w:sz="0" w:space="0" w:color="auto"/>
        <w:right w:val="none" w:sz="0" w:space="0" w:color="auto"/>
      </w:divBdr>
    </w:div>
    <w:div w:id="1455753235">
      <w:bodyDiv w:val="1"/>
      <w:marLeft w:val="0"/>
      <w:marRight w:val="0"/>
      <w:marTop w:val="0"/>
      <w:marBottom w:val="0"/>
      <w:divBdr>
        <w:top w:val="none" w:sz="0" w:space="0" w:color="auto"/>
        <w:left w:val="none" w:sz="0" w:space="0" w:color="auto"/>
        <w:bottom w:val="none" w:sz="0" w:space="0" w:color="auto"/>
        <w:right w:val="none" w:sz="0" w:space="0" w:color="auto"/>
      </w:divBdr>
    </w:div>
    <w:div w:id="1461144752">
      <w:bodyDiv w:val="1"/>
      <w:marLeft w:val="0"/>
      <w:marRight w:val="0"/>
      <w:marTop w:val="0"/>
      <w:marBottom w:val="0"/>
      <w:divBdr>
        <w:top w:val="none" w:sz="0" w:space="0" w:color="auto"/>
        <w:left w:val="none" w:sz="0" w:space="0" w:color="auto"/>
        <w:bottom w:val="none" w:sz="0" w:space="0" w:color="auto"/>
        <w:right w:val="none" w:sz="0" w:space="0" w:color="auto"/>
      </w:divBdr>
    </w:div>
    <w:div w:id="1483883937">
      <w:bodyDiv w:val="1"/>
      <w:marLeft w:val="0"/>
      <w:marRight w:val="0"/>
      <w:marTop w:val="0"/>
      <w:marBottom w:val="0"/>
      <w:divBdr>
        <w:top w:val="none" w:sz="0" w:space="0" w:color="auto"/>
        <w:left w:val="none" w:sz="0" w:space="0" w:color="auto"/>
        <w:bottom w:val="none" w:sz="0" w:space="0" w:color="auto"/>
        <w:right w:val="none" w:sz="0" w:space="0" w:color="auto"/>
      </w:divBdr>
    </w:div>
    <w:div w:id="1515533076">
      <w:bodyDiv w:val="1"/>
      <w:marLeft w:val="0"/>
      <w:marRight w:val="0"/>
      <w:marTop w:val="0"/>
      <w:marBottom w:val="0"/>
      <w:divBdr>
        <w:top w:val="none" w:sz="0" w:space="0" w:color="auto"/>
        <w:left w:val="none" w:sz="0" w:space="0" w:color="auto"/>
        <w:bottom w:val="none" w:sz="0" w:space="0" w:color="auto"/>
        <w:right w:val="none" w:sz="0" w:space="0" w:color="auto"/>
      </w:divBdr>
    </w:div>
    <w:div w:id="1528986391">
      <w:bodyDiv w:val="1"/>
      <w:marLeft w:val="0"/>
      <w:marRight w:val="0"/>
      <w:marTop w:val="0"/>
      <w:marBottom w:val="0"/>
      <w:divBdr>
        <w:top w:val="none" w:sz="0" w:space="0" w:color="auto"/>
        <w:left w:val="none" w:sz="0" w:space="0" w:color="auto"/>
        <w:bottom w:val="none" w:sz="0" w:space="0" w:color="auto"/>
        <w:right w:val="none" w:sz="0" w:space="0" w:color="auto"/>
      </w:divBdr>
    </w:div>
    <w:div w:id="1529299464">
      <w:bodyDiv w:val="1"/>
      <w:marLeft w:val="0"/>
      <w:marRight w:val="0"/>
      <w:marTop w:val="0"/>
      <w:marBottom w:val="0"/>
      <w:divBdr>
        <w:top w:val="none" w:sz="0" w:space="0" w:color="auto"/>
        <w:left w:val="none" w:sz="0" w:space="0" w:color="auto"/>
        <w:bottom w:val="none" w:sz="0" w:space="0" w:color="auto"/>
        <w:right w:val="none" w:sz="0" w:space="0" w:color="auto"/>
      </w:divBdr>
    </w:div>
    <w:div w:id="1564371291">
      <w:bodyDiv w:val="1"/>
      <w:marLeft w:val="0"/>
      <w:marRight w:val="0"/>
      <w:marTop w:val="0"/>
      <w:marBottom w:val="0"/>
      <w:divBdr>
        <w:top w:val="none" w:sz="0" w:space="0" w:color="auto"/>
        <w:left w:val="none" w:sz="0" w:space="0" w:color="auto"/>
        <w:bottom w:val="none" w:sz="0" w:space="0" w:color="auto"/>
        <w:right w:val="none" w:sz="0" w:space="0" w:color="auto"/>
      </w:divBdr>
    </w:div>
    <w:div w:id="1566067767">
      <w:bodyDiv w:val="1"/>
      <w:marLeft w:val="0"/>
      <w:marRight w:val="0"/>
      <w:marTop w:val="0"/>
      <w:marBottom w:val="0"/>
      <w:divBdr>
        <w:top w:val="none" w:sz="0" w:space="0" w:color="auto"/>
        <w:left w:val="none" w:sz="0" w:space="0" w:color="auto"/>
        <w:bottom w:val="none" w:sz="0" w:space="0" w:color="auto"/>
        <w:right w:val="none" w:sz="0" w:space="0" w:color="auto"/>
      </w:divBdr>
    </w:div>
    <w:div w:id="1632981869">
      <w:bodyDiv w:val="1"/>
      <w:marLeft w:val="0"/>
      <w:marRight w:val="0"/>
      <w:marTop w:val="0"/>
      <w:marBottom w:val="0"/>
      <w:divBdr>
        <w:top w:val="none" w:sz="0" w:space="0" w:color="auto"/>
        <w:left w:val="none" w:sz="0" w:space="0" w:color="auto"/>
        <w:bottom w:val="none" w:sz="0" w:space="0" w:color="auto"/>
        <w:right w:val="none" w:sz="0" w:space="0" w:color="auto"/>
      </w:divBdr>
      <w:divsChild>
        <w:div w:id="1302155439">
          <w:marLeft w:val="0"/>
          <w:marRight w:val="0"/>
          <w:marTop w:val="0"/>
          <w:marBottom w:val="0"/>
          <w:divBdr>
            <w:top w:val="none" w:sz="0" w:space="0" w:color="auto"/>
            <w:left w:val="none" w:sz="0" w:space="0" w:color="auto"/>
            <w:bottom w:val="none" w:sz="0" w:space="0" w:color="auto"/>
            <w:right w:val="none" w:sz="0" w:space="0" w:color="auto"/>
          </w:divBdr>
          <w:divsChild>
            <w:div w:id="65538219">
              <w:marLeft w:val="0"/>
              <w:marRight w:val="0"/>
              <w:marTop w:val="0"/>
              <w:marBottom w:val="0"/>
              <w:divBdr>
                <w:top w:val="none" w:sz="0" w:space="0" w:color="auto"/>
                <w:left w:val="none" w:sz="0" w:space="0" w:color="auto"/>
                <w:bottom w:val="none" w:sz="0" w:space="0" w:color="auto"/>
                <w:right w:val="none" w:sz="0" w:space="0" w:color="auto"/>
              </w:divBdr>
            </w:div>
            <w:div w:id="1197617488">
              <w:marLeft w:val="0"/>
              <w:marRight w:val="0"/>
              <w:marTop w:val="0"/>
              <w:marBottom w:val="0"/>
              <w:divBdr>
                <w:top w:val="none" w:sz="0" w:space="0" w:color="auto"/>
                <w:left w:val="none" w:sz="0" w:space="0" w:color="auto"/>
                <w:bottom w:val="none" w:sz="0" w:space="0" w:color="auto"/>
                <w:right w:val="none" w:sz="0" w:space="0" w:color="auto"/>
              </w:divBdr>
              <w:divsChild>
                <w:div w:id="522087503">
                  <w:marLeft w:val="0"/>
                  <w:marRight w:val="0"/>
                  <w:marTop w:val="0"/>
                  <w:marBottom w:val="0"/>
                  <w:divBdr>
                    <w:top w:val="none" w:sz="0" w:space="0" w:color="auto"/>
                    <w:left w:val="none" w:sz="0" w:space="0" w:color="auto"/>
                    <w:bottom w:val="none" w:sz="0" w:space="0" w:color="auto"/>
                    <w:right w:val="none" w:sz="0" w:space="0" w:color="auto"/>
                  </w:divBdr>
                  <w:divsChild>
                    <w:div w:id="318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8214">
      <w:bodyDiv w:val="1"/>
      <w:marLeft w:val="0"/>
      <w:marRight w:val="0"/>
      <w:marTop w:val="0"/>
      <w:marBottom w:val="0"/>
      <w:divBdr>
        <w:top w:val="none" w:sz="0" w:space="0" w:color="auto"/>
        <w:left w:val="none" w:sz="0" w:space="0" w:color="auto"/>
        <w:bottom w:val="none" w:sz="0" w:space="0" w:color="auto"/>
        <w:right w:val="none" w:sz="0" w:space="0" w:color="auto"/>
      </w:divBdr>
    </w:div>
    <w:div w:id="1690719777">
      <w:bodyDiv w:val="1"/>
      <w:marLeft w:val="0"/>
      <w:marRight w:val="0"/>
      <w:marTop w:val="0"/>
      <w:marBottom w:val="0"/>
      <w:divBdr>
        <w:top w:val="none" w:sz="0" w:space="0" w:color="auto"/>
        <w:left w:val="none" w:sz="0" w:space="0" w:color="auto"/>
        <w:bottom w:val="none" w:sz="0" w:space="0" w:color="auto"/>
        <w:right w:val="none" w:sz="0" w:space="0" w:color="auto"/>
      </w:divBdr>
    </w:div>
    <w:div w:id="1694727191">
      <w:bodyDiv w:val="1"/>
      <w:marLeft w:val="0"/>
      <w:marRight w:val="0"/>
      <w:marTop w:val="0"/>
      <w:marBottom w:val="0"/>
      <w:divBdr>
        <w:top w:val="none" w:sz="0" w:space="0" w:color="auto"/>
        <w:left w:val="none" w:sz="0" w:space="0" w:color="auto"/>
        <w:bottom w:val="none" w:sz="0" w:space="0" w:color="auto"/>
        <w:right w:val="none" w:sz="0" w:space="0" w:color="auto"/>
      </w:divBdr>
    </w:div>
    <w:div w:id="1730031736">
      <w:bodyDiv w:val="1"/>
      <w:marLeft w:val="0"/>
      <w:marRight w:val="0"/>
      <w:marTop w:val="0"/>
      <w:marBottom w:val="0"/>
      <w:divBdr>
        <w:top w:val="none" w:sz="0" w:space="0" w:color="auto"/>
        <w:left w:val="none" w:sz="0" w:space="0" w:color="auto"/>
        <w:bottom w:val="none" w:sz="0" w:space="0" w:color="auto"/>
        <w:right w:val="none" w:sz="0" w:space="0" w:color="auto"/>
      </w:divBdr>
    </w:div>
    <w:div w:id="1765498060">
      <w:bodyDiv w:val="1"/>
      <w:marLeft w:val="0"/>
      <w:marRight w:val="0"/>
      <w:marTop w:val="0"/>
      <w:marBottom w:val="0"/>
      <w:divBdr>
        <w:top w:val="none" w:sz="0" w:space="0" w:color="auto"/>
        <w:left w:val="none" w:sz="0" w:space="0" w:color="auto"/>
        <w:bottom w:val="none" w:sz="0" w:space="0" w:color="auto"/>
        <w:right w:val="none" w:sz="0" w:space="0" w:color="auto"/>
      </w:divBdr>
    </w:div>
    <w:div w:id="1801412089">
      <w:bodyDiv w:val="1"/>
      <w:marLeft w:val="0"/>
      <w:marRight w:val="0"/>
      <w:marTop w:val="0"/>
      <w:marBottom w:val="0"/>
      <w:divBdr>
        <w:top w:val="none" w:sz="0" w:space="0" w:color="auto"/>
        <w:left w:val="none" w:sz="0" w:space="0" w:color="auto"/>
        <w:bottom w:val="none" w:sz="0" w:space="0" w:color="auto"/>
        <w:right w:val="none" w:sz="0" w:space="0" w:color="auto"/>
      </w:divBdr>
      <w:divsChild>
        <w:div w:id="1273973871">
          <w:marLeft w:val="0"/>
          <w:marRight w:val="0"/>
          <w:marTop w:val="0"/>
          <w:marBottom w:val="0"/>
          <w:divBdr>
            <w:top w:val="none" w:sz="0" w:space="0" w:color="auto"/>
            <w:left w:val="none" w:sz="0" w:space="0" w:color="auto"/>
            <w:bottom w:val="none" w:sz="0" w:space="0" w:color="auto"/>
            <w:right w:val="none" w:sz="0" w:space="0" w:color="auto"/>
          </w:divBdr>
          <w:divsChild>
            <w:div w:id="1210846234">
              <w:marLeft w:val="0"/>
              <w:marRight w:val="0"/>
              <w:marTop w:val="0"/>
              <w:marBottom w:val="0"/>
              <w:divBdr>
                <w:top w:val="none" w:sz="0" w:space="0" w:color="auto"/>
                <w:left w:val="none" w:sz="0" w:space="0" w:color="auto"/>
                <w:bottom w:val="none" w:sz="0" w:space="0" w:color="auto"/>
                <w:right w:val="none" w:sz="0" w:space="0" w:color="auto"/>
              </w:divBdr>
            </w:div>
            <w:div w:id="6104756">
              <w:marLeft w:val="0"/>
              <w:marRight w:val="0"/>
              <w:marTop w:val="0"/>
              <w:marBottom w:val="0"/>
              <w:divBdr>
                <w:top w:val="none" w:sz="0" w:space="0" w:color="auto"/>
                <w:left w:val="none" w:sz="0" w:space="0" w:color="auto"/>
                <w:bottom w:val="none" w:sz="0" w:space="0" w:color="auto"/>
                <w:right w:val="none" w:sz="0" w:space="0" w:color="auto"/>
              </w:divBdr>
              <w:divsChild>
                <w:div w:id="1044596714">
                  <w:marLeft w:val="0"/>
                  <w:marRight w:val="0"/>
                  <w:marTop w:val="0"/>
                  <w:marBottom w:val="0"/>
                  <w:divBdr>
                    <w:top w:val="none" w:sz="0" w:space="0" w:color="auto"/>
                    <w:left w:val="none" w:sz="0" w:space="0" w:color="auto"/>
                    <w:bottom w:val="none" w:sz="0" w:space="0" w:color="auto"/>
                    <w:right w:val="none" w:sz="0" w:space="0" w:color="auto"/>
                  </w:divBdr>
                  <w:divsChild>
                    <w:div w:id="13580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4247">
      <w:bodyDiv w:val="1"/>
      <w:marLeft w:val="0"/>
      <w:marRight w:val="0"/>
      <w:marTop w:val="0"/>
      <w:marBottom w:val="0"/>
      <w:divBdr>
        <w:top w:val="none" w:sz="0" w:space="0" w:color="auto"/>
        <w:left w:val="none" w:sz="0" w:space="0" w:color="auto"/>
        <w:bottom w:val="none" w:sz="0" w:space="0" w:color="auto"/>
        <w:right w:val="none" w:sz="0" w:space="0" w:color="auto"/>
      </w:divBdr>
    </w:div>
    <w:div w:id="2038577975">
      <w:bodyDiv w:val="1"/>
      <w:marLeft w:val="0"/>
      <w:marRight w:val="0"/>
      <w:marTop w:val="0"/>
      <w:marBottom w:val="0"/>
      <w:divBdr>
        <w:top w:val="none" w:sz="0" w:space="0" w:color="auto"/>
        <w:left w:val="none" w:sz="0" w:space="0" w:color="auto"/>
        <w:bottom w:val="none" w:sz="0" w:space="0" w:color="auto"/>
        <w:right w:val="none" w:sz="0" w:space="0" w:color="auto"/>
      </w:divBdr>
    </w:div>
    <w:div w:id="2049715486">
      <w:bodyDiv w:val="1"/>
      <w:marLeft w:val="0"/>
      <w:marRight w:val="0"/>
      <w:marTop w:val="0"/>
      <w:marBottom w:val="0"/>
      <w:divBdr>
        <w:top w:val="none" w:sz="0" w:space="0" w:color="auto"/>
        <w:left w:val="none" w:sz="0" w:space="0" w:color="auto"/>
        <w:bottom w:val="none" w:sz="0" w:space="0" w:color="auto"/>
        <w:right w:val="none" w:sz="0" w:space="0" w:color="auto"/>
      </w:divBdr>
    </w:div>
    <w:div w:id="2093771268">
      <w:bodyDiv w:val="1"/>
      <w:marLeft w:val="0"/>
      <w:marRight w:val="0"/>
      <w:marTop w:val="0"/>
      <w:marBottom w:val="0"/>
      <w:divBdr>
        <w:top w:val="none" w:sz="0" w:space="0" w:color="auto"/>
        <w:left w:val="none" w:sz="0" w:space="0" w:color="auto"/>
        <w:bottom w:val="none" w:sz="0" w:space="0" w:color="auto"/>
        <w:right w:val="none" w:sz="0" w:space="0" w:color="auto"/>
      </w:divBdr>
      <w:divsChild>
        <w:div w:id="1721400285">
          <w:marLeft w:val="0"/>
          <w:marRight w:val="0"/>
          <w:marTop w:val="0"/>
          <w:marBottom w:val="0"/>
          <w:divBdr>
            <w:top w:val="none" w:sz="0" w:space="0" w:color="auto"/>
            <w:left w:val="none" w:sz="0" w:space="0" w:color="auto"/>
            <w:bottom w:val="none" w:sz="0" w:space="0" w:color="auto"/>
            <w:right w:val="none" w:sz="0" w:space="0" w:color="auto"/>
          </w:divBdr>
          <w:divsChild>
            <w:div w:id="674920441">
              <w:marLeft w:val="0"/>
              <w:marRight w:val="0"/>
              <w:marTop w:val="0"/>
              <w:marBottom w:val="0"/>
              <w:divBdr>
                <w:top w:val="none" w:sz="0" w:space="0" w:color="auto"/>
                <w:left w:val="none" w:sz="0" w:space="0" w:color="auto"/>
                <w:bottom w:val="none" w:sz="0" w:space="0" w:color="auto"/>
                <w:right w:val="none" w:sz="0" w:space="0" w:color="auto"/>
              </w:divBdr>
            </w:div>
            <w:div w:id="1808891865">
              <w:marLeft w:val="0"/>
              <w:marRight w:val="0"/>
              <w:marTop w:val="0"/>
              <w:marBottom w:val="0"/>
              <w:divBdr>
                <w:top w:val="none" w:sz="0" w:space="0" w:color="auto"/>
                <w:left w:val="none" w:sz="0" w:space="0" w:color="auto"/>
                <w:bottom w:val="none" w:sz="0" w:space="0" w:color="auto"/>
                <w:right w:val="none" w:sz="0" w:space="0" w:color="auto"/>
              </w:divBdr>
              <w:divsChild>
                <w:div w:id="2143694734">
                  <w:marLeft w:val="0"/>
                  <w:marRight w:val="0"/>
                  <w:marTop w:val="0"/>
                  <w:marBottom w:val="0"/>
                  <w:divBdr>
                    <w:top w:val="none" w:sz="0" w:space="0" w:color="auto"/>
                    <w:left w:val="none" w:sz="0" w:space="0" w:color="auto"/>
                    <w:bottom w:val="none" w:sz="0" w:space="0" w:color="auto"/>
                    <w:right w:val="none" w:sz="0" w:space="0" w:color="auto"/>
                  </w:divBdr>
                  <w:divsChild>
                    <w:div w:id="6911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857">
      <w:bodyDiv w:val="1"/>
      <w:marLeft w:val="0"/>
      <w:marRight w:val="0"/>
      <w:marTop w:val="0"/>
      <w:marBottom w:val="0"/>
      <w:divBdr>
        <w:top w:val="none" w:sz="0" w:space="0" w:color="auto"/>
        <w:left w:val="none" w:sz="0" w:space="0" w:color="auto"/>
        <w:bottom w:val="none" w:sz="0" w:space="0" w:color="auto"/>
        <w:right w:val="none" w:sz="0" w:space="0" w:color="auto"/>
      </w:divBdr>
    </w:div>
    <w:div w:id="21469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16</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Hatami</dc:creator>
  <cp:keywords/>
  <dc:description/>
  <cp:lastModifiedBy>Mehdi Hatami</cp:lastModifiedBy>
  <cp:revision>9</cp:revision>
  <dcterms:created xsi:type="dcterms:W3CDTF">2025-02-12T23:32:00Z</dcterms:created>
  <dcterms:modified xsi:type="dcterms:W3CDTF">2025-06-24T04:31:00Z</dcterms:modified>
</cp:coreProperties>
</file>