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90E" w:rsidRPr="0028090E" w:rsidRDefault="0028090E">
      <w:pPr>
        <w:rPr>
          <w:rFonts w:ascii="Urania Czech" w:hAnsi="Urania Czech"/>
        </w:rPr>
      </w:pPr>
      <w:bookmarkStart w:id="0" w:name="_GoBack"/>
      <w:bookmarkEnd w:id="0"/>
      <w:r w:rsidRPr="0028090E">
        <w:rPr>
          <w:rFonts w:ascii="Urania Czech" w:hAnsi="Urania Czech"/>
        </w:rPr>
        <w:t>Front side of OWI notice #2106, dubbed the “LeMay bombing leaflet,” which was delivered to Hiroshima, Nagasaki, and 33 other Japanese cities on 1 August 1945. The Japanese text on the reverse side of the leaflet carried the following warning:</w:t>
      </w:r>
    </w:p>
    <w:p w:rsidR="0028090E" w:rsidRDefault="0028090E">
      <w:pPr>
        <w:rPr>
          <w:rFonts w:ascii="Urania Czech" w:hAnsi="Urania Czech"/>
        </w:rPr>
      </w:pPr>
    </w:p>
    <w:p w:rsidR="0028090E" w:rsidRPr="0028090E" w:rsidRDefault="005C6837">
      <w:pPr>
        <w:rPr>
          <w:rFonts w:ascii="Urania Czech" w:hAnsi="Urania Czech"/>
        </w:rPr>
      </w:pPr>
      <w:r>
        <w:rPr>
          <w:noProof/>
          <w:lang w:eastAsia="cs-CZ"/>
        </w:rPr>
        <mc:AlternateContent>
          <mc:Choice Requires="wps">
            <w:drawing>
              <wp:anchor distT="0" distB="0" distL="114300" distR="114300" simplePos="0" relativeHeight="251659264" behindDoc="0" locked="0" layoutInCell="1" allowOverlap="1">
                <wp:simplePos x="0" y="0"/>
                <wp:positionH relativeFrom="column">
                  <wp:posOffset>5057775</wp:posOffset>
                </wp:positionH>
                <wp:positionV relativeFrom="paragraph">
                  <wp:posOffset>3028950</wp:posOffset>
                </wp:positionV>
                <wp:extent cx="899795" cy="899795"/>
                <wp:effectExtent l="0" t="0" r="0" b="0"/>
                <wp:wrapNone/>
                <wp:docPr id="1"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899795"/>
                        </a:xfrm>
                        <a:prstGeom prst="ellipse">
                          <a:avLst/>
                        </a:prstGeom>
                        <a:solidFill>
                          <a:srgbClr val="0070C0"/>
                        </a:solidFill>
                        <a:ln w="12700">
                          <a:solidFill>
                            <a:schemeClr val="bg1">
                              <a:lumMod val="100000"/>
                              <a:lumOff val="0"/>
                            </a:schemeClr>
                          </a:solidFill>
                          <a:round/>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396CFD" id="Oval 5" o:spid="_x0000_s1026" style="position:absolute;margin-left:398.25pt;margin-top:238.5pt;width:70.85pt;height:7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" fillcolor="#0070c0" strokecolor="white [3212]" strokeweight="1pt">
                <v:shadow on="t" color="#7f7f7f" opacity=".5" offset="1pt"/>
              </v:oval>
            </w:pict>
          </mc:Fallback>
        </mc:AlternateContent>
      </w:r>
      <w:r w:rsidR="0028090E" w:rsidRPr="0028090E">
        <w:rPr>
          <w:rFonts w:ascii="Urania Czech" w:hAnsi="Urania Czech"/>
        </w:rPr>
        <w:t>Read this carefully as it may save your life or the life of a relative or friend. In the next few days, some or all of the cities named on the reverse side will be destroyed by American bombs. These cities contain military installations and workshops or factories which produce military goods. We are determined to destroy all of the tools of the military clique which they are using to prolong this useless war. But, unfortunately, bombs have no eyes. So, in accordance with America’s humanitarian policies, the American Air Force, which does not wish to injure innocent people, now gives you warning to evacuate the cities named and save your lives. America is not fighting the Japanese people but is fighting the military clique which has enslaved the Japanese people. The peace which America will bring will free the people from the oppression of the military clique and mean the emergence of a new and better Japan. You can restore peace by demanding new and good leaders who will end the war. We cannot promise that only these cities will be among those attacked but some or all of them will be, so heed this warning and evacuate these cities immediately.</w:t>
      </w:r>
      <w:r w:rsidR="00E23DEF" w:rsidRPr="00E23DEF">
        <w:rPr>
          <w:noProof/>
          <w:lang w:eastAsia="cs-CZ"/>
        </w:rPr>
        <w:t xml:space="preserve"> </w:t>
      </w:r>
    </w:p>
    <w:sectPr w:rsidR="0028090E" w:rsidRPr="0028090E">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 w:name="Urania Czech">
    <w:altName w:val="Times New Roman"/>
    <w:panose1 w:val="02000000000000000000"/>
    <w:charset w:val="EE"/>
    <w:family w:val="auto"/>
    <w:pitch w:val="variable"/>
    <w:sig w:usb0="A00002AF" w:usb1="500078FB"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90E"/>
    <w:rsid w:val="0028090E"/>
    <w:rsid w:val="005449D3"/>
    <w:rsid w:val="005C6837"/>
    <w:rsid w:val="00E23DE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9F4D8BB-9A48-496C-A8D2-9B61D1BE8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lang w:eastAsia="zh-CN"/>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Sanguinarr</dc:creator>
  <cp:keywords/>
  <dc:description/>
  <cp:lastModifiedBy>Manik</cp:lastModifiedBy>
  <cp:revision>2</cp:revision>
  <dcterms:created xsi:type="dcterms:W3CDTF">2015-08-31T17:05:00Z</dcterms:created>
  <dcterms:modified xsi:type="dcterms:W3CDTF">2015-08-31T17:05:00Z</dcterms:modified>
</cp:coreProperties>
</file>