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2" type="tile"/>
    </v:background>
  </w:background>
  <w:body>
    <w:p w:rsidR="00000000" w:rsidRDefault="00083035">
      <w:pPr>
        <w:divId w:val="432094347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bookmarkStart w:id="1" w:name="tex2html648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"\\\\phys-file\\Moon\\Day19.php"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19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bookmarkStart w:id="2" w:name="tex2html642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"\\\\phys-file\\Moon\\Daily_Moon.php"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The Daily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bookmarkStart w:id="3" w:name="tex2html636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"\\\\phys-file\\Moon\\Day17.php"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17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  </w:t>
      </w:r>
      <w:bookmarkStart w:id="4" w:name="tex2html644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"\\\\phys-file\\Moon\\index_Moon.php"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Table of Contents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  </w:t>
      </w:r>
      <w:bookmarkStart w:id="5" w:name="tex2html646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"\\\\phys-file\\Moon\\List_Features.php"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Index of Features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</w:t>
      </w:r>
    </w:p>
    <w:p w:rsidR="00000000" w:rsidRDefault="00083035">
      <w:pPr>
        <w:pStyle w:val="Heading2"/>
        <w:divId w:val="432094347"/>
        <w:rPr>
          <w:rFonts w:eastAsia="Times New Roman"/>
        </w:rPr>
      </w:pPr>
      <w:bookmarkStart w:id="6" w:name="section000618000000000000000"/>
      <w:r>
        <w:rPr>
          <w:rFonts w:eastAsia="Times New Roman"/>
        </w:rPr>
        <w:t>Eighteen Day Old Moon‡</w:t>
      </w:r>
      <w:bookmarkEnd w:id="6"/>
      <w:r>
        <w:rPr>
          <w:rFonts w:eastAsia="Times New Roman"/>
        </w:rPr>
        <w:t xml:space="preserve"> </w:t>
      </w:r>
    </w:p>
    <w:p w:rsidR="00000000" w:rsidRDefault="00083035">
      <w:pPr>
        <w:pStyle w:val="NormalWeb"/>
        <w:divId w:val="432094347"/>
      </w:pPr>
      <w:r>
        <w:t xml:space="preserve">Tonight's Waning Gibbous Moon is in the sky throughout the evening, setting near dawn. It transits a few hours after midnight. </w:t>
      </w:r>
    </w:p>
    <w:p w:rsidR="00000000" w:rsidRDefault="00083035">
      <w:pPr>
        <w:pStyle w:val="NormalWeb"/>
        <w:divId w:val="432094347"/>
      </w:pPr>
      <w:r>
        <w:br/>
      </w:r>
      <w:r>
        <w:rPr>
          <w:b/>
          <w:bCs/>
        </w:rPr>
        <w:t>Key Features to Observe Tonight</w:t>
      </w:r>
      <w:r>
        <w:t xml:space="preserve"> </w:t>
      </w:r>
    </w:p>
    <w:p w:rsidR="00000000" w:rsidRDefault="00083035">
      <w:pPr>
        <w:pStyle w:val="NormalWeb"/>
        <w:divId w:val="432094347"/>
      </w:pPr>
      <w:r>
        <w:t>What littl</w:t>
      </w:r>
      <w:r>
        <w:t xml:space="preserve">e remains visible of the dark </w:t>
      </w:r>
      <w:r>
        <w:rPr>
          <w:b/>
          <w:bCs/>
        </w:rPr>
        <w:t>Mare Crisium</w:t>
      </w:r>
      <w:bookmarkStart w:id="7" w:name="683"/>
      <w:bookmarkEnd w:id="7"/>
      <w:r>
        <w:t xml:space="preserve"> tonight makes it appear something like a bite taken out of the Moon. </w:t>
      </w:r>
    </w:p>
    <w:p w:rsidR="00000000" w:rsidRDefault="00083035">
      <w:pPr>
        <w:pStyle w:val="NormalWeb"/>
        <w:divId w:val="432094347"/>
      </w:pPr>
      <w:r>
        <w:t xml:space="preserve">Northwest of the mare, past the prominent and bright crater </w:t>
      </w:r>
      <w:r>
        <w:rPr>
          <w:b/>
          <w:bCs/>
        </w:rPr>
        <w:t>Proclus</w:t>
      </w:r>
      <w:bookmarkStart w:id="8" w:name="684"/>
      <w:bookmarkEnd w:id="8"/>
      <w:r>
        <w:t xml:space="preserve">, </w:t>
      </w:r>
      <w:r>
        <w:rPr>
          <w:b/>
          <w:bCs/>
        </w:rPr>
        <w:t>Macrobius</w:t>
      </w:r>
      <w:bookmarkStart w:id="9" w:name="685"/>
      <w:bookmarkEnd w:id="9"/>
      <w:r>
        <w:t xml:space="preserve"> appears as a sharp circle. Much farther north, at about the same</w:t>
      </w:r>
      <w:r>
        <w:t xml:space="preserve"> distance in from the terminator, is </w:t>
      </w:r>
      <w:r>
        <w:rPr>
          <w:b/>
          <w:bCs/>
        </w:rPr>
        <w:t>Atlas</w:t>
      </w:r>
      <w:bookmarkStart w:id="10" w:name="686"/>
      <w:bookmarkEnd w:id="10"/>
      <w:r>
        <w:t xml:space="preserve"> and its close neighbor to the west, </w:t>
      </w:r>
      <w:r>
        <w:rPr>
          <w:b/>
          <w:bCs/>
        </w:rPr>
        <w:t>Hercules</w:t>
      </w:r>
      <w:bookmarkStart w:id="11" w:name="687"/>
      <w:bookmarkEnd w:id="11"/>
      <w:r>
        <w:t xml:space="preserve">. They show nicely, with good contrast. Tonight will be the final night for observing them this lunation. </w:t>
      </w:r>
    </w:p>
    <w:p w:rsidR="00000000" w:rsidRDefault="00083035">
      <w:pPr>
        <w:pStyle w:val="NormalWeb"/>
        <w:divId w:val="432094347"/>
      </w:pPr>
      <w:r>
        <w:t>South of Mare Crisium</w:t>
      </w:r>
      <w:bookmarkStart w:id="12" w:name="688"/>
      <w:bookmarkEnd w:id="12"/>
      <w:r>
        <w:t xml:space="preserve">, lying mostly below the equator, is the </w:t>
      </w:r>
      <w:r>
        <w:t xml:space="preserve">larger </w:t>
      </w:r>
      <w:r>
        <w:rPr>
          <w:b/>
          <w:bCs/>
        </w:rPr>
        <w:t>Mare Fecunditatis</w:t>
      </w:r>
      <w:bookmarkStart w:id="13" w:name="689"/>
      <w:bookmarkEnd w:id="13"/>
      <w:r>
        <w:t xml:space="preserve">. At its northwest, where it merges with </w:t>
      </w:r>
      <w:r>
        <w:rPr>
          <w:b/>
          <w:bCs/>
        </w:rPr>
        <w:t>Mare Tranquillitatis</w:t>
      </w:r>
      <w:bookmarkStart w:id="14" w:name="690"/>
      <w:bookmarkEnd w:id="14"/>
      <w:r>
        <w:t xml:space="preserve">, is the crater </w:t>
      </w:r>
      <w:r>
        <w:rPr>
          <w:b/>
          <w:bCs/>
        </w:rPr>
        <w:t>Taruntius</w:t>
      </w:r>
      <w:bookmarkStart w:id="15" w:name="691"/>
      <w:bookmarkEnd w:id="15"/>
      <w:r>
        <w:t xml:space="preserve">. Its dark flooded floor matches that of the Mare, so only its rim stands out, appearing tonight as a thin, bright ring. </w:t>
      </w:r>
    </w:p>
    <w:p w:rsidR="00000000" w:rsidRDefault="00083035">
      <w:pPr>
        <w:pStyle w:val="NormalWeb"/>
        <w:divId w:val="432094347"/>
      </w:pPr>
      <w:r>
        <w:t>At roughly the same dist</w:t>
      </w:r>
      <w:r>
        <w:t>ance from the terminator and further south from Fecunditatis</w:t>
      </w:r>
      <w:bookmarkStart w:id="16" w:name="692"/>
      <w:bookmarkEnd w:id="16"/>
      <w:r>
        <w:t xml:space="preserve"> is the nice crater </w:t>
      </w:r>
      <w:r>
        <w:rPr>
          <w:b/>
          <w:bCs/>
        </w:rPr>
        <w:t>Santbech</w:t>
      </w:r>
      <w:bookmarkStart w:id="17" w:name="693"/>
      <w:bookmarkEnd w:id="17"/>
      <w:r>
        <w:t xml:space="preserve">, with its several related craters. </w:t>
      </w:r>
    </w:p>
    <w:p w:rsidR="00000000" w:rsidRDefault="00083035">
      <w:pPr>
        <w:pStyle w:val="NormalWeb"/>
        <w:spacing w:after="240" w:afterAutospacing="0"/>
        <w:divId w:val="432094347"/>
      </w:pPr>
      <w:r>
        <w:t xml:space="preserve">About the same distance again to the south is the similarly sized crater </w:t>
      </w:r>
      <w:r>
        <w:rPr>
          <w:b/>
          <w:bCs/>
        </w:rPr>
        <w:t>Rheita</w:t>
      </w:r>
      <w:bookmarkStart w:id="18" w:name="694"/>
      <w:bookmarkEnd w:id="18"/>
      <w:r>
        <w:t xml:space="preserve">. The southwest portion of this crater's rim partly </w:t>
      </w:r>
      <w:r>
        <w:t xml:space="preserve">destroys the </w:t>
      </w:r>
      <w:r>
        <w:rPr>
          <w:b/>
          <w:bCs/>
        </w:rPr>
        <w:t>Rheita Valley</w:t>
      </w:r>
      <w:bookmarkStart w:id="19" w:name="695"/>
      <w:bookmarkEnd w:id="19"/>
      <w:r>
        <w:t>. The Rheita Valley is a long, uneven scoop with a slight southeast curve. Its unusual shape is the result of a series of craters which have run together, which give the appearance of a wide valley when viewed under low power. Wit</w:t>
      </w:r>
      <w:r>
        <w:t xml:space="preserve">h a telescope of modest power, you should be able to discern several of the individual impact craters which form it. </w:t>
      </w:r>
    </w:p>
    <w:p w:rsidR="00000000" w:rsidRDefault="00083035">
      <w:pPr>
        <w:divId w:val="432094347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083035">
      <w:pPr>
        <w:divId w:val="432094347"/>
        <w:rPr>
          <w:rFonts w:eastAsia="Times New Roman"/>
        </w:rPr>
      </w:pPr>
    </w:p>
    <w:p w:rsidR="00000000" w:rsidRDefault="00083035">
      <w:pPr>
        <w:pStyle w:val="HTMLAddress"/>
        <w:divId w:val="432094347"/>
        <w:rPr>
          <w:rFonts w:eastAsia="Times New Roman"/>
        </w:rPr>
      </w:pPr>
      <w:r>
        <w:rPr>
          <w:rFonts w:eastAsia="Times New Roman"/>
        </w:rPr>
        <w:t xml:space="preserve">‡with permission from </w:t>
      </w:r>
      <w:r>
        <w:rPr>
          <w:rFonts w:eastAsia="Times New Roman"/>
          <w:b/>
          <w:bCs/>
        </w:rPr>
        <w:t>Lunar Discoverer User's Manual</w:t>
      </w:r>
      <w:r>
        <w:rPr>
          <w:rFonts w:eastAsia="Times New Roman"/>
        </w:rPr>
        <w:t xml:space="preserve"> by Robert Duvall, 2013 </w:t>
      </w:r>
    </w:p>
    <w:p w:rsidR="00000000" w:rsidRDefault="00083035">
      <w:pPr>
        <w:spacing w:after="240"/>
        <w:divId w:val="43209434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19 Day Old Moon</w:t>
        </w:r>
      </w:hyperlink>
      <w:bookmarkEnd w:id="1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hyperlink r:id="rId6" w:history="1">
        <w:r>
          <w:rPr>
            <w:rStyle w:val="Hyperlink"/>
            <w:rFonts w:eastAsia="Times New Roman"/>
          </w:rPr>
          <w:t>The Daily Moon</w:t>
        </w:r>
      </w:hyperlink>
      <w:bookmarkEnd w:id="2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hyperlink r:id="rId7" w:history="1">
        <w:r>
          <w:rPr>
            <w:rStyle w:val="Hyperlink"/>
            <w:rFonts w:eastAsia="Times New Roman"/>
          </w:rPr>
          <w:t>17 Day Old Moon</w:t>
        </w:r>
      </w:hyperlink>
      <w:bookmarkEnd w:id="3"/>
      <w:r>
        <w:rPr>
          <w:rFonts w:eastAsia="Times New Roman"/>
        </w:rPr>
        <w:t xml:space="preserve">   </w:t>
      </w:r>
      <w:hyperlink r:id="rId8" w:history="1">
        <w:r>
          <w:rPr>
            <w:rStyle w:val="Hyperlink"/>
            <w:rFonts w:eastAsia="Times New Roman"/>
            <w:b/>
            <w:bCs/>
          </w:rPr>
          <w:t>Table of Contents</w:t>
        </w:r>
      </w:hyperlink>
      <w:bookmarkEnd w:id="4"/>
      <w:r>
        <w:rPr>
          <w:rFonts w:eastAsia="Times New Roman"/>
        </w:rPr>
        <w:t xml:space="preserve">   </w:t>
      </w:r>
      <w:hyperlink r:id="rId9" w:history="1">
        <w:r>
          <w:rPr>
            <w:rStyle w:val="Hyperlink"/>
            <w:rFonts w:eastAsia="Times New Roman"/>
            <w:b/>
            <w:bCs/>
          </w:rPr>
          <w:t>Index of Features</w:t>
        </w:r>
      </w:hyperlink>
      <w:bookmarkEnd w:id="5"/>
      <w:r>
        <w:rPr>
          <w:rFonts w:eastAsia="Times New Roman"/>
        </w:rPr>
        <w:t xml:space="preserve">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83035"/>
    <w:rsid w:val="0008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25E51-8FC5-435F-AA3D-80BD9AA3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292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hys-file\Moon\index_Moon.php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phys-file\Moon\Day17.php" TargetMode="External"/><Relationship Id="rId2" Type="http://schemas.openxmlformats.org/officeDocument/2006/relationships/image" Target="http://magiceye.gatech.edu/STYLES/stars_background.gif" TargetMode="External"/><Relationship Id="rId1" Type="http://schemas.openxmlformats.org/officeDocument/2006/relationships/styles" Target="styles.xml"/><Relationship Id="rId6" Type="http://schemas.openxmlformats.org/officeDocument/2006/relationships/hyperlink" Target="file:///\\phys-file\Moon\Daily_Mo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phys-file\Moon\Day19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phys-file\Moon\List_Featur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SOWELL , JAMES R</dc:creator>
  <cp:keywords/>
  <dc:description/>
  <cp:lastModifiedBy>SOWELL , JAMES R</cp:lastModifiedBy>
  <cp:revision>2</cp:revision>
  <dcterms:created xsi:type="dcterms:W3CDTF">2015-04-29T13:30:00Z</dcterms:created>
  <dcterms:modified xsi:type="dcterms:W3CDTF">2015-04-29T13:30:00Z</dcterms:modified>
</cp:coreProperties>
</file>