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F2BF4" w14:textId="1FA057CE" w:rsidR="00002460" w:rsidRDefault="00C50885" w:rsidP="00002460">
      <w:pPr>
        <w:spacing w:after="0" w:line="360" w:lineRule="auto"/>
      </w:pPr>
      <w:r>
        <w:t xml:space="preserve">Name of </w:t>
      </w:r>
      <w:r w:rsidR="00002460">
        <w:t>Company/</w:t>
      </w:r>
      <w:r>
        <w:t>I</w:t>
      </w:r>
      <w:r w:rsidR="00002460">
        <w:t>ndividual making the request:</w:t>
      </w:r>
    </w:p>
    <w:p w14:paraId="345B6191" w14:textId="30BAB7BE" w:rsidR="00002460" w:rsidRDefault="00002460" w:rsidP="00002460">
      <w:pPr>
        <w:spacing w:after="0" w:line="360" w:lineRule="auto"/>
      </w:pPr>
    </w:p>
    <w:p w14:paraId="0627B31E" w14:textId="77777777" w:rsidR="00002460" w:rsidRDefault="000024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02460" w14:paraId="264B24D0" w14:textId="77777777" w:rsidTr="00002460">
        <w:tc>
          <w:tcPr>
            <w:tcW w:w="9016" w:type="dxa"/>
          </w:tcPr>
          <w:p w14:paraId="5918C505" w14:textId="1FE8ECCB" w:rsidR="00002460" w:rsidRDefault="00002460" w:rsidP="00002460">
            <w:r>
              <w:rPr>
                <w:rFonts w:eastAsia="Times New Roman"/>
              </w:rPr>
              <w:t xml:space="preserve">Q 1. </w:t>
            </w:r>
            <w:r w:rsidRPr="00B85BCA">
              <w:rPr>
                <w:rFonts w:eastAsia="Times New Roman"/>
              </w:rPr>
              <w:t>Confirm the Employment Permit application number?</w:t>
            </w:r>
          </w:p>
        </w:tc>
      </w:tr>
      <w:tr w:rsidR="00002460" w14:paraId="42389CE8" w14:textId="77777777" w:rsidTr="00002460">
        <w:tc>
          <w:tcPr>
            <w:tcW w:w="9016" w:type="dxa"/>
          </w:tcPr>
          <w:p w14:paraId="47C8E81A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1. </w:t>
            </w:r>
          </w:p>
          <w:p w14:paraId="2F754DDB" w14:textId="50C59A9A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673ACF4E" w14:textId="77777777" w:rsidTr="00002460">
        <w:tc>
          <w:tcPr>
            <w:tcW w:w="9016" w:type="dxa"/>
          </w:tcPr>
          <w:p w14:paraId="2BD00ACB" w14:textId="18565DD8" w:rsidR="00002460" w:rsidRDefault="00002460" w:rsidP="00002460">
            <w:r>
              <w:rPr>
                <w:rFonts w:eastAsia="Times New Roman"/>
              </w:rPr>
              <w:t xml:space="preserve">Q 2. </w:t>
            </w:r>
            <w:r w:rsidRPr="00B85BCA">
              <w:rPr>
                <w:rFonts w:eastAsia="Times New Roman"/>
              </w:rPr>
              <w:t>When was the Employment Permit application submitted?</w:t>
            </w:r>
          </w:p>
        </w:tc>
      </w:tr>
      <w:tr w:rsidR="00002460" w14:paraId="07E0653F" w14:textId="77777777" w:rsidTr="00002460">
        <w:tc>
          <w:tcPr>
            <w:tcW w:w="9016" w:type="dxa"/>
          </w:tcPr>
          <w:p w14:paraId="3442908E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2. </w:t>
            </w:r>
          </w:p>
          <w:p w14:paraId="6C9E16DF" w14:textId="017D0557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05DA1B14" w14:textId="77777777" w:rsidTr="00002460">
        <w:tc>
          <w:tcPr>
            <w:tcW w:w="9016" w:type="dxa"/>
          </w:tcPr>
          <w:p w14:paraId="562FE111" w14:textId="49D77AB5" w:rsidR="00002460" w:rsidRDefault="00002460" w:rsidP="00002460">
            <w:r>
              <w:rPr>
                <w:rFonts w:eastAsia="Times New Roman"/>
              </w:rPr>
              <w:t xml:space="preserve">Q 3. </w:t>
            </w:r>
            <w:r w:rsidRPr="00B85BCA">
              <w:rPr>
                <w:rFonts w:eastAsia="Times New Roman"/>
              </w:rPr>
              <w:t xml:space="preserve">Was the application submitted 12 weeks prior to the proposed start date of the employment as is recommended by the Employment Permits Section?  If not a detailed explanation as to why not is required?  </w:t>
            </w:r>
          </w:p>
        </w:tc>
      </w:tr>
      <w:tr w:rsidR="00002460" w14:paraId="47942622" w14:textId="77777777" w:rsidTr="00002460">
        <w:tc>
          <w:tcPr>
            <w:tcW w:w="9016" w:type="dxa"/>
          </w:tcPr>
          <w:p w14:paraId="22BA4E42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3. </w:t>
            </w:r>
          </w:p>
          <w:p w14:paraId="7FDC757D" w14:textId="78B06908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04C8269C" w14:textId="77777777" w:rsidTr="00002460">
        <w:tc>
          <w:tcPr>
            <w:tcW w:w="9016" w:type="dxa"/>
          </w:tcPr>
          <w:p w14:paraId="1B4D6FD6" w14:textId="6DAC7FBA" w:rsidR="00002460" w:rsidRDefault="00002460" w:rsidP="00002460">
            <w:r>
              <w:rPr>
                <w:rFonts w:eastAsia="Times New Roman"/>
              </w:rPr>
              <w:t xml:space="preserve">Q 4. </w:t>
            </w:r>
            <w:r w:rsidRPr="00B85BCA">
              <w:rPr>
                <w:rFonts w:eastAsia="Times New Roman"/>
              </w:rPr>
              <w:t xml:space="preserve">State the </w:t>
            </w:r>
            <w:proofErr w:type="gramStart"/>
            <w:r w:rsidRPr="00B85BCA">
              <w:rPr>
                <w:rFonts w:eastAsia="Times New Roman"/>
              </w:rPr>
              <w:t>business critical</w:t>
            </w:r>
            <w:proofErr w:type="gramEnd"/>
            <w:r w:rsidRPr="00B85BCA">
              <w:rPr>
                <w:rFonts w:eastAsia="Times New Roman"/>
              </w:rPr>
              <w:t xml:space="preserve"> nature of the role in question for the company?</w:t>
            </w:r>
          </w:p>
        </w:tc>
      </w:tr>
      <w:tr w:rsidR="00002460" w14:paraId="40329826" w14:textId="77777777" w:rsidTr="00002460">
        <w:tc>
          <w:tcPr>
            <w:tcW w:w="9016" w:type="dxa"/>
          </w:tcPr>
          <w:p w14:paraId="50EA722C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4. </w:t>
            </w:r>
          </w:p>
          <w:p w14:paraId="3C9BCDCA" w14:textId="6058FCE3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2F6853DA" w14:textId="77777777" w:rsidTr="00002460">
        <w:tc>
          <w:tcPr>
            <w:tcW w:w="9016" w:type="dxa"/>
          </w:tcPr>
          <w:p w14:paraId="0D7DD530" w14:textId="3DC56C83" w:rsidR="00002460" w:rsidRDefault="00002460" w:rsidP="00002460">
            <w:r>
              <w:rPr>
                <w:rFonts w:eastAsia="Times New Roman"/>
              </w:rPr>
              <w:t xml:space="preserve">Q 5. </w:t>
            </w:r>
            <w:r w:rsidRPr="00B85BCA">
              <w:rPr>
                <w:rFonts w:eastAsia="Times New Roman"/>
              </w:rPr>
              <w:t xml:space="preserve">Provide specific details of the </w:t>
            </w:r>
            <w:proofErr w:type="gramStart"/>
            <w:r w:rsidRPr="00B85BCA">
              <w:rPr>
                <w:rFonts w:eastAsia="Times New Roman"/>
              </w:rPr>
              <w:t>business critical</w:t>
            </w:r>
            <w:proofErr w:type="gramEnd"/>
            <w:r w:rsidRPr="00B85BCA">
              <w:rPr>
                <w:rFonts w:eastAsia="Times New Roman"/>
              </w:rPr>
              <w:t xml:space="preserve"> work which will be called into question were this application to be processed in its scheduled date order?</w:t>
            </w:r>
          </w:p>
        </w:tc>
      </w:tr>
      <w:tr w:rsidR="00002460" w14:paraId="12FA75A9" w14:textId="77777777" w:rsidTr="00002460">
        <w:tc>
          <w:tcPr>
            <w:tcW w:w="9016" w:type="dxa"/>
          </w:tcPr>
          <w:p w14:paraId="7F7108A2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5. </w:t>
            </w:r>
          </w:p>
          <w:p w14:paraId="1B547ADF" w14:textId="4D2AD66E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65102343" w14:textId="77777777" w:rsidTr="00002460">
        <w:tc>
          <w:tcPr>
            <w:tcW w:w="9016" w:type="dxa"/>
          </w:tcPr>
          <w:p w14:paraId="50659BA0" w14:textId="538BB408" w:rsidR="00002460" w:rsidRDefault="00002460" w:rsidP="00002460">
            <w:r>
              <w:rPr>
                <w:rFonts w:eastAsia="Times New Roman"/>
              </w:rPr>
              <w:t xml:space="preserve">Q 6. </w:t>
            </w:r>
            <w:r w:rsidRPr="00B85BCA">
              <w:rPr>
                <w:rFonts w:eastAsia="Times New Roman"/>
              </w:rPr>
              <w:t>If this role relates to a specific new contract/project, what new contracts/projects may not be fulfilled in line with contractual agreed commitments were this application to be processed in its scheduled date order?  What percentage is the value of this contract/project compared to the company’s annual turnover?</w:t>
            </w:r>
          </w:p>
        </w:tc>
      </w:tr>
      <w:tr w:rsidR="00002460" w14:paraId="3B365F1C" w14:textId="77777777" w:rsidTr="00002460">
        <w:tc>
          <w:tcPr>
            <w:tcW w:w="9016" w:type="dxa"/>
          </w:tcPr>
          <w:p w14:paraId="7932D032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6. </w:t>
            </w:r>
          </w:p>
          <w:p w14:paraId="0F57ED46" w14:textId="2E65246A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3BB3035F" w14:textId="77777777" w:rsidTr="00002460">
        <w:tc>
          <w:tcPr>
            <w:tcW w:w="9016" w:type="dxa"/>
          </w:tcPr>
          <w:p w14:paraId="3725AEE3" w14:textId="39A3972E" w:rsidR="00002460" w:rsidRDefault="00002460" w:rsidP="00002460">
            <w:r>
              <w:rPr>
                <w:rFonts w:eastAsia="Times New Roman"/>
              </w:rPr>
              <w:t xml:space="preserve">Q 7. </w:t>
            </w:r>
            <w:r w:rsidRPr="00B85BCA">
              <w:rPr>
                <w:rFonts w:eastAsia="Times New Roman"/>
              </w:rPr>
              <w:t>If this role relates to an on-going/business-as-usual company activities, what percentage of annual business turnover will be lost if this application were to be processed in its scheduled date order?</w:t>
            </w:r>
          </w:p>
        </w:tc>
      </w:tr>
      <w:tr w:rsidR="00002460" w14:paraId="3885DF7C" w14:textId="77777777" w:rsidTr="00002460">
        <w:tc>
          <w:tcPr>
            <w:tcW w:w="9016" w:type="dxa"/>
          </w:tcPr>
          <w:p w14:paraId="556603F8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r w:rsidRPr="0005260D">
              <w:rPr>
                <w:rFonts w:eastAsia="Times New Roman"/>
                <w:b/>
                <w:bCs/>
              </w:rPr>
              <w:t xml:space="preserve">A 7. </w:t>
            </w:r>
          </w:p>
          <w:p w14:paraId="0FD34EE2" w14:textId="2D69F844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3D7598D4" w14:textId="77777777" w:rsidTr="00002460">
        <w:tc>
          <w:tcPr>
            <w:tcW w:w="9016" w:type="dxa"/>
          </w:tcPr>
          <w:p w14:paraId="5D95233C" w14:textId="78808B97" w:rsidR="00002460" w:rsidRDefault="00002460" w:rsidP="00002460">
            <w:r>
              <w:rPr>
                <w:rFonts w:eastAsia="Times New Roman"/>
              </w:rPr>
              <w:t xml:space="preserve">Q 8. </w:t>
            </w:r>
            <w:r w:rsidRPr="00B85BCA">
              <w:rPr>
                <w:rFonts w:eastAsia="Times New Roman"/>
              </w:rPr>
              <w:t xml:space="preserve">Is the proposed employee in question a visa required national - </w:t>
            </w:r>
            <w:hyperlink r:id="rId6" w:history="1">
              <w:r w:rsidRPr="00B85BCA">
                <w:rPr>
                  <w:rStyle w:val="Hyperlink"/>
                  <w:rFonts w:eastAsia="Times New Roman"/>
                </w:rPr>
                <w:t>Immigration-Service-Delivery-Visa-and-Non-Visa-Required-Countries.pdf (irishimmigration.ie)</w:t>
              </w:r>
            </w:hyperlink>
            <w:r w:rsidRPr="00B85BCA">
              <w:rPr>
                <w:rFonts w:eastAsia="Times New Roman"/>
              </w:rPr>
              <w:t xml:space="preserve">? </w:t>
            </w:r>
          </w:p>
        </w:tc>
      </w:tr>
      <w:tr w:rsidR="00002460" w14:paraId="1018A9DC" w14:textId="77777777" w:rsidTr="00002460">
        <w:tc>
          <w:tcPr>
            <w:tcW w:w="9016" w:type="dxa"/>
          </w:tcPr>
          <w:p w14:paraId="070287A0" w14:textId="77777777" w:rsidR="00002460" w:rsidRPr="0005260D" w:rsidRDefault="00002460" w:rsidP="00002460">
            <w:pPr>
              <w:rPr>
                <w:rFonts w:eastAsia="Times New Roman"/>
                <w:b/>
                <w:bCs/>
              </w:rPr>
            </w:pPr>
            <w:proofErr w:type="gramStart"/>
            <w:r w:rsidRPr="0005260D">
              <w:rPr>
                <w:rFonts w:eastAsia="Times New Roman"/>
                <w:b/>
                <w:bCs/>
              </w:rPr>
              <w:t>A</w:t>
            </w:r>
            <w:proofErr w:type="gramEnd"/>
            <w:r w:rsidRPr="0005260D">
              <w:rPr>
                <w:rFonts w:eastAsia="Times New Roman"/>
                <w:b/>
                <w:bCs/>
              </w:rPr>
              <w:t xml:space="preserve"> 8. </w:t>
            </w:r>
          </w:p>
          <w:p w14:paraId="04AD86CA" w14:textId="45B334EF" w:rsidR="00002460" w:rsidRDefault="00002460" w:rsidP="00002460">
            <w:pPr>
              <w:rPr>
                <w:rFonts w:eastAsia="Times New Roman"/>
              </w:rPr>
            </w:pPr>
          </w:p>
        </w:tc>
      </w:tr>
      <w:tr w:rsidR="00002460" w14:paraId="55CBF85C" w14:textId="77777777" w:rsidTr="00002460">
        <w:tc>
          <w:tcPr>
            <w:tcW w:w="9016" w:type="dxa"/>
          </w:tcPr>
          <w:p w14:paraId="117522FD" w14:textId="0EA89145" w:rsidR="00002460" w:rsidRDefault="00002460" w:rsidP="00002460">
            <w:r>
              <w:rPr>
                <w:rFonts w:eastAsia="Times New Roman"/>
              </w:rPr>
              <w:t xml:space="preserve">Q 9. </w:t>
            </w:r>
            <w:r w:rsidRPr="00B85BCA">
              <w:rPr>
                <w:rFonts w:eastAsia="Times New Roman"/>
              </w:rPr>
              <w:t>Is the proposed employee in question already in the State?</w:t>
            </w:r>
          </w:p>
        </w:tc>
      </w:tr>
      <w:tr w:rsidR="00002460" w14:paraId="11E77B2C" w14:textId="77777777" w:rsidTr="00002460">
        <w:tc>
          <w:tcPr>
            <w:tcW w:w="9016" w:type="dxa"/>
          </w:tcPr>
          <w:p w14:paraId="7F2530A0" w14:textId="77777777" w:rsidR="00002460" w:rsidRPr="0005260D" w:rsidRDefault="00002460" w:rsidP="00002460">
            <w:pPr>
              <w:rPr>
                <w:b/>
                <w:bCs/>
              </w:rPr>
            </w:pPr>
            <w:r w:rsidRPr="0005260D">
              <w:rPr>
                <w:b/>
                <w:bCs/>
              </w:rPr>
              <w:t xml:space="preserve">A 9. </w:t>
            </w:r>
          </w:p>
          <w:p w14:paraId="640E412E" w14:textId="0719AD97" w:rsidR="00002460" w:rsidRDefault="00002460" w:rsidP="00002460"/>
        </w:tc>
      </w:tr>
    </w:tbl>
    <w:p w14:paraId="3CE67AF4" w14:textId="77777777" w:rsidR="00002460" w:rsidRDefault="00002460"/>
    <w:sectPr w:rsidR="0000246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E727E" w14:textId="77777777" w:rsidR="006C33DF" w:rsidRDefault="006C33DF" w:rsidP="00002460">
      <w:pPr>
        <w:spacing w:after="0" w:line="240" w:lineRule="auto"/>
      </w:pPr>
      <w:r>
        <w:separator/>
      </w:r>
    </w:p>
  </w:endnote>
  <w:endnote w:type="continuationSeparator" w:id="0">
    <w:p w14:paraId="6B12EEF3" w14:textId="77777777" w:rsidR="006C33DF" w:rsidRDefault="006C33DF" w:rsidP="000024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0EA06" w14:textId="77777777" w:rsidR="006C33DF" w:rsidRDefault="006C33DF" w:rsidP="00002460">
      <w:pPr>
        <w:spacing w:after="0" w:line="240" w:lineRule="auto"/>
      </w:pPr>
      <w:r>
        <w:separator/>
      </w:r>
    </w:p>
  </w:footnote>
  <w:footnote w:type="continuationSeparator" w:id="0">
    <w:p w14:paraId="0EBEB141" w14:textId="77777777" w:rsidR="006C33DF" w:rsidRDefault="006C33DF" w:rsidP="000024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F5E5E" w14:textId="77777777" w:rsidR="00002460" w:rsidRPr="00002460" w:rsidRDefault="00002460" w:rsidP="00002460">
    <w:pPr>
      <w:jc w:val="center"/>
      <w:rPr>
        <w:sz w:val="28"/>
        <w:szCs w:val="28"/>
      </w:rPr>
    </w:pPr>
    <w:r w:rsidRPr="00002460">
      <w:rPr>
        <w:sz w:val="28"/>
        <w:szCs w:val="28"/>
      </w:rPr>
      <w:t>Request to expedite an Employment Permit Application</w:t>
    </w:r>
  </w:p>
  <w:p w14:paraId="12C26B3D" w14:textId="77777777" w:rsidR="00002460" w:rsidRDefault="000024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60"/>
    <w:rsid w:val="00002460"/>
    <w:rsid w:val="00024944"/>
    <w:rsid w:val="0005260D"/>
    <w:rsid w:val="00224EB8"/>
    <w:rsid w:val="00360299"/>
    <w:rsid w:val="00634A33"/>
    <w:rsid w:val="006C33DF"/>
    <w:rsid w:val="00903A44"/>
    <w:rsid w:val="00C5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F487"/>
  <w15:chartTrackingRefBased/>
  <w15:docId w15:val="{6F42C100-A47F-4E56-9F64-E931D382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2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02460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02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460"/>
  </w:style>
  <w:style w:type="paragraph" w:styleId="Footer">
    <w:name w:val="footer"/>
    <w:basedOn w:val="Normal"/>
    <w:link w:val="FooterChar"/>
    <w:uiPriority w:val="99"/>
    <w:unhideWhenUsed/>
    <w:rsid w:val="000024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rishimmigration.ie/wp-content/uploads/2021/07/Immigration-Service-Delivery-Visa-and-Non-Visa-Required-Countries.pdf" TargetMode="Externa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F9FEE3AA1141939DA00D9BB0DB8F" ma:contentTypeVersion="0" ma:contentTypeDescription="Create a new document." ma:contentTypeScope="" ma:versionID="7b36410baf2e73048483cd8820350ce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6ee6fe1ccf474321f2cc8064b90cf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034C70-FC68-45BA-8CBF-96D95E2A6A65}"/>
</file>

<file path=customXml/itemProps2.xml><?xml version="1.0" encoding="utf-8"?>
<ds:datastoreItem xmlns:ds="http://schemas.openxmlformats.org/officeDocument/2006/customXml" ds:itemID="{F40101DA-AEE6-42C8-B75D-7620287ECA84}"/>
</file>

<file path=customXml/itemProps3.xml><?xml version="1.0" encoding="utf-8"?>
<ds:datastoreItem xmlns:ds="http://schemas.openxmlformats.org/officeDocument/2006/customXml" ds:itemID="{3559D57E-5B64-4493-9B61-C9B91A4507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Finnegan</dc:creator>
  <cp:keywords/>
  <dc:description/>
  <cp:lastModifiedBy>Karl Finnegan</cp:lastModifiedBy>
  <cp:revision>2</cp:revision>
  <dcterms:created xsi:type="dcterms:W3CDTF">2022-01-25T14:58:00Z</dcterms:created>
  <dcterms:modified xsi:type="dcterms:W3CDTF">2022-01-25T14:58:00Z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0x01010043ACF9FEE3AA1141939DA00D9BB0DB8F</vt:lpwstr>
  </property>
</Properties>
</file>