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F2BF4" w14:textId="1FA057CE" w:rsidR="00002460" w:rsidRDefault="00C50885" w:rsidP="00002460">
      <w:pPr>
        <w:spacing w:after="0" w:line="360" w:lineRule="auto"/>
      </w:pPr>
      <w:r>
        <w:t xml:space="preserve">Name of </w:t>
      </w:r>
      <w:r w:rsidR="00002460">
        <w:t>Company/</w:t>
      </w:r>
      <w:r>
        <w:t>I</w:t>
      </w:r>
      <w:r w:rsidR="00002460">
        <w:t>ndividual making the request:</w:t>
      </w:r>
    </w:p>
    <w:p w14:paraId="345B6191" w14:textId="30BAB7BE" w:rsidR="00002460" w:rsidRDefault="00002460" w:rsidP="00002460">
      <w:pPr>
        <w:spacing w:after="0" w:line="360" w:lineRule="auto"/>
      </w:pPr>
    </w:p>
    <w:p w14:paraId="0627B31E" w14:textId="77777777" w:rsidR="00002460" w:rsidRDefault="000024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460" w14:paraId="264B24D0" w14:textId="77777777" w:rsidTr="00002460">
        <w:tc>
          <w:tcPr>
            <w:tcW w:w="9016" w:type="dxa"/>
          </w:tcPr>
          <w:p w14:paraId="5918C505" w14:textId="1FE8ECCB" w:rsidR="00002460" w:rsidRDefault="00002460" w:rsidP="00002460">
            <w:r>
              <w:rPr>
                <w:rFonts w:eastAsia="Times New Roman"/>
              </w:rPr>
              <w:t xml:space="preserve">Q 1. </w:t>
            </w:r>
            <w:r w:rsidRPr="00B85BCA">
              <w:rPr>
                <w:rFonts w:eastAsia="Times New Roman"/>
              </w:rPr>
              <w:t>Confirm the Employment Permit application number?</w:t>
            </w:r>
          </w:p>
        </w:tc>
      </w:tr>
      <w:tr w:rsidR="00002460" w14:paraId="42389CE8" w14:textId="77777777" w:rsidTr="00002460">
        <w:tc>
          <w:tcPr>
            <w:tcW w:w="9016" w:type="dxa"/>
          </w:tcPr>
          <w:p w14:paraId="47C8E81A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1. </w:t>
            </w:r>
          </w:p>
          <w:p w14:paraId="2F754DDB" w14:textId="50C59A9A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673ACF4E" w14:textId="77777777" w:rsidTr="00002460">
        <w:tc>
          <w:tcPr>
            <w:tcW w:w="9016" w:type="dxa"/>
          </w:tcPr>
          <w:p w14:paraId="2BD00ACB" w14:textId="18565DD8" w:rsidR="00002460" w:rsidRDefault="00002460" w:rsidP="00002460">
            <w:r>
              <w:rPr>
                <w:rFonts w:eastAsia="Times New Roman"/>
              </w:rPr>
              <w:t xml:space="preserve">Q 2. </w:t>
            </w:r>
            <w:r w:rsidRPr="00B85BCA">
              <w:rPr>
                <w:rFonts w:eastAsia="Times New Roman"/>
              </w:rPr>
              <w:t>When was the Employment Permit application submitted?</w:t>
            </w:r>
          </w:p>
        </w:tc>
      </w:tr>
      <w:tr w:rsidR="00002460" w14:paraId="07E0653F" w14:textId="77777777" w:rsidTr="00002460">
        <w:tc>
          <w:tcPr>
            <w:tcW w:w="9016" w:type="dxa"/>
          </w:tcPr>
          <w:p w14:paraId="3442908E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2. </w:t>
            </w:r>
          </w:p>
          <w:p w14:paraId="6C9E16DF" w14:textId="017D0557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05DA1B14" w14:textId="77777777" w:rsidTr="00002460">
        <w:tc>
          <w:tcPr>
            <w:tcW w:w="9016" w:type="dxa"/>
          </w:tcPr>
          <w:p w14:paraId="562FE111" w14:textId="49D77AB5" w:rsidR="00002460" w:rsidRDefault="00002460" w:rsidP="00002460">
            <w:r>
              <w:rPr>
                <w:rFonts w:eastAsia="Times New Roman"/>
              </w:rPr>
              <w:t xml:space="preserve">Q 3. </w:t>
            </w:r>
            <w:r w:rsidRPr="00B85BCA">
              <w:rPr>
                <w:rFonts w:eastAsia="Times New Roman"/>
              </w:rPr>
              <w:t xml:space="preserve">Was the application submitted 12 weeks prior to the proposed start date of the employment as is recommended by the Employment Permits Section?  If not a detailed explanation as to why not is required?  </w:t>
            </w:r>
          </w:p>
        </w:tc>
      </w:tr>
      <w:tr w:rsidR="00002460" w14:paraId="47942622" w14:textId="77777777" w:rsidTr="00002460">
        <w:tc>
          <w:tcPr>
            <w:tcW w:w="9016" w:type="dxa"/>
          </w:tcPr>
          <w:p w14:paraId="22BA4E4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3. </w:t>
            </w:r>
          </w:p>
          <w:p w14:paraId="7FDC757D" w14:textId="78B06908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04C8269C" w14:textId="77777777" w:rsidTr="00002460">
        <w:tc>
          <w:tcPr>
            <w:tcW w:w="9016" w:type="dxa"/>
          </w:tcPr>
          <w:p w14:paraId="1B4D6FD6" w14:textId="6DAC7FBA" w:rsidR="00002460" w:rsidRDefault="00002460" w:rsidP="00002460">
            <w:r>
              <w:rPr>
                <w:rFonts w:eastAsia="Times New Roman"/>
              </w:rPr>
              <w:t xml:space="preserve">Q 4. </w:t>
            </w:r>
            <w:r w:rsidRPr="00B85BCA">
              <w:rPr>
                <w:rFonts w:eastAsia="Times New Roman"/>
              </w:rPr>
              <w:t xml:space="preserve">State the </w:t>
            </w:r>
            <w:proofErr w:type="gramStart"/>
            <w:r w:rsidRPr="00B85BCA">
              <w:rPr>
                <w:rFonts w:eastAsia="Times New Roman"/>
              </w:rPr>
              <w:t>business critical</w:t>
            </w:r>
            <w:proofErr w:type="gramEnd"/>
            <w:r w:rsidRPr="00B85BCA">
              <w:rPr>
                <w:rFonts w:eastAsia="Times New Roman"/>
              </w:rPr>
              <w:t xml:space="preserve"> nature of the role in question for the company?</w:t>
            </w:r>
          </w:p>
        </w:tc>
      </w:tr>
      <w:tr w:rsidR="00002460" w14:paraId="40329826" w14:textId="77777777" w:rsidTr="00002460">
        <w:tc>
          <w:tcPr>
            <w:tcW w:w="9016" w:type="dxa"/>
          </w:tcPr>
          <w:p w14:paraId="50EA722C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4. </w:t>
            </w:r>
          </w:p>
          <w:p w14:paraId="3C9BCDCA" w14:textId="6058FCE3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2F6853DA" w14:textId="77777777" w:rsidTr="00002460">
        <w:tc>
          <w:tcPr>
            <w:tcW w:w="9016" w:type="dxa"/>
          </w:tcPr>
          <w:p w14:paraId="0D7DD530" w14:textId="3DC56C83" w:rsidR="00002460" w:rsidRDefault="00002460" w:rsidP="00002460">
            <w:r>
              <w:rPr>
                <w:rFonts w:eastAsia="Times New Roman"/>
              </w:rPr>
              <w:t xml:space="preserve">Q 5. </w:t>
            </w:r>
            <w:r w:rsidRPr="00B85BCA">
              <w:rPr>
                <w:rFonts w:eastAsia="Times New Roman"/>
              </w:rPr>
              <w:t xml:space="preserve">Provide specific details of the </w:t>
            </w:r>
            <w:proofErr w:type="gramStart"/>
            <w:r w:rsidRPr="00B85BCA">
              <w:rPr>
                <w:rFonts w:eastAsia="Times New Roman"/>
              </w:rPr>
              <w:t>business critical</w:t>
            </w:r>
            <w:proofErr w:type="gramEnd"/>
            <w:r w:rsidRPr="00B85BCA">
              <w:rPr>
                <w:rFonts w:eastAsia="Times New Roman"/>
              </w:rPr>
              <w:t xml:space="preserve"> work which will be called into question were this application to be processed in its scheduled date order?</w:t>
            </w:r>
          </w:p>
        </w:tc>
      </w:tr>
      <w:tr w:rsidR="00002460" w14:paraId="12FA75A9" w14:textId="77777777" w:rsidTr="00002460">
        <w:tc>
          <w:tcPr>
            <w:tcW w:w="9016" w:type="dxa"/>
          </w:tcPr>
          <w:p w14:paraId="7F7108A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5. </w:t>
            </w:r>
          </w:p>
          <w:p w14:paraId="1B547ADF" w14:textId="4D2AD66E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65102343" w14:textId="77777777" w:rsidTr="00002460">
        <w:tc>
          <w:tcPr>
            <w:tcW w:w="9016" w:type="dxa"/>
          </w:tcPr>
          <w:p w14:paraId="50659BA0" w14:textId="538BB408" w:rsidR="00002460" w:rsidRDefault="00002460" w:rsidP="00002460">
            <w:r>
              <w:rPr>
                <w:rFonts w:eastAsia="Times New Roman"/>
              </w:rPr>
              <w:t xml:space="preserve">Q 6. </w:t>
            </w:r>
            <w:r w:rsidRPr="00B85BCA">
              <w:rPr>
                <w:rFonts w:eastAsia="Times New Roman"/>
              </w:rPr>
              <w:t>If this role relates to a specific new contract/project, what new contracts/projects may not be fulfilled in line with contractual agreed commitments were this application to be processed in its scheduled date order?  What percentage is the value of this contract/project compared to the company’s annual turnover?</w:t>
            </w:r>
          </w:p>
        </w:tc>
      </w:tr>
      <w:tr w:rsidR="00002460" w14:paraId="3B365F1C" w14:textId="77777777" w:rsidTr="00002460">
        <w:tc>
          <w:tcPr>
            <w:tcW w:w="9016" w:type="dxa"/>
          </w:tcPr>
          <w:p w14:paraId="7932D03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6. </w:t>
            </w:r>
          </w:p>
          <w:p w14:paraId="0F57ED46" w14:textId="2E65246A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3BB3035F" w14:textId="77777777" w:rsidTr="00002460">
        <w:tc>
          <w:tcPr>
            <w:tcW w:w="9016" w:type="dxa"/>
          </w:tcPr>
          <w:p w14:paraId="3725AEE3" w14:textId="39A3972E" w:rsidR="00002460" w:rsidRDefault="00002460" w:rsidP="00002460">
            <w:r>
              <w:rPr>
                <w:rFonts w:eastAsia="Times New Roman"/>
              </w:rPr>
              <w:t xml:space="preserve">Q 7. </w:t>
            </w:r>
            <w:r w:rsidRPr="00B85BCA">
              <w:rPr>
                <w:rFonts w:eastAsia="Times New Roman"/>
              </w:rPr>
              <w:t>If this role relates to an on-going/business-as-usual company activities, what percentage of annual business turnover will be lost if this application were to be processed in its scheduled date order?</w:t>
            </w:r>
          </w:p>
        </w:tc>
      </w:tr>
      <w:tr w:rsidR="00002460" w14:paraId="3885DF7C" w14:textId="77777777" w:rsidTr="00002460">
        <w:tc>
          <w:tcPr>
            <w:tcW w:w="9016" w:type="dxa"/>
          </w:tcPr>
          <w:p w14:paraId="556603F8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7. </w:t>
            </w:r>
          </w:p>
          <w:p w14:paraId="0FD34EE2" w14:textId="2D69F844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3D7598D4" w14:textId="77777777" w:rsidTr="00002460">
        <w:tc>
          <w:tcPr>
            <w:tcW w:w="9016" w:type="dxa"/>
          </w:tcPr>
          <w:p w14:paraId="5D95233C" w14:textId="78808B97" w:rsidR="00002460" w:rsidRDefault="00002460" w:rsidP="00002460">
            <w:r>
              <w:rPr>
                <w:rFonts w:eastAsia="Times New Roman"/>
              </w:rPr>
              <w:t xml:space="preserve">Q 8. </w:t>
            </w:r>
            <w:r w:rsidRPr="00B85BCA">
              <w:rPr>
                <w:rFonts w:eastAsia="Times New Roman"/>
              </w:rPr>
              <w:t xml:space="preserve">Is the proposed employee in question a visa required national - </w:t>
            </w:r>
            <w:hyperlink r:id="rId11" w:history="1">
              <w:r w:rsidRPr="00B85BCA">
                <w:rPr>
                  <w:rStyle w:val="Hyperlink"/>
                  <w:rFonts w:eastAsia="Times New Roman"/>
                </w:rPr>
                <w:t>Immigration-Service-Delivery-Visa-and-Non-Visa-Required-Countries.pdf (irishimmigration.ie)</w:t>
              </w:r>
            </w:hyperlink>
            <w:r w:rsidRPr="00B85BCA">
              <w:rPr>
                <w:rFonts w:eastAsia="Times New Roman"/>
              </w:rPr>
              <w:t xml:space="preserve">? </w:t>
            </w:r>
          </w:p>
        </w:tc>
      </w:tr>
      <w:tr w:rsidR="00002460" w14:paraId="1018A9DC" w14:textId="77777777" w:rsidTr="00002460">
        <w:tc>
          <w:tcPr>
            <w:tcW w:w="9016" w:type="dxa"/>
          </w:tcPr>
          <w:p w14:paraId="070287A0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proofErr w:type="gramStart"/>
            <w:r w:rsidRPr="0005260D">
              <w:rPr>
                <w:rFonts w:eastAsia="Times New Roman"/>
                <w:b/>
                <w:bCs/>
              </w:rPr>
              <w:t>A</w:t>
            </w:r>
            <w:proofErr w:type="gramEnd"/>
            <w:r w:rsidRPr="0005260D">
              <w:rPr>
                <w:rFonts w:eastAsia="Times New Roman"/>
                <w:b/>
                <w:bCs/>
              </w:rPr>
              <w:t xml:space="preserve"> 8. </w:t>
            </w:r>
          </w:p>
          <w:p w14:paraId="04AD86CA" w14:textId="45B334EF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55CBF85C" w14:textId="77777777" w:rsidTr="00002460">
        <w:tc>
          <w:tcPr>
            <w:tcW w:w="9016" w:type="dxa"/>
          </w:tcPr>
          <w:p w14:paraId="117522FD" w14:textId="0EA89145" w:rsidR="00002460" w:rsidRDefault="00002460" w:rsidP="00002460">
            <w:r>
              <w:rPr>
                <w:rFonts w:eastAsia="Times New Roman"/>
              </w:rPr>
              <w:t xml:space="preserve">Q 9. </w:t>
            </w:r>
            <w:r w:rsidRPr="00B85BCA">
              <w:rPr>
                <w:rFonts w:eastAsia="Times New Roman"/>
              </w:rPr>
              <w:t>Is the proposed employee in question already in the State?</w:t>
            </w:r>
          </w:p>
        </w:tc>
      </w:tr>
      <w:tr w:rsidR="00002460" w14:paraId="11E77B2C" w14:textId="77777777" w:rsidTr="00002460">
        <w:tc>
          <w:tcPr>
            <w:tcW w:w="9016" w:type="dxa"/>
          </w:tcPr>
          <w:p w14:paraId="7F2530A0" w14:textId="77777777" w:rsidR="00002460" w:rsidRPr="0005260D" w:rsidRDefault="00002460" w:rsidP="00002460">
            <w:pPr>
              <w:rPr>
                <w:b/>
                <w:bCs/>
              </w:rPr>
            </w:pPr>
            <w:r w:rsidRPr="0005260D">
              <w:rPr>
                <w:b/>
                <w:bCs/>
              </w:rPr>
              <w:t xml:space="preserve">A 9. </w:t>
            </w:r>
          </w:p>
          <w:p w14:paraId="640E412E" w14:textId="0719AD97" w:rsidR="00002460" w:rsidRDefault="00002460" w:rsidP="00002460"/>
        </w:tc>
      </w:tr>
    </w:tbl>
    <w:p w14:paraId="3CE67AF4" w14:textId="77777777" w:rsidR="00002460" w:rsidRDefault="00002460"/>
    <w:sectPr w:rsidR="0000246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E727E" w14:textId="77777777" w:rsidR="006C33DF" w:rsidRDefault="006C33DF" w:rsidP="00002460">
      <w:pPr>
        <w:spacing w:after="0" w:line="240" w:lineRule="auto"/>
      </w:pPr>
      <w:r>
        <w:separator/>
      </w:r>
    </w:p>
  </w:endnote>
  <w:endnote w:type="continuationSeparator" w:id="0">
    <w:p w14:paraId="6B12EEF3" w14:textId="77777777" w:rsidR="006C33DF" w:rsidRDefault="006C33DF" w:rsidP="0000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0EA06" w14:textId="77777777" w:rsidR="006C33DF" w:rsidRDefault="006C33DF" w:rsidP="00002460">
      <w:pPr>
        <w:spacing w:after="0" w:line="240" w:lineRule="auto"/>
      </w:pPr>
      <w:r>
        <w:separator/>
      </w:r>
    </w:p>
  </w:footnote>
  <w:footnote w:type="continuationSeparator" w:id="0">
    <w:p w14:paraId="0EBEB141" w14:textId="77777777" w:rsidR="006C33DF" w:rsidRDefault="006C33DF" w:rsidP="00002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F5E5E" w14:textId="77777777" w:rsidR="00002460" w:rsidRPr="00002460" w:rsidRDefault="00002460" w:rsidP="00002460">
    <w:pPr>
      <w:jc w:val="center"/>
      <w:rPr>
        <w:sz w:val="28"/>
        <w:szCs w:val="28"/>
      </w:rPr>
    </w:pPr>
    <w:r w:rsidRPr="00002460">
      <w:rPr>
        <w:sz w:val="28"/>
        <w:szCs w:val="28"/>
      </w:rPr>
      <w:t>Request to expedite an Employment Permit Application</w:t>
    </w:r>
  </w:p>
  <w:p w14:paraId="12C26B3D" w14:textId="77777777" w:rsidR="00002460" w:rsidRDefault="000024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60"/>
    <w:rsid w:val="00002460"/>
    <w:rsid w:val="00024944"/>
    <w:rsid w:val="0005260D"/>
    <w:rsid w:val="00224EB8"/>
    <w:rsid w:val="00360299"/>
    <w:rsid w:val="00634A33"/>
    <w:rsid w:val="006C33DF"/>
    <w:rsid w:val="00903A44"/>
    <w:rsid w:val="00C50885"/>
    <w:rsid w:val="00E4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F487"/>
  <w15:chartTrackingRefBased/>
  <w15:docId w15:val="{6F42C100-A47F-4E56-9F64-E931D382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02460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460"/>
  </w:style>
  <w:style w:type="paragraph" w:styleId="Footer">
    <w:name w:val="footer"/>
    <w:basedOn w:val="Normal"/>
    <w:link w:val="FooterChar"/>
    <w:uiPriority w:val="99"/>
    <w:unhideWhenUsed/>
    <w:rsid w:val="000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1" Type="http://schemas.openxmlformats.org/officeDocument/2006/relationships/hyperlink" Target="https://www.irishimmigration.ie/wp-content/uploads/2021/07/Immigration-Service-Delivery-Visa-and-Non-Visa-Required-Countries.pdf" TargetMode="Externa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Document" ma:contentTypeID="0x0101000BC94875665D404BB1351B53C41FD2C00066E78B0F448F1641A9AF54A53425C040" ma:contentTypeVersion="11" ma:contentTypeDescription="Create a new document for eDocs" ma:contentTypeScope="" ma:versionID="8137ce6c032972838d80c4c54e6c3f8c">
  <xsd:schema xmlns:xsd="http://www.w3.org/2001/XMLSchema" xmlns:xs="http://www.w3.org/2001/XMLSchema" xmlns:p="http://schemas.microsoft.com/office/2006/metadata/properties" xmlns:ns1="http://schemas.microsoft.com/sharepoint/v3" xmlns:ns2="07a3c210-2943-4e01-8636-f75c97385b47" xmlns:ns3="1d6456c9-e661-4b86-b459-47ca30e23489" targetNamespace="http://schemas.microsoft.com/office/2006/metadata/properties" ma:root="true" ma:fieldsID="05e143f8c0a9b4745f6c2728fccf2c65" ns1:_="" ns2:_="" ns3:_="">
    <xsd:import namespace="http://schemas.microsoft.com/sharepoint/v3"/>
    <xsd:import namespace="07a3c210-2943-4e01-8636-f75c97385b47"/>
    <xsd:import namespace="1d6456c9-e661-4b86-b459-47ca30e23489"/>
    <xsd:element name="properties">
      <xsd:complexType>
        <xsd:sequence>
          <xsd:element name="documentManagement">
            <xsd:complexType>
              <xsd:all>
                <xsd:element ref="ns2:eDocs_DocumentTopicsTaxHTField0" minOccurs="0"/>
                <xsd:element ref="ns1:_vti_ItemDeclaredRecord" minOccurs="0"/>
                <xsd:element ref="ns1:_dlc_Exempt" minOccurs="0"/>
                <xsd:element ref="ns1:_dlc_ExpireDateSaved" minOccurs="0"/>
                <xsd:element ref="ns1:_dlc_ExpireDate" minOccurs="0"/>
                <xsd:element ref="ns3:TaxCatchAll" minOccurs="0"/>
                <xsd:element ref="ns2:eDocs_SeriesSubSeriesTaxHTField0" minOccurs="0"/>
                <xsd:element ref="ns2:eDocs_YearTaxHTField0" minOccurs="0"/>
                <xsd:element ref="ns1:eDocs_FileName" minOccurs="0"/>
                <xsd:element ref="ns1:eDocs_FileStatus"/>
                <xsd:element ref="ns2:eDocs_FileTopicsTaxHTField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0" nillable="true" ma:displayName="Declared Record" ma:hidden="true" ma:internalName="_vti_ItemDeclaredRecord" ma:readOnly="true">
      <xsd:simpleType>
        <xsd:restriction base="dms:DateTime"/>
      </xsd:simpleType>
    </xsd:element>
    <xsd:element name="_dlc_Exempt" ma:index="11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12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3" nillable="true" ma:displayName="Expiration Date" ma:description="" ma:hidden="true" ma:indexed="true" ma:internalName="_dlc_ExpireDate" ma:readOnly="true">
      <xsd:simpleType>
        <xsd:restriction base="dms:DateTime"/>
      </xsd:simpleType>
    </xsd:element>
    <xsd:element name="eDocs_FileName" ma:index="19" nillable="true" ma:displayName="File Name" ma:default="0" ma:description="File Number" ma:indexed="true" ma:internalName="eDocs_FileName">
      <xsd:simpleType>
        <xsd:restriction base="dms:Text">
          <xsd:maxLength value="100"/>
        </xsd:restriction>
      </xsd:simpleType>
    </xsd:element>
    <xsd:element name="eDocs_FileStatus" ma:index="20" ma:displayName="Status" ma:default="Live" ma:description="Current Status of the File. This is set to Live, Archived or sent to National Archives" ma:format="Dropdown" ma:indexed="true" ma:internalName="eDocs_FileStatus">
      <xsd:simpleType>
        <xsd:restriction base="dms:Choice">
          <xsd:enumeration value="Live"/>
          <xsd:enumeration value="Archived"/>
          <xsd:enumeration value="Cancelled"/>
          <xsd:enumeration value="Sent to National Archiv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3c210-2943-4e01-8636-f75c97385b47" elementFormDefault="qualified">
    <xsd:import namespace="http://schemas.microsoft.com/office/2006/documentManagement/types"/>
    <xsd:import namespace="http://schemas.microsoft.com/office/infopath/2007/PartnerControls"/>
    <xsd:element name="eDocs_DocumentTopicsTaxHTField0" ma:index="9" nillable="true" ma:taxonomy="true" ma:internalName="eDocs_DocumentTopicsTaxHTField0" ma:taxonomyFieldName="eDocs_DocumentTopics" ma:displayName="Document Topics" ma:fieldId="{fbaa881f-c4ae-443f-9fda-fbdd527793d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SeriesSubSeriesTaxHTField0" ma:index="15" nillable="true" ma:taxonomy="true" ma:internalName="eDocs_SeriesSubSeriesTaxHTField0" ma:taxonomyFieldName="eDocs_SeriesSubSeries" ma:displayName="Sub Series" ma:fieldId="{11f8bb48-43d6-459a-8b80-9123185593c7}" ma:sspId="2e36a89c-badf-4a75-9c1f-7b6075148829" ma:termSetId="8a03c542-8ee2-42ae-859c-5871d357cf9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YearTaxHTField0" ma:index="17" nillable="true" ma:taxonomy="true" ma:internalName="eDocs_YearTaxHTField0" ma:taxonomyFieldName="eDocs_Year" ma:displayName="Year" ma:indexed="true" ma:fieldId="{7b1b8a72-8553-41e1-8dd7-5ce464e281f2}" ma:sspId="2e36a89c-badf-4a75-9c1f-7b6075148829" ma:termSetId="19906231-5322-4bde-9eca-e2bf4b2863b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FileTopicsTaxHTField0" ma:index="21" nillable="true" ma:taxonomy="true" ma:internalName="eDocs_FileTopicsTaxHTField0" ma:taxonomyFieldName="eDocs_FileTopics" ma:displayName="File Topics" ma:default="" ma:fieldId="{602c691f-3efa-402d-ab5c-baa8c240a9e7}" ma:taxonomyMulti="true" ma:sspId="2e36a89c-badf-4a75-9c1f-7b6075148829" ma:termSetId="3dd97c27-f4a3-428e-88ed-ab421e3bf32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456c9-e661-4b86-b459-47ca30e234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dd99f4-8a1d-4106-941c-792091687838}" ma:internalName="TaxCatchAll" ma:showField="CatchAllData" ma:web="1d6456c9-e661-4b86-b459-47ca30e234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7b36410baf2e73048483cd8820350ce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6ee6fe1ccf474321f2cc8064b90cf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36540D-71D8-4B4C-914C-B1F4195B5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7a3c210-2943-4e01-8636-f75c97385b47"/>
    <ds:schemaRef ds:uri="1d6456c9-e661-4b86-b459-47ca30e23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A49655-4C79-485F-A197-F3464892A58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02E8246-B8A9-4C94-985C-7EE15D3039AC}"/>
</file>

<file path=customXml/itemProps4.xml><?xml version="1.0" encoding="utf-8"?>
<ds:datastoreItem xmlns:ds="http://schemas.openxmlformats.org/officeDocument/2006/customXml" ds:itemID="{475FAE14-6F58-430B-A639-34682FAA698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0D55EA0-C5FD-47D1-A71C-4D37F70094DC}">
  <ds:schemaRefs>
    <ds:schemaRef ds:uri="http://schemas.microsoft.com/office/2006/metadata/properties"/>
    <ds:schemaRef ds:uri="http://schemas.microsoft.com/sharepoint/v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1d6456c9-e661-4b86-b459-47ca30e23489"/>
    <ds:schemaRef ds:uri="07a3c210-2943-4e01-8636-f75c97385b4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1357</Characters>
  <Application>Microsoft Office Word</Application>
  <DocSecurity>4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Finnegan</dc:creator>
  <cp:keywords/>
  <dc:description/>
  <cp:lastModifiedBy>Mary Roche</cp:lastModifiedBy>
  <cp:revision>2</cp:revision>
  <dcterms:created xsi:type="dcterms:W3CDTF">2022-02-02T08:28:00Z</dcterms:created>
  <dcterms:modified xsi:type="dcterms:W3CDTF">2022-02-02T08:28:00Z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  <property fmtid="{D5CDD505-2E9C-101B-9397-08002B2CF9AE}" pid="3" name="eDocs_FileTopics">
    <vt:lpwstr>9;#Representations|0bfd51bf-bb35-4992-848a-2e3ee46e8577;#14;#Administation|a273c660-aa93-493d-a0d4-91b7cc648d0a</vt:lpwstr>
  </property>
  <property fmtid="{D5CDD505-2E9C-101B-9397-08002B2CF9AE}" pid="4" name="eDocs_DocumentTopics">
    <vt:lpwstr/>
  </property>
  <property fmtid="{D5CDD505-2E9C-101B-9397-08002B2CF9AE}" pid="5" name="eDocs_Year">
    <vt:lpwstr>15;#2022|838ad618-661f-45cc-9448-6e00f07e32fb</vt:lpwstr>
  </property>
  <property fmtid="{D5CDD505-2E9C-101B-9397-08002B2CF9AE}" pid="6" name="eDocs_SeriesSubSeries">
    <vt:lpwstr>11;#218|d1f665d0-1ea2-48c4-9fae-9dfb881d0110</vt:lpwstr>
  </property>
  <property fmtid="{D5CDD505-2E9C-101B-9397-08002B2CF9AE}" pid="7" name="eDocs_SecurityClassificationTaxHTField0">
    <vt:lpwstr>Unclassified|779752a3-a421-4077-839c-91815f544ae2</vt:lpwstr>
  </property>
  <property fmtid="{D5CDD505-2E9C-101B-9397-08002B2CF9AE}" pid="8" name="_dlc_policyId">
    <vt:lpwstr>0x0101000BC94875665D404BB1351B53C41FD2C0|151133126</vt:lpwstr>
  </property>
  <property fmtid="{D5CDD505-2E9C-101B-9397-08002B2CF9AE}" pid="9" name="ItemRetentionFormula">
    <vt:lpwstr>&lt;formula id="Microsoft.Office.RecordsManagement.PolicyFeatures.Expiration.Formula.BuiltIn"&gt;&lt;number&gt;3&lt;/number&gt;&lt;property&gt;Modified&lt;/property&gt;&lt;period&gt;months&lt;/period&gt;&lt;/formula&gt;</vt:lpwstr>
  </property>
  <property fmtid="{D5CDD505-2E9C-101B-9397-08002B2CF9AE}" pid="10" name="eDocs_SecurityClassification">
    <vt:lpwstr>1;#Unclassified|779752a3-a421-4077-839c-91815f544ae2</vt:lpwstr>
  </property>
</Properties>
</file>