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AI盒子Web接口协议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V1.0.3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版本记录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584"/>
        <w:gridCol w:w="5247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58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524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1018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2022-07-06</w:t>
            </w:r>
          </w:p>
        </w:tc>
        <w:tc>
          <w:tcPr>
            <w:tcW w:w="5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初次创建</w:t>
            </w:r>
          </w:p>
        </w:tc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2022-07-07</w:t>
            </w:r>
          </w:p>
        </w:tc>
        <w:tc>
          <w:tcPr>
            <w:tcW w:w="5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增加盒子id方法，mqtt推送消息增加boxId</w:t>
            </w:r>
          </w:p>
        </w:tc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2022-07-10</w:t>
            </w:r>
          </w:p>
        </w:tc>
        <w:tc>
          <w:tcPr>
            <w:tcW w:w="5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增加TPU使用率指标，协议修改为http及url，增加Token安全机制</w:t>
            </w:r>
          </w:p>
        </w:tc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2022-07-11</w:t>
            </w:r>
          </w:p>
        </w:tc>
        <w:tc>
          <w:tcPr>
            <w:tcW w:w="5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整理文档格式并正式发布</w:t>
            </w:r>
          </w:p>
        </w:tc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2022-07-13</w:t>
            </w:r>
          </w:p>
        </w:tc>
        <w:tc>
          <w:tcPr>
            <w:tcW w:w="5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5.16重新整理json格式</w:t>
            </w:r>
          </w:p>
        </w:tc>
        <w:tc>
          <w:tcPr>
            <w:tcW w:w="1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8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2022-07-14</w:t>
            </w:r>
          </w:p>
        </w:tc>
        <w:tc>
          <w:tcPr>
            <w:tcW w:w="52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5.28,5.29整理请求参数channel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5.19删除摄像机url修正为delCamera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5.20 修改url错误</w:t>
            </w: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2022-07-15</w:t>
            </w:r>
          </w:p>
        </w:tc>
        <w:tc>
          <w:tcPr>
            <w:tcW w:w="52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5.17增加摄像机显示名称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5.21,5.22改为一次性批量添加和删除ROI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5.29报警消息结构中增加info及备注（蓝色字体部分）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错误码表增加1006-请求参数错误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补充测试json消息</w:t>
            </w:r>
          </w:p>
        </w:tc>
        <w:tc>
          <w:tcPr>
            <w:tcW w:w="10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5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2022-07-17</w:t>
            </w:r>
          </w:p>
        </w:tc>
        <w:tc>
          <w:tcPr>
            <w:tcW w:w="524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5.21 修改为setRois，5.22删除，后续方法编号调整</w:t>
            </w:r>
          </w:p>
        </w:tc>
        <w:tc>
          <w:tcPr>
            <w:tcW w:w="10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5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2022-07-21</w:t>
            </w:r>
          </w:p>
        </w:tc>
        <w:tc>
          <w:tcPr>
            <w:tcW w:w="52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5.10和5.11合并，调整其后方法编号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5.27中的objectType和alarmType改为复数形式</w:t>
            </w:r>
          </w:p>
        </w:tc>
        <w:tc>
          <w:tcPr>
            <w:tcW w:w="10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Luke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1、概述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盒子web console通过此接口与后端服务（c/c++进程）通信，实现配置管理</w:t>
      </w:r>
      <w:r>
        <w:rPr>
          <w:rFonts w:hint="eastAsia"/>
          <w:lang w:val="en-US" w:eastAsia="zh-CN"/>
        </w:rPr>
        <w:t>和查询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前端后端通用</w:t>
      </w:r>
      <w:r>
        <w:rPr>
          <w:rFonts w:hint="eastAsia"/>
          <w:b/>
          <w:bCs/>
        </w:rPr>
        <w:t>使用</w:t>
      </w:r>
      <w:r>
        <w:rPr>
          <w:rFonts w:hint="eastAsia"/>
          <w:b/>
          <w:bCs/>
          <w:lang w:val="en-US" w:eastAsia="zh-CN"/>
        </w:rPr>
        <w:t>http协议</w:t>
      </w:r>
      <w:r>
        <w:rPr>
          <w:rFonts w:hint="eastAsia"/>
          <w:b/>
          <w:bCs/>
        </w:rPr>
        <w:t>，其中后端服务作为</w:t>
      </w:r>
      <w:r>
        <w:rPr>
          <w:rFonts w:hint="eastAsia"/>
          <w:b/>
          <w:bCs/>
          <w:lang w:val="en-US" w:eastAsia="zh-CN"/>
        </w:rPr>
        <w:t xml:space="preserve">http </w:t>
      </w:r>
      <w:r>
        <w:rPr>
          <w:rFonts w:hint="eastAsia"/>
          <w:b/>
          <w:bCs/>
        </w:rPr>
        <w:t>Server，网页作为</w:t>
      </w:r>
      <w:r>
        <w:rPr>
          <w:rFonts w:hint="eastAsia"/>
          <w:b/>
          <w:bCs/>
          <w:lang w:val="en-US" w:eastAsia="zh-CN"/>
        </w:rPr>
        <w:t xml:space="preserve">http </w:t>
      </w:r>
      <w:r>
        <w:rPr>
          <w:rFonts w:hint="eastAsia"/>
          <w:b/>
          <w:bCs/>
        </w:rPr>
        <w:t>Client</w:t>
      </w:r>
      <w:r>
        <w:rPr>
          <w:rFonts w:hint="eastAsia"/>
          <w:b/>
          <w:bCs/>
          <w:lang w:eastAsia="zh-CN"/>
        </w:rPr>
        <w:t>。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后端采用</w:t>
      </w:r>
      <w:r>
        <w:rPr>
          <w:rFonts w:hint="eastAsia"/>
          <w:b/>
          <w:bCs/>
        </w:rPr>
        <w:t>mqtt协议</w:t>
      </w:r>
      <w:r>
        <w:rPr>
          <w:rFonts w:hint="eastAsia"/>
          <w:b/>
          <w:bCs/>
          <w:lang w:val="en-US" w:eastAsia="zh-CN"/>
        </w:rPr>
        <w:t>推送报警及其它消息</w:t>
      </w:r>
      <w:r>
        <w:rPr>
          <w:rFonts w:hint="eastAsia"/>
          <w:b/>
          <w:bCs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2、实现方式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后端服务提供</w:t>
      </w:r>
      <w:r>
        <w:rPr>
          <w:rFonts w:hint="eastAsia"/>
          <w:lang w:val="en-US" w:eastAsia="zh-CN"/>
        </w:rPr>
        <w:t>http</w:t>
      </w:r>
      <w:r>
        <w:rPr>
          <w:rFonts w:hint="eastAsia"/>
        </w:rPr>
        <w:t>接口，web console通过</w:t>
      </w:r>
      <w:r>
        <w:rPr>
          <w:rFonts w:hint="eastAsia"/>
          <w:lang w:val="en-US" w:eastAsia="zh-CN"/>
        </w:rPr>
        <w:t>http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后端</w:t>
      </w:r>
      <w:r>
        <w:rPr>
          <w:rFonts w:hint="eastAsia"/>
        </w:rPr>
        <w:t>服务通信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状态200为有效应答。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数据内容字符编码UTF-8。</w:t>
      </w:r>
    </w:p>
    <w:p>
      <w:pPr>
        <w:rPr>
          <w:rFonts w:hint="eastAsia" w:eastAsiaTheme="minorEastAsia"/>
          <w:color w:val="AFABAB" w:themeColor="background2" w:themeShade="BF"/>
          <w:lang w:eastAsia="zh-CN"/>
        </w:rPr>
      </w:pPr>
      <w:r>
        <w:rPr>
          <w:rFonts w:hint="eastAsia"/>
          <w:color w:val="AFABAB" w:themeColor="background2" w:themeShade="BF"/>
        </w:rPr>
        <w:t>配置</w:t>
      </w:r>
      <w:r>
        <w:rPr>
          <w:rFonts w:hint="eastAsia"/>
          <w:color w:val="AFABAB" w:themeColor="background2" w:themeShade="BF"/>
          <w:lang w:val="en-US" w:eastAsia="zh-CN"/>
        </w:rPr>
        <w:t>在后端</w:t>
      </w:r>
      <w:r>
        <w:rPr>
          <w:rFonts w:hint="eastAsia"/>
          <w:color w:val="AFABAB" w:themeColor="background2" w:themeShade="BF"/>
        </w:rPr>
        <w:t>存储</w:t>
      </w:r>
      <w:r>
        <w:rPr>
          <w:rFonts w:hint="eastAsia"/>
          <w:color w:val="AFABAB" w:themeColor="background2" w:themeShade="BF"/>
          <w:lang w:eastAsia="zh-CN"/>
        </w:rPr>
        <w:t>，</w:t>
      </w:r>
      <w:r>
        <w:rPr>
          <w:rFonts w:hint="eastAsia"/>
          <w:color w:val="AFABAB" w:themeColor="background2" w:themeShade="BF"/>
          <w:lang w:val="en-US" w:eastAsia="zh-CN"/>
        </w:rPr>
        <w:t>可以是</w:t>
      </w:r>
      <w:r>
        <w:rPr>
          <w:rFonts w:hint="eastAsia"/>
          <w:color w:val="AFABAB" w:themeColor="background2" w:themeShade="BF"/>
        </w:rPr>
        <w:t>本地i</w:t>
      </w:r>
      <w:r>
        <w:rPr>
          <w:rFonts w:hint="eastAsia"/>
          <w:color w:val="AFABAB" w:themeColor="background2" w:themeShade="BF"/>
          <w:lang w:val="en-US" w:eastAsia="zh-CN"/>
        </w:rPr>
        <w:t>ni</w:t>
      </w:r>
      <w:r>
        <w:rPr>
          <w:rFonts w:hint="eastAsia"/>
          <w:color w:val="AFABAB" w:themeColor="background2" w:themeShade="BF"/>
        </w:rPr>
        <w:t>文件，或sqlite数据库</w:t>
      </w:r>
      <w:r>
        <w:rPr>
          <w:rFonts w:hint="eastAsia"/>
          <w:color w:val="AFABAB" w:themeColor="background2" w:themeShade="BF"/>
          <w:lang w:eastAsia="zh-CN"/>
        </w:rPr>
        <w:t>。</w:t>
      </w:r>
    </w:p>
    <w:p>
      <w:pPr>
        <w:rPr>
          <w:rFonts w:hint="eastAsia" w:eastAsiaTheme="minorEastAsia"/>
          <w:color w:val="AFABAB" w:themeColor="background2" w:themeShade="BF"/>
          <w:lang w:eastAsia="zh-CN"/>
        </w:rPr>
      </w:pPr>
      <w:r>
        <w:rPr>
          <w:rFonts w:hint="eastAsia"/>
          <w:color w:val="AFABAB" w:themeColor="background2" w:themeShade="BF"/>
        </w:rPr>
        <w:t>截图、事件等动态数据，</w:t>
      </w:r>
      <w:r>
        <w:rPr>
          <w:rFonts w:hint="eastAsia"/>
          <w:color w:val="AFABAB" w:themeColor="background2" w:themeShade="BF"/>
          <w:lang w:val="en-US" w:eastAsia="zh-CN"/>
        </w:rPr>
        <w:t>在后端</w:t>
      </w:r>
      <w:r>
        <w:rPr>
          <w:rFonts w:hint="eastAsia"/>
          <w:color w:val="AFABAB" w:themeColor="background2" w:themeShade="BF"/>
        </w:rPr>
        <w:t>设置固定</w:t>
      </w:r>
      <w:r>
        <w:rPr>
          <w:rFonts w:hint="eastAsia"/>
          <w:color w:val="AFABAB" w:themeColor="background2" w:themeShade="BF"/>
          <w:lang w:val="en-US" w:eastAsia="zh-CN"/>
        </w:rPr>
        <w:t>大小</w:t>
      </w:r>
      <w:r>
        <w:rPr>
          <w:rFonts w:hint="eastAsia"/>
          <w:color w:val="AFABAB" w:themeColor="background2" w:themeShade="BF"/>
        </w:rPr>
        <w:t>的存储空间，循环使用</w:t>
      </w:r>
      <w:r>
        <w:rPr>
          <w:rFonts w:hint="eastAsia"/>
          <w:color w:val="AFABAB" w:themeColor="background2" w:themeShade="BF"/>
          <w:lang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通用消息</w:t>
      </w:r>
    </w:p>
    <w:p>
      <w:pPr>
        <w:numPr>
          <w:ilvl w:val="0"/>
          <w:numId w:val="0"/>
        </w:numPr>
        <w:rPr>
          <w:szCs w:val="21"/>
        </w:rPr>
      </w:pPr>
      <w:r>
        <w:rPr>
          <w:rFonts w:hint="eastAsia"/>
          <w:lang w:val="en-US" w:eastAsia="zh-CN"/>
        </w:rPr>
        <w:t>请求消息格式：</w:t>
      </w:r>
      <w:r>
        <w:rPr>
          <w:szCs w:val="21"/>
        </w:rPr>
        <w:t>Content-Type: application/json</w:t>
      </w:r>
    </w:p>
    <w:p>
      <w:pPr>
        <w:numPr>
          <w:ilvl w:val="0"/>
          <w:numId w:val="0"/>
        </w:numPr>
        <w:rPr>
          <w:szCs w:val="21"/>
        </w:rPr>
      </w:pPr>
    </w:p>
    <w:p>
      <w:pPr>
        <w:numPr>
          <w:ilvl w:val="0"/>
          <w:numId w:val="0"/>
        </w:numPr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通用返回消息：</w:t>
      </w:r>
    </w:p>
    <w:p>
      <w:pPr>
        <w:rPr>
          <w:rFonts w:hint="eastAsia"/>
        </w:rPr>
      </w:pPr>
      <w:r>
        <w:rPr>
          <w:rFonts w:hint="eastAsia"/>
        </w:rPr>
        <w:t>{"retn":0,"info":"success","data":{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]}}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retn: 操作结果，0-成功，其它失败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结果说明，成功为success，失败时填写具体原因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返回结果，单个json对象或json数组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错误码</w:t>
            </w:r>
          </w:p>
        </w:tc>
        <w:tc>
          <w:tcPr>
            <w:tcW w:w="61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1001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Server未启动/Server工作异常/Server内部处理错误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1002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无效的token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1003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对象不存在（Not Found）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1004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无功能权限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4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违反数据约束</w:t>
            </w:r>
            <w:r>
              <w:rPr>
                <w:rFonts w:hint="eastAsia"/>
                <w:lang w:val="en-US" w:eastAsia="zh-CN"/>
              </w:rPr>
              <w:t>（数据完整性约束）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1006</w:t>
            </w:r>
          </w:p>
        </w:tc>
        <w:tc>
          <w:tcPr>
            <w:tcW w:w="614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1007</w:t>
            </w:r>
          </w:p>
        </w:tc>
        <w:tc>
          <w:tcPr>
            <w:tcW w:w="614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内部处理失败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</w:t>
      </w:r>
    </w:p>
    <w:p>
      <w:pPr>
        <w:rPr>
          <w:szCs w:val="21"/>
        </w:rPr>
      </w:pPr>
      <w:r>
        <w:rPr>
          <w:rFonts w:hint="eastAsia"/>
        </w:rPr>
        <w:t>登录后获取</w:t>
      </w:r>
      <w:r>
        <w:rPr>
          <w:rFonts w:hint="eastAsia"/>
          <w:sz w:val="23"/>
          <w:szCs w:val="23"/>
        </w:rPr>
        <w:t>token</w:t>
      </w:r>
      <w:r>
        <w:rPr>
          <w:rFonts w:hint="eastAsia"/>
        </w:rPr>
        <w:t>，登出后</w:t>
      </w:r>
      <w:r>
        <w:rPr>
          <w:rFonts w:hint="eastAsia"/>
          <w:sz w:val="23"/>
          <w:szCs w:val="23"/>
        </w:rPr>
        <w:t>token</w:t>
      </w:r>
      <w:r>
        <w:rPr>
          <w:rFonts w:hint="eastAsia"/>
        </w:rPr>
        <w:t>销毁，当前版本token无时间限制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在http headers中加入</w:t>
      </w:r>
      <w:r>
        <w:rPr>
          <w:rFonts w:hint="eastAsia"/>
        </w:rPr>
        <w:t xml:space="preserve">Token: </w:t>
      </w:r>
      <w:r>
        <w:rPr>
          <w:rFonts w:hint="eastAsia"/>
          <w:color w:val="2E75B6" w:themeColor="accent1" w:themeShade="BF"/>
        </w:rPr>
        <w:t>c6958189-0ffe-4836-bf31-87eebefabaff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如果POST方法的Header中无Token，则认证失败返回如下错误：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{"retn":1002,"info":"invalid token","data":null}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API说明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2055"/>
        <w:gridCol w:w="4578"/>
        <w:gridCol w:w="1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API URL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  <w:tc>
          <w:tcPr>
            <w:tcW w:w="4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/api/v1/login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登出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/api/v1/logout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重置密码</w:t>
            </w:r>
          </w:p>
        </w:tc>
        <w:tc>
          <w:tcPr>
            <w:tcW w:w="4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/api/v1/config/setPassword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盒子名称</w:t>
            </w:r>
          </w:p>
        </w:tc>
        <w:tc>
          <w:tcPr>
            <w:tcW w:w="4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/api/v1/config/getboxId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盒子名称</w:t>
            </w:r>
          </w:p>
        </w:tc>
        <w:tc>
          <w:tcPr>
            <w:tcW w:w="4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/api/v1/config/setboxId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获取系统时间</w:t>
            </w:r>
          </w:p>
        </w:tc>
        <w:tc>
          <w:tcPr>
            <w:tcW w:w="4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</w:t>
            </w:r>
            <w:r>
              <w:rPr>
                <w:rFonts w:hint="eastAsia"/>
              </w:rPr>
              <w:t>getSysTime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设置系统时间</w:t>
            </w:r>
          </w:p>
        </w:tc>
        <w:tc>
          <w:tcPr>
            <w:tcW w:w="4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</w:t>
            </w:r>
            <w:r>
              <w:rPr>
                <w:rFonts w:hint="eastAsia"/>
              </w:rPr>
              <w:t>setSysTime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盒子重启</w:t>
            </w:r>
          </w:p>
        </w:tc>
        <w:tc>
          <w:tcPr>
            <w:tcW w:w="4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/api/v1/reboot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盒子</w:t>
            </w:r>
            <w:r>
              <w:rPr>
                <w:rFonts w:hint="eastAsia"/>
              </w:rPr>
              <w:t>基本信息</w:t>
            </w:r>
          </w:p>
        </w:tc>
        <w:tc>
          <w:tcPr>
            <w:tcW w:w="4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</w:t>
            </w:r>
            <w:r>
              <w:rPr>
                <w:rFonts w:hint="eastAsia"/>
              </w:rPr>
              <w:t>getBasicInfo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10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盒子远程升级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/api/v1/config/chunkUpload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</w:t>
            </w:r>
            <w:r>
              <w:rPr>
                <w:rFonts w:hint="eastAsia"/>
              </w:rPr>
              <w:t>网络设置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</w:t>
            </w:r>
            <w:r>
              <w:rPr>
                <w:rFonts w:hint="eastAsia"/>
              </w:rPr>
              <w:t>getNetwork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网络设置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/api/v1/config/s</w:t>
            </w:r>
            <w:r>
              <w:rPr>
                <w:rFonts w:hint="eastAsia"/>
              </w:rPr>
              <w:t>etNetwork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读取mqtt设置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</w:t>
            </w:r>
            <w:r>
              <w:rPr>
                <w:rFonts w:hint="eastAsia"/>
              </w:rPr>
              <w:t>getMqtt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mqtt设置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</w:t>
            </w:r>
            <w:r>
              <w:rPr>
                <w:rFonts w:hint="eastAsia"/>
              </w:rPr>
              <w:t>setMqtt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获取设备状态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获取摄像机及状态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</w:t>
            </w:r>
            <w:r>
              <w:rPr>
                <w:rFonts w:hint="eastAsia"/>
              </w:rPr>
              <w:t>getCameras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添加摄像机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</w:t>
            </w:r>
            <w:r>
              <w:rPr>
                <w:rFonts w:hint="eastAsia"/>
              </w:rPr>
              <w:t>addCamera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删除摄像机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</w:t>
            </w:r>
            <w:r>
              <w:rPr>
                <w:rFonts w:hint="eastAsia"/>
              </w:rPr>
              <w:t>addCamera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获取检测区域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</w:t>
            </w:r>
            <w:r>
              <w:rPr>
                <w:rFonts w:hint="eastAsia"/>
              </w:rPr>
              <w:t>getRoi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添加检测区域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/api/v1/config/set</w:t>
            </w:r>
            <w:r>
              <w:rPr>
                <w:rFonts w:hint="eastAsia"/>
              </w:rPr>
              <w:t>Roi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获取摄像机截图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</w:t>
            </w:r>
            <w:r>
              <w:rPr>
                <w:rFonts w:hint="eastAsia"/>
              </w:rPr>
              <w:t>getSnapshot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读取布控时间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</w:t>
            </w:r>
            <w:r>
              <w:rPr>
                <w:rFonts w:hint="eastAsia"/>
              </w:rPr>
              <w:t>getArmRule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2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设置布控时间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/api/v1/config/</w:t>
            </w:r>
            <w:r>
              <w:rPr>
                <w:rFonts w:hint="eastAsia"/>
              </w:rPr>
              <w:t>setArmRule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24</w:t>
            </w:r>
          </w:p>
        </w:tc>
        <w:tc>
          <w:tcPr>
            <w:tcW w:w="2055" w:type="dxa"/>
          </w:tcPr>
          <w:p>
            <w:pPr>
              <w:rPr>
                <w:rFonts w:hint="eastAsia"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  <w:t>读取算法规则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44546A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/api/v1/config/</w:t>
            </w:r>
            <w:r>
              <w:rPr>
                <w:rFonts w:hint="eastAsia"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  <w:t>getAlgoRule</w:t>
            </w:r>
            <w:r>
              <w:rPr>
                <w:rFonts w:hint="eastAsia"/>
                <w:color w:val="44546A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s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待细化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25</w:t>
            </w:r>
          </w:p>
        </w:tc>
        <w:tc>
          <w:tcPr>
            <w:tcW w:w="2055" w:type="dxa"/>
          </w:tcPr>
          <w:p>
            <w:pPr>
              <w:rPr>
                <w:rFonts w:hint="eastAsia"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  <w:t>设置算法规则</w:t>
            </w:r>
          </w:p>
        </w:tc>
        <w:tc>
          <w:tcPr>
            <w:tcW w:w="4578" w:type="dxa"/>
          </w:tcPr>
          <w:p>
            <w:pPr>
              <w:rPr>
                <w:rFonts w:hint="eastAsia"/>
                <w:color w:val="44546A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/api/v1/config/</w:t>
            </w:r>
            <w:r>
              <w:rPr>
                <w:rFonts w:hint="eastAsia"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  <w:t>setAlgoRule</w:t>
            </w:r>
            <w:r>
              <w:rPr>
                <w:rFonts w:hint="eastAsia"/>
                <w:color w:val="44546A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s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待细化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2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报警数量查询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/api/v1/alarms/count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2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报警分页查询</w:t>
            </w:r>
          </w:p>
        </w:tc>
        <w:tc>
          <w:tcPr>
            <w:tcW w:w="45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/api/v1/alarms/</w:t>
            </w:r>
            <w:r>
              <w:rPr>
                <w:rFonts w:hint="eastAsia"/>
              </w:rPr>
              <w:t>query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URL：/api/v1/login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21232f297a57a5a743894a0e4a801fc3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password：密码，21232f297a57a5a743894a0e4a801fc3为admin的MD5</w:t>
      </w:r>
    </w:p>
    <w:p>
      <w:pPr>
        <w:numPr>
          <w:ilvl w:val="0"/>
          <w:numId w:val="0"/>
        </w:numPr>
        <w:ind w:leftChars="0"/>
        <w:rPr>
          <w:rFonts w:ascii="宋体" w:eastAsia="宋体" w:cs="宋体"/>
          <w:kern w:val="0"/>
          <w:sz w:val="17"/>
          <w:szCs w:val="17"/>
        </w:rPr>
      </w:pPr>
      <w:r>
        <w:rPr>
          <w:rFonts w:hint="eastAsia"/>
        </w:rPr>
        <w:t>返回</w:t>
      </w:r>
      <w:r>
        <w:rPr>
          <w:rFonts w:hint="eastAsia"/>
          <w:lang w:eastAsia="zh-CN"/>
        </w:rPr>
        <w:t>：</w:t>
      </w:r>
      <w:r>
        <w:rPr>
          <w:rFonts w:hint="eastAsia"/>
        </w:rPr>
        <w:t>"data":{"</w:t>
      </w:r>
      <w:r>
        <w:rPr>
          <w:rFonts w:hint="eastAsia"/>
          <w:lang w:val="en-US" w:eastAsia="zh-CN"/>
        </w:rPr>
        <w:t>token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c6958189-0ffe-4836-bf31-87eebefabaff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}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token：令牌，每次登录时获取，操作健全用，格式为uuid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</w:p>
    <w:p>
      <w:pPr>
        <w:rPr>
          <w:rFonts w:hint="eastAsia" w:ascii="宋体" w:eastAsia="宋体" w:cs="宋体"/>
          <w:color w:val="FF0000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FF0000"/>
          <w:kern w:val="0"/>
          <w:sz w:val="17"/>
          <w:szCs w:val="17"/>
          <w:lang w:val="en-US" w:eastAsia="zh-CN"/>
        </w:rPr>
        <w:t>【注意】：password应加密传输和保存，目前版本使用MD5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5.1、登出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URL：/api/v1/logout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</w:rPr>
        <w:t>返回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通用返回</w:t>
      </w:r>
    </w:p>
    <w:p>
      <w:pPr>
        <w:rPr>
          <w:rFonts w:hint="eastAsia" w:ascii="宋体" w:eastAsia="宋体" w:cs="宋体"/>
          <w:color w:val="ED7D31" w:themeColor="accent2"/>
          <w:kern w:val="0"/>
          <w:sz w:val="17"/>
          <w:szCs w:val="17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ascii="宋体" w:eastAsia="宋体" w:cs="宋体"/>
          <w:color w:val="FF0000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FF0000"/>
          <w:kern w:val="0"/>
          <w:sz w:val="17"/>
          <w:szCs w:val="17"/>
          <w:lang w:val="en-US" w:eastAsia="zh-CN"/>
        </w:rPr>
        <w:t>【注意】：后端收到请求后，清除本次登录产生的token，使其失效。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5.3、重置密码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URL：/api/v1/config/setPassword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{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49BA59ABBE56E057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宋体" w:eastAsia="宋体" w:cs="宋体"/>
          <w:kern w:val="0"/>
          <w:sz w:val="17"/>
          <w:szCs w:val="17"/>
          <w:lang w:val="en-US" w:eastAsia="zh-CN"/>
        </w:rPr>
      </w:pPr>
      <w:r>
        <w:rPr>
          <w:rFonts w:hint="eastAsia"/>
        </w:rPr>
        <w:t>返回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通用返回</w:t>
      </w:r>
    </w:p>
    <w:p>
      <w:pPr>
        <w:rPr>
          <w:rFonts w:hint="eastAsia"/>
        </w:rPr>
      </w:pPr>
    </w:p>
    <w:p>
      <w:pPr>
        <w:rPr>
          <w:rFonts w:hint="default" w:ascii="宋体" w:eastAsia="宋体" w:cs="宋体"/>
          <w:color w:val="FF0000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FF0000"/>
          <w:kern w:val="0"/>
          <w:sz w:val="17"/>
          <w:szCs w:val="17"/>
          <w:lang w:val="en-US" w:eastAsia="zh-CN"/>
        </w:rPr>
        <w:t>【注意】：password应加密传输和保存，目前版本使用MD5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、获取</w:t>
      </w:r>
      <w:r>
        <w:rPr>
          <w:rFonts w:hint="eastAsia"/>
          <w:lang w:val="en-US" w:eastAsia="zh-CN"/>
        </w:rPr>
        <w:t>盒子名称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URL：/api/v1/config/getboxId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</w:rPr>
        <w:t>返回： "data":{"boxId":"BM1684-180"}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boxId：盒子编号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、修改</w:t>
      </w:r>
      <w:r>
        <w:rPr>
          <w:rFonts w:hint="eastAsia"/>
          <w:lang w:val="en-US" w:eastAsia="zh-CN"/>
        </w:rPr>
        <w:t>盒子名称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URL：/api/v1/config/setboxId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：{"boxId":"BM1684-180"}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返回： 通用返回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、获取系统时间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URL：/api/v1/config/</w:t>
      </w:r>
      <w:r>
        <w:rPr>
          <w:rFonts w:hint="eastAsia"/>
        </w:rPr>
        <w:t>getSysTime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</w:rPr>
        <w:t>返回： "data":{"sysTime":"2022-02-01 12:00:00"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"sysNtp":"192.168.1.100"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useNtp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  <w:r>
        <w:rPr>
          <w:rFonts w:hint="eastAsia"/>
        </w:rPr>
        <w:t>}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sysTime：盒子当前系统时间，格式yyyy-mm-dd HH24:mi:ss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sysNtp：ntp服务器ip地址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useNtp：是否使用ntp同步时间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、设置系统时间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URL：/api/v1/config/</w:t>
      </w:r>
      <w:r>
        <w:rPr>
          <w:rFonts w:hint="eastAsia"/>
        </w:rPr>
        <w:t>setSysTime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：{"sysTime":"2022-02-01 12:00:00"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"sysNtp":"192.168.1.100"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useNtp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返回： 通用返回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、盒子重启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URL：/api/v1/reboot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返回： 通用返回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、获取</w:t>
      </w:r>
      <w:r>
        <w:rPr>
          <w:rFonts w:hint="eastAsia"/>
          <w:lang w:val="en-US" w:eastAsia="zh-CN"/>
        </w:rPr>
        <w:t>盒子</w:t>
      </w:r>
      <w:r>
        <w:rPr>
          <w:rFonts w:hint="eastAsia"/>
        </w:rPr>
        <w:t>基本信息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URL：/api/v1/config/</w:t>
      </w:r>
      <w:r>
        <w:rPr>
          <w:rFonts w:hint="eastAsia"/>
        </w:rPr>
        <w:t>getBasicInfo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rPr>
          <w:rFonts w:hint="eastAsia"/>
        </w:rPr>
      </w:pPr>
      <w:r>
        <w:rPr>
          <w:rFonts w:hint="eastAsia"/>
        </w:rPr>
        <w:t>"data":{"model":"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>4","snbr":"2022</w:t>
      </w:r>
      <w:r>
        <w:rPr>
          <w:rFonts w:hint="eastAsia"/>
          <w:lang w:val="en-US" w:eastAsia="zh-CN"/>
        </w:rPr>
        <w:t>01001</w:t>
      </w:r>
      <w:r>
        <w:rPr>
          <w:rFonts w:hint="eastAsia"/>
        </w:rPr>
        <w:t>","softVer":"</w:t>
      </w:r>
      <w:r>
        <w:rPr>
          <w:rFonts w:hint="eastAsia"/>
          <w:lang w:val="en-US" w:eastAsia="zh-CN"/>
        </w:rPr>
        <w:t>V</w:t>
      </w:r>
      <w:r>
        <w:rPr>
          <w:rFonts w:hint="eastAsia"/>
        </w:rPr>
        <w:t>1.0","algoVer":"</w:t>
      </w:r>
      <w:r>
        <w:rPr>
          <w:rFonts w:hint="eastAsia"/>
          <w:lang w:val="en-US" w:eastAsia="zh-CN"/>
        </w:rPr>
        <w:t>V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0","mac":"02:00:..."}   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model：盒子型号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snbr：盒子序列号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softVer：盒子固件版本号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algoVer：盒子算法（模型）版本号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mac：盒子MAC地址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盒子</w:t>
      </w:r>
      <w:r>
        <w:rPr>
          <w:rFonts w:hint="eastAsia"/>
        </w:rPr>
        <w:t>远程升级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URL：/api/v1/config/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softUpdate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方法：POST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eastAsia"/>
        </w:rPr>
      </w:pPr>
      <w:r>
        <w:rPr>
          <w:rFonts w:hint="eastAsia"/>
        </w:rPr>
        <w:t>"data":{</w:t>
      </w:r>
      <w:r>
        <w:rPr>
          <w:rFonts w:hint="default"/>
          <w:lang w:val="en-US" w:eastAsia="zh-CN"/>
        </w:rPr>
        <w:t>“currentChunk”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”chunkNbr”</w:t>
      </w:r>
      <w:r>
        <w:rPr>
          <w:rFonts w:hint="eastAsia"/>
          <w:lang w:val="en-US" w:eastAsia="zh-CN"/>
        </w:rPr>
        <w:t>:3,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”fileName”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dog.mp4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”fileHash”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”8799b491</w:t>
      </w:r>
      <w:r>
        <w:rPr>
          <w:rFonts w:hint="eastAsia"/>
          <w:lang w:val="en-US" w:eastAsia="zh-CN"/>
        </w:rPr>
        <w:t>32e</w:t>
      </w:r>
      <w:r>
        <w:rPr>
          <w:rFonts w:hint="default"/>
          <w:lang w:val="en-US" w:eastAsia="zh-CN"/>
        </w:rPr>
        <w:t>977c9”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”rawdata”</w:t>
      </w:r>
      <w:r>
        <w:rPr>
          <w:rFonts w:hint="eastAsia"/>
          <w:lang w:val="en-US" w:eastAsia="zh-CN"/>
        </w:rPr>
        <w:t>:[......]</w:t>
      </w:r>
      <w:r>
        <w:rPr>
          <w:rFonts w:hint="eastAsia"/>
        </w:rPr>
        <w:t>}</w:t>
      </w:r>
    </w:p>
    <w:p>
      <w:pPr>
        <w:rPr>
          <w:rFonts w:hint="eastAsia"/>
          <w:color w:val="AFABAB" w:themeColor="background2" w:themeShade="BF"/>
        </w:rPr>
      </w:pP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currentChunk</w:t>
      </w: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: 文件当前切片序号，从1开始递增直至</w:t>
      </w:r>
      <w: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chunkNbr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chunkNbr</w:t>
      </w: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：为念切片总数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fileName</w:t>
      </w: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：文件名称，不包括上级目录，必须为二进制文件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fileHash</w:t>
      </w: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：整个文件的hash值，用于文件完整性核对，用CryptoJS.enc.Base64产生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r</w:t>
      </w:r>
      <w: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awdata</w:t>
      </w: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: 切片数据，格式为Uint8Array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</w:p>
    <w:p>
      <w:pPr>
        <w:rPr>
          <w:rFonts w:hint="eastAsia"/>
          <w:color w:val="AFABAB" w:themeColor="background2" w:themeShade="BF"/>
          <w:lang w:val="en-US" w:eastAsia="zh-CN"/>
        </w:rPr>
      </w:pPr>
      <w:r>
        <w:rPr>
          <w:rFonts w:hint="eastAsia"/>
          <w:color w:val="AFABAB" w:themeColor="background2" w:themeShade="BF"/>
        </w:rPr>
        <w:t>返回： 通用返回</w:t>
      </w:r>
    </w:p>
    <w:p>
      <w:pPr>
        <w:rPr>
          <w:rFonts w:hint="eastAsia"/>
        </w:rPr>
      </w:pPr>
    </w:p>
    <w:p>
      <w:pPr>
        <w:rPr>
          <w:rFonts w:hint="default" w:ascii="宋体" w:eastAsia="宋体" w:cs="宋体"/>
          <w:color w:val="FF0000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FF0000"/>
          <w:kern w:val="0"/>
          <w:sz w:val="17"/>
          <w:szCs w:val="17"/>
          <w:lang w:val="en-US" w:eastAsia="zh-CN"/>
        </w:rPr>
        <w:t>【注意】：调用此方法完成盒子内固件程序和模型的升级，目前要求文件必须是二进制格式。文件上传采用切片方式，每个切片大小缺省为1M，依次发送，直到所有切片发送完毕。后端依次接收切片，并根据文件hash核对整个文件的完整性并进行后续处理，包括切片文件合并、升级等。如果没有通过核对，则应返回失败1005。后端根据文件名称判断文件性质并做相应处理，如有必要区分文件种类，此时可以扩展请求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读取</w:t>
      </w:r>
      <w:r>
        <w:rPr>
          <w:rFonts w:hint="eastAsia"/>
        </w:rPr>
        <w:t>网络设置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URL：/api/v1/config/</w:t>
      </w:r>
      <w:r>
        <w:rPr>
          <w:rFonts w:hint="eastAsia"/>
        </w:rPr>
        <w:t>getNetwork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rPr>
          <w:rFonts w:hint="eastAsia"/>
        </w:rPr>
      </w:pPr>
      <w:r>
        <w:rPr>
          <w:rFonts w:hint="eastAsia"/>
        </w:rPr>
        <w:t>"data":{"ip":"192.168.1.10","mask":"255.255.255.0","gateway":"192.168.1.1","dns":"127.0.0.1"}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ip：盒子IP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mask：盒子掩码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gateway：盒子网关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dns：盒子DNS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、网络设置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URL：/api/v1/config/s</w:t>
      </w:r>
      <w:r>
        <w:rPr>
          <w:rFonts w:hint="eastAsia"/>
        </w:rPr>
        <w:t>etNetwork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{"ip":"192.168.1.10","mask":"255.255.255.0","gateway":"192.168.1.1","dns":"127.0.0.1"}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返回： 通用返回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、读取mqtt设置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URL：/api/v1/config/</w:t>
      </w:r>
      <w:r>
        <w:rPr>
          <w:rFonts w:hint="eastAsia"/>
        </w:rPr>
        <w:t>getMqtt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rPr>
          <w:rFonts w:hint="eastAsia"/>
        </w:rPr>
      </w:pPr>
      <w:r>
        <w:rPr>
          <w:rFonts w:hint="eastAsia"/>
        </w:rPr>
        <w:t>"data":{"ip":"192.168.1.10",“port":1883,"user":"admin","password":"123456"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"topic":"ai.event"} 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ip：mqtt服务器IP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port：mqtt端口，缺省1883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user：mqtt用户名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password：mqtt密码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topic：消息广播地址，缺省为ai.event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、mqtt设置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URL：/api/v1/config/</w:t>
      </w:r>
      <w:r>
        <w:rPr>
          <w:rFonts w:hint="eastAsia"/>
        </w:rPr>
        <w:t>setMqtt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{"ip":"192.168.1.10",“port":1883,"user":"admin","password":"123456"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"topic":"ai.event"}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返回： 通用返回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、获取设备状态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URL：/api/v1/config/getStatus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"data":{"</w:t>
      </w:r>
      <w:r>
        <w:rPr>
          <w:rFonts w:hint="eastAsia"/>
          <w:lang w:val="en-US" w:eastAsia="zh-CN"/>
        </w:rPr>
        <w:t>temperature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36.7</w:t>
      </w:r>
      <w:r>
        <w:rPr>
          <w:rFonts w:hint="eastAsia"/>
        </w:rPr>
        <w:t>,"</w:t>
      </w:r>
      <w:r>
        <w:rPr>
          <w:rFonts w:hint="eastAsia"/>
          <w:lang w:val="en-US" w:eastAsia="zh-CN"/>
        </w:rPr>
        <w:t>cpu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0.64</w:t>
      </w:r>
      <w:r>
        <w:rPr>
          <w:rFonts w:hint="eastAsia"/>
        </w:rPr>
        <w:t>,"</w:t>
      </w:r>
      <w:r>
        <w:rPr>
          <w:rFonts w:hint="eastAsia"/>
          <w:lang w:val="en-US" w:eastAsia="zh-CN"/>
        </w:rPr>
        <w:t>tpu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0.75</w:t>
      </w:r>
      <w:r>
        <w:rPr>
          <w:rFonts w:hint="eastAsia"/>
        </w:rPr>
        <w:t>,"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am":2048,"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amUsed":1024,"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isk":8192,"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iskUsed":1024,"sysTime":"2022-01-01 10:00:00","runTime":1000}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temperature：盒子模组温度，，格式为%.1f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cpu：盒子cpu使用率，格式为%.2f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tpu：图形处理器使用率，格式为%.2f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ram：盒子内存，单位M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ramUsed：已使用盒子内存，单位M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disk：盒子存储空间大小，单位M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diskUsed：已使用盒子存储空间，单位M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sysTime：盒子系统时间，格式为yyyy-mm-dd HH24:mi:ss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runTime：盒子自上电以来的运行时长，单位秒,类型long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、获取摄像机及其状态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URL：/api/v1/config/</w:t>
      </w:r>
      <w:r>
        <w:rPr>
          <w:rFonts w:hint="eastAsia"/>
        </w:rPr>
        <w:t>getCameras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7"/>
          <w:szCs w:val="24"/>
          <w:lang w:val="en-US" w:eastAsia="zh-CN"/>
        </w:rPr>
      </w:pPr>
      <w:r>
        <w:rPr>
          <w:rFonts w:hint="eastAsia" w:ascii="Lucida Console" w:hAnsi="Lucida Console" w:eastAsia="Lucida Console"/>
          <w:sz w:val="17"/>
          <w:szCs w:val="24"/>
          <w:lang w:val="en-US" w:eastAsia="zh-CN"/>
        </w:rPr>
        <w:t>"data":{"cameras":[{"channel":1,"name":"铸造车间","ptzType":1,"imgType":1,"rtspUrl":"rtsp://192.168.1.21/av/0","status":1},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7"/>
          <w:szCs w:val="24"/>
          <w:lang w:val="en-US" w:eastAsia="zh-CN"/>
        </w:rPr>
      </w:pPr>
      <w:r>
        <w:rPr>
          <w:rFonts w:hint="eastAsia" w:ascii="Lucida Console" w:hAnsi="Lucida Console" w:eastAsia="Lucida Console"/>
          <w:sz w:val="17"/>
          <w:szCs w:val="24"/>
          <w:lang w:val="en-US" w:eastAsia="zh-CN"/>
        </w:rPr>
        <w:t>{"channel":2,"name":"会议室","ptzType":2,"imgType":1,"rtspUrl":"rtsp://192.168.1.22/av/0","status":1},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7"/>
          <w:szCs w:val="24"/>
          <w:lang w:val="en-US" w:eastAsia="zh-CN"/>
        </w:rPr>
      </w:pPr>
      <w:r>
        <w:rPr>
          <w:rFonts w:hint="eastAsia" w:ascii="Lucida Console" w:hAnsi="Lucida Console" w:eastAsia="Lucida Console"/>
          <w:sz w:val="17"/>
          <w:szCs w:val="24"/>
          <w:lang w:val="en-US" w:eastAsia="zh-CN"/>
        </w:rPr>
        <w:t>{"channel":3,"name":"总公办","ptzType":1,"imgType":1,"rtspUrl":"rtsp://192.168.1.23/av/0","status":1},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7"/>
          <w:szCs w:val="24"/>
          <w:lang w:val="en-US" w:eastAsia="zh-CN"/>
        </w:rPr>
      </w:pPr>
      <w:r>
        <w:rPr>
          <w:rFonts w:hint="eastAsia" w:ascii="Lucida Console" w:hAnsi="Lucida Console" w:eastAsia="Lucida Console"/>
          <w:sz w:val="17"/>
          <w:szCs w:val="24"/>
          <w:lang w:val="en-US" w:eastAsia="zh-CN"/>
        </w:rPr>
        <w:t>{"channel":4,"name":"测试车间","ptzType":1,"imgType":2,"rtspUrl":"rtsp://192.168.1.24/av/0","status":0}]}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cameras：摄像机数组，长度4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摄像机属性：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chanel：通道，1/2/3/4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name: 显示名称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ptzType: 1-固定；2-球机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imgType: 1-可见光；2-热成像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rtspUrl: 摄像机rtsp访问地址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status: 0-离线，1-在线，刷新页面时应更新摄像机状态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、添加</w:t>
      </w:r>
      <w:r>
        <w:rPr>
          <w:rFonts w:hint="eastAsia"/>
          <w:lang w:val="en-US" w:eastAsia="zh-CN"/>
        </w:rPr>
        <w:t>和更新</w:t>
      </w:r>
      <w:r>
        <w:rPr>
          <w:rFonts w:hint="eastAsia"/>
        </w:rPr>
        <w:t>摄像机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URL：/api/v1/config/</w:t>
      </w:r>
      <w:r>
        <w:rPr>
          <w:rFonts w:hint="eastAsia"/>
        </w:rPr>
        <w:t>addCamera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：{"channel":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走廊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"ptzType":1,"imgType":1,"rtspUrl":"</w:t>
      </w:r>
      <w:r>
        <w:rPr>
          <w:rFonts w:hint="eastAsia"/>
          <w:lang w:val="en-US" w:eastAsia="zh-CN"/>
        </w:rPr>
        <w:t>rtsp://...</w:t>
      </w:r>
      <w:r>
        <w:rPr>
          <w:rFonts w:hint="eastAsia"/>
        </w:rPr>
        <w:t>"}</w:t>
      </w:r>
    </w:p>
    <w:p>
      <w:pPr>
        <w:rPr>
          <w:rFonts w:hint="eastAsia"/>
        </w:rPr>
      </w:pPr>
      <w:r>
        <w:rPr>
          <w:rFonts w:hint="eastAsia"/>
        </w:rPr>
        <w:t>返回： 通用返回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、删除摄像机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URL：/api/v1/config/del</w:t>
      </w:r>
      <w:r>
        <w:rPr>
          <w:rFonts w:hint="eastAsia"/>
        </w:rPr>
        <w:t>Camera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：{"channel":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}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返回： 通用返回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、获取</w:t>
      </w:r>
      <w:r>
        <w:rPr>
          <w:rFonts w:hint="eastAsia"/>
          <w:lang w:val="en-US" w:eastAsia="zh-CN"/>
        </w:rPr>
        <w:t>摄像机</w:t>
      </w:r>
      <w:r>
        <w:rPr>
          <w:rFonts w:hint="eastAsia"/>
        </w:rPr>
        <w:t>检测区域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URL：/api/v1/config/</w:t>
      </w:r>
      <w:r>
        <w:rPr>
          <w:rFonts w:hint="eastAsia"/>
        </w:rPr>
        <w:t>getRoi</w:t>
      </w:r>
      <w:r>
        <w:rPr>
          <w:rFonts w:hint="eastAsia"/>
          <w:lang w:val="en-US" w:eastAsia="zh-CN"/>
        </w:rPr>
        <w:t>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：{"channel":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7"/>
          <w:szCs w:val="24"/>
          <w:lang w:val="zh-CN"/>
        </w:rPr>
      </w:pPr>
      <w:r>
        <w:rPr>
          <w:rFonts w:hint="eastAsia" w:ascii="Lucida Console" w:hAnsi="Lucida Console" w:eastAsia="Lucida Console"/>
          <w:sz w:val="17"/>
          <w:szCs w:val="24"/>
          <w:lang w:val="zh-CN"/>
        </w:rPr>
        <w:t>"data":{"rois":[{"roiId":1,"points":[768,126,1178,131,1194,512,698,494,768,126]},{"roiId":2,"points":[682,586,1242,599,1322,1021,362,967,682,586]},{"roiId":3,"points":[1478,100,1830,100,1901,972,1568,805,1478,100]}]}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rois：所有检测区域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roi属性：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roiId: 检测区域id，从1开始递增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points：检测区域多边形定点坐标集合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批量</w:t>
      </w:r>
      <w:r>
        <w:rPr>
          <w:rFonts w:hint="eastAsia"/>
        </w:rPr>
        <w:t>添加检测区域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URL：/api/v1/config/set</w:t>
      </w:r>
      <w:r>
        <w:rPr>
          <w:rFonts w:hint="eastAsia"/>
        </w:rPr>
        <w:t>Roi</w:t>
      </w:r>
      <w:r>
        <w:rPr>
          <w:rFonts w:hint="eastAsia"/>
          <w:lang w:val="en-US" w:eastAsia="zh-CN"/>
        </w:rPr>
        <w:t>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7"/>
          <w:szCs w:val="24"/>
          <w:lang w:val="zh-CN"/>
        </w:rPr>
      </w:pPr>
      <w:r>
        <w:rPr>
          <w:rFonts w:hint="eastAsia" w:ascii="Lucida Console" w:hAnsi="Lucida Console" w:eastAsia="Lucida Console"/>
          <w:sz w:val="17"/>
          <w:szCs w:val="24"/>
          <w:lang w:val="zh-CN"/>
        </w:rPr>
        <w:t>{</w:t>
      </w:r>
      <w:r>
        <w:rPr>
          <w:rFonts w:hint="eastAsia"/>
        </w:rPr>
        <w:t>"channel":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</w:t>
      </w:r>
      <w:r>
        <w:rPr>
          <w:rFonts w:hint="eastAsia" w:ascii="Lucida Console" w:hAnsi="Lucida Console" w:eastAsia="Lucida Console"/>
          <w:sz w:val="17"/>
          <w:szCs w:val="24"/>
          <w:lang w:val="zh-CN"/>
        </w:rPr>
        <w:t>"rois":[{"roiId":1,"points":[768,126,1178,131,1194,512,698,494,768,126]},{"roiId":2,"points":[682,586,1242,599,1322,1021,362,967,682,586]},{"roiId":3,"points":[1478,100,1830,100,1901,972,1568,805,1478,100]}]}</w:t>
      </w:r>
    </w:p>
    <w:p>
      <w:pPr>
        <w:rPr>
          <w:rFonts w:hint="eastAsia"/>
        </w:rPr>
      </w:pP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chanel：通道，1/2/3/4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rois：roi集合，每个roi包含roiId和points属性，如果输入空集合[]则清除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返回： 通用返回</w:t>
      </w:r>
    </w:p>
    <w:p>
      <w:pPr>
        <w:rPr>
          <w:rFonts w:hint="eastAsia"/>
        </w:rPr>
      </w:pPr>
    </w:p>
    <w:p>
      <w:pPr>
        <w:rPr>
          <w:rFonts w:hint="default" w:ascii="宋体" w:eastAsia="宋体" w:cs="宋体"/>
          <w:color w:val="FF0000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FF0000"/>
          <w:kern w:val="0"/>
          <w:sz w:val="17"/>
          <w:szCs w:val="17"/>
          <w:lang w:val="en-US" w:eastAsia="zh-CN"/>
        </w:rPr>
        <w:t>【注意】：一个摄像机可以添加5个检测区域；每个检测区域为封闭多边形，对多有8个定点；区域之间不允许重叠，删除摄像机时，所属的检测区域一起删除。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、获取摄像机截图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URL：/api/v1/config/</w:t>
      </w:r>
      <w:r>
        <w:rPr>
          <w:rFonts w:hint="eastAsia"/>
        </w:rPr>
        <w:t>getSnapshot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：{"channel":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}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chanel：通道，1/2/3/4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"data":{"snapshotUrl":"..."} 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snapshotUrl：截图保存位置，例如http://192.168.1.100/images/snapshot/ch1.jpg</w:t>
      </w:r>
    </w:p>
    <w:p>
      <w:pPr>
        <w:rPr>
          <w:rFonts w:hint="eastAsia"/>
        </w:rPr>
      </w:pPr>
    </w:p>
    <w:p>
      <w:pPr>
        <w:rPr>
          <w:rFonts w:hint="eastAsia" w:ascii="宋体" w:eastAsia="宋体" w:cs="宋体"/>
          <w:color w:val="FF0000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FF0000"/>
          <w:kern w:val="0"/>
          <w:sz w:val="17"/>
          <w:szCs w:val="17"/>
          <w:lang w:val="en-US" w:eastAsia="zh-CN"/>
        </w:rPr>
        <w:t>【注意】：每次调用时，针对一个通道的产生新的截图，覆盖原有的截图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、读取布控时间（对所有摄像机）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URL：/api/v1/config/</w:t>
      </w:r>
      <w:r>
        <w:rPr>
          <w:rFonts w:hint="eastAsia"/>
        </w:rPr>
        <w:t>getArmRule</w:t>
      </w:r>
      <w:r>
        <w:rPr>
          <w:rFonts w:hint="eastAsia"/>
          <w:lang w:val="en-US" w:eastAsia="zh-CN"/>
        </w:rPr>
        <w:t>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/>
        </w:rPr>
        <w:t xml:space="preserve"> "data":{"startTime":"00:00", "endTime":"23:59"}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startTime：布控开始时间，格式hh24:mi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endTime：布控截至时间,同上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5.23</w:t>
      </w:r>
      <w:r>
        <w:rPr>
          <w:rFonts w:hint="eastAsia"/>
        </w:rPr>
        <w:t>、设置布控时间（对所有摄像机）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URL：/api/v1/config/</w:t>
      </w:r>
      <w:r>
        <w:rPr>
          <w:rFonts w:hint="eastAsia"/>
        </w:rPr>
        <w:t>setArmRule</w:t>
      </w:r>
      <w:r>
        <w:rPr>
          <w:rFonts w:hint="eastAsia"/>
          <w:lang w:val="en-US" w:eastAsia="zh-CN"/>
        </w:rPr>
        <w:t>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：{"startTime":"00:00", "endTime":"23:59"}</w:t>
      </w:r>
    </w:p>
    <w:p>
      <w:pPr>
        <w:rPr>
          <w:rFonts w:hint="eastAsia"/>
        </w:rPr>
      </w:pPr>
      <w:r>
        <w:rPr>
          <w:rFonts w:hint="eastAsia"/>
        </w:rPr>
        <w:t>返回： 通用返回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、读取算法规则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URL：/api/v1/config/</w:t>
      </w:r>
      <w:r>
        <w:rPr>
          <w:rFonts w:hint="eastAsia"/>
        </w:rPr>
        <w:t>getAlgoRule</w:t>
      </w:r>
      <w:r>
        <w:rPr>
          <w:rFonts w:hint="eastAsia"/>
          <w:lang w:val="en-US" w:eastAsia="zh-CN"/>
        </w:rPr>
        <w:t>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/>
        </w:rPr>
        <w:t xml:space="preserve"> "data":{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}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retentionTime：目标滞留时间，单位秒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alarmDelayedTime：报警间隔时间，单位秒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objectSize：目标大小，单位为像素，即小于这个设定值的不做处理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frameNbr：每秒处理帧率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confidence：置信概率，小于设定值的不上报告警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imageQuality：图像质量，小于设定值的不上报告警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、设置算法规则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URL：/api/v1/config/</w:t>
      </w:r>
      <w:r>
        <w:rPr>
          <w:rFonts w:hint="eastAsia"/>
        </w:rPr>
        <w:t>setAlgoRule</w:t>
      </w:r>
      <w:r>
        <w:rPr>
          <w:rFonts w:hint="eastAsia"/>
          <w:lang w:val="en-US" w:eastAsia="zh-CN"/>
        </w:rPr>
        <w:t>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default" w:ascii="宋体" w:cs="宋体" w:eastAsiaTheme="minorEastAsia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：{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}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见6.28</w:t>
      </w:r>
    </w:p>
    <w:p>
      <w:pPr>
        <w:rPr>
          <w:rFonts w:hint="eastAsia"/>
        </w:rPr>
      </w:pPr>
      <w:r>
        <w:rPr>
          <w:rFonts w:hint="eastAsia"/>
        </w:rPr>
        <w:t>返回： 通用返回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、报警数量查询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URL：/api/v1/alarms/count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channel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channel为通道编号，0为所有，其它为1/2/3/4通道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/>
        </w:rPr>
        <w:t xml:space="preserve"> "data":{"count":100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}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count为当前报警数目，用于分页查询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、报警记录分页查询（倒排序）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URL：/api/v1/alarms/</w:t>
      </w:r>
      <w:r>
        <w:rPr>
          <w:rFonts w:hint="eastAsia"/>
        </w:rPr>
        <w:t>query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：{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channel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eastAsia"/>
        </w:rPr>
        <w:t>"pageNbr":1, "pageSize":10}</w:t>
      </w:r>
    </w:p>
    <w:p>
      <w:pPr>
        <w:rPr>
          <w:rFonts w:hint="eastAsia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channel为通道编号，0为所有，其它为1/2/3/4通道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pageNbr：报警页码，从1开始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pageSize：分页大小，缺省是10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/>
        </w:rPr>
        <w:t xml:space="preserve"> "data":{[{...},{...},{....}]}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返回报警集合，报警消息：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boxId：盒子编号，用于区分是哪个盒子推送的消息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domain：</w:t>
      </w:r>
      <w:r>
        <w:rPr>
          <w:rFonts w:hint="eastAsia" w:ascii="宋体" w:eastAsia="宋体" w:cs="宋体"/>
          <w:b/>
          <w:bCs/>
          <w:color w:val="2E75B6" w:themeColor="accent1" w:themeShade="BF"/>
          <w:kern w:val="0"/>
          <w:sz w:val="17"/>
          <w:szCs w:val="17"/>
          <w:lang w:val="en-US" w:eastAsia="zh-CN"/>
        </w:rPr>
        <w:t>ai.alarm</w:t>
      </w: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，固定，标识消息为报警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channel：摄像机通道号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createTime：报警产生时间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objectTypes：1-人；2-车辆；3-动物（狗、猛禽等）；4-静物（梯子）；.....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alarmTypes：1-区域入侵；2-攀爬；......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confidence：算法置信概率，格式%.2f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imageQuality：图像质量，格式%.2f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snapshotUrl：报警截图链接地址，例如http://192.168.1.100/images/alarm_202207010_0085.jpg</w:t>
      </w:r>
    </w:p>
    <w:p>
      <w:pPr>
        <w:rPr>
          <w:rFonts w:hint="default" w:ascii="宋体" w:eastAsia="宋体" w:cs="宋体"/>
          <w:color w:val="0000F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info：</w:t>
      </w:r>
      <w:r>
        <w:rPr>
          <w:rFonts w:hint="eastAsia" w:ascii="宋体" w:eastAsia="宋体" w:cs="宋体"/>
          <w:color w:val="0000FF"/>
          <w:kern w:val="0"/>
          <w:sz w:val="17"/>
          <w:szCs w:val="17"/>
          <w:lang w:val="en-US" w:eastAsia="zh-CN"/>
        </w:rPr>
        <w:t>备注信息例如对象数量，类型为json对象型结构，缺省为{}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eastAsia="宋体" w:cs="宋体"/>
          <w:color w:val="FF0000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FF0000"/>
          <w:kern w:val="0"/>
          <w:sz w:val="17"/>
          <w:szCs w:val="17"/>
          <w:lang w:val="en-US" w:eastAsia="zh-CN"/>
        </w:rPr>
        <w:t>【注意】：返回报警记录的集合，按产生时间倒排序，即最新产生的报警在前面。</w:t>
      </w:r>
    </w:p>
    <w:p>
      <w:pPr>
        <w:rPr>
          <w:rFonts w:hint="eastAsia" w:ascii="宋体" w:eastAsia="宋体" w:cs="宋体"/>
          <w:color w:val="FF0000"/>
          <w:kern w:val="0"/>
          <w:sz w:val="17"/>
          <w:szCs w:val="17"/>
          <w:lang w:val="en-US" w:eastAsia="zh-CN"/>
        </w:rPr>
      </w:pPr>
    </w:p>
    <w:p>
      <w:pPr>
        <w:rPr>
          <w:rFonts w:hint="default" w:ascii="宋体" w:eastAsia="宋体" w:cs="宋体"/>
          <w:b/>
          <w:bCs/>
          <w:color w:val="0000F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b/>
          <w:bCs/>
          <w:color w:val="0000FF"/>
          <w:kern w:val="0"/>
          <w:sz w:val="17"/>
          <w:szCs w:val="17"/>
          <w:lang w:val="en-US" w:eastAsia="zh-CN"/>
        </w:rPr>
        <w:t>一张图片中如何检出多个目标类型，例如人和车同时检出，则objectType应返回数组[1,2]，否则返回[1]; alarmType同样处理处理，即如果同时检测出区域入侵和攀爬，则返回[1,2]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报警消息推送</w:t>
      </w:r>
    </w:p>
    <w:p>
      <w:pPr>
        <w:rPr>
          <w:rFonts w:hint="eastAsia"/>
        </w:rPr>
      </w:pPr>
      <w:r>
        <w:rPr>
          <w:rFonts w:hint="eastAsia"/>
        </w:rPr>
        <w:t>见mqtt设置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缺省为ai.event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.1、</w:t>
      </w:r>
      <w:r>
        <w:rPr>
          <w:rFonts w:hint="eastAsia"/>
          <w:lang w:val="en-US" w:eastAsia="zh-CN"/>
        </w:rPr>
        <w:t>推送</w:t>
      </w:r>
      <w:r>
        <w:rPr>
          <w:rFonts w:hint="eastAsia"/>
        </w:rPr>
        <w:t>报警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Topic</w:t>
      </w:r>
      <w:r>
        <w:rPr>
          <w:rFonts w:hint="eastAsia"/>
          <w:lang w:eastAsia="zh-CN"/>
        </w:rPr>
        <w:t>：</w:t>
      </w:r>
      <w:r>
        <w:rPr>
          <w:rFonts w:hint="eastAsia"/>
        </w:rPr>
        <w:t>消息</w:t>
      </w:r>
      <w:r>
        <w:rPr>
          <w:rFonts w:hint="eastAsia"/>
          <w:lang w:val="en-US" w:eastAsia="zh-CN"/>
        </w:rPr>
        <w:t>结构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结构</w:t>
      </w:r>
      <w:r>
        <w:rPr>
          <w:rFonts w:hint="eastAsia"/>
          <w:lang w:val="en-US" w:eastAsia="zh-CN"/>
        </w:rPr>
        <w:t>见5.27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.2、摄像机在离线状态通知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消息</w:t>
      </w:r>
      <w:r>
        <w:rPr>
          <w:rFonts w:hint="eastAsia"/>
          <w:lang w:val="en-US" w:eastAsia="zh-CN"/>
        </w:rPr>
        <w:t>结构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boxId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B42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ai.status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"channel":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,"createTime":"2020-01-01 12:10:10","status":1}</w:t>
      </w:r>
    </w:p>
    <w:p>
      <w:pPr>
        <w:rPr>
          <w:rFonts w:hint="eastAsia"/>
        </w:rPr>
      </w:pP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boxId：盒子编号，用于区分是哪个盒子推送的消息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domain：</w:t>
      </w:r>
      <w:r>
        <w:rPr>
          <w:rFonts w:hint="eastAsia" w:ascii="宋体" w:eastAsia="宋体" w:cs="宋体"/>
          <w:b/>
          <w:bCs/>
          <w:color w:val="2E75B6" w:themeColor="accent1" w:themeShade="BF"/>
          <w:kern w:val="0"/>
          <w:sz w:val="17"/>
          <w:szCs w:val="17"/>
          <w:lang w:val="en-US" w:eastAsia="zh-CN"/>
        </w:rPr>
        <w:t>ai.status</w:t>
      </w: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，固定，标识消息为状态变更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channel：1/2/3/4，摄像机通道号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createTime：报警产生时间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status：摄像机状态，0-离线；1-上线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FF0000"/>
          <w:kern w:val="0"/>
          <w:sz w:val="17"/>
          <w:szCs w:val="17"/>
          <w:lang w:val="en-US" w:eastAsia="zh-CN"/>
        </w:rPr>
        <w:t>【注意】：如果摄像机一直保持离线状态，则后端间隔1秒钟重复推送一次，直至恢复。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.3、盒子</w:t>
      </w:r>
      <w:r>
        <w:rPr>
          <w:rFonts w:hint="eastAsia"/>
          <w:lang w:val="en-US" w:eastAsia="zh-CN"/>
        </w:rPr>
        <w:t>异常</w:t>
      </w:r>
      <w:r>
        <w:rPr>
          <w:rFonts w:hint="eastAsia"/>
        </w:rPr>
        <w:t>状态通知</w:t>
      </w:r>
    </w:p>
    <w:p>
      <w:pPr>
        <w:rPr>
          <w:rFonts w:hint="eastAsia"/>
        </w:rPr>
      </w:pPr>
      <w:r>
        <w:rPr>
          <w:rFonts w:hint="eastAsia"/>
        </w:rPr>
        <w:t>消息</w:t>
      </w:r>
      <w:r>
        <w:rPr>
          <w:rFonts w:hint="eastAsia"/>
          <w:lang w:val="en-US" w:eastAsia="zh-CN"/>
        </w:rPr>
        <w:t>结构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boxId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B42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ai.fault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"type":1,"createTime":"2020-01-01 12:10:10","data":xx}</w:t>
      </w:r>
    </w:p>
    <w:p>
      <w:pPr>
        <w:rPr>
          <w:rFonts w:hint="eastAsia"/>
        </w:rPr>
      </w:pP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boxId：盒子编号，用于区分是哪个盒子推送的消息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domain：</w:t>
      </w:r>
      <w:r>
        <w:rPr>
          <w:rFonts w:hint="eastAsia" w:ascii="宋体" w:eastAsia="宋体" w:cs="宋体"/>
          <w:b/>
          <w:bCs/>
          <w:color w:val="2E75B6" w:themeColor="accent1" w:themeShade="BF"/>
          <w:kern w:val="0"/>
          <w:sz w:val="17"/>
          <w:szCs w:val="17"/>
          <w:lang w:val="en-US" w:eastAsia="zh-CN"/>
        </w:rPr>
        <w:t>ai.fault</w:t>
      </w: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，固定，标识消息为状态变更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type：故障类型，1-cpu过高：2-tpu过高；3-内存过高；4-存储过高；5-温度过高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createTime：产生时间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  <w:t>data：故障类型对应的当前值，类型为double, 例如cpu过高时取值0.85,温度过高时为70</w:t>
      </w: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</w:p>
    <w:p>
      <w:pPr>
        <w:rPr>
          <w:rFonts w:hint="eastAsia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  <w:r>
        <w:rPr>
          <w:rFonts w:hint="eastAsia" w:ascii="宋体" w:eastAsia="宋体" w:cs="宋体"/>
          <w:color w:val="FF0000"/>
          <w:kern w:val="0"/>
          <w:sz w:val="17"/>
          <w:szCs w:val="17"/>
          <w:lang w:val="en-US" w:eastAsia="zh-CN"/>
        </w:rPr>
        <w:t>【注意】：如果盒子一直保持异常状态，则后端间隔1秒钟重复推送一次，直至恢复。</w:t>
      </w:r>
    </w:p>
    <w:p>
      <w:pPr>
        <w:rPr>
          <w:rFonts w:hint="default" w:ascii="宋体" w:eastAsia="宋体" w:cs="宋体"/>
          <w:color w:val="2E75B6" w:themeColor="accent1" w:themeShade="BF"/>
          <w:kern w:val="0"/>
          <w:sz w:val="17"/>
          <w:szCs w:val="17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pict>
        <v:shape id="PowerPlusWaterMarkObject16865700" o:spid="_x0000_s4097" o:spt="136" type="#_x0000_t136" style="position:absolute;left:0pt;height:213.25pt;width:37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74AA5"/>
    <w:multiLevelType w:val="singleLevel"/>
    <w:tmpl w:val="CC174AA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jMDU3NGFiYmZkMjI5MWZjNGM3YWE4YjYwZWJhN2EifQ=="/>
  </w:docVars>
  <w:rsids>
    <w:rsidRoot w:val="00172A27"/>
    <w:rsid w:val="00AC65DA"/>
    <w:rsid w:val="00CE21B4"/>
    <w:rsid w:val="01001B66"/>
    <w:rsid w:val="013B29BF"/>
    <w:rsid w:val="0141224C"/>
    <w:rsid w:val="01DE5827"/>
    <w:rsid w:val="023400DF"/>
    <w:rsid w:val="02746F16"/>
    <w:rsid w:val="03360020"/>
    <w:rsid w:val="036B14C0"/>
    <w:rsid w:val="03DD24C6"/>
    <w:rsid w:val="043173FD"/>
    <w:rsid w:val="06F47EE1"/>
    <w:rsid w:val="07A801EF"/>
    <w:rsid w:val="07B23DBC"/>
    <w:rsid w:val="082B0F03"/>
    <w:rsid w:val="08406687"/>
    <w:rsid w:val="08BF4A0E"/>
    <w:rsid w:val="097649DF"/>
    <w:rsid w:val="0B8A1510"/>
    <w:rsid w:val="0BAA0B3B"/>
    <w:rsid w:val="0C0976CC"/>
    <w:rsid w:val="0C0F33A4"/>
    <w:rsid w:val="0C2D18DC"/>
    <w:rsid w:val="0C5732FD"/>
    <w:rsid w:val="0C8E246A"/>
    <w:rsid w:val="0C991E9F"/>
    <w:rsid w:val="0D1325BA"/>
    <w:rsid w:val="0D9F3CDC"/>
    <w:rsid w:val="0E055564"/>
    <w:rsid w:val="0E523019"/>
    <w:rsid w:val="0E60620E"/>
    <w:rsid w:val="0E9661CD"/>
    <w:rsid w:val="0ED60F8A"/>
    <w:rsid w:val="0F955FBB"/>
    <w:rsid w:val="103A3322"/>
    <w:rsid w:val="106B1C36"/>
    <w:rsid w:val="109E4856"/>
    <w:rsid w:val="112D0259"/>
    <w:rsid w:val="129245B1"/>
    <w:rsid w:val="12D237D5"/>
    <w:rsid w:val="14190A5C"/>
    <w:rsid w:val="14510D59"/>
    <w:rsid w:val="149158A9"/>
    <w:rsid w:val="149D620A"/>
    <w:rsid w:val="14A405C1"/>
    <w:rsid w:val="151F364B"/>
    <w:rsid w:val="169456CF"/>
    <w:rsid w:val="16B40C26"/>
    <w:rsid w:val="16C20A04"/>
    <w:rsid w:val="17143F3C"/>
    <w:rsid w:val="173E42E9"/>
    <w:rsid w:val="177A2044"/>
    <w:rsid w:val="17D22D5E"/>
    <w:rsid w:val="18001105"/>
    <w:rsid w:val="18763F39"/>
    <w:rsid w:val="18B51DB8"/>
    <w:rsid w:val="18E831AB"/>
    <w:rsid w:val="19F31E08"/>
    <w:rsid w:val="1A142624"/>
    <w:rsid w:val="1A6E5487"/>
    <w:rsid w:val="1B3F6E68"/>
    <w:rsid w:val="1B9F00B5"/>
    <w:rsid w:val="1C4F0E21"/>
    <w:rsid w:val="1C5356F9"/>
    <w:rsid w:val="1CD24E0F"/>
    <w:rsid w:val="1D2E600F"/>
    <w:rsid w:val="1E223C70"/>
    <w:rsid w:val="1E7A4F94"/>
    <w:rsid w:val="1E7D035A"/>
    <w:rsid w:val="1F136866"/>
    <w:rsid w:val="1FB762F5"/>
    <w:rsid w:val="20101BD6"/>
    <w:rsid w:val="20294D09"/>
    <w:rsid w:val="20C82E6D"/>
    <w:rsid w:val="216E572F"/>
    <w:rsid w:val="21A91BE7"/>
    <w:rsid w:val="22E1084C"/>
    <w:rsid w:val="231A69E3"/>
    <w:rsid w:val="2367726D"/>
    <w:rsid w:val="242F1ED6"/>
    <w:rsid w:val="24A6049F"/>
    <w:rsid w:val="24B43BF4"/>
    <w:rsid w:val="25047183"/>
    <w:rsid w:val="25077D0A"/>
    <w:rsid w:val="257A62F4"/>
    <w:rsid w:val="26442A7B"/>
    <w:rsid w:val="265E4AAD"/>
    <w:rsid w:val="268D4F3A"/>
    <w:rsid w:val="26A55451"/>
    <w:rsid w:val="26D37DCA"/>
    <w:rsid w:val="2765208C"/>
    <w:rsid w:val="28A276C8"/>
    <w:rsid w:val="28CC06F9"/>
    <w:rsid w:val="291308D3"/>
    <w:rsid w:val="292A249C"/>
    <w:rsid w:val="298D4118"/>
    <w:rsid w:val="29CC533E"/>
    <w:rsid w:val="2A330BDA"/>
    <w:rsid w:val="2A3721E7"/>
    <w:rsid w:val="2A8F3608"/>
    <w:rsid w:val="2AE67F34"/>
    <w:rsid w:val="2AEF1AF1"/>
    <w:rsid w:val="2B2C0C20"/>
    <w:rsid w:val="2B9D0DD3"/>
    <w:rsid w:val="2C263956"/>
    <w:rsid w:val="2CCD27E8"/>
    <w:rsid w:val="2CE053A2"/>
    <w:rsid w:val="2D286843"/>
    <w:rsid w:val="2D6A4793"/>
    <w:rsid w:val="2F053687"/>
    <w:rsid w:val="30B81E35"/>
    <w:rsid w:val="30CA0B34"/>
    <w:rsid w:val="30DF0DA9"/>
    <w:rsid w:val="3118066B"/>
    <w:rsid w:val="312601AD"/>
    <w:rsid w:val="31311230"/>
    <w:rsid w:val="31B6087B"/>
    <w:rsid w:val="31CD416C"/>
    <w:rsid w:val="31ED19FD"/>
    <w:rsid w:val="32664A2F"/>
    <w:rsid w:val="3277150F"/>
    <w:rsid w:val="32D54DC9"/>
    <w:rsid w:val="32FA0910"/>
    <w:rsid w:val="335C203B"/>
    <w:rsid w:val="336C73C7"/>
    <w:rsid w:val="337F6F4D"/>
    <w:rsid w:val="33DB3334"/>
    <w:rsid w:val="33F47CCB"/>
    <w:rsid w:val="340210E1"/>
    <w:rsid w:val="34BC24A7"/>
    <w:rsid w:val="354C2832"/>
    <w:rsid w:val="357257F1"/>
    <w:rsid w:val="35A86BAB"/>
    <w:rsid w:val="36544DCB"/>
    <w:rsid w:val="36700CC5"/>
    <w:rsid w:val="36D0368C"/>
    <w:rsid w:val="372E6A5C"/>
    <w:rsid w:val="38217577"/>
    <w:rsid w:val="38D60858"/>
    <w:rsid w:val="38EC2A03"/>
    <w:rsid w:val="38FB0FD7"/>
    <w:rsid w:val="39A76751"/>
    <w:rsid w:val="39AB14F2"/>
    <w:rsid w:val="3A0D686C"/>
    <w:rsid w:val="3A4405EF"/>
    <w:rsid w:val="3B51362D"/>
    <w:rsid w:val="3B5A40FF"/>
    <w:rsid w:val="3B6B7BB0"/>
    <w:rsid w:val="3BA30F46"/>
    <w:rsid w:val="3BF70211"/>
    <w:rsid w:val="3C784FCB"/>
    <w:rsid w:val="3C9F42DB"/>
    <w:rsid w:val="3CFD5347"/>
    <w:rsid w:val="3D177EBA"/>
    <w:rsid w:val="3D3230D8"/>
    <w:rsid w:val="3DE713D4"/>
    <w:rsid w:val="3E2748F8"/>
    <w:rsid w:val="3F083CC0"/>
    <w:rsid w:val="3F713B7A"/>
    <w:rsid w:val="3F9E44BE"/>
    <w:rsid w:val="40671125"/>
    <w:rsid w:val="419B49AF"/>
    <w:rsid w:val="421A5776"/>
    <w:rsid w:val="42284940"/>
    <w:rsid w:val="428773CC"/>
    <w:rsid w:val="42990F9B"/>
    <w:rsid w:val="43282A22"/>
    <w:rsid w:val="436610CB"/>
    <w:rsid w:val="442816CD"/>
    <w:rsid w:val="44685077"/>
    <w:rsid w:val="44736989"/>
    <w:rsid w:val="44A25334"/>
    <w:rsid w:val="45034A7A"/>
    <w:rsid w:val="455C10E9"/>
    <w:rsid w:val="45CE1DF7"/>
    <w:rsid w:val="45FE5E85"/>
    <w:rsid w:val="46AD683C"/>
    <w:rsid w:val="46F011CF"/>
    <w:rsid w:val="46F527E4"/>
    <w:rsid w:val="46F95837"/>
    <w:rsid w:val="4723522B"/>
    <w:rsid w:val="489D286C"/>
    <w:rsid w:val="491E0305"/>
    <w:rsid w:val="49B32C2F"/>
    <w:rsid w:val="4A8C5E0C"/>
    <w:rsid w:val="4B0423F0"/>
    <w:rsid w:val="4B67397E"/>
    <w:rsid w:val="4BC23EC7"/>
    <w:rsid w:val="4C274FDD"/>
    <w:rsid w:val="4CC73DCA"/>
    <w:rsid w:val="4CF37829"/>
    <w:rsid w:val="4DBB438C"/>
    <w:rsid w:val="4DDC34B5"/>
    <w:rsid w:val="4DE502CE"/>
    <w:rsid w:val="4DFD52AA"/>
    <w:rsid w:val="4E4C280E"/>
    <w:rsid w:val="4E5D7E2D"/>
    <w:rsid w:val="4E8634E9"/>
    <w:rsid w:val="4EB81D1C"/>
    <w:rsid w:val="4EE534AE"/>
    <w:rsid w:val="4F3F4BCC"/>
    <w:rsid w:val="4FD05C4F"/>
    <w:rsid w:val="502E2498"/>
    <w:rsid w:val="507E6046"/>
    <w:rsid w:val="51155AAE"/>
    <w:rsid w:val="51177FF0"/>
    <w:rsid w:val="518059CA"/>
    <w:rsid w:val="51B43193"/>
    <w:rsid w:val="523842EE"/>
    <w:rsid w:val="52842160"/>
    <w:rsid w:val="528C3631"/>
    <w:rsid w:val="52C478C6"/>
    <w:rsid w:val="5310681A"/>
    <w:rsid w:val="535B3BFD"/>
    <w:rsid w:val="54364CD3"/>
    <w:rsid w:val="54726148"/>
    <w:rsid w:val="54EE5DEE"/>
    <w:rsid w:val="55433179"/>
    <w:rsid w:val="55D60CCC"/>
    <w:rsid w:val="55E32352"/>
    <w:rsid w:val="569255DA"/>
    <w:rsid w:val="57F11C90"/>
    <w:rsid w:val="57FA2FA7"/>
    <w:rsid w:val="580F2578"/>
    <w:rsid w:val="58490867"/>
    <w:rsid w:val="58A23C39"/>
    <w:rsid w:val="58CD1701"/>
    <w:rsid w:val="59111B0A"/>
    <w:rsid w:val="594E3557"/>
    <w:rsid w:val="59B259A0"/>
    <w:rsid w:val="5ADB57BC"/>
    <w:rsid w:val="5ADC2FB9"/>
    <w:rsid w:val="5C672B7C"/>
    <w:rsid w:val="5CA9676A"/>
    <w:rsid w:val="5CB31B05"/>
    <w:rsid w:val="5CE600A7"/>
    <w:rsid w:val="5CF61D0D"/>
    <w:rsid w:val="5D6A4381"/>
    <w:rsid w:val="5EAB7548"/>
    <w:rsid w:val="5EC76A1C"/>
    <w:rsid w:val="5EE07AB8"/>
    <w:rsid w:val="5EE5092A"/>
    <w:rsid w:val="5F4E6765"/>
    <w:rsid w:val="5F532545"/>
    <w:rsid w:val="600A47D7"/>
    <w:rsid w:val="600C42EE"/>
    <w:rsid w:val="6118580F"/>
    <w:rsid w:val="61E359A5"/>
    <w:rsid w:val="623B008D"/>
    <w:rsid w:val="629E2BB2"/>
    <w:rsid w:val="63167ADD"/>
    <w:rsid w:val="631E50AB"/>
    <w:rsid w:val="636A0A12"/>
    <w:rsid w:val="63B9569B"/>
    <w:rsid w:val="63F537E6"/>
    <w:rsid w:val="645A7017"/>
    <w:rsid w:val="64B548F5"/>
    <w:rsid w:val="64C75D67"/>
    <w:rsid w:val="657A6A7B"/>
    <w:rsid w:val="65F74891"/>
    <w:rsid w:val="67085D6F"/>
    <w:rsid w:val="675554AB"/>
    <w:rsid w:val="677F3A5C"/>
    <w:rsid w:val="67F823BA"/>
    <w:rsid w:val="680760B3"/>
    <w:rsid w:val="68234FF1"/>
    <w:rsid w:val="684706A4"/>
    <w:rsid w:val="6867448B"/>
    <w:rsid w:val="68AB2054"/>
    <w:rsid w:val="68BA6678"/>
    <w:rsid w:val="6963132B"/>
    <w:rsid w:val="6972697A"/>
    <w:rsid w:val="699A0074"/>
    <w:rsid w:val="6A29331F"/>
    <w:rsid w:val="6A336578"/>
    <w:rsid w:val="6AA933EA"/>
    <w:rsid w:val="6AEC19A4"/>
    <w:rsid w:val="6B1626EA"/>
    <w:rsid w:val="6B3057ED"/>
    <w:rsid w:val="6C916524"/>
    <w:rsid w:val="6C9A4664"/>
    <w:rsid w:val="6CCF4472"/>
    <w:rsid w:val="6D156F7F"/>
    <w:rsid w:val="6D552F89"/>
    <w:rsid w:val="6DB602F7"/>
    <w:rsid w:val="6DC555EE"/>
    <w:rsid w:val="6DD50332"/>
    <w:rsid w:val="6E3D39B8"/>
    <w:rsid w:val="6EB56B00"/>
    <w:rsid w:val="6EE57085"/>
    <w:rsid w:val="6EE9142F"/>
    <w:rsid w:val="6FB8204B"/>
    <w:rsid w:val="701704E9"/>
    <w:rsid w:val="70561CAD"/>
    <w:rsid w:val="706D56FD"/>
    <w:rsid w:val="70B168B9"/>
    <w:rsid w:val="71BE6C2F"/>
    <w:rsid w:val="730168F4"/>
    <w:rsid w:val="730247BB"/>
    <w:rsid w:val="730333A6"/>
    <w:rsid w:val="73073DF1"/>
    <w:rsid w:val="73154050"/>
    <w:rsid w:val="73980E53"/>
    <w:rsid w:val="73C278BA"/>
    <w:rsid w:val="74146743"/>
    <w:rsid w:val="74B8668B"/>
    <w:rsid w:val="751D05D2"/>
    <w:rsid w:val="75BE008A"/>
    <w:rsid w:val="764344AB"/>
    <w:rsid w:val="770A7A34"/>
    <w:rsid w:val="7763276A"/>
    <w:rsid w:val="7771049B"/>
    <w:rsid w:val="78985556"/>
    <w:rsid w:val="78FA0568"/>
    <w:rsid w:val="79BC1685"/>
    <w:rsid w:val="7A003BED"/>
    <w:rsid w:val="7A4F1A9B"/>
    <w:rsid w:val="7AB4755F"/>
    <w:rsid w:val="7BFB192E"/>
    <w:rsid w:val="7C682F9C"/>
    <w:rsid w:val="7C8C29EF"/>
    <w:rsid w:val="7CA868E8"/>
    <w:rsid w:val="7D997FC8"/>
    <w:rsid w:val="7F6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3325</Words>
  <Characters>8592</Characters>
  <Lines>0</Lines>
  <Paragraphs>0</Paragraphs>
  <TotalTime>8</TotalTime>
  <ScaleCrop>false</ScaleCrop>
  <LinksUpToDate>false</LinksUpToDate>
  <CharactersWithSpaces>8656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2022-07-11T00:48:00Z</dcterms:created>
  <dc:creator>luke yin</dc:creator>
  <cp:lastModifiedBy>luc yin</cp:lastModifiedBy>
  <dcterms:modified xsi:type="dcterms:W3CDTF">2022-07-21T02:04:15Z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AF53784FF09D4362B0FE5F2B0F6241F1</vt:lpwstr>
  </property>
</Properties>
</file>