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D1B2A"/>
          <w:sz w:val="35"/>
        </w:rPr>
        <w:t>MAHMUDUL HASAN</w:t>
        <w:br/>
      </w:r>
      <w:r>
        <w:rPr>
          <w:b/>
          <w:color w:val="1A237E"/>
          <w:sz w:val="21"/>
        </w:rPr>
        <w:t>Full-Stack Software &amp; Systems Solutions Engineer</w:t>
        <w:br/>
      </w:r>
    </w:p>
    <w:p>
      <w:pPr>
        <w:spacing w:before="0" w:after="120"/>
        <w:jc w:val="center"/>
      </w:pPr>
      <w:r>
        <w:rPr>
          <w:color w:val="555555"/>
          <w:sz w:val="18"/>
        </w:rPr>
        <w:t xml:space="preserve">Natun Bazar, Vatara, Dhaka, Bangladesh  |  📞 +880 1410-749454  |  ✉️ </w:t>
      </w:r>
      <w:hyperlink r:id="rId9">
        <w:r>
          <w:rPr>
            <w:color w:val="0D47A1"/>
            <w:u w:val="single"/>
          </w:rPr>
          <w:t>eng.mahmudulhasan.bd@gmail.com</w:t>
        </w:r>
      </w:hyperlink>
      <w:r>
        <w:rPr>
          <w:color w:val="555555"/>
          <w:sz w:val="18"/>
        </w:rPr>
        <w:br/>
        <w:t xml:space="preserve">GitHub: </w:t>
      </w:r>
      <w:hyperlink r:id="rId10">
        <w:r>
          <w:rPr>
            <w:color w:val="0D47A1"/>
            <w:u w:val="single"/>
          </w:rPr>
          <w:t>github.com/mhcybroot</w:t>
        </w:r>
      </w:hyperlink>
      <w:r>
        <w:rPr>
          <w:color w:val="555555"/>
          <w:sz w:val="18"/>
        </w:rPr>
        <w:t xml:space="preserve">  |  LinkedIn: </w:t>
      </w:r>
      <w:hyperlink r:id="rId11">
        <w:r>
          <w:rPr>
            <w:color w:val="0D47A1"/>
            <w:u w:val="single"/>
          </w:rPr>
          <w:t>linkedin.com/in/mhcybroot</w:t>
        </w:r>
      </w:hyperlink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PROFESSIONAL SUMMARY</w:t>
      </w:r>
    </w:p>
    <w:p>
      <w:pPr>
        <w:spacing w:after="80" w:line="276" w:lineRule="auto"/>
      </w:pPr>
      <w:r>
        <w:rPr>
          <w:sz w:val="18"/>
        </w:rPr>
        <w:t>High-impact Full-Stack Software &amp; Systems Engineer with 2.5+ years of production experience architecting concurrent backends (Java 21 Spring Boot, Rust 2024 Axum), reactive cross-platform applications (React 19/TypeScript, Flutter BLoC), and hardware-level IoT integrations. Proven track record in building enterprise ERP/HRMS suites, smart parking architectures, and native protocol handlers (ZKTeco ADMS, Frigate AI NVR, RTSP/HTTP CCTV). Experienced in Linux cloud VPS orchestration, database query optimization (PostgreSQL, SeaORM, Hibernate), and enterprise network/VoIP infrastructure (MikroTik RouterOS, Vicidial PBX). Graduated with top honors (3.75 CGPA) from Dhaka Polytechnic Institute and currently pursuing AMIE (IEB) B.Sc. engineering equivalence.</w:t>
      </w:r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TECHNICAL SKILLS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Backend &amp; Concurrency: </w:t>
      </w:r>
      <w:r>
        <w:rPr>
          <w:color w:val="212121"/>
          <w:sz w:val="18"/>
        </w:rPr>
        <w:t>Java 21 (Spring Boot 3.x/4.x), Rust 2024 (Axum 0.8, Tokio Async Runtime), REST APIs, WebSockets, Spring Security 6, JWT, Argon2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Database &amp; ORM: </w:t>
      </w:r>
      <w:r>
        <w:rPr>
          <w:color w:val="212121"/>
          <w:sz w:val="18"/>
        </w:rPr>
        <w:t>PostgreSQL, SeaORM (Async Connection Pools), Spring Data JPA / Hibernate, H2, ACID Transactions, JPA Criteria Specifications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Frontend &amp; Mobile: </w:t>
      </w:r>
      <w:r>
        <w:rPr>
          <w:color w:val="212121"/>
          <w:sz w:val="18"/>
        </w:rPr>
        <w:t>React 19 / 18, TypeScript, Flutter (BLoC Architecture), Three.js / React Three Fiber, GSAP, Framer Motion, Tailwind CSS, Base UI, Vite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IoT &amp; Hardware Protocols: </w:t>
      </w:r>
      <w:r>
        <w:rPr>
          <w:color w:val="212121"/>
          <w:sz w:val="18"/>
        </w:rPr>
        <w:t>ZKTeco Terminals (ADMS Push Protocol), Frigate NVR (AI Vision REST APIs), CCTV Streaming (RTSP/HTTP), Barcode Multi-Terminal Sync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DevOps &amp; Networking: </w:t>
      </w:r>
      <w:r>
        <w:rPr>
          <w:color w:val="212121"/>
          <w:sz w:val="18"/>
        </w:rPr>
        <w:t>Linux Server (Ubuntu), Hostinger VPS, MikroTik RouterOS (Routing, Bandwidth Queues, VLANs), Vicidial VoIP/PBX, Nginx, Docker, cPanel</w:t>
      </w:r>
    </w:p>
    <w:p>
      <w:pPr>
        <w:spacing w:before="20" w:after="40" w:line="276" w:lineRule="auto"/>
      </w:pPr>
      <w:r>
        <w:rPr>
          <w:b/>
          <w:color w:val="1A237E"/>
          <w:sz w:val="18"/>
        </w:rPr>
        <w:t xml:space="preserve">•  Libraries &amp; Tools: </w:t>
      </w:r>
      <w:r>
        <w:rPr>
          <w:color w:val="212121"/>
          <w:sz w:val="18"/>
        </w:rPr>
        <w:t>Git, GitHub, Apache POI (Excel I/O), OpenPDF, iText7, Metadata-Extractor, Postman, Linux CLI, Bash, Chrome Ext Manifest V3</w:t>
      </w:r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PROFESSIONAL EXPERIENCE</w:t>
      </w:r>
    </w:p>
    <w:p>
      <w:pPr>
        <w:keepNext/>
        <w:spacing w:before="60" w:after="20"/>
      </w:pPr>
      <w:r>
        <w:rPr>
          <w:b/>
          <w:color w:val="0D1B2A"/>
          <w:sz w:val="19"/>
        </w:rPr>
        <w:t>IT Executive / Software &amp; Systems Engineer</w:t>
      </w:r>
      <w:r>
        <w:rPr>
          <w:b/>
          <w:color w:val="1A237E"/>
          <w:sz w:val="19"/>
        </w:rPr>
        <w:t xml:space="preserve"> — Skylink Innovations Ltd</w:t>
      </w:r>
    </w:p>
    <w:p>
      <w:pPr>
        <w:keepNext/>
        <w:spacing w:before="0" w:after="40"/>
      </w:pPr>
      <w:r>
        <w:rPr>
          <w:i/>
          <w:color w:val="555555"/>
          <w:sz w:val="17"/>
        </w:rPr>
        <w:t>October 2025 – Present  |  Dhaka, Bangladesh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Enterprise ERP/HRMS Architecture: </w:t>
      </w:r>
      <w:r>
        <w:rPr>
          <w:sz w:val="18"/>
        </w:rPr>
        <w:t>Designed and deployed an all-in-one corporate portal (Java 21, Spring Boot 3.4, React, PostgreSQL) serving 50+ daily active staff with RBAC security, dynamic shift scheduling, and leave lifecycles.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Biometric Attendance Integration (ADMS): </w:t>
      </w:r>
      <w:r>
        <w:rPr>
          <w:sz w:val="18"/>
        </w:rPr>
        <w:t>Developed native AdmsService handling real-time HTTP push communication from ZKTeco biometric terminals, eliminating manual Excel logs and human error.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Automated Payroll Engine: </w:t>
      </w:r>
      <w:r>
        <w:rPr>
          <w:sz w:val="18"/>
        </w:rPr>
        <w:t>Implemented a zero-error payroll computation module with multi-parameter JPA Specifications, automating salary disbursements, deductions, and dynamic PDF/Excel reports via OpenPDF and Apache POI.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Operational Micro-Tools &amp; Telemetry: </w:t>
      </w:r>
      <w:r>
        <w:rPr>
          <w:sz w:val="18"/>
        </w:rPr>
        <w:t>Built an automated Photo EXIF metadata analyzer (extracting GPS coordinates and device timestamps), interactive Crew Coverage Map (ZipCodeGeoService), and WebSocket dashboard alerts.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Web Platform Deployments: </w:t>
      </w:r>
      <w:r>
        <w:rPr>
          <w:sz w:val="18"/>
        </w:rPr>
        <w:t>Engineered and deployed 7+ corporate web platforms using React 19, Three.js, and Tailwind CSS on cloud VPS instances with Nginx reverse proxy and SSL configurations.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Corporate IT &amp; VoIP PBX: </w:t>
      </w:r>
      <w:r>
        <w:rPr>
          <w:sz w:val="18"/>
        </w:rPr>
        <w:t>Administered MikroTik core routers, managed switches, corporate email infrastructure, and a high-availability Vicidial BPO telephony cluster.</w:t>
      </w:r>
    </w:p>
    <w:p>
      <w:pPr>
        <w:keepNext/>
        <w:spacing w:before="80" w:after="20"/>
      </w:pPr>
      <w:r>
        <w:rPr>
          <w:b/>
          <w:color w:val="0D1B2A"/>
          <w:sz w:val="19"/>
        </w:rPr>
        <w:t>Software Executive / IoT &amp; Systems Engineer</w:t>
      </w:r>
      <w:r>
        <w:rPr>
          <w:b/>
          <w:color w:val="1A237E"/>
          <w:sz w:val="19"/>
        </w:rPr>
        <w:t xml:space="preserve"> — SPY Security Solutions</w:t>
      </w:r>
    </w:p>
    <w:p>
      <w:pPr>
        <w:keepNext/>
        <w:spacing w:before="0" w:after="40"/>
      </w:pPr>
      <w:r>
        <w:rPr>
          <w:i/>
          <w:color w:val="555555"/>
          <w:sz w:val="17"/>
        </w:rPr>
        <w:t>March 2024 – October 2025  |  Dhaka, Bangladesh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Smart Parking Management System (PMS-V2): </w:t>
      </w:r>
      <w:r>
        <w:rPr>
          <w:sz w:val="18"/>
        </w:rPr>
        <w:t>Architected a multi-terminal commercial parking automation platform with a high-concurrency Rust (Axum 0.8 + Tokio) backend and Flutter (BLoC) cross-platform frontend.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Hardware &amp; Terminal Integration: </w:t>
      </w:r>
      <w:r>
        <w:rPr>
          <w:sz w:val="18"/>
        </w:rPr>
        <w:t>Integrated ZKTeco gate barrier controllers via ADMS, embedded live CCTV feeds over RTSP/HTTP, and engineered barcode scanner validation for multi-terminal checkouts.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Async Tariff &amp; Anti-Passback Engine: </w:t>
      </w:r>
      <w:r>
        <w:rPr>
          <w:sz w:val="18"/>
        </w:rPr>
        <w:t>Built dynamic second-by-second tariff computation, anti-passback rule enforcement, and duplicate-scan mitigation using SeaORM and PostgreSQL connection pools.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AI Computer Vision (Frigate NVR): </w:t>
      </w:r>
      <w:r>
        <w:rPr>
          <w:sz w:val="18"/>
        </w:rPr>
        <w:t>Deployed Frigate NVR with computer vision object detection and REST API webhooks for automated surveillance, vehicle detection, and VMS troubleshooting.</w:t>
      </w:r>
    </w:p>
    <w:p>
      <w:pPr>
        <w:pStyle w:val="ListBullet"/>
        <w:spacing w:before="20" w:after="40" w:line="276" w:lineRule="auto"/>
      </w:pPr>
      <w:r>
        <w:rPr>
          <w:b/>
          <w:color w:val="0D1B2A"/>
          <w:sz w:val="18"/>
        </w:rPr>
        <w:t xml:space="preserve">Edge Network Infrastructure: </w:t>
      </w:r>
      <w:r>
        <w:rPr>
          <w:sz w:val="18"/>
        </w:rPr>
        <w:t>Designed physical PoE network topologies and subnet routing across cashier terminals and entry/exit gates to ensure fault-tolerant hardware connectivity.</w:t>
      </w:r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KEY ENGINEERING PROJECTS &amp; LIVE DEPLOYMENTS</w:t>
      </w:r>
    </w:p>
    <w:p>
      <w:pPr>
        <w:keepNext/>
        <w:spacing w:before="60" w:after="20"/>
      </w:pPr>
      <w:r>
        <w:rPr>
          <w:b/>
          <w:color w:val="0D1B2A"/>
          <w:sz w:val="18"/>
        </w:rPr>
        <w:t>PMS-V2 (Smart Parking Management System)</w:t>
      </w:r>
      <w:r>
        <w:rPr>
          <w:i/>
          <w:color w:val="1A237E"/>
          <w:sz w:val="17"/>
        </w:rPr>
        <w:t xml:space="preserve"> | Rust (Axum, Tokio), SeaORM, Flutter, PostgreSQL, Docker </w:t>
      </w:r>
      <w:hyperlink r:id="rId12">
        <w:r>
          <w:rPr>
            <w:color w:val="0D47A1"/>
            <w:u w:val="single"/>
          </w:rPr>
          <w:t>[GitHub]</w:t>
        </w:r>
      </w:hyperlink>
    </w:p>
    <w:p>
      <w:pPr>
        <w:pStyle w:val="ListBullet"/>
        <w:spacing w:before="0" w:after="40"/>
      </w:pPr>
      <w:r>
        <w:rPr>
          <w:sz w:val="18"/>
        </w:rPr>
        <w:t>High-concurrency parking automation platform featuring dynamic tariff calculations, multi-terminal cashier synchronization, automated barrier control, and real-time RTSP video monitoring.</w:t>
      </w:r>
    </w:p>
    <w:p>
      <w:pPr>
        <w:keepNext/>
        <w:spacing w:before="60" w:after="20"/>
      </w:pPr>
      <w:r>
        <w:rPr>
          <w:b/>
          <w:color w:val="0D1B2A"/>
          <w:sz w:val="18"/>
        </w:rPr>
        <w:t>Enterprise Skylink HRMS &amp; Operations Suite</w:t>
      </w:r>
      <w:r>
        <w:rPr>
          <w:i/>
          <w:color w:val="1A237E"/>
          <w:sz w:val="17"/>
        </w:rPr>
        <w:t xml:space="preserve"> | Java 21, Spring Boot 3.4, React, PostgreSQL, WebSockets </w:t>
      </w:r>
      <w:hyperlink r:id="rId13">
        <w:r>
          <w:rPr>
            <w:color w:val="0D47A1"/>
            <w:u w:val="single"/>
          </w:rPr>
          <w:t>[GitHub]</w:t>
        </w:r>
      </w:hyperlink>
    </w:p>
    <w:p>
      <w:pPr>
        <w:pStyle w:val="ListBullet"/>
        <w:spacing w:before="0" w:after="40"/>
      </w:pPr>
      <w:r>
        <w:rPr>
          <w:sz w:val="18"/>
        </w:rPr>
        <w:t>Enterprise platform with ZKTeco biometric sync, automated payroll computation, GPS photo EXIF extraction, and push notifications.</w:t>
      </w:r>
    </w:p>
    <w:p>
      <w:pPr>
        <w:keepNext/>
        <w:spacing w:before="60" w:after="20"/>
      </w:pPr>
      <w:r>
        <w:rPr>
          <w:b/>
          <w:color w:val="0D1B2A"/>
          <w:sz w:val="18"/>
        </w:rPr>
        <w:t>Watch Employee &amp; Activity Monitor</w:t>
      </w:r>
      <w:r>
        <w:rPr>
          <w:i/>
          <w:color w:val="1A237E"/>
          <w:sz w:val="17"/>
        </w:rPr>
        <w:t xml:space="preserve"> | Java 21, Spring Boot, Chrome Extension (Manifest V3), OpenAPI </w:t>
      </w:r>
      <w:hyperlink r:id="rId14">
        <w:r>
          <w:rPr>
            <w:color w:val="0D47A1"/>
            <w:u w:val="single"/>
          </w:rPr>
          <w:t>[GitHub]</w:t>
        </w:r>
      </w:hyperlink>
    </w:p>
    <w:p>
      <w:pPr>
        <w:pStyle w:val="ListBullet"/>
        <w:spacing w:before="0" w:after="40"/>
      </w:pPr>
      <w:r>
        <w:rPr>
          <w:sz w:val="18"/>
        </w:rPr>
        <w:t>Telemetry monitoring solution tracking workstation active tabs, idle states, and credential autofill via background service workers.</w:t>
      </w:r>
    </w:p>
    <w:p>
      <w:pPr>
        <w:keepNext/>
        <w:spacing w:before="60" w:after="20"/>
      </w:pPr>
      <w:r>
        <w:rPr>
          <w:b/>
          <w:color w:val="0D1B2A"/>
          <w:sz w:val="18"/>
        </w:rPr>
        <w:t>Live Commercial Web Deployments</w:t>
      </w:r>
      <w:r>
        <w:rPr>
          <w:i/>
          <w:color w:val="1A237E"/>
          <w:sz w:val="17"/>
        </w:rPr>
        <w:t xml:space="preserve"> | React 19, TypeScript, Three.js, GSAP, Framer Motion, Tailwind CSS</w:t>
      </w:r>
    </w:p>
    <w:p>
      <w:pPr>
        <w:pStyle w:val="ListBullet"/>
        <w:spacing w:before="0" w:after="30"/>
      </w:pPr>
      <w:r>
        <w:rPr>
          <w:b/>
          <w:sz w:val="18"/>
        </w:rPr>
        <w:t xml:space="preserve">Skylink Official Portal: </w:t>
      </w:r>
      <w:hyperlink r:id="rId15">
        <w:r>
          <w:rPr>
            <w:color w:val="0D47A1"/>
            <w:u w:val="single"/>
          </w:rPr>
          <w:t>skylinkltd.ai</w:t>
        </w:r>
      </w:hyperlink>
      <w:r>
        <w:rPr>
          <w:sz w:val="18"/>
        </w:rPr>
        <w:t xml:space="preserve"> (Interactive motion scenes with GSAP &amp; Framer Motion)</w:t>
      </w:r>
    </w:p>
    <w:p>
      <w:pPr>
        <w:pStyle w:val="ListBullet"/>
        <w:spacing w:before="0" w:after="30"/>
      </w:pPr>
      <w:r>
        <w:rPr>
          <w:b/>
          <w:sz w:val="18"/>
        </w:rPr>
        <w:t xml:space="preserve">Finara Property Solutions LLC: </w:t>
      </w:r>
      <w:hyperlink r:id="rId16">
        <w:r>
          <w:rPr>
            <w:color w:val="0D47A1"/>
            <w:u w:val="single"/>
          </w:rPr>
          <w:t>finaraprosolutions.com</w:t>
        </w:r>
      </w:hyperlink>
      <w:r>
        <w:rPr>
          <w:sz w:val="18"/>
        </w:rPr>
        <w:t xml:space="preserve"> (React 19 &amp; Three.js 3D rendering)</w:t>
      </w:r>
    </w:p>
    <w:p>
      <w:pPr>
        <w:pStyle w:val="ListBullet"/>
        <w:spacing w:before="0" w:after="30"/>
      </w:pPr>
      <w:r>
        <w:rPr>
          <w:b/>
          <w:sz w:val="18"/>
        </w:rPr>
        <w:t xml:space="preserve">Homesync LLC: </w:t>
      </w:r>
      <w:hyperlink r:id="rId17">
        <w:r>
          <w:rPr>
            <w:color w:val="0D47A1"/>
            <w:u w:val="single"/>
          </w:rPr>
          <w:t>homesyncllc.org</w:t>
        </w:r>
      </w:hyperlink>
      <w:r>
        <w:rPr>
          <w:sz w:val="18"/>
        </w:rPr>
        <w:t xml:space="preserve"> (Interactive 3D Canvas with React Three Fiber)</w:t>
      </w:r>
    </w:p>
    <w:p>
      <w:pPr>
        <w:pStyle w:val="ListBullet"/>
        <w:spacing w:before="0" w:after="30"/>
      </w:pPr>
      <w:r>
        <w:rPr>
          <w:b/>
          <w:sz w:val="18"/>
        </w:rPr>
        <w:t xml:space="preserve">Dream Zone Builders Inc: </w:t>
      </w:r>
      <w:hyperlink r:id="rId18">
        <w:r>
          <w:rPr>
            <w:color w:val="0D47A1"/>
            <w:u w:val="single"/>
          </w:rPr>
          <w:t>dreamzonebuilders.com</w:t>
        </w:r>
      </w:hyperlink>
      <w:r>
        <w:rPr>
          <w:sz w:val="18"/>
        </w:rPr>
        <w:t xml:space="preserve"> (Base UI &amp; Tailwind CSS)</w:t>
      </w:r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EDUCATION &amp; PROFESSIONAL QUALIFICATIONS</w:t>
      </w:r>
    </w:p>
    <w:p>
      <w:pPr>
        <w:keepNext/>
        <w:spacing w:before="40" w:after="20"/>
      </w:pPr>
      <w:r>
        <w:rPr>
          <w:b/>
          <w:color w:val="0D1B2A"/>
          <w:sz w:val="18"/>
        </w:rPr>
        <w:t>B.Sc. in Engineering (Equivalence) — Section A</w:t>
        <w:br/>
      </w:r>
      <w:r>
        <w:rPr>
          <w:color w:val="1A237E"/>
          <w:sz w:val="17"/>
        </w:rPr>
        <w:t xml:space="preserve">The Institution of Engineers, Bangladesh (IEB) — AMIE  </w:t>
      </w:r>
      <w:r>
        <w:rPr>
          <w:i/>
          <w:color w:val="555555"/>
          <w:sz w:val="17"/>
        </w:rPr>
        <w:t>|  Enrolled 2026 (In Progress)</w:t>
      </w:r>
    </w:p>
    <w:p>
      <w:pPr>
        <w:keepNext/>
        <w:spacing w:before="40" w:after="80"/>
      </w:pPr>
      <w:r>
        <w:rPr>
          <w:b/>
          <w:color w:val="0D1B2A"/>
          <w:sz w:val="18"/>
        </w:rPr>
        <w:t>Diploma in Engineering (Computer Science &amp; Technology)</w:t>
        <w:br/>
      </w:r>
      <w:r>
        <w:rPr>
          <w:color w:val="1A237E"/>
          <w:sz w:val="17"/>
        </w:rPr>
        <w:t xml:space="preserve">Dhaka Polytechnic Institute (DPI)  </w:t>
      </w:r>
      <w:r>
        <w:rPr>
          <w:color w:val="555555"/>
          <w:sz w:val="17"/>
        </w:rPr>
        <w:t xml:space="preserve">|  Session: 2021–2022  |  </w:t>
      </w:r>
      <w:r>
        <w:rPr>
          <w:b/>
          <w:sz w:val="17"/>
        </w:rPr>
        <w:t>CGPA: 3.75 / 4.00 (Distinction)</w:t>
      </w:r>
    </w:p>
    <w:p>
      <w:pPr>
        <w:keepNext/>
        <w:spacing w:before="200" w:after="80"/>
        <w:pBdr>
          <w:bottom w:val="single" w:sz="6" w:space="3" w:color="C5CAE9"/>
        </w:pBdr>
      </w:pPr>
      <w:r>
        <w:rPr>
          <w:b/>
          <w:color w:val="0D1B2A"/>
          <w:sz w:val="20"/>
        </w:rPr>
        <w:t>PERSONAL INFORMATION &amp;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</w:tcPr>
          <w:p>
            <w:pPr>
              <w:spacing w:before="40" w:after="0" w:line="288" w:lineRule="auto"/>
            </w:pPr>
            <w:r>
              <w:rPr>
                <w:b/>
                <w:sz w:val="17"/>
              </w:rPr>
              <w:t xml:space="preserve">Father's Name: </w:t>
            </w:r>
            <w:r>
              <w:rPr>
                <w:sz w:val="17"/>
              </w:rPr>
              <w:t>Robiyal Hossen</w:t>
              <w:br/>
            </w:r>
            <w:r>
              <w:rPr>
                <w:b/>
                <w:sz w:val="17"/>
              </w:rPr>
              <w:t xml:space="preserve">Mother's Name: </w:t>
            </w:r>
            <w:r>
              <w:rPr>
                <w:sz w:val="17"/>
              </w:rPr>
              <w:t>Lutfur Nahar Begum</w:t>
              <w:br/>
            </w:r>
            <w:r>
              <w:rPr>
                <w:b/>
                <w:sz w:val="17"/>
              </w:rPr>
              <w:t xml:space="preserve">Date of Birth: </w:t>
            </w:r>
            <w:r>
              <w:rPr>
                <w:sz w:val="17"/>
              </w:rPr>
              <w:t>15 February, 2002</w:t>
              <w:br/>
            </w:r>
            <w:r>
              <w:rPr>
                <w:b/>
                <w:sz w:val="17"/>
              </w:rPr>
              <w:t xml:space="preserve">Gender / Status: </w:t>
            </w:r>
            <w:r>
              <w:rPr>
                <w:sz w:val="17"/>
              </w:rPr>
              <w:t>Male | Married</w:t>
              <w:br/>
            </w:r>
            <w:r>
              <w:rPr>
                <w:b/>
                <w:sz w:val="17"/>
              </w:rPr>
              <w:t xml:space="preserve">Blood Group: </w:t>
            </w:r>
            <w:r>
              <w:rPr>
                <w:sz w:val="17"/>
              </w:rPr>
              <w:t>B+ (Positive)</w:t>
              <w:br/>
            </w:r>
            <w:r>
              <w:rPr>
                <w:b/>
                <w:sz w:val="17"/>
              </w:rPr>
              <w:t xml:space="preserve">Nationality / Rel.: </w:t>
            </w:r>
            <w:r>
              <w:rPr>
                <w:sz w:val="17"/>
              </w:rPr>
              <w:t>Bangladeshi | Islam</w:t>
              <w:br/>
            </w:r>
            <w:r>
              <w:rPr>
                <w:b/>
                <w:sz w:val="17"/>
              </w:rPr>
              <w:t xml:space="preserve">Permanent Address: </w:t>
            </w:r>
            <w:r>
              <w:rPr>
                <w:sz w:val="17"/>
              </w:rPr>
              <w:t>Subarnachar, Noakhali, BD</w:t>
              <w:br/>
            </w:r>
          </w:p>
        </w:tc>
        <w:tc>
          <w:tcPr>
            <w:tcW w:type="dxa" w:w="5184"/>
          </w:tcPr>
          <w:p>
            <w:pPr>
              <w:spacing w:before="40" w:after="0" w:line="288" w:lineRule="auto"/>
            </w:pPr>
            <w:r>
              <w:rPr>
                <w:b/>
                <w:color w:val="0D1B2A"/>
                <w:sz w:val="17"/>
              </w:rPr>
              <w:t>Engr. Niger Sultana</w:t>
              <w:br/>
            </w:r>
            <w:r>
              <w:rPr>
                <w:sz w:val="16"/>
              </w:rPr>
              <w:t>Head of Department (HOD), CST</w:t>
              <w:br/>
              <w:t>Dhaka Polytechnic Institute (DPI)</w:t>
              <w:br/>
              <w:t>📞 +880 1812-112664</w:t>
              <w:br/>
              <w:br/>
            </w:r>
            <w:r>
              <w:rPr>
                <w:b/>
                <w:color w:val="0D1B2A"/>
                <w:sz w:val="17"/>
              </w:rPr>
              <w:t>Nazrul Hasan Raju</w:t>
              <w:br/>
            </w:r>
            <w:r>
              <w:rPr>
                <w:sz w:val="16"/>
              </w:rPr>
              <w:t>Managing Director, Nexus Netro Ltd</w:t>
              <w:br/>
              <w:t>📞 +880 1713-403833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ng.mahmudulhasan.bd@gmail.com" TargetMode="External"/><Relationship Id="rId10" Type="http://schemas.openxmlformats.org/officeDocument/2006/relationships/hyperlink" Target="https://github.com/mhcybroot" TargetMode="External"/><Relationship Id="rId11" Type="http://schemas.openxmlformats.org/officeDocument/2006/relationships/hyperlink" Target="https://linkedin.com/in/mhcybroot" TargetMode="External"/><Relationship Id="rId12" Type="http://schemas.openxmlformats.org/officeDocument/2006/relationships/hyperlink" Target="https://github.com/mhcybroot/PMS-V2" TargetMode="External"/><Relationship Id="rId13" Type="http://schemas.openxmlformats.org/officeDocument/2006/relationships/hyperlink" Target="https://github.com/mhcybroot/Skylink-custom-backend" TargetMode="External"/><Relationship Id="rId14" Type="http://schemas.openxmlformats.org/officeDocument/2006/relationships/hyperlink" Target="https://github.com/mhcybroot/watch-employee" TargetMode="External"/><Relationship Id="rId15" Type="http://schemas.openxmlformats.org/officeDocument/2006/relationships/hyperlink" Target="https://skylinkltd.ai/" TargetMode="External"/><Relationship Id="rId16" Type="http://schemas.openxmlformats.org/officeDocument/2006/relationships/hyperlink" Target="https://www.finaraprosolutions.com/" TargetMode="External"/><Relationship Id="rId17" Type="http://schemas.openxmlformats.org/officeDocument/2006/relationships/hyperlink" Target="https://homesyncllc.org/" TargetMode="External"/><Relationship Id="rId18" Type="http://schemas.openxmlformats.org/officeDocument/2006/relationships/hyperlink" Target="https://dreamzonebuild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