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2BE18" w14:textId="34293FF0" w:rsidR="00DA16AD" w:rsidRDefault="0063502F">
      <w:bookmarkStart w:id="0" w:name="_Hlk206429240"/>
      <w:r>
        <w:rPr>
          <w:noProof/>
        </w:rPr>
        <mc:AlternateContent>
          <mc:Choice Requires="wps">
            <w:drawing>
              <wp:anchor distT="0" distB="0" distL="114300" distR="114300" simplePos="0" relativeHeight="251752448" behindDoc="0" locked="0" layoutInCell="1" allowOverlap="1" wp14:anchorId="0F0BE17D" wp14:editId="0375F58B">
                <wp:simplePos x="0" y="0"/>
                <wp:positionH relativeFrom="margin">
                  <wp:posOffset>-758127</wp:posOffset>
                </wp:positionH>
                <wp:positionV relativeFrom="paragraph">
                  <wp:posOffset>272183</wp:posOffset>
                </wp:positionV>
                <wp:extent cx="4593265" cy="824248"/>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4593265" cy="82424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6645FD9" w14:textId="59F9520F" w:rsidR="005C3540" w:rsidRDefault="0063502F" w:rsidP="006835F4">
                            <w:pPr>
                              <w:rPr>
                                <w:rFonts w:ascii="Gill Sans MT" w:hAnsi="Gill Sans MT"/>
                                <w:color w:val="4F81BD" w:themeColor="accent1"/>
                                <w:sz w:val="22"/>
                                <w:szCs w:val="22"/>
                              </w:rPr>
                            </w:pPr>
                            <w:r>
                              <w:rPr>
                                <w:rFonts w:ascii="Gill Sans MT" w:hAnsi="Gill Sans MT"/>
                                <w:color w:val="4F81BD" w:themeColor="accent1"/>
                                <w:sz w:val="22"/>
                                <w:szCs w:val="22"/>
                              </w:rPr>
                              <w:t>Mastère expert développement logiciel</w:t>
                            </w:r>
                          </w:p>
                          <w:p w14:paraId="2CD653F4" w14:textId="77777777" w:rsidR="0063502F" w:rsidRDefault="0063502F" w:rsidP="0063502F">
                            <w:pPr>
                              <w:rPr>
                                <w:rFonts w:ascii="Gill Sans MT" w:hAnsi="Gill Sans MT"/>
                                <w:color w:val="4F81BD" w:themeColor="accent1"/>
                                <w:sz w:val="22"/>
                                <w:szCs w:val="22"/>
                              </w:rPr>
                            </w:pPr>
                            <w:r>
                              <w:rPr>
                                <w:rFonts w:ascii="Gill Sans MT" w:hAnsi="Gill Sans MT"/>
                                <w:color w:val="4F81BD" w:themeColor="accent1"/>
                                <w:sz w:val="22"/>
                                <w:szCs w:val="22"/>
                              </w:rPr>
                              <w:t xml:space="preserve">Seddik Mehdi – </w:t>
                            </w:r>
                            <w:proofErr w:type="spellStart"/>
                            <w:r>
                              <w:rPr>
                                <w:rFonts w:ascii="Gill Sans MT" w:hAnsi="Gill Sans MT"/>
                                <w:color w:val="4F81BD" w:themeColor="accent1"/>
                                <w:sz w:val="22"/>
                                <w:szCs w:val="22"/>
                              </w:rPr>
                              <w:t>Ynov</w:t>
                            </w:r>
                            <w:proofErr w:type="spellEnd"/>
                            <w:r>
                              <w:rPr>
                                <w:rFonts w:ascii="Gill Sans MT" w:hAnsi="Gill Sans MT"/>
                                <w:color w:val="4F81BD" w:themeColor="accent1"/>
                                <w:sz w:val="22"/>
                                <w:szCs w:val="22"/>
                              </w:rPr>
                              <w:t xml:space="preserve"> 2025</w:t>
                            </w:r>
                          </w:p>
                          <w:p w14:paraId="4582251B" w14:textId="77777777" w:rsidR="0063502F" w:rsidRPr="0063502F" w:rsidRDefault="0063502F" w:rsidP="006835F4">
                            <w:pPr>
                              <w:rPr>
                                <w:rFonts w:ascii="Gill Sans MT" w:hAnsi="Gill Sans MT"/>
                                <w:color w:val="4F81BD" w:themeColor="accent1"/>
                                <w:sz w:val="22"/>
                                <w:szCs w:val="22"/>
                              </w:rPr>
                            </w:pPr>
                          </w:p>
                          <w:p w14:paraId="63706123" w14:textId="3D36ECF4" w:rsidR="00E74C55" w:rsidRPr="0063502F" w:rsidRDefault="00E74C55" w:rsidP="006835F4">
                            <w:pPr>
                              <w:rPr>
                                <w:rFonts w:ascii="Gill Sans MT" w:hAnsi="Gill Sans MT"/>
                                <w:color w:val="4F81BD" w:themeColor="accen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BE17D" id="_x0000_t202" coordsize="21600,21600" o:spt="202" path="m,l,21600r21600,l21600,xe">
                <v:stroke joinstyle="miter"/>
                <v:path gradientshapeok="t" o:connecttype="rect"/>
              </v:shapetype>
              <v:shape id="Zone de texte 47" o:spid="_x0000_s1026" type="#_x0000_t202" style="position:absolute;margin-left:-59.7pt;margin-top:21.45pt;width:361.65pt;height:64.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" filled="f" stroked="f">
                <v:textbox>
                  <w:txbxContent>
                    <w:p w14:paraId="16645FD9" w14:textId="59F9520F" w:rsidR="005C3540" w:rsidRDefault="0063502F" w:rsidP="006835F4">
                      <w:pPr>
                        <w:rPr>
                          <w:rFonts w:ascii="Gill Sans MT" w:hAnsi="Gill Sans MT"/>
                          <w:color w:val="4F81BD" w:themeColor="accent1"/>
                          <w:sz w:val="22"/>
                          <w:szCs w:val="22"/>
                        </w:rPr>
                      </w:pPr>
                      <w:r>
                        <w:rPr>
                          <w:rFonts w:ascii="Gill Sans MT" w:hAnsi="Gill Sans MT"/>
                          <w:color w:val="4F81BD" w:themeColor="accent1"/>
                          <w:sz w:val="22"/>
                          <w:szCs w:val="22"/>
                        </w:rPr>
                        <w:t>Mastère expert développement logiciel</w:t>
                      </w:r>
                    </w:p>
                    <w:p w14:paraId="2CD653F4" w14:textId="77777777" w:rsidR="0063502F" w:rsidRDefault="0063502F" w:rsidP="0063502F">
                      <w:pPr>
                        <w:rPr>
                          <w:rFonts w:ascii="Gill Sans MT" w:hAnsi="Gill Sans MT"/>
                          <w:color w:val="4F81BD" w:themeColor="accent1"/>
                          <w:sz w:val="22"/>
                          <w:szCs w:val="22"/>
                        </w:rPr>
                      </w:pPr>
                      <w:r>
                        <w:rPr>
                          <w:rFonts w:ascii="Gill Sans MT" w:hAnsi="Gill Sans MT"/>
                          <w:color w:val="4F81BD" w:themeColor="accent1"/>
                          <w:sz w:val="22"/>
                          <w:szCs w:val="22"/>
                        </w:rPr>
                        <w:t xml:space="preserve">Seddik Mehdi – </w:t>
                      </w:r>
                      <w:proofErr w:type="spellStart"/>
                      <w:r>
                        <w:rPr>
                          <w:rFonts w:ascii="Gill Sans MT" w:hAnsi="Gill Sans MT"/>
                          <w:color w:val="4F81BD" w:themeColor="accent1"/>
                          <w:sz w:val="22"/>
                          <w:szCs w:val="22"/>
                        </w:rPr>
                        <w:t>Ynov</w:t>
                      </w:r>
                      <w:proofErr w:type="spellEnd"/>
                      <w:r>
                        <w:rPr>
                          <w:rFonts w:ascii="Gill Sans MT" w:hAnsi="Gill Sans MT"/>
                          <w:color w:val="4F81BD" w:themeColor="accent1"/>
                          <w:sz w:val="22"/>
                          <w:szCs w:val="22"/>
                        </w:rPr>
                        <w:t xml:space="preserve"> 2025</w:t>
                      </w:r>
                    </w:p>
                    <w:p w14:paraId="4582251B" w14:textId="77777777" w:rsidR="0063502F" w:rsidRPr="0063502F" w:rsidRDefault="0063502F" w:rsidP="006835F4">
                      <w:pPr>
                        <w:rPr>
                          <w:rFonts w:ascii="Gill Sans MT" w:hAnsi="Gill Sans MT"/>
                          <w:color w:val="4F81BD" w:themeColor="accent1"/>
                          <w:sz w:val="22"/>
                          <w:szCs w:val="22"/>
                        </w:rPr>
                      </w:pPr>
                    </w:p>
                    <w:p w14:paraId="63706123" w14:textId="3D36ECF4" w:rsidR="00E74C55" w:rsidRPr="0063502F" w:rsidRDefault="00E74C55" w:rsidP="006835F4">
                      <w:pPr>
                        <w:rPr>
                          <w:rFonts w:ascii="Gill Sans MT" w:hAnsi="Gill Sans MT"/>
                          <w:color w:val="4F81BD" w:themeColor="accent1"/>
                          <w:sz w:val="22"/>
                          <w:szCs w:val="22"/>
                        </w:rPr>
                      </w:pPr>
                    </w:p>
                  </w:txbxContent>
                </v:textbox>
                <w10:wrap anchorx="margin"/>
              </v:shape>
            </w:pict>
          </mc:Fallback>
        </mc:AlternateContent>
      </w:r>
      <w:r w:rsidR="00FD7540">
        <w:rPr>
          <w:noProof/>
        </w:rPr>
        <mc:AlternateContent>
          <mc:Choice Requires="wps">
            <w:drawing>
              <wp:anchor distT="0" distB="0" distL="114300" distR="114300" simplePos="0" relativeHeight="251638784" behindDoc="0" locked="0" layoutInCell="1" allowOverlap="1" wp14:anchorId="061DE307" wp14:editId="2D86B933">
                <wp:simplePos x="0" y="0"/>
                <wp:positionH relativeFrom="margin">
                  <wp:posOffset>-781042</wp:posOffset>
                </wp:positionH>
                <wp:positionV relativeFrom="paragraph">
                  <wp:posOffset>-697914</wp:posOffset>
                </wp:positionV>
                <wp:extent cx="4939731" cy="87820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939731" cy="8782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14083CD" w14:textId="24F9B1CC" w:rsidR="006B445E" w:rsidRPr="00B87D29" w:rsidRDefault="0063502F" w:rsidP="00313B43">
                            <w:pPr>
                              <w:spacing w:line="240" w:lineRule="auto"/>
                              <w:rPr>
                                <w:rFonts w:ascii="Gill Sans MT" w:hAnsi="Gill Sans MT"/>
                                <w:b/>
                                <w:color w:val="0070C0"/>
                                <w:sz w:val="80"/>
                                <w:szCs w:val="80"/>
                              </w:rPr>
                            </w:pPr>
                            <w:r>
                              <w:rPr>
                                <w:rFonts w:ascii="Gill Sans MT" w:hAnsi="Gill Sans MT"/>
                                <w:b/>
                                <w:color w:val="0070C0"/>
                                <w:sz w:val="80"/>
                                <w:szCs w:val="80"/>
                              </w:rPr>
                              <w:t>Livrable Bloc 2</w:t>
                            </w:r>
                            <w:r w:rsidR="00DA16AD">
                              <w:rPr>
                                <w:rFonts w:ascii="Gill Sans MT" w:hAnsi="Gill Sans MT"/>
                                <w:b/>
                                <w:color w:val="0070C0"/>
                                <w:sz w:val="80"/>
                                <w:szCs w:val="8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DE307" id="Zone de texte 2" o:spid="_x0000_s1027" type="#_x0000_t202" style="position:absolute;margin-left:-61.5pt;margin-top:-54.95pt;width:388.95pt;height:69.1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" filled="f" stroked="f">
                <v:textbox>
                  <w:txbxContent>
                    <w:p w14:paraId="114083CD" w14:textId="24F9B1CC" w:rsidR="006B445E" w:rsidRPr="00B87D29" w:rsidRDefault="0063502F" w:rsidP="00313B43">
                      <w:pPr>
                        <w:spacing w:line="240" w:lineRule="auto"/>
                        <w:rPr>
                          <w:rFonts w:ascii="Gill Sans MT" w:hAnsi="Gill Sans MT"/>
                          <w:b/>
                          <w:color w:val="0070C0"/>
                          <w:sz w:val="80"/>
                          <w:szCs w:val="80"/>
                        </w:rPr>
                      </w:pPr>
                      <w:r>
                        <w:rPr>
                          <w:rFonts w:ascii="Gill Sans MT" w:hAnsi="Gill Sans MT"/>
                          <w:b/>
                          <w:color w:val="0070C0"/>
                          <w:sz w:val="80"/>
                          <w:szCs w:val="80"/>
                        </w:rPr>
                        <w:t>Livrable Bloc 2</w:t>
                      </w:r>
                      <w:r w:rsidR="00DA16AD">
                        <w:rPr>
                          <w:rFonts w:ascii="Gill Sans MT" w:hAnsi="Gill Sans MT"/>
                          <w:b/>
                          <w:color w:val="0070C0"/>
                          <w:sz w:val="80"/>
                          <w:szCs w:val="80"/>
                        </w:rPr>
                        <w:t xml:space="preserve"> </w:t>
                      </w:r>
                    </w:p>
                  </w:txbxContent>
                </v:textbox>
                <w10:wrap anchorx="margin"/>
              </v:shape>
            </w:pict>
          </mc:Fallback>
        </mc:AlternateContent>
      </w:r>
      <w:r w:rsidR="00FD7540">
        <w:rPr>
          <w:noProof/>
        </w:rPr>
        <mc:AlternateContent>
          <mc:Choice Requires="wps">
            <w:drawing>
              <wp:anchor distT="0" distB="0" distL="114300" distR="114300" simplePos="0" relativeHeight="251650048" behindDoc="0" locked="0" layoutInCell="1" allowOverlap="1" wp14:anchorId="36833681" wp14:editId="4595F506">
                <wp:simplePos x="0" y="0"/>
                <wp:positionH relativeFrom="margin">
                  <wp:posOffset>-757555</wp:posOffset>
                </wp:positionH>
                <wp:positionV relativeFrom="paragraph">
                  <wp:posOffset>124</wp:posOffset>
                </wp:positionV>
                <wp:extent cx="5010785" cy="759460"/>
                <wp:effectExtent l="0" t="0" r="0" b="2540"/>
                <wp:wrapSquare wrapText="bothSides"/>
                <wp:docPr id="4" name="Zone de texte 4"/>
                <wp:cNvGraphicFramePr/>
                <a:graphic xmlns:a="http://schemas.openxmlformats.org/drawingml/2006/main">
                  <a:graphicData uri="http://schemas.microsoft.com/office/word/2010/wordprocessingShape">
                    <wps:wsp>
                      <wps:cNvSpPr txBox="1"/>
                      <wps:spPr>
                        <a:xfrm>
                          <a:off x="0" y="0"/>
                          <a:ext cx="5010785" cy="7594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54879DD6" w14:textId="74531266" w:rsidR="008915FD" w:rsidRPr="0063502F" w:rsidRDefault="0063502F">
                            <w:pPr>
                              <w:rPr>
                                <w:rFonts w:ascii="Gill Sans MT" w:hAnsi="Gill Sans MT"/>
                                <w:color w:val="4F81BD" w:themeColor="accent1"/>
                                <w:sz w:val="34"/>
                                <w:szCs w:val="34"/>
                              </w:rPr>
                            </w:pPr>
                            <w:r w:rsidRPr="0063502F">
                              <w:rPr>
                                <w:rFonts w:ascii="Gill Sans MT" w:hAnsi="Gill Sans MT"/>
                                <w:color w:val="4F81BD" w:themeColor="accent1"/>
                              </w:rPr>
                              <w:t>CONCEVOIR ET DÉVELOPPER DES APPLICATIONS LOGICIELLES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3681" id="Zone de texte 4" o:spid="_x0000_s1028" type="#_x0000_t202" style="position:absolute;margin-left:-59.65pt;margin-top:0;width:394.55pt;height:59.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" filled="f" stroked="f">
                <v:textbox>
                  <w:txbxContent>
                    <w:p w14:paraId="54879DD6" w14:textId="74531266" w:rsidR="008915FD" w:rsidRPr="0063502F" w:rsidRDefault="0063502F">
                      <w:pPr>
                        <w:rPr>
                          <w:rFonts w:ascii="Gill Sans MT" w:hAnsi="Gill Sans MT"/>
                          <w:color w:val="4F81BD" w:themeColor="accent1"/>
                          <w:sz w:val="34"/>
                          <w:szCs w:val="34"/>
                        </w:rPr>
                      </w:pPr>
                      <w:r w:rsidRPr="0063502F">
                        <w:rPr>
                          <w:rFonts w:ascii="Gill Sans MT" w:hAnsi="Gill Sans MT"/>
                          <w:color w:val="4F81BD" w:themeColor="accent1"/>
                        </w:rPr>
                        <w:t>CONCEVOIR ET DÉVELOPPER DES APPLICATIONS LOGICIELLES</w:t>
                      </w:r>
                    </w:p>
                  </w:txbxContent>
                </v:textbox>
                <w10:wrap type="square" anchorx="margin"/>
              </v:shape>
            </w:pict>
          </mc:Fallback>
        </mc:AlternateContent>
      </w:r>
      <w:r w:rsidR="00FF465D">
        <w:rPr>
          <w:noProof/>
        </w:rPr>
        <w:drawing>
          <wp:anchor distT="0" distB="0" distL="114300" distR="114300" simplePos="0" relativeHeight="251644928" behindDoc="1" locked="0" layoutInCell="1" allowOverlap="1" wp14:anchorId="2E535711" wp14:editId="2C58873C">
            <wp:simplePos x="0" y="0"/>
            <wp:positionH relativeFrom="page">
              <wp:align>right</wp:align>
            </wp:positionH>
            <wp:positionV relativeFrom="paragraph">
              <wp:posOffset>-899795</wp:posOffset>
            </wp:positionV>
            <wp:extent cx="7705725" cy="10743565"/>
            <wp:effectExtent l="0" t="0" r="9525" b="63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705725" cy="10743565"/>
                    </a:xfrm>
                    <a:prstGeom prst="rect">
                      <a:avLst/>
                    </a:prstGeom>
                  </pic:spPr>
                </pic:pic>
              </a:graphicData>
            </a:graphic>
            <wp14:sizeRelH relativeFrom="page">
              <wp14:pctWidth>0</wp14:pctWidth>
            </wp14:sizeRelH>
            <wp14:sizeRelV relativeFrom="page">
              <wp14:pctHeight>0</wp14:pctHeight>
            </wp14:sizeRelV>
          </wp:anchor>
        </w:drawing>
      </w:r>
    </w:p>
    <w:p w14:paraId="1B10B183" w14:textId="175B7F38" w:rsidR="00DA16AD" w:rsidRDefault="00B76E7D">
      <w:r>
        <w:rPr>
          <w:noProof/>
        </w:rPr>
        <mc:AlternateContent>
          <mc:Choice Requires="wps">
            <w:drawing>
              <wp:anchor distT="0" distB="0" distL="114300" distR="114300" simplePos="0" relativeHeight="251680768" behindDoc="0" locked="0" layoutInCell="1" allowOverlap="1" wp14:anchorId="0BB70E25" wp14:editId="2C2C3726">
                <wp:simplePos x="0" y="0"/>
                <wp:positionH relativeFrom="margin">
                  <wp:posOffset>-635</wp:posOffset>
                </wp:positionH>
                <wp:positionV relativeFrom="paragraph">
                  <wp:posOffset>9642475</wp:posOffset>
                </wp:positionV>
                <wp:extent cx="2628900" cy="342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628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67AD9633" w14:textId="6D16D515" w:rsidR="00B76E7D" w:rsidRPr="00B87D29" w:rsidRDefault="00B76E7D" w:rsidP="00B76E7D">
                            <w:pPr>
                              <w:rPr>
                                <w:rFonts w:ascii="Gill Sans MT" w:hAnsi="Gill Sans MT"/>
                                <w:color w:val="0070C0"/>
                                <w:sz w:val="34"/>
                                <w:szCs w:val="34"/>
                              </w:rPr>
                            </w:pPr>
                            <w:r>
                              <w:rPr>
                                <w:rFonts w:ascii="Gill Sans MT" w:hAnsi="Gill Sans MT"/>
                                <w:color w:val="0070C0"/>
                                <w:sz w:val="34"/>
                                <w:szCs w:val="34"/>
                              </w:rPr>
                              <w:t>Seddik Mehdi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70E25" id="Zone de texte 3" o:spid="_x0000_s1029" type="#_x0000_t202" style="position:absolute;margin-left:-.05pt;margin-top:759.25pt;width:207pt;height:2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" filled="f" stroked="f">
                <v:textbox>
                  <w:txbxContent>
                    <w:p w14:paraId="67AD9633" w14:textId="6D16D515" w:rsidR="00B76E7D" w:rsidRPr="00B87D29" w:rsidRDefault="00B76E7D" w:rsidP="00B76E7D">
                      <w:pPr>
                        <w:rPr>
                          <w:rFonts w:ascii="Gill Sans MT" w:hAnsi="Gill Sans MT"/>
                          <w:color w:val="0070C0"/>
                          <w:sz w:val="34"/>
                          <w:szCs w:val="34"/>
                        </w:rPr>
                      </w:pPr>
                      <w:r>
                        <w:rPr>
                          <w:rFonts w:ascii="Gill Sans MT" w:hAnsi="Gill Sans MT"/>
                          <w:color w:val="0070C0"/>
                          <w:sz w:val="34"/>
                          <w:szCs w:val="34"/>
                        </w:rPr>
                        <w:t>Seddik Mehdi</w:t>
                      </w:r>
                    </w:p>
                  </w:txbxContent>
                </v:textbox>
                <w10:wrap anchorx="margin"/>
              </v:shape>
            </w:pict>
          </mc:Fallback>
        </mc:AlternateContent>
      </w:r>
      <w:r w:rsidR="00DA16AD">
        <w:br w:type="page"/>
      </w:r>
    </w:p>
    <w:sdt>
      <w:sdtPr>
        <w:rPr>
          <w:rFonts w:cs="Times New Roman"/>
          <w:caps w:val="0"/>
          <w:color w:val="auto"/>
          <w:spacing w:val="0"/>
          <w:sz w:val="20"/>
          <w:szCs w:val="20"/>
        </w:rPr>
        <w:id w:val="1992982484"/>
        <w:docPartObj>
          <w:docPartGallery w:val="Table of Contents"/>
          <w:docPartUnique/>
        </w:docPartObj>
      </w:sdtPr>
      <w:sdtEndPr>
        <w:rPr>
          <w:b/>
          <w:bCs/>
          <w:sz w:val="22"/>
          <w:szCs w:val="22"/>
        </w:rPr>
      </w:sdtEndPr>
      <w:sdtContent>
        <w:p w14:paraId="204CF408" w14:textId="35153A7E" w:rsidR="002A5865" w:rsidRDefault="002A5865">
          <w:pPr>
            <w:pStyle w:val="En-ttedetabledesmatires"/>
          </w:pPr>
          <w:r>
            <w:t>Table des matières</w:t>
          </w:r>
        </w:p>
        <w:p w14:paraId="65855917" w14:textId="602A31F8" w:rsidR="00E34965" w:rsidRDefault="002A5865">
          <w:pPr>
            <w:pStyle w:val="TM1"/>
            <w:tabs>
              <w:tab w:val="right" w:leader="dot" w:pos="9063"/>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6528355" w:history="1">
            <w:r w:rsidR="00E34965" w:rsidRPr="00695DDA">
              <w:rPr>
                <w:rStyle w:val="Lienhypertexte"/>
                <w:noProof/>
              </w:rPr>
              <w:t>Introduction</w:t>
            </w:r>
            <w:r w:rsidR="00E34965">
              <w:rPr>
                <w:noProof/>
                <w:webHidden/>
              </w:rPr>
              <w:tab/>
            </w:r>
            <w:r w:rsidR="00E34965">
              <w:rPr>
                <w:noProof/>
                <w:webHidden/>
              </w:rPr>
              <w:fldChar w:fldCharType="begin"/>
            </w:r>
            <w:r w:rsidR="00E34965">
              <w:rPr>
                <w:noProof/>
                <w:webHidden/>
              </w:rPr>
              <w:instrText xml:space="preserve"> PAGEREF _Toc206528355 \h </w:instrText>
            </w:r>
            <w:r w:rsidR="00E34965">
              <w:rPr>
                <w:noProof/>
                <w:webHidden/>
              </w:rPr>
            </w:r>
            <w:r w:rsidR="00E34965">
              <w:rPr>
                <w:noProof/>
                <w:webHidden/>
              </w:rPr>
              <w:fldChar w:fldCharType="separate"/>
            </w:r>
            <w:r w:rsidR="00E34965">
              <w:rPr>
                <w:noProof/>
                <w:webHidden/>
              </w:rPr>
              <w:t>3</w:t>
            </w:r>
            <w:r w:rsidR="00E34965">
              <w:rPr>
                <w:noProof/>
                <w:webHidden/>
              </w:rPr>
              <w:fldChar w:fldCharType="end"/>
            </w:r>
          </w:hyperlink>
        </w:p>
        <w:p w14:paraId="47B7B700" w14:textId="1F7A0E3B" w:rsidR="00E34965" w:rsidRDefault="00E34965">
          <w:pPr>
            <w:pStyle w:val="TM1"/>
            <w:tabs>
              <w:tab w:val="right" w:leader="dot" w:pos="9063"/>
            </w:tabs>
            <w:rPr>
              <w:rFonts w:cstheme="minorBidi"/>
              <w:noProof/>
              <w:kern w:val="2"/>
              <w:sz w:val="24"/>
              <w:szCs w:val="24"/>
              <w14:ligatures w14:val="standardContextual"/>
            </w:rPr>
          </w:pPr>
          <w:hyperlink w:anchor="_Toc206528356" w:history="1">
            <w:r w:rsidRPr="00695DDA">
              <w:rPr>
                <w:rStyle w:val="Lienhypertexte"/>
                <w:noProof/>
              </w:rPr>
              <w:t>1 – Architecture Logicielle</w:t>
            </w:r>
            <w:r>
              <w:rPr>
                <w:noProof/>
                <w:webHidden/>
              </w:rPr>
              <w:tab/>
            </w:r>
            <w:r>
              <w:rPr>
                <w:noProof/>
                <w:webHidden/>
              </w:rPr>
              <w:fldChar w:fldCharType="begin"/>
            </w:r>
            <w:r>
              <w:rPr>
                <w:noProof/>
                <w:webHidden/>
              </w:rPr>
              <w:instrText xml:space="preserve"> PAGEREF _Toc206528356 \h </w:instrText>
            </w:r>
            <w:r>
              <w:rPr>
                <w:noProof/>
                <w:webHidden/>
              </w:rPr>
            </w:r>
            <w:r>
              <w:rPr>
                <w:noProof/>
                <w:webHidden/>
              </w:rPr>
              <w:fldChar w:fldCharType="separate"/>
            </w:r>
            <w:r>
              <w:rPr>
                <w:noProof/>
                <w:webHidden/>
              </w:rPr>
              <w:t>3</w:t>
            </w:r>
            <w:r>
              <w:rPr>
                <w:noProof/>
                <w:webHidden/>
              </w:rPr>
              <w:fldChar w:fldCharType="end"/>
            </w:r>
          </w:hyperlink>
        </w:p>
        <w:p w14:paraId="6DF44733" w14:textId="6C365EF5" w:rsidR="00E34965" w:rsidRDefault="00E34965">
          <w:pPr>
            <w:pStyle w:val="TM2"/>
            <w:tabs>
              <w:tab w:val="right" w:leader="dot" w:pos="9063"/>
            </w:tabs>
            <w:rPr>
              <w:rFonts w:cstheme="minorBidi"/>
              <w:noProof/>
              <w:kern w:val="2"/>
              <w:sz w:val="24"/>
              <w:szCs w:val="24"/>
              <w14:ligatures w14:val="standardContextual"/>
            </w:rPr>
          </w:pPr>
          <w:hyperlink w:anchor="_Toc206528357" w:history="1">
            <w:r w:rsidRPr="00695DDA">
              <w:rPr>
                <w:rStyle w:val="Lienhypertexte"/>
                <w:noProof/>
              </w:rPr>
              <w:t>Technologies et frameworks</w:t>
            </w:r>
            <w:r>
              <w:rPr>
                <w:noProof/>
                <w:webHidden/>
              </w:rPr>
              <w:tab/>
            </w:r>
            <w:r>
              <w:rPr>
                <w:noProof/>
                <w:webHidden/>
              </w:rPr>
              <w:fldChar w:fldCharType="begin"/>
            </w:r>
            <w:r>
              <w:rPr>
                <w:noProof/>
                <w:webHidden/>
              </w:rPr>
              <w:instrText xml:space="preserve"> PAGEREF _Toc206528357 \h </w:instrText>
            </w:r>
            <w:r>
              <w:rPr>
                <w:noProof/>
                <w:webHidden/>
              </w:rPr>
            </w:r>
            <w:r>
              <w:rPr>
                <w:noProof/>
                <w:webHidden/>
              </w:rPr>
              <w:fldChar w:fldCharType="separate"/>
            </w:r>
            <w:r>
              <w:rPr>
                <w:noProof/>
                <w:webHidden/>
              </w:rPr>
              <w:t>3</w:t>
            </w:r>
            <w:r>
              <w:rPr>
                <w:noProof/>
                <w:webHidden/>
              </w:rPr>
              <w:fldChar w:fldCharType="end"/>
            </w:r>
          </w:hyperlink>
        </w:p>
        <w:p w14:paraId="4F5C6550" w14:textId="171C862F" w:rsidR="00E34965" w:rsidRDefault="00E34965">
          <w:pPr>
            <w:pStyle w:val="TM2"/>
            <w:tabs>
              <w:tab w:val="right" w:leader="dot" w:pos="9063"/>
            </w:tabs>
            <w:rPr>
              <w:rFonts w:cstheme="minorBidi"/>
              <w:noProof/>
              <w:kern w:val="2"/>
              <w:sz w:val="24"/>
              <w:szCs w:val="24"/>
              <w14:ligatures w14:val="standardContextual"/>
            </w:rPr>
          </w:pPr>
          <w:hyperlink w:anchor="_Toc206528358" w:history="1">
            <w:r w:rsidRPr="00695DDA">
              <w:rPr>
                <w:rStyle w:val="Lienhypertexte"/>
                <w:noProof/>
              </w:rPr>
              <w:t>Choix de l’architecture</w:t>
            </w:r>
            <w:r>
              <w:rPr>
                <w:noProof/>
                <w:webHidden/>
              </w:rPr>
              <w:tab/>
            </w:r>
            <w:r>
              <w:rPr>
                <w:noProof/>
                <w:webHidden/>
              </w:rPr>
              <w:fldChar w:fldCharType="begin"/>
            </w:r>
            <w:r>
              <w:rPr>
                <w:noProof/>
                <w:webHidden/>
              </w:rPr>
              <w:instrText xml:space="preserve"> PAGEREF _Toc206528358 \h </w:instrText>
            </w:r>
            <w:r>
              <w:rPr>
                <w:noProof/>
                <w:webHidden/>
              </w:rPr>
            </w:r>
            <w:r>
              <w:rPr>
                <w:noProof/>
                <w:webHidden/>
              </w:rPr>
              <w:fldChar w:fldCharType="separate"/>
            </w:r>
            <w:r>
              <w:rPr>
                <w:noProof/>
                <w:webHidden/>
              </w:rPr>
              <w:t>4</w:t>
            </w:r>
            <w:r>
              <w:rPr>
                <w:noProof/>
                <w:webHidden/>
              </w:rPr>
              <w:fldChar w:fldCharType="end"/>
            </w:r>
          </w:hyperlink>
        </w:p>
        <w:p w14:paraId="26A79C95" w14:textId="0CAA3C59" w:rsidR="00E34965" w:rsidRDefault="00E34965">
          <w:pPr>
            <w:pStyle w:val="TM1"/>
            <w:tabs>
              <w:tab w:val="right" w:leader="dot" w:pos="9063"/>
            </w:tabs>
            <w:rPr>
              <w:rFonts w:cstheme="minorBidi"/>
              <w:noProof/>
              <w:kern w:val="2"/>
              <w:sz w:val="24"/>
              <w:szCs w:val="24"/>
              <w14:ligatures w14:val="standardContextual"/>
            </w:rPr>
          </w:pPr>
          <w:hyperlink w:anchor="_Toc206528359" w:history="1">
            <w:r w:rsidRPr="00695DDA">
              <w:rPr>
                <w:rStyle w:val="Lienhypertexte"/>
                <w:noProof/>
              </w:rPr>
              <w:t>2 – Cahier de recettes</w:t>
            </w:r>
            <w:r>
              <w:rPr>
                <w:noProof/>
                <w:webHidden/>
              </w:rPr>
              <w:tab/>
            </w:r>
            <w:r>
              <w:rPr>
                <w:noProof/>
                <w:webHidden/>
              </w:rPr>
              <w:fldChar w:fldCharType="begin"/>
            </w:r>
            <w:r>
              <w:rPr>
                <w:noProof/>
                <w:webHidden/>
              </w:rPr>
              <w:instrText xml:space="preserve"> PAGEREF _Toc206528359 \h </w:instrText>
            </w:r>
            <w:r>
              <w:rPr>
                <w:noProof/>
                <w:webHidden/>
              </w:rPr>
            </w:r>
            <w:r>
              <w:rPr>
                <w:noProof/>
                <w:webHidden/>
              </w:rPr>
              <w:fldChar w:fldCharType="separate"/>
            </w:r>
            <w:r>
              <w:rPr>
                <w:noProof/>
                <w:webHidden/>
              </w:rPr>
              <w:t>5</w:t>
            </w:r>
            <w:r>
              <w:rPr>
                <w:noProof/>
                <w:webHidden/>
              </w:rPr>
              <w:fldChar w:fldCharType="end"/>
            </w:r>
          </w:hyperlink>
        </w:p>
        <w:p w14:paraId="072ED6E6" w14:textId="35D7ED44" w:rsidR="00E34965" w:rsidRDefault="00E34965">
          <w:pPr>
            <w:pStyle w:val="TM2"/>
            <w:tabs>
              <w:tab w:val="right" w:leader="dot" w:pos="9063"/>
            </w:tabs>
            <w:rPr>
              <w:rFonts w:cstheme="minorBidi"/>
              <w:noProof/>
              <w:kern w:val="2"/>
              <w:sz w:val="24"/>
              <w:szCs w:val="24"/>
              <w14:ligatures w14:val="standardContextual"/>
            </w:rPr>
          </w:pPr>
          <w:hyperlink w:anchor="_Toc206528360" w:history="1">
            <w:r w:rsidRPr="00695DDA">
              <w:rPr>
                <w:rStyle w:val="Lienhypertexte"/>
                <w:noProof/>
              </w:rPr>
              <w:t>Cahier de recette</w:t>
            </w:r>
            <w:r>
              <w:rPr>
                <w:noProof/>
                <w:webHidden/>
              </w:rPr>
              <w:tab/>
            </w:r>
            <w:r>
              <w:rPr>
                <w:noProof/>
                <w:webHidden/>
              </w:rPr>
              <w:fldChar w:fldCharType="begin"/>
            </w:r>
            <w:r>
              <w:rPr>
                <w:noProof/>
                <w:webHidden/>
              </w:rPr>
              <w:instrText xml:space="preserve"> PAGEREF _Toc206528360 \h </w:instrText>
            </w:r>
            <w:r>
              <w:rPr>
                <w:noProof/>
                <w:webHidden/>
              </w:rPr>
            </w:r>
            <w:r>
              <w:rPr>
                <w:noProof/>
                <w:webHidden/>
              </w:rPr>
              <w:fldChar w:fldCharType="separate"/>
            </w:r>
            <w:r>
              <w:rPr>
                <w:noProof/>
                <w:webHidden/>
              </w:rPr>
              <w:t>5</w:t>
            </w:r>
            <w:r>
              <w:rPr>
                <w:noProof/>
                <w:webHidden/>
              </w:rPr>
              <w:fldChar w:fldCharType="end"/>
            </w:r>
          </w:hyperlink>
        </w:p>
        <w:p w14:paraId="2AF6F612" w14:textId="6286D145" w:rsidR="00E34965" w:rsidRDefault="00E34965">
          <w:pPr>
            <w:pStyle w:val="TM2"/>
            <w:tabs>
              <w:tab w:val="right" w:leader="dot" w:pos="9063"/>
            </w:tabs>
            <w:rPr>
              <w:rFonts w:cstheme="minorBidi"/>
              <w:noProof/>
              <w:kern w:val="2"/>
              <w:sz w:val="24"/>
              <w:szCs w:val="24"/>
              <w14:ligatures w14:val="standardContextual"/>
            </w:rPr>
          </w:pPr>
          <w:hyperlink w:anchor="_Toc206528361" w:history="1">
            <w:r w:rsidRPr="00695DDA">
              <w:rPr>
                <w:rStyle w:val="Lienhypertexte"/>
                <w:noProof/>
              </w:rPr>
              <w:t>Suivi des bugs avec github issues,</w:t>
            </w:r>
            <w:r>
              <w:rPr>
                <w:noProof/>
                <w:webHidden/>
              </w:rPr>
              <w:tab/>
            </w:r>
            <w:r>
              <w:rPr>
                <w:noProof/>
                <w:webHidden/>
              </w:rPr>
              <w:fldChar w:fldCharType="begin"/>
            </w:r>
            <w:r>
              <w:rPr>
                <w:noProof/>
                <w:webHidden/>
              </w:rPr>
              <w:instrText xml:space="preserve"> PAGEREF _Toc206528361 \h </w:instrText>
            </w:r>
            <w:r>
              <w:rPr>
                <w:noProof/>
                <w:webHidden/>
              </w:rPr>
            </w:r>
            <w:r>
              <w:rPr>
                <w:noProof/>
                <w:webHidden/>
              </w:rPr>
              <w:fldChar w:fldCharType="separate"/>
            </w:r>
            <w:r>
              <w:rPr>
                <w:noProof/>
                <w:webHidden/>
              </w:rPr>
              <w:t>6</w:t>
            </w:r>
            <w:r>
              <w:rPr>
                <w:noProof/>
                <w:webHidden/>
              </w:rPr>
              <w:fldChar w:fldCharType="end"/>
            </w:r>
          </w:hyperlink>
        </w:p>
        <w:p w14:paraId="5F4AD313" w14:textId="377E57F8" w:rsidR="00E34965" w:rsidRDefault="00E34965">
          <w:pPr>
            <w:pStyle w:val="TM1"/>
            <w:tabs>
              <w:tab w:val="right" w:leader="dot" w:pos="9063"/>
            </w:tabs>
            <w:rPr>
              <w:rFonts w:cstheme="minorBidi"/>
              <w:noProof/>
              <w:kern w:val="2"/>
              <w:sz w:val="24"/>
              <w:szCs w:val="24"/>
              <w14:ligatures w14:val="standardContextual"/>
            </w:rPr>
          </w:pPr>
          <w:hyperlink w:anchor="_Toc206528362" w:history="1">
            <w:r w:rsidRPr="00695DDA">
              <w:rPr>
                <w:rStyle w:val="Lienhypertexte"/>
                <w:noProof/>
              </w:rPr>
              <w:t>3 – Cycle de développement</w:t>
            </w:r>
            <w:r>
              <w:rPr>
                <w:noProof/>
                <w:webHidden/>
              </w:rPr>
              <w:tab/>
            </w:r>
            <w:r>
              <w:rPr>
                <w:noProof/>
                <w:webHidden/>
              </w:rPr>
              <w:fldChar w:fldCharType="begin"/>
            </w:r>
            <w:r>
              <w:rPr>
                <w:noProof/>
                <w:webHidden/>
              </w:rPr>
              <w:instrText xml:space="preserve"> PAGEREF _Toc206528362 \h </w:instrText>
            </w:r>
            <w:r>
              <w:rPr>
                <w:noProof/>
                <w:webHidden/>
              </w:rPr>
            </w:r>
            <w:r>
              <w:rPr>
                <w:noProof/>
                <w:webHidden/>
              </w:rPr>
              <w:fldChar w:fldCharType="separate"/>
            </w:r>
            <w:r>
              <w:rPr>
                <w:noProof/>
                <w:webHidden/>
              </w:rPr>
              <w:t>6</w:t>
            </w:r>
            <w:r>
              <w:rPr>
                <w:noProof/>
                <w:webHidden/>
              </w:rPr>
              <w:fldChar w:fldCharType="end"/>
            </w:r>
          </w:hyperlink>
        </w:p>
        <w:p w14:paraId="54906521" w14:textId="2B4EFC15" w:rsidR="00E34965" w:rsidRDefault="00E34965">
          <w:pPr>
            <w:pStyle w:val="TM2"/>
            <w:tabs>
              <w:tab w:val="right" w:leader="dot" w:pos="9063"/>
            </w:tabs>
            <w:rPr>
              <w:rFonts w:cstheme="minorBidi"/>
              <w:noProof/>
              <w:kern w:val="2"/>
              <w:sz w:val="24"/>
              <w:szCs w:val="24"/>
              <w14:ligatures w14:val="standardContextual"/>
            </w:rPr>
          </w:pPr>
          <w:hyperlink w:anchor="_Toc206528363" w:history="1">
            <w:r w:rsidRPr="00695DDA">
              <w:rPr>
                <w:rStyle w:val="Lienhypertexte"/>
                <w:noProof/>
              </w:rPr>
              <w:t>Environnement de developpement</w:t>
            </w:r>
            <w:r>
              <w:rPr>
                <w:noProof/>
                <w:webHidden/>
              </w:rPr>
              <w:tab/>
            </w:r>
            <w:r>
              <w:rPr>
                <w:noProof/>
                <w:webHidden/>
              </w:rPr>
              <w:fldChar w:fldCharType="begin"/>
            </w:r>
            <w:r>
              <w:rPr>
                <w:noProof/>
                <w:webHidden/>
              </w:rPr>
              <w:instrText xml:space="preserve"> PAGEREF _Toc206528363 \h </w:instrText>
            </w:r>
            <w:r>
              <w:rPr>
                <w:noProof/>
                <w:webHidden/>
              </w:rPr>
            </w:r>
            <w:r>
              <w:rPr>
                <w:noProof/>
                <w:webHidden/>
              </w:rPr>
              <w:fldChar w:fldCharType="separate"/>
            </w:r>
            <w:r>
              <w:rPr>
                <w:noProof/>
                <w:webHidden/>
              </w:rPr>
              <w:t>6</w:t>
            </w:r>
            <w:r>
              <w:rPr>
                <w:noProof/>
                <w:webHidden/>
              </w:rPr>
              <w:fldChar w:fldCharType="end"/>
            </w:r>
          </w:hyperlink>
        </w:p>
        <w:p w14:paraId="42848C0A" w14:textId="22FB21BC" w:rsidR="00E34965" w:rsidRDefault="00E34965">
          <w:pPr>
            <w:pStyle w:val="TM2"/>
            <w:tabs>
              <w:tab w:val="right" w:leader="dot" w:pos="9063"/>
            </w:tabs>
            <w:rPr>
              <w:rFonts w:cstheme="minorBidi"/>
              <w:noProof/>
              <w:kern w:val="2"/>
              <w:sz w:val="24"/>
              <w:szCs w:val="24"/>
              <w14:ligatures w14:val="standardContextual"/>
            </w:rPr>
          </w:pPr>
          <w:hyperlink w:anchor="_Toc206528364" w:history="1">
            <w:r w:rsidRPr="00695DDA">
              <w:rPr>
                <w:rStyle w:val="Lienhypertexte"/>
                <w:noProof/>
              </w:rPr>
              <w:t>Protocole de déploiement continue</w:t>
            </w:r>
            <w:r>
              <w:rPr>
                <w:noProof/>
                <w:webHidden/>
              </w:rPr>
              <w:tab/>
            </w:r>
            <w:r>
              <w:rPr>
                <w:noProof/>
                <w:webHidden/>
              </w:rPr>
              <w:fldChar w:fldCharType="begin"/>
            </w:r>
            <w:r>
              <w:rPr>
                <w:noProof/>
                <w:webHidden/>
              </w:rPr>
              <w:instrText xml:space="preserve"> PAGEREF _Toc206528364 \h </w:instrText>
            </w:r>
            <w:r>
              <w:rPr>
                <w:noProof/>
                <w:webHidden/>
              </w:rPr>
            </w:r>
            <w:r>
              <w:rPr>
                <w:noProof/>
                <w:webHidden/>
              </w:rPr>
              <w:fldChar w:fldCharType="separate"/>
            </w:r>
            <w:r>
              <w:rPr>
                <w:noProof/>
                <w:webHidden/>
              </w:rPr>
              <w:t>6</w:t>
            </w:r>
            <w:r>
              <w:rPr>
                <w:noProof/>
                <w:webHidden/>
              </w:rPr>
              <w:fldChar w:fldCharType="end"/>
            </w:r>
          </w:hyperlink>
        </w:p>
        <w:p w14:paraId="71FD286E" w14:textId="0C5EB34A" w:rsidR="00E34965" w:rsidRDefault="00E34965">
          <w:pPr>
            <w:pStyle w:val="TM2"/>
            <w:tabs>
              <w:tab w:val="right" w:leader="dot" w:pos="9063"/>
            </w:tabs>
            <w:rPr>
              <w:rFonts w:cstheme="minorBidi"/>
              <w:noProof/>
              <w:kern w:val="2"/>
              <w:sz w:val="24"/>
              <w:szCs w:val="24"/>
              <w14:ligatures w14:val="standardContextual"/>
            </w:rPr>
          </w:pPr>
          <w:hyperlink w:anchor="_Toc206528365" w:history="1">
            <w:r w:rsidRPr="00695DDA">
              <w:rPr>
                <w:rStyle w:val="Lienhypertexte"/>
                <w:noProof/>
              </w:rPr>
              <w:t>Protocole d’intégration continue</w:t>
            </w:r>
            <w:r>
              <w:rPr>
                <w:noProof/>
                <w:webHidden/>
              </w:rPr>
              <w:tab/>
            </w:r>
            <w:r>
              <w:rPr>
                <w:noProof/>
                <w:webHidden/>
              </w:rPr>
              <w:fldChar w:fldCharType="begin"/>
            </w:r>
            <w:r>
              <w:rPr>
                <w:noProof/>
                <w:webHidden/>
              </w:rPr>
              <w:instrText xml:space="preserve"> PAGEREF _Toc206528365 \h </w:instrText>
            </w:r>
            <w:r>
              <w:rPr>
                <w:noProof/>
                <w:webHidden/>
              </w:rPr>
            </w:r>
            <w:r>
              <w:rPr>
                <w:noProof/>
                <w:webHidden/>
              </w:rPr>
              <w:fldChar w:fldCharType="separate"/>
            </w:r>
            <w:r>
              <w:rPr>
                <w:noProof/>
                <w:webHidden/>
              </w:rPr>
              <w:t>7</w:t>
            </w:r>
            <w:r>
              <w:rPr>
                <w:noProof/>
                <w:webHidden/>
              </w:rPr>
              <w:fldChar w:fldCharType="end"/>
            </w:r>
          </w:hyperlink>
        </w:p>
        <w:p w14:paraId="18050B22" w14:textId="277ED0A2" w:rsidR="00E34965" w:rsidRDefault="00E34965">
          <w:pPr>
            <w:pStyle w:val="TM2"/>
            <w:tabs>
              <w:tab w:val="right" w:leader="dot" w:pos="9063"/>
            </w:tabs>
            <w:rPr>
              <w:rFonts w:cstheme="minorBidi"/>
              <w:noProof/>
              <w:kern w:val="2"/>
              <w:sz w:val="24"/>
              <w:szCs w:val="24"/>
              <w14:ligatures w14:val="standardContextual"/>
            </w:rPr>
          </w:pPr>
          <w:hyperlink w:anchor="_Toc206528366" w:history="1">
            <w:r w:rsidRPr="00695DDA">
              <w:rPr>
                <w:rStyle w:val="Lienhypertexte"/>
                <w:noProof/>
              </w:rPr>
              <w:t>Sécurité</w:t>
            </w:r>
            <w:r>
              <w:rPr>
                <w:noProof/>
                <w:webHidden/>
              </w:rPr>
              <w:tab/>
            </w:r>
            <w:r>
              <w:rPr>
                <w:noProof/>
                <w:webHidden/>
              </w:rPr>
              <w:fldChar w:fldCharType="begin"/>
            </w:r>
            <w:r>
              <w:rPr>
                <w:noProof/>
                <w:webHidden/>
              </w:rPr>
              <w:instrText xml:space="preserve"> PAGEREF _Toc206528366 \h </w:instrText>
            </w:r>
            <w:r>
              <w:rPr>
                <w:noProof/>
                <w:webHidden/>
              </w:rPr>
            </w:r>
            <w:r>
              <w:rPr>
                <w:noProof/>
                <w:webHidden/>
              </w:rPr>
              <w:fldChar w:fldCharType="separate"/>
            </w:r>
            <w:r>
              <w:rPr>
                <w:noProof/>
                <w:webHidden/>
              </w:rPr>
              <w:t>7</w:t>
            </w:r>
            <w:r>
              <w:rPr>
                <w:noProof/>
                <w:webHidden/>
              </w:rPr>
              <w:fldChar w:fldCharType="end"/>
            </w:r>
          </w:hyperlink>
        </w:p>
        <w:p w14:paraId="1488E4E8" w14:textId="47388504" w:rsidR="00E34965" w:rsidRDefault="00E34965">
          <w:pPr>
            <w:pStyle w:val="TM2"/>
            <w:tabs>
              <w:tab w:val="right" w:leader="dot" w:pos="9063"/>
            </w:tabs>
            <w:rPr>
              <w:rFonts w:cstheme="minorBidi"/>
              <w:noProof/>
              <w:kern w:val="2"/>
              <w:sz w:val="24"/>
              <w:szCs w:val="24"/>
              <w14:ligatures w14:val="standardContextual"/>
            </w:rPr>
          </w:pPr>
          <w:hyperlink w:anchor="_Toc206528367" w:history="1">
            <w:r w:rsidRPr="00695DDA">
              <w:rPr>
                <w:rStyle w:val="Lienhypertexte"/>
                <w:noProof/>
              </w:rPr>
              <w:t>Accessibilité</w:t>
            </w:r>
            <w:r>
              <w:rPr>
                <w:noProof/>
                <w:webHidden/>
              </w:rPr>
              <w:tab/>
            </w:r>
            <w:r>
              <w:rPr>
                <w:noProof/>
                <w:webHidden/>
              </w:rPr>
              <w:fldChar w:fldCharType="begin"/>
            </w:r>
            <w:r>
              <w:rPr>
                <w:noProof/>
                <w:webHidden/>
              </w:rPr>
              <w:instrText xml:space="preserve"> PAGEREF _Toc206528367 \h </w:instrText>
            </w:r>
            <w:r>
              <w:rPr>
                <w:noProof/>
                <w:webHidden/>
              </w:rPr>
            </w:r>
            <w:r>
              <w:rPr>
                <w:noProof/>
                <w:webHidden/>
              </w:rPr>
              <w:fldChar w:fldCharType="separate"/>
            </w:r>
            <w:r>
              <w:rPr>
                <w:noProof/>
                <w:webHidden/>
              </w:rPr>
              <w:t>7</w:t>
            </w:r>
            <w:r>
              <w:rPr>
                <w:noProof/>
                <w:webHidden/>
              </w:rPr>
              <w:fldChar w:fldCharType="end"/>
            </w:r>
          </w:hyperlink>
        </w:p>
        <w:p w14:paraId="62C24BAE" w14:textId="4CD8175A" w:rsidR="00E34965" w:rsidRDefault="00E34965">
          <w:pPr>
            <w:pStyle w:val="TM1"/>
            <w:tabs>
              <w:tab w:val="right" w:leader="dot" w:pos="9063"/>
            </w:tabs>
            <w:rPr>
              <w:rFonts w:cstheme="minorBidi"/>
              <w:noProof/>
              <w:kern w:val="2"/>
              <w:sz w:val="24"/>
              <w:szCs w:val="24"/>
              <w14:ligatures w14:val="standardContextual"/>
            </w:rPr>
          </w:pPr>
          <w:hyperlink w:anchor="_Toc206528368" w:history="1">
            <w:r w:rsidRPr="00695DDA">
              <w:rPr>
                <w:rStyle w:val="Lienhypertexte"/>
                <w:noProof/>
              </w:rPr>
              <w:t>4 – Documentations</w:t>
            </w:r>
            <w:r>
              <w:rPr>
                <w:noProof/>
                <w:webHidden/>
              </w:rPr>
              <w:tab/>
            </w:r>
            <w:r>
              <w:rPr>
                <w:noProof/>
                <w:webHidden/>
              </w:rPr>
              <w:fldChar w:fldCharType="begin"/>
            </w:r>
            <w:r>
              <w:rPr>
                <w:noProof/>
                <w:webHidden/>
              </w:rPr>
              <w:instrText xml:space="preserve"> PAGEREF _Toc206528368 \h </w:instrText>
            </w:r>
            <w:r>
              <w:rPr>
                <w:noProof/>
                <w:webHidden/>
              </w:rPr>
            </w:r>
            <w:r>
              <w:rPr>
                <w:noProof/>
                <w:webHidden/>
              </w:rPr>
              <w:fldChar w:fldCharType="separate"/>
            </w:r>
            <w:r>
              <w:rPr>
                <w:noProof/>
                <w:webHidden/>
              </w:rPr>
              <w:t>7</w:t>
            </w:r>
            <w:r>
              <w:rPr>
                <w:noProof/>
                <w:webHidden/>
              </w:rPr>
              <w:fldChar w:fldCharType="end"/>
            </w:r>
          </w:hyperlink>
        </w:p>
        <w:p w14:paraId="52DE4347" w14:textId="63E22907" w:rsidR="00E34965" w:rsidRDefault="00E34965">
          <w:pPr>
            <w:pStyle w:val="TM3"/>
            <w:tabs>
              <w:tab w:val="right" w:leader="dot" w:pos="9063"/>
            </w:tabs>
            <w:rPr>
              <w:rFonts w:cstheme="minorBidi"/>
              <w:noProof/>
              <w:kern w:val="2"/>
              <w:sz w:val="24"/>
              <w:szCs w:val="24"/>
              <w14:ligatures w14:val="standardContextual"/>
            </w:rPr>
          </w:pPr>
          <w:hyperlink w:anchor="_Toc206528369" w:history="1">
            <w:r w:rsidRPr="00695DDA">
              <w:rPr>
                <w:rStyle w:val="Lienhypertexte"/>
                <w:noProof/>
              </w:rPr>
              <w:t>Guide pour la feature Dashboard</w:t>
            </w:r>
            <w:r>
              <w:rPr>
                <w:noProof/>
                <w:webHidden/>
              </w:rPr>
              <w:tab/>
            </w:r>
            <w:r>
              <w:rPr>
                <w:noProof/>
                <w:webHidden/>
              </w:rPr>
              <w:fldChar w:fldCharType="begin"/>
            </w:r>
            <w:r>
              <w:rPr>
                <w:noProof/>
                <w:webHidden/>
              </w:rPr>
              <w:instrText xml:space="preserve"> PAGEREF _Toc206528369 \h </w:instrText>
            </w:r>
            <w:r>
              <w:rPr>
                <w:noProof/>
                <w:webHidden/>
              </w:rPr>
            </w:r>
            <w:r>
              <w:rPr>
                <w:noProof/>
                <w:webHidden/>
              </w:rPr>
              <w:fldChar w:fldCharType="separate"/>
            </w:r>
            <w:r>
              <w:rPr>
                <w:noProof/>
                <w:webHidden/>
              </w:rPr>
              <w:t>9</w:t>
            </w:r>
            <w:r>
              <w:rPr>
                <w:noProof/>
                <w:webHidden/>
              </w:rPr>
              <w:fldChar w:fldCharType="end"/>
            </w:r>
          </w:hyperlink>
        </w:p>
        <w:p w14:paraId="33C7D84E" w14:textId="7BEC7738" w:rsidR="00E34965" w:rsidRDefault="00E34965">
          <w:pPr>
            <w:pStyle w:val="TM1"/>
            <w:tabs>
              <w:tab w:val="right" w:leader="dot" w:pos="9063"/>
            </w:tabs>
            <w:rPr>
              <w:rFonts w:cstheme="minorBidi"/>
              <w:noProof/>
              <w:kern w:val="2"/>
              <w:sz w:val="24"/>
              <w:szCs w:val="24"/>
              <w14:ligatures w14:val="standardContextual"/>
            </w:rPr>
          </w:pPr>
          <w:hyperlink w:anchor="_Toc206528370" w:history="1">
            <w:r w:rsidRPr="00695DDA">
              <w:rPr>
                <w:rStyle w:val="Lienhypertexte"/>
                <w:noProof/>
              </w:rPr>
              <w:t>Annexes</w:t>
            </w:r>
            <w:r>
              <w:rPr>
                <w:noProof/>
                <w:webHidden/>
              </w:rPr>
              <w:tab/>
            </w:r>
            <w:r>
              <w:rPr>
                <w:noProof/>
                <w:webHidden/>
              </w:rPr>
              <w:fldChar w:fldCharType="begin"/>
            </w:r>
            <w:r>
              <w:rPr>
                <w:noProof/>
                <w:webHidden/>
              </w:rPr>
              <w:instrText xml:space="preserve"> PAGEREF _Toc206528370 \h </w:instrText>
            </w:r>
            <w:r>
              <w:rPr>
                <w:noProof/>
                <w:webHidden/>
              </w:rPr>
            </w:r>
            <w:r>
              <w:rPr>
                <w:noProof/>
                <w:webHidden/>
              </w:rPr>
              <w:fldChar w:fldCharType="separate"/>
            </w:r>
            <w:r>
              <w:rPr>
                <w:noProof/>
                <w:webHidden/>
              </w:rPr>
              <w:t>11</w:t>
            </w:r>
            <w:r>
              <w:rPr>
                <w:noProof/>
                <w:webHidden/>
              </w:rPr>
              <w:fldChar w:fldCharType="end"/>
            </w:r>
          </w:hyperlink>
        </w:p>
        <w:p w14:paraId="433A891C" w14:textId="14C1F630" w:rsidR="002A5865" w:rsidRDefault="002A5865" w:rsidP="005855F9">
          <w:pPr>
            <w:pStyle w:val="TM1"/>
            <w:tabs>
              <w:tab w:val="right" w:leader="dot" w:pos="9063"/>
            </w:tabs>
          </w:pPr>
          <w:r>
            <w:rPr>
              <w:b/>
              <w:bCs/>
            </w:rPr>
            <w:fldChar w:fldCharType="end"/>
          </w:r>
        </w:p>
      </w:sdtContent>
    </w:sdt>
    <w:p w14:paraId="237C3C39" w14:textId="20302F00" w:rsidR="006A421E" w:rsidRDefault="006A421E" w:rsidP="000D2280">
      <w:pPr>
        <w:rPr>
          <w:sz w:val="24"/>
          <w:szCs w:val="24"/>
        </w:rPr>
      </w:pPr>
    </w:p>
    <w:p w14:paraId="7E9DDE04" w14:textId="31084DF1" w:rsidR="004820DC" w:rsidRPr="004820DC" w:rsidRDefault="006A421E" w:rsidP="006A421E">
      <w:pPr>
        <w:rPr>
          <w:sz w:val="24"/>
          <w:szCs w:val="24"/>
        </w:rPr>
      </w:pPr>
      <w:r>
        <w:rPr>
          <w:sz w:val="24"/>
          <w:szCs w:val="24"/>
        </w:rPr>
        <w:br w:type="page"/>
      </w:r>
    </w:p>
    <w:p w14:paraId="1D10F3AF" w14:textId="31DA3933" w:rsidR="002F521E" w:rsidRPr="002F521E" w:rsidRDefault="005B1FDF" w:rsidP="002F521E">
      <w:pPr>
        <w:pStyle w:val="Titre1"/>
        <w:jc w:val="center"/>
        <w:rPr>
          <w:sz w:val="24"/>
          <w:szCs w:val="24"/>
        </w:rPr>
      </w:pPr>
      <w:bookmarkStart w:id="1" w:name="_Toc206528355"/>
      <w:r w:rsidRPr="00845E11">
        <w:rPr>
          <w:sz w:val="24"/>
          <w:szCs w:val="24"/>
        </w:rPr>
        <w:lastRenderedPageBreak/>
        <w:t>Introduction</w:t>
      </w:r>
      <w:bookmarkEnd w:id="1"/>
    </w:p>
    <w:p w14:paraId="244F8DE7" w14:textId="2429742C" w:rsidR="002F521E" w:rsidRPr="002F521E" w:rsidRDefault="002F521E" w:rsidP="002F521E">
      <w:bookmarkStart w:id="2" w:name="_Hlk206423567"/>
      <w:r w:rsidRPr="002F521E">
        <w:t xml:space="preserve">L'objectif principal de ce projet est de concevoir et développer une plateforme qui permet aux </w:t>
      </w:r>
      <w:r>
        <w:t>« </w:t>
      </w:r>
      <w:proofErr w:type="spellStart"/>
      <w:r w:rsidRPr="002F521E">
        <w:t>quants</w:t>
      </w:r>
      <w:proofErr w:type="spellEnd"/>
      <w:r>
        <w:t> »</w:t>
      </w:r>
      <w:r w:rsidR="00092551">
        <w:t xml:space="preserve"> </w:t>
      </w:r>
      <w:r w:rsidR="00092551" w:rsidRPr="00092551">
        <w:t>(</w:t>
      </w:r>
      <w:r w:rsidR="00092551">
        <w:t>abréviation</w:t>
      </w:r>
      <w:r w:rsidR="00092551" w:rsidRPr="00092551">
        <w:t xml:space="preserve"> pour </w:t>
      </w:r>
      <w:r w:rsidR="00092551">
        <w:t>« </w:t>
      </w:r>
      <w:r w:rsidR="00092551" w:rsidRPr="00092551">
        <w:t>quantitatives</w:t>
      </w:r>
      <w:r w:rsidR="00092551">
        <w:t> »</w:t>
      </w:r>
      <w:r w:rsidR="00092551" w:rsidRPr="00092551">
        <w:t>, des professionnels responsables de la prise de décision financière dans les institutions de finance</w:t>
      </w:r>
      <w:r w:rsidR="00092551">
        <w:t xml:space="preserve">, notamment via </w:t>
      </w:r>
      <w:r w:rsidR="0000485D">
        <w:t>des formules mathématiques</w:t>
      </w:r>
      <w:r w:rsidR="00092551">
        <w:t xml:space="preserve"> complexe et des algorithmes informatique</w:t>
      </w:r>
      <w:r w:rsidR="00092551" w:rsidRPr="00092551">
        <w:t>)</w:t>
      </w:r>
      <w:r w:rsidRPr="002F521E">
        <w:t xml:space="preserve"> de</w:t>
      </w:r>
      <w:r w:rsidR="004D465D">
        <w:t xml:space="preserve"> visualiser l’état des marchés, et de</w:t>
      </w:r>
      <w:r w:rsidRPr="002F521E">
        <w:t xml:space="preserve"> gérer efficacement leurs algorithmes de trading automatisés. La plateforme Delta répond à deux besoins majeurs de la communauté des traders : l'affichage de graphiques</w:t>
      </w:r>
      <w:r>
        <w:t xml:space="preserve"> financier</w:t>
      </w:r>
      <w:r w:rsidR="009B39D9">
        <w:t>s</w:t>
      </w:r>
      <w:r w:rsidRPr="002F521E">
        <w:t xml:space="preserve">, ainsi que la gestion complète des algorithmes, incluant le déploiement, le </w:t>
      </w:r>
      <w:proofErr w:type="spellStart"/>
      <w:r w:rsidRPr="002F521E">
        <w:t>logging</w:t>
      </w:r>
      <w:proofErr w:type="spellEnd"/>
      <w:r w:rsidRPr="002F521E">
        <w:t xml:space="preserve"> et le démarrage/</w:t>
      </w:r>
      <w:r w:rsidR="0000485D" w:rsidRPr="002F521E">
        <w:t>arrêt</w:t>
      </w:r>
      <w:r w:rsidRPr="002F521E">
        <w:t>.</w:t>
      </w:r>
    </w:p>
    <w:bookmarkEnd w:id="2"/>
    <w:p w14:paraId="73202801" w14:textId="72EACDC0" w:rsidR="002F521E" w:rsidRPr="002F521E" w:rsidRDefault="002F521E" w:rsidP="002F521E">
      <w:r w:rsidRPr="002F521E">
        <w:t xml:space="preserve">Cette plateforme est conçue pour automatiser les tâches DevOps et de gestion des algos en production, permettant ainsi aux </w:t>
      </w:r>
      <w:proofErr w:type="spellStart"/>
      <w:r w:rsidRPr="002F521E">
        <w:t>quants</w:t>
      </w:r>
      <w:proofErr w:type="spellEnd"/>
      <w:r w:rsidRPr="002F521E">
        <w:t xml:space="preserve"> de se concentrer sur le développement et l'amélioration des algorithmes. Le but ultime de ce projet est de faciliter la collaboration entre les développeurs, les </w:t>
      </w:r>
      <w:proofErr w:type="spellStart"/>
      <w:r w:rsidRPr="002F521E">
        <w:t>quants</w:t>
      </w:r>
      <w:proofErr w:type="spellEnd"/>
      <w:r w:rsidRPr="002F521E">
        <w:t xml:space="preserve"> et les opérateurs pour optimiser les performances des algorithmes de trading.</w:t>
      </w:r>
    </w:p>
    <w:p w14:paraId="5CB39E14" w14:textId="2DA62941" w:rsidR="002F521E" w:rsidRPr="002F521E" w:rsidRDefault="002F521E" w:rsidP="002F521E">
      <w:r w:rsidRPr="002F521E">
        <w:t xml:space="preserve">Dans ce </w:t>
      </w:r>
      <w:r w:rsidR="00092551">
        <w:t>dossier</w:t>
      </w:r>
      <w:r w:rsidRPr="002F521E">
        <w:t>, nous présentons l</w:t>
      </w:r>
      <w:r w:rsidR="00092551">
        <w:t xml:space="preserve">a phase de développement </w:t>
      </w:r>
      <w:r w:rsidRPr="002F521E">
        <w:t>du projet</w:t>
      </w:r>
      <w:r w:rsidR="00C50C68">
        <w:t>.</w:t>
      </w:r>
    </w:p>
    <w:p w14:paraId="0BAB2B53" w14:textId="104E0D2B" w:rsidR="006B161D" w:rsidRDefault="006B161D" w:rsidP="002F521E">
      <w:pPr>
        <w:pStyle w:val="entete"/>
      </w:pPr>
      <w:bookmarkStart w:id="3" w:name="_Toc206528356"/>
      <w:r>
        <w:t>1 – Architecture Logicielle</w:t>
      </w:r>
      <w:bookmarkEnd w:id="3"/>
    </w:p>
    <w:p w14:paraId="036BC784" w14:textId="749FF34E" w:rsidR="00B43952" w:rsidRDefault="00EB39E3" w:rsidP="00B43952">
      <w:pPr>
        <w:pStyle w:val="Titre2"/>
      </w:pPr>
      <w:bookmarkStart w:id="4" w:name="_Hlk206424197"/>
      <w:bookmarkStart w:id="5" w:name="_Hlk206425305"/>
      <w:bookmarkStart w:id="6" w:name="_Toc206528357"/>
      <w:r>
        <w:t>T</w:t>
      </w:r>
      <w:r w:rsidR="000E4EEF">
        <w:t>echnologies</w:t>
      </w:r>
      <w:bookmarkEnd w:id="4"/>
      <w:r w:rsidR="00EF7A23">
        <w:t xml:space="preserve"> et frameworks</w:t>
      </w:r>
      <w:bookmarkEnd w:id="6"/>
    </w:p>
    <w:bookmarkEnd w:id="5"/>
    <w:p w14:paraId="45139DDE" w14:textId="014A8174" w:rsidR="00B43952" w:rsidRDefault="00B43952" w:rsidP="00B43952">
      <w:r>
        <w:t>Pour développer ce projet, nous avons choisi une approche polyvalente qui combine les avantages de différentes technologies. Nous sommes particulièrement fiers de notre choix pour les technologies suivantes :</w:t>
      </w:r>
    </w:p>
    <w:p w14:paraId="2C5C06D4" w14:textId="472F9C8A" w:rsidR="00B43952" w:rsidRDefault="00B43952" w:rsidP="00B43952">
      <w:r>
        <w:t xml:space="preserve">Le </w:t>
      </w:r>
      <w:r>
        <w:t xml:space="preserve">frontend est construit avec </w:t>
      </w:r>
      <w:proofErr w:type="spellStart"/>
      <w:r>
        <w:t>React</w:t>
      </w:r>
      <w:proofErr w:type="spellEnd"/>
      <w:r>
        <w:t xml:space="preserve"> et </w:t>
      </w:r>
      <w:proofErr w:type="spellStart"/>
      <w:r>
        <w:t>TypeScript</w:t>
      </w:r>
      <w:proofErr w:type="spellEnd"/>
      <w:r>
        <w:t xml:space="preserve">. Nous avons opté pour ces technologies car elles offrent une excellente combinaison de performances, de flexibilité et de facilité d'utilisation. La bibliothèque de composants </w:t>
      </w:r>
      <w:proofErr w:type="spellStart"/>
      <w:r>
        <w:t>React</w:t>
      </w:r>
      <w:proofErr w:type="spellEnd"/>
      <w:r>
        <w:t xml:space="preserve"> </w:t>
      </w:r>
      <w:proofErr w:type="spellStart"/>
      <w:r>
        <w:t>Shadcn</w:t>
      </w:r>
      <w:proofErr w:type="spellEnd"/>
      <w:r>
        <w:t xml:space="preserve"> nous permet également un design UX/UI plus raffiné et une meilleure gestion des </w:t>
      </w:r>
      <w:r>
        <w:t>interfaces utilisateur</w:t>
      </w:r>
      <w:r>
        <w:t xml:space="preserve"> complexes. </w:t>
      </w:r>
    </w:p>
    <w:p w14:paraId="541EF1ED" w14:textId="47A00496" w:rsidR="00B43952" w:rsidRDefault="00B43952" w:rsidP="00B43952">
      <w:r>
        <w:t xml:space="preserve">Le backend est écrit en </w:t>
      </w:r>
      <w:proofErr w:type="spellStart"/>
      <w:r>
        <w:t>Golang</w:t>
      </w:r>
      <w:proofErr w:type="spellEnd"/>
      <w:r>
        <w:t>, un</w:t>
      </w:r>
      <w:r>
        <w:t xml:space="preserve"> </w:t>
      </w:r>
      <w:proofErr w:type="spellStart"/>
      <w:r>
        <w:t>language</w:t>
      </w:r>
      <w:proofErr w:type="spellEnd"/>
      <w:r>
        <w:t xml:space="preserve"> </w:t>
      </w:r>
      <w:r>
        <w:t xml:space="preserve">qui a gagné en popularité ces dernières années en raison de sa vitesse, de son efficacité et de sa facilité d'utilisation. Nous avons choisi </w:t>
      </w:r>
      <w:proofErr w:type="spellStart"/>
      <w:r>
        <w:t>Golang</w:t>
      </w:r>
      <w:proofErr w:type="spellEnd"/>
      <w:r>
        <w:t xml:space="preserve"> pour son écosystème riche, ses bibliothèques puissantes et sa communauté active. Cette langue est également particulièrement adaptée au développement cloud native, car les programmes écrits en GO sont très faciles à containeriser, et la majorité des outils cloud sont écrits avec ce langage (par exemple </w:t>
      </w:r>
      <w:proofErr w:type="spellStart"/>
      <w:r>
        <w:t>Kubernetes</w:t>
      </w:r>
      <w:proofErr w:type="spellEnd"/>
      <w:r>
        <w:t xml:space="preserve">, Docker, </w:t>
      </w:r>
      <w:proofErr w:type="gramStart"/>
      <w:r>
        <w:t>etc...</w:t>
      </w:r>
      <w:proofErr w:type="gramEnd"/>
      <w:r>
        <w:t xml:space="preserve">). </w:t>
      </w:r>
    </w:p>
    <w:p w14:paraId="58BC4DEA" w14:textId="7171B416" w:rsidR="00B43952" w:rsidRDefault="00B43952" w:rsidP="00B43952">
      <w:r>
        <w:t>Pour stocker les logs des algorithmes</w:t>
      </w:r>
      <w:r w:rsidR="00AF0230">
        <w:t xml:space="preserve">, nous avons choisis la base de </w:t>
      </w:r>
      <w:r w:rsidR="0000485D">
        <w:t>données</w:t>
      </w:r>
      <w:r w:rsidR="00AF0230">
        <w:t xml:space="preserve"> PostgreSQL, nous aurions pu utiliser une base de </w:t>
      </w:r>
      <w:proofErr w:type="gramStart"/>
      <w:r w:rsidR="00AF0230">
        <w:t>donnée</w:t>
      </w:r>
      <w:proofErr w:type="gramEnd"/>
      <w:r w:rsidR="00AF0230">
        <w:t xml:space="preserve"> </w:t>
      </w:r>
      <w:proofErr w:type="spellStart"/>
      <w:r w:rsidR="0000485D">
        <w:t>T</w:t>
      </w:r>
      <w:r w:rsidR="00AF0230">
        <w:t>imeseries</w:t>
      </w:r>
      <w:proofErr w:type="spellEnd"/>
      <w:r w:rsidR="00AF0230">
        <w:t xml:space="preserve"> étant donné que nous n’avons pas de donnée relationnelle, mais étant donné que PostgreSQL permet les deux, il nous a semblé judicieux de partir dessus si jamais nous avons besoin d’étendre les fonctionnalités de l’application.</w:t>
      </w:r>
    </w:p>
    <w:p w14:paraId="5D588464" w14:textId="259E1E65" w:rsidR="00B43952" w:rsidRDefault="00AF0230" w:rsidP="00B43952">
      <w:bookmarkStart w:id="7" w:name="_Hlk206425653"/>
      <w:r>
        <w:t>P</w:t>
      </w:r>
      <w:r>
        <w:t>our permettre une communication fiable entre le backend et les algorithmes</w:t>
      </w:r>
      <w:bookmarkEnd w:id="7"/>
      <w:r>
        <w:t>, n</w:t>
      </w:r>
      <w:r w:rsidR="00B43952">
        <w:t xml:space="preserve">ous avons choisi </w:t>
      </w:r>
      <w:r w:rsidR="00B43952">
        <w:t xml:space="preserve">le protocole </w:t>
      </w:r>
      <w:proofErr w:type="spellStart"/>
      <w:r w:rsidR="00B43952">
        <w:t>gRPC</w:t>
      </w:r>
      <w:proofErr w:type="spellEnd"/>
      <w:r w:rsidR="00B43952">
        <w:t>. Cette technologie offre une haute performance (plus rapide que les interfaces REST, car elle utilise un protocole qui envoie des données compressées en binaire).</w:t>
      </w:r>
    </w:p>
    <w:p w14:paraId="3973FC6D" w14:textId="29391985" w:rsidR="00B43952" w:rsidRDefault="00B43952" w:rsidP="00B43952">
      <w:r>
        <w:t xml:space="preserve">Pour ce projet, nous avons fait le choix de déployer l'application dans un cluster </w:t>
      </w:r>
      <w:proofErr w:type="spellStart"/>
      <w:r>
        <w:t>Kubernetes</w:t>
      </w:r>
      <w:proofErr w:type="spellEnd"/>
      <w:r>
        <w:t xml:space="preserve"> pour gérer les conteneurs et assurer leur </w:t>
      </w:r>
      <w:r w:rsidR="0000485D">
        <w:t>déploiement</w:t>
      </w:r>
      <w:r>
        <w:t xml:space="preserve"> automatisé. Cette technologie offre une excellente scalabilité et permet d'automatiser une multitude de tâches telles que le déploiement, le </w:t>
      </w:r>
      <w:proofErr w:type="spellStart"/>
      <w:r>
        <w:t>scaling</w:t>
      </w:r>
      <w:proofErr w:type="spellEnd"/>
      <w:r>
        <w:t xml:space="preserve"> horizontal, la gestion des ressources et la surveillance de l'application.</w:t>
      </w:r>
    </w:p>
    <w:p w14:paraId="4D8B6BC0" w14:textId="77777777" w:rsidR="006C2196" w:rsidRDefault="006C2196" w:rsidP="000E4EEF"/>
    <w:p w14:paraId="2A13B524" w14:textId="77777777" w:rsidR="006C2196" w:rsidRPr="000E4EEF" w:rsidRDefault="006C2196" w:rsidP="000E4EEF"/>
    <w:p w14:paraId="6FBC849F" w14:textId="6075D291" w:rsidR="000E4EEF" w:rsidRDefault="000E4EEF" w:rsidP="000E4EEF">
      <w:pPr>
        <w:pStyle w:val="Titre2"/>
      </w:pPr>
      <w:bookmarkStart w:id="8" w:name="_Toc206528358"/>
      <w:r>
        <w:lastRenderedPageBreak/>
        <w:t>Choix</w:t>
      </w:r>
      <w:r w:rsidR="006C2196">
        <w:t xml:space="preserve"> de l’architecture</w:t>
      </w:r>
      <w:bookmarkEnd w:id="8"/>
    </w:p>
    <w:p w14:paraId="2D427C4F" w14:textId="0F090708" w:rsidR="00EF7A23" w:rsidRDefault="00AF0230" w:rsidP="00AF0230">
      <w:r>
        <w:t>Notre projet est basé sur une architecture micro-services, qui consiste en un ensemble d'unités fonctionnelles indépendantes, chacune ayant une responsabilité spécifique. Dans notre cas, le backend est composé d'un service maitre et de plusieurs services esclaves, chacun représentant un algorithme différent.</w:t>
      </w:r>
      <w:r w:rsidR="00EF7A23">
        <w:t xml:space="preserve"> (Voir l’architecture complète en</w:t>
      </w:r>
      <w:r w:rsidR="00EF7A23">
        <w:t xml:space="preserve"> </w:t>
      </w:r>
      <w:r w:rsidR="00EF7A23">
        <w:rPr>
          <w:color w:val="4F81BD" w:themeColor="accent1"/>
        </w:rPr>
        <w:t>Annexe 1.</w:t>
      </w:r>
      <w:r w:rsidR="00EF7A23">
        <w:t>)</w:t>
      </w:r>
    </w:p>
    <w:p w14:paraId="475A8255" w14:textId="7CFAA813" w:rsidR="00AF0230" w:rsidRDefault="00AF0230" w:rsidP="00AF0230">
      <w:r>
        <w:t>Le service maitre reçoit les requêtes du frontend et les dispatches sur les algorithmes concernés. Ce service est responsable de la gestion des requêtes entrantes et de la coordination entre les différents services esclaves. Il s'assure que les données nécessaires sont disponibles pour chaque algorithme et qu'ils soient exécutés de manière efficace.</w:t>
      </w:r>
    </w:p>
    <w:p w14:paraId="16B089C9" w14:textId="366D6DA0" w:rsidR="00AF0230" w:rsidRDefault="00AF0230" w:rsidP="00AF0230">
      <w:r>
        <w:t xml:space="preserve">Les services esclaves, quant à eux, représentent chaque algorithme individuel. Ils sont responsables de l'exécution spécifique du traitement des requêtes, en fonction de leur domaine d'expertise. Chaque service </w:t>
      </w:r>
      <w:r>
        <w:t>exclave</w:t>
      </w:r>
      <w:r>
        <w:t xml:space="preserve"> est containerisé pour assurer une isolation et une sécurité maximales.</w:t>
      </w:r>
      <w:r>
        <w:t xml:space="preserve"> Le développement de ces algorithmes sont sous la responsabilité des </w:t>
      </w:r>
      <w:proofErr w:type="spellStart"/>
      <w:r>
        <w:t>Quants</w:t>
      </w:r>
      <w:proofErr w:type="spellEnd"/>
      <w:r>
        <w:t xml:space="preserve">, nous fournirons uniquement des programmes </w:t>
      </w:r>
      <w:proofErr w:type="spellStart"/>
      <w:proofErr w:type="gramStart"/>
      <w:r w:rsidR="00EF7A23">
        <w:t>mocké</w:t>
      </w:r>
      <w:proofErr w:type="spellEnd"/>
      <w:r>
        <w:t xml:space="preserve">  en</w:t>
      </w:r>
      <w:proofErr w:type="gramEnd"/>
      <w:r>
        <w:t xml:space="preserve"> guise d’exemple.</w:t>
      </w:r>
    </w:p>
    <w:p w14:paraId="3207EFE5" w14:textId="63F135CB" w:rsidR="00AF0230" w:rsidRDefault="00EF7A23" w:rsidP="00AF0230">
      <w:r>
        <w:t>Le déploiement</w:t>
      </w:r>
      <w:r w:rsidR="00AF0230">
        <w:t xml:space="preserve"> et la gestion des services sont gérées par un cluster </w:t>
      </w:r>
      <w:proofErr w:type="spellStart"/>
      <w:r w:rsidR="00AF0230">
        <w:t>Kubernetes</w:t>
      </w:r>
      <w:proofErr w:type="spellEnd"/>
      <w:r w:rsidR="00AF0230">
        <w:t>, qui permet de déployer les conteneurs automatiquement et de gérer les ressources en temps réel. Cette architecture nous permet de répondre rapidement aux besoins évoluant du projet et d'améliorer l'efficacité globale de l'application.</w:t>
      </w:r>
    </w:p>
    <w:p w14:paraId="5AA36819" w14:textId="5F09A4EF" w:rsidR="00AF0230" w:rsidRDefault="00AF0230" w:rsidP="00AF0230">
      <w:r>
        <w:t xml:space="preserve">Dans ce modèle, chaque service maitre et esclave est conçu pour fonctionner de manière autonome, mais également pour interagir avec les autres services pour atteindre le résultat souhaité. Cette architecture nous permet d'améliorer la flexibilité, la scalabilité et </w:t>
      </w:r>
      <w:r w:rsidR="00EF7A23">
        <w:t>la résilience</w:t>
      </w:r>
      <w:r>
        <w:t xml:space="preserve"> globale de l'application.</w:t>
      </w:r>
    </w:p>
    <w:p w14:paraId="4E20E0CB" w14:textId="10095D50" w:rsidR="00AF0230" w:rsidRDefault="00AF0230" w:rsidP="00AF0230">
      <w:r>
        <w:t>L'utilisation d'une architecture micro-services offre plusieurs avantages, notamment :</w:t>
      </w:r>
    </w:p>
    <w:p w14:paraId="5E5C9FD0" w14:textId="1EA22885" w:rsidR="00AF0230" w:rsidRDefault="00AF0230" w:rsidP="00EF7A23">
      <w:pPr>
        <w:pStyle w:val="Paragraphedeliste"/>
        <w:numPr>
          <w:ilvl w:val="0"/>
          <w:numId w:val="26"/>
        </w:numPr>
      </w:pPr>
      <w:r>
        <w:t>Flexibilité : chaque service est indépendant et peut être mis à jour ou modifié sans affecter les autres services</w:t>
      </w:r>
      <w:r w:rsidR="00EF7A23">
        <w:t>, c’est très pratique pour la mise à jour d’un algorithme sans devoir redéployer l’application complète.</w:t>
      </w:r>
    </w:p>
    <w:p w14:paraId="226BE720" w14:textId="628CDE6F" w:rsidR="00AF0230" w:rsidRDefault="00AF0230" w:rsidP="00EF7A23">
      <w:pPr>
        <w:pStyle w:val="Paragraphedeliste"/>
        <w:numPr>
          <w:ilvl w:val="0"/>
          <w:numId w:val="26"/>
        </w:numPr>
      </w:pPr>
      <w:r>
        <w:t>Scalabilité : les conteneurs permettent une gestion efficace des ressources et une évolution de la charge de travail</w:t>
      </w:r>
      <w:r w:rsidR="00EF7A23">
        <w:t>, si par exemple un algorithme est surchargé, on peut facilement le dupliquer, voir créer un réplica sur une autre machine du cluster.</w:t>
      </w:r>
    </w:p>
    <w:p w14:paraId="208E7412" w14:textId="521F6A12" w:rsidR="0096398A" w:rsidRDefault="00AF0230" w:rsidP="00EF7A23">
      <w:pPr>
        <w:pStyle w:val="Paragraphedeliste"/>
        <w:numPr>
          <w:ilvl w:val="0"/>
          <w:numId w:val="26"/>
        </w:numPr>
      </w:pPr>
      <w:r>
        <w:t>Résilience : si un service est indisponible, les autres peuvent prendre son relais pour continuer à fonctionner.</w:t>
      </w:r>
    </w:p>
    <w:p w14:paraId="098E2435" w14:textId="03B9EB48" w:rsidR="000E4EEF" w:rsidRPr="000E4EEF" w:rsidRDefault="0096398A" w:rsidP="0096398A">
      <w:r>
        <w:br w:type="page"/>
      </w:r>
    </w:p>
    <w:p w14:paraId="48DE0A17" w14:textId="4AF62067" w:rsidR="000E4EEF" w:rsidRDefault="000E4EEF" w:rsidP="000E4EEF">
      <w:pPr>
        <w:pStyle w:val="Titre1"/>
        <w:jc w:val="center"/>
      </w:pPr>
      <w:bookmarkStart w:id="9" w:name="_Toc206528359"/>
      <w:r>
        <w:lastRenderedPageBreak/>
        <w:t>2</w:t>
      </w:r>
      <w:r>
        <w:t xml:space="preserve"> – </w:t>
      </w:r>
      <w:r w:rsidR="00796D28">
        <w:t>Cahier de recettes</w:t>
      </w:r>
      <w:bookmarkEnd w:id="9"/>
    </w:p>
    <w:p w14:paraId="43C22438" w14:textId="2B82E2F1" w:rsidR="000E4EEF" w:rsidRDefault="000E4EEF" w:rsidP="000E4EEF">
      <w:pPr>
        <w:pStyle w:val="Titre2"/>
      </w:pPr>
      <w:bookmarkStart w:id="10" w:name="_Toc206528360"/>
      <w:r>
        <w:t>Cahier de recette</w:t>
      </w:r>
      <w:bookmarkEnd w:id="10"/>
    </w:p>
    <w:p w14:paraId="46480B41" w14:textId="377E31B3" w:rsidR="00565308" w:rsidRDefault="006E2763" w:rsidP="00565308">
      <w:r>
        <w:t xml:space="preserve">Le cahier de recette permet de valider la qualité et la conformité du projet livré au client, </w:t>
      </w:r>
      <w:proofErr w:type="spellStart"/>
      <w:r>
        <w:t>a</w:t>
      </w:r>
      <w:proofErr w:type="spellEnd"/>
      <w:r>
        <w:t xml:space="preserve"> chaque </w:t>
      </w:r>
      <w:proofErr w:type="gramStart"/>
      <w:r>
        <w:t>tests effectué</w:t>
      </w:r>
      <w:proofErr w:type="gramEnd"/>
      <w:r>
        <w:t>, un commentaire est rédigé par l’équipe QA qui valide ou invalide la fonctionnalité.</w:t>
      </w:r>
      <w:r>
        <w:br/>
        <w:t xml:space="preserve">Les bugs et axes d’amélioration font l’objet d’un ticket assigné à l’équipe technique, vous pouvez en trouver un exemple en </w:t>
      </w:r>
      <w:r w:rsidRPr="006E2763">
        <w:rPr>
          <w:color w:val="4F81BD" w:themeColor="accent1"/>
          <w:u w:val="single"/>
        </w:rPr>
        <w:t>Annexe 3</w:t>
      </w:r>
    </w:p>
    <w:p w14:paraId="6E564482" w14:textId="77777777" w:rsidR="006E2763" w:rsidRPr="00565308" w:rsidRDefault="006E2763" w:rsidP="00565308"/>
    <w:tbl>
      <w:tblPr>
        <w:tblStyle w:val="TableauGrille1Clair-Accentuation1"/>
        <w:tblW w:w="9188" w:type="dxa"/>
        <w:jc w:val="center"/>
        <w:tblLayout w:type="fixed"/>
        <w:tblLook w:val="04A0" w:firstRow="1" w:lastRow="0" w:firstColumn="1" w:lastColumn="0" w:noHBand="0" w:noVBand="1"/>
      </w:tblPr>
      <w:tblGrid>
        <w:gridCol w:w="1980"/>
        <w:gridCol w:w="2888"/>
        <w:gridCol w:w="2559"/>
        <w:gridCol w:w="1761"/>
      </w:tblGrid>
      <w:tr w:rsidR="009A464A" w14:paraId="3D751727" w14:textId="77777777" w:rsidTr="004D465D">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B8CCE4" w:themeColor="accent1" w:themeTint="66"/>
            </w:tcBorders>
          </w:tcPr>
          <w:p w14:paraId="62B51E7B" w14:textId="7F65A6EE" w:rsidR="009A464A" w:rsidRPr="00565308" w:rsidRDefault="009A464A" w:rsidP="009A464A">
            <w:pPr>
              <w:jc w:val="center"/>
              <w:rPr>
                <w:sz w:val="16"/>
                <w:szCs w:val="16"/>
              </w:rPr>
            </w:pPr>
            <w:bookmarkStart w:id="11" w:name="_Hlk206520284"/>
            <w:r>
              <w:rPr>
                <w:sz w:val="16"/>
                <w:szCs w:val="16"/>
              </w:rPr>
              <w:t>Fonctionnalité</w:t>
            </w:r>
          </w:p>
        </w:tc>
        <w:tc>
          <w:tcPr>
            <w:tcW w:w="2888" w:type="dxa"/>
            <w:tcBorders>
              <w:bottom w:val="single" w:sz="4" w:space="0" w:color="B8CCE4" w:themeColor="accent1" w:themeTint="66"/>
            </w:tcBorders>
          </w:tcPr>
          <w:p w14:paraId="13A2856E" w14:textId="59F68E12" w:rsidR="009A464A" w:rsidRPr="00565308" w:rsidRDefault="009A464A" w:rsidP="0096398A">
            <w:pPr>
              <w:cnfStyle w:val="100000000000" w:firstRow="1" w:lastRow="0" w:firstColumn="0" w:lastColumn="0" w:oddVBand="0" w:evenVBand="0" w:oddHBand="0" w:evenHBand="0" w:firstRowFirstColumn="0" w:firstRowLastColumn="0" w:lastRowFirstColumn="0" w:lastRowLastColumn="0"/>
              <w:rPr>
                <w:sz w:val="16"/>
                <w:szCs w:val="16"/>
              </w:rPr>
            </w:pPr>
            <w:r w:rsidRPr="00565308">
              <w:rPr>
                <w:sz w:val="16"/>
                <w:szCs w:val="16"/>
              </w:rPr>
              <w:t>Test effectué</w:t>
            </w:r>
          </w:p>
        </w:tc>
        <w:tc>
          <w:tcPr>
            <w:tcW w:w="2559" w:type="dxa"/>
            <w:tcBorders>
              <w:bottom w:val="single" w:sz="4" w:space="0" w:color="B8CCE4" w:themeColor="accent1" w:themeTint="66"/>
            </w:tcBorders>
          </w:tcPr>
          <w:p w14:paraId="5CE57C17" w14:textId="57E402A9" w:rsidR="009A464A" w:rsidRPr="00565308" w:rsidRDefault="0000485D" w:rsidP="0096398A">
            <w:pPr>
              <w:cnfStyle w:val="100000000000" w:firstRow="1" w:lastRow="0" w:firstColumn="0" w:lastColumn="0" w:oddVBand="0" w:evenVBand="0" w:oddHBand="0" w:evenHBand="0" w:firstRowFirstColumn="0" w:firstRowLastColumn="0" w:lastRowFirstColumn="0" w:lastRowLastColumn="0"/>
              <w:rPr>
                <w:sz w:val="16"/>
                <w:szCs w:val="16"/>
              </w:rPr>
            </w:pPr>
            <w:r w:rsidRPr="00565308">
              <w:rPr>
                <w:sz w:val="16"/>
                <w:szCs w:val="16"/>
              </w:rPr>
              <w:t>Résultat</w:t>
            </w:r>
            <w:r w:rsidR="009A464A" w:rsidRPr="00565308">
              <w:rPr>
                <w:sz w:val="16"/>
                <w:szCs w:val="16"/>
              </w:rPr>
              <w:t xml:space="preserve"> attendu</w:t>
            </w:r>
          </w:p>
        </w:tc>
        <w:tc>
          <w:tcPr>
            <w:tcW w:w="1761" w:type="dxa"/>
            <w:tcBorders>
              <w:bottom w:val="single" w:sz="4" w:space="0" w:color="B8CCE4" w:themeColor="accent1" w:themeTint="66"/>
            </w:tcBorders>
          </w:tcPr>
          <w:p w14:paraId="6AD661DC" w14:textId="00E438F5" w:rsidR="009A464A" w:rsidRPr="00565308" w:rsidRDefault="009A464A" w:rsidP="0096398A">
            <w:pPr>
              <w:cnfStyle w:val="100000000000" w:firstRow="1" w:lastRow="0" w:firstColumn="0" w:lastColumn="0" w:oddVBand="0" w:evenVBand="0" w:oddHBand="0" w:evenHBand="0" w:firstRowFirstColumn="0" w:firstRowLastColumn="0" w:lastRowFirstColumn="0" w:lastRowLastColumn="0"/>
              <w:rPr>
                <w:sz w:val="16"/>
                <w:szCs w:val="16"/>
              </w:rPr>
            </w:pPr>
            <w:r w:rsidRPr="00565308">
              <w:rPr>
                <w:sz w:val="16"/>
                <w:szCs w:val="16"/>
              </w:rPr>
              <w:t>Commentaire</w:t>
            </w:r>
          </w:p>
        </w:tc>
      </w:tr>
      <w:tr w:rsidR="009A464A" w14:paraId="2F19DF45" w14:textId="77777777" w:rsidTr="004D465D">
        <w:trPr>
          <w:trHeight w:val="348"/>
          <w:jc w:val="center"/>
        </w:trPr>
        <w:tc>
          <w:tcPr>
            <w:cnfStyle w:val="001000000000" w:firstRow="0" w:lastRow="0" w:firstColumn="1" w:lastColumn="0" w:oddVBand="0" w:evenVBand="0" w:oddHBand="0" w:evenHBand="0" w:firstRowFirstColumn="0" w:firstRowLastColumn="0" w:lastRowFirstColumn="0" w:lastRowLastColumn="0"/>
            <w:tcW w:w="1980" w:type="dxa"/>
            <w:shd w:val="pct15" w:color="auto" w:fill="auto"/>
          </w:tcPr>
          <w:p w14:paraId="357FA5B8" w14:textId="27CB7D8A" w:rsidR="009A464A" w:rsidRPr="009A464A" w:rsidRDefault="009A464A" w:rsidP="009A464A">
            <w:pPr>
              <w:rPr>
                <w:b w:val="0"/>
                <w:bCs w:val="0"/>
                <w:sz w:val="16"/>
                <w:szCs w:val="16"/>
                <w:u w:val="single"/>
              </w:rPr>
            </w:pPr>
            <w:r w:rsidRPr="009A464A">
              <w:rPr>
                <w:b w:val="0"/>
                <w:bCs w:val="0"/>
                <w:sz w:val="16"/>
                <w:szCs w:val="16"/>
                <w:u w:val="single"/>
              </w:rPr>
              <w:t>Dashboard</w:t>
            </w:r>
          </w:p>
        </w:tc>
        <w:tc>
          <w:tcPr>
            <w:tcW w:w="7208" w:type="dxa"/>
            <w:gridSpan w:val="3"/>
            <w:shd w:val="pct15" w:color="auto" w:fill="auto"/>
          </w:tcPr>
          <w:p w14:paraId="5115097D" w14:textId="63D401B7" w:rsidR="009A464A" w:rsidRPr="009A464A" w:rsidRDefault="009A464A" w:rsidP="009A464A">
            <w:pPr>
              <w:cnfStyle w:val="000000000000" w:firstRow="0" w:lastRow="0" w:firstColumn="0" w:lastColumn="0" w:oddVBand="0" w:evenVBand="0" w:oddHBand="0" w:evenHBand="0" w:firstRowFirstColumn="0" w:firstRowLastColumn="0" w:lastRowFirstColumn="0" w:lastRowLastColumn="0"/>
              <w:rPr>
                <w:b/>
                <w:bCs/>
                <w:sz w:val="16"/>
                <w:szCs w:val="16"/>
                <w:u w:val="single"/>
              </w:rPr>
            </w:pPr>
            <w:bookmarkStart w:id="12" w:name="_Hlk206519763"/>
          </w:p>
        </w:tc>
      </w:tr>
      <w:tr w:rsidR="009A464A" w14:paraId="7879F06B" w14:textId="77777777" w:rsidTr="004D465D">
        <w:trPr>
          <w:trHeight w:val="348"/>
          <w:jc w:val="center"/>
        </w:trPr>
        <w:tc>
          <w:tcPr>
            <w:cnfStyle w:val="001000000000" w:firstRow="0" w:lastRow="0" w:firstColumn="1" w:lastColumn="0" w:oddVBand="0" w:evenVBand="0" w:oddHBand="0" w:evenHBand="0" w:firstRowFirstColumn="0" w:firstRowLastColumn="0" w:lastRowFirstColumn="0" w:lastRowLastColumn="0"/>
            <w:tcW w:w="1980" w:type="dxa"/>
          </w:tcPr>
          <w:p w14:paraId="52FEA7B3" w14:textId="77777777" w:rsidR="009A464A" w:rsidRPr="009A464A" w:rsidRDefault="009A464A" w:rsidP="0096398A">
            <w:pPr>
              <w:rPr>
                <w:b w:val="0"/>
                <w:bCs w:val="0"/>
                <w:sz w:val="16"/>
                <w:szCs w:val="16"/>
              </w:rPr>
            </w:pPr>
            <w:bookmarkStart w:id="13" w:name="_Hlk206521698"/>
          </w:p>
        </w:tc>
        <w:bookmarkEnd w:id="12"/>
        <w:tc>
          <w:tcPr>
            <w:tcW w:w="2888" w:type="dxa"/>
          </w:tcPr>
          <w:p w14:paraId="13F14E9B" w14:textId="77868173" w:rsidR="009A464A" w:rsidRPr="009A464A" w:rsidRDefault="00DC32A0"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 xml:space="preserve">Chargement rapide du </w:t>
            </w:r>
            <w:r w:rsidR="0000485D">
              <w:rPr>
                <w:b/>
                <w:bCs/>
                <w:sz w:val="16"/>
                <w:szCs w:val="16"/>
              </w:rPr>
              <w:t>Dashboard</w:t>
            </w:r>
          </w:p>
        </w:tc>
        <w:tc>
          <w:tcPr>
            <w:tcW w:w="2559" w:type="dxa"/>
          </w:tcPr>
          <w:p w14:paraId="2B615E03" w14:textId="5591B4E6" w:rsidR="009A464A" w:rsidRPr="00565308" w:rsidRDefault="00DC32A0"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w:t>
            </w:r>
            <w:r w:rsidR="0000485D">
              <w:rPr>
                <w:sz w:val="16"/>
                <w:szCs w:val="16"/>
              </w:rPr>
              <w:t>Dashboard</w:t>
            </w:r>
            <w:r>
              <w:rPr>
                <w:sz w:val="16"/>
                <w:szCs w:val="16"/>
              </w:rPr>
              <w:t xml:space="preserve"> charge en moins de 3 secondes</w:t>
            </w:r>
          </w:p>
        </w:tc>
        <w:tc>
          <w:tcPr>
            <w:tcW w:w="1761" w:type="dxa"/>
          </w:tcPr>
          <w:p w14:paraId="51605A6D" w14:textId="2CE91F30" w:rsidR="009A464A" w:rsidRPr="00565308" w:rsidRDefault="009A464A" w:rsidP="0096398A">
            <w:pPr>
              <w:cnfStyle w:val="000000000000" w:firstRow="0" w:lastRow="0" w:firstColumn="0" w:lastColumn="0" w:oddVBand="0" w:evenVBand="0" w:oddHBand="0" w:evenHBand="0" w:firstRowFirstColumn="0" w:firstRowLastColumn="0" w:lastRowFirstColumn="0" w:lastRowLastColumn="0"/>
              <w:rPr>
                <w:sz w:val="16"/>
                <w:szCs w:val="16"/>
              </w:rPr>
            </w:pPr>
            <w:r w:rsidRPr="00565308">
              <w:rPr>
                <w:sz w:val="16"/>
                <w:szCs w:val="16"/>
              </w:rPr>
              <w:t>OK</w:t>
            </w:r>
          </w:p>
        </w:tc>
      </w:tr>
      <w:bookmarkEnd w:id="13"/>
      <w:tr w:rsidR="00DC32A0" w14:paraId="5FA8CC15" w14:textId="77777777" w:rsidTr="004D465D">
        <w:trPr>
          <w:trHeight w:val="348"/>
          <w:jc w:val="center"/>
        </w:trPr>
        <w:tc>
          <w:tcPr>
            <w:cnfStyle w:val="001000000000" w:firstRow="0" w:lastRow="0" w:firstColumn="1" w:lastColumn="0" w:oddVBand="0" w:evenVBand="0" w:oddHBand="0" w:evenHBand="0" w:firstRowFirstColumn="0" w:firstRowLastColumn="0" w:lastRowFirstColumn="0" w:lastRowLastColumn="0"/>
            <w:tcW w:w="1980" w:type="dxa"/>
          </w:tcPr>
          <w:p w14:paraId="256F7548" w14:textId="77777777" w:rsidR="00DC32A0" w:rsidRPr="009A464A" w:rsidRDefault="00DC32A0" w:rsidP="00DC32A0">
            <w:pPr>
              <w:rPr>
                <w:b w:val="0"/>
                <w:bCs w:val="0"/>
                <w:sz w:val="16"/>
                <w:szCs w:val="16"/>
              </w:rPr>
            </w:pPr>
          </w:p>
        </w:tc>
        <w:tc>
          <w:tcPr>
            <w:tcW w:w="2888" w:type="dxa"/>
          </w:tcPr>
          <w:p w14:paraId="3FF30740" w14:textId="3AFCB5CC" w:rsidR="00DC32A0" w:rsidRPr="009A464A" w:rsidRDefault="00DC32A0" w:rsidP="00DC32A0">
            <w:pPr>
              <w:cnfStyle w:val="000000000000" w:firstRow="0" w:lastRow="0" w:firstColumn="0" w:lastColumn="0" w:oddVBand="0" w:evenVBand="0" w:oddHBand="0" w:evenHBand="0" w:firstRowFirstColumn="0" w:firstRowLastColumn="0" w:lastRowFirstColumn="0" w:lastRowLastColumn="0"/>
              <w:rPr>
                <w:b/>
                <w:bCs/>
                <w:sz w:val="16"/>
                <w:szCs w:val="16"/>
              </w:rPr>
            </w:pPr>
            <w:r w:rsidRPr="009A464A">
              <w:rPr>
                <w:b/>
                <w:bCs/>
                <w:sz w:val="16"/>
                <w:szCs w:val="16"/>
              </w:rPr>
              <w:t>Ouvrir un graphique.</w:t>
            </w:r>
          </w:p>
        </w:tc>
        <w:tc>
          <w:tcPr>
            <w:tcW w:w="2559" w:type="dxa"/>
          </w:tcPr>
          <w:p w14:paraId="6969EFA6" w14:textId="0BD725AF" w:rsidR="00DC32A0" w:rsidRPr="00565308" w:rsidRDefault="00DC32A0" w:rsidP="00DC32A0">
            <w:pPr>
              <w:cnfStyle w:val="000000000000" w:firstRow="0" w:lastRow="0" w:firstColumn="0" w:lastColumn="0" w:oddVBand="0" w:evenVBand="0" w:oddHBand="0" w:evenHBand="0" w:firstRowFirstColumn="0" w:firstRowLastColumn="0" w:lastRowFirstColumn="0" w:lastRowLastColumn="0"/>
              <w:rPr>
                <w:sz w:val="16"/>
                <w:szCs w:val="16"/>
              </w:rPr>
            </w:pPr>
            <w:r w:rsidRPr="00565308">
              <w:rPr>
                <w:sz w:val="16"/>
                <w:szCs w:val="16"/>
              </w:rPr>
              <w:t>Un graphique s’affiche sur la page</w:t>
            </w:r>
            <w:r>
              <w:rPr>
                <w:sz w:val="16"/>
                <w:szCs w:val="16"/>
              </w:rPr>
              <w:t>.</w:t>
            </w:r>
          </w:p>
        </w:tc>
        <w:tc>
          <w:tcPr>
            <w:tcW w:w="1761" w:type="dxa"/>
          </w:tcPr>
          <w:p w14:paraId="201BA57F" w14:textId="57CD647E" w:rsidR="00DC32A0" w:rsidRPr="00565308" w:rsidRDefault="00DC32A0" w:rsidP="00DC32A0">
            <w:pPr>
              <w:cnfStyle w:val="000000000000" w:firstRow="0" w:lastRow="0" w:firstColumn="0" w:lastColumn="0" w:oddVBand="0" w:evenVBand="0" w:oddHBand="0" w:evenHBand="0" w:firstRowFirstColumn="0" w:firstRowLastColumn="0" w:lastRowFirstColumn="0" w:lastRowLastColumn="0"/>
              <w:rPr>
                <w:sz w:val="16"/>
                <w:szCs w:val="16"/>
              </w:rPr>
            </w:pPr>
            <w:r w:rsidRPr="00565308">
              <w:rPr>
                <w:sz w:val="16"/>
                <w:szCs w:val="16"/>
              </w:rPr>
              <w:t>OK</w:t>
            </w:r>
          </w:p>
        </w:tc>
      </w:tr>
      <w:tr w:rsidR="009A464A" w14:paraId="100D78BF" w14:textId="77777777" w:rsidTr="004D465D">
        <w:trPr>
          <w:trHeight w:val="348"/>
          <w:jc w:val="center"/>
        </w:trPr>
        <w:tc>
          <w:tcPr>
            <w:cnfStyle w:val="001000000000" w:firstRow="0" w:lastRow="0" w:firstColumn="1" w:lastColumn="0" w:oddVBand="0" w:evenVBand="0" w:oddHBand="0" w:evenHBand="0" w:firstRowFirstColumn="0" w:firstRowLastColumn="0" w:lastRowFirstColumn="0" w:lastRowLastColumn="0"/>
            <w:tcW w:w="1980" w:type="dxa"/>
          </w:tcPr>
          <w:p w14:paraId="23A30B8F" w14:textId="77777777" w:rsidR="009A464A" w:rsidRPr="009A464A" w:rsidRDefault="009A464A" w:rsidP="0096398A">
            <w:pPr>
              <w:rPr>
                <w:b w:val="0"/>
                <w:bCs w:val="0"/>
                <w:sz w:val="16"/>
                <w:szCs w:val="16"/>
              </w:rPr>
            </w:pPr>
          </w:p>
        </w:tc>
        <w:tc>
          <w:tcPr>
            <w:tcW w:w="2888" w:type="dxa"/>
          </w:tcPr>
          <w:p w14:paraId="7288F7F1" w14:textId="0E746DC0" w:rsidR="009A464A" w:rsidRPr="009A464A" w:rsidRDefault="009A464A" w:rsidP="0096398A">
            <w:pPr>
              <w:cnfStyle w:val="000000000000" w:firstRow="0" w:lastRow="0" w:firstColumn="0" w:lastColumn="0" w:oddVBand="0" w:evenVBand="0" w:oddHBand="0" w:evenHBand="0" w:firstRowFirstColumn="0" w:firstRowLastColumn="0" w:lastRowFirstColumn="0" w:lastRowLastColumn="0"/>
              <w:rPr>
                <w:b/>
                <w:bCs/>
                <w:sz w:val="16"/>
                <w:szCs w:val="16"/>
              </w:rPr>
            </w:pPr>
            <w:r w:rsidRPr="009A464A">
              <w:rPr>
                <w:b/>
                <w:bCs/>
                <w:sz w:val="16"/>
                <w:szCs w:val="16"/>
              </w:rPr>
              <w:t>Supprimer un graphique.</w:t>
            </w:r>
          </w:p>
        </w:tc>
        <w:tc>
          <w:tcPr>
            <w:tcW w:w="2559" w:type="dxa"/>
          </w:tcPr>
          <w:p w14:paraId="0B9CCB6B" w14:textId="2EADB8C4" w:rsidR="009A464A" w:rsidRPr="00565308" w:rsidRDefault="009A464A" w:rsidP="0096398A">
            <w:pPr>
              <w:cnfStyle w:val="000000000000" w:firstRow="0" w:lastRow="0" w:firstColumn="0" w:lastColumn="0" w:oddVBand="0" w:evenVBand="0" w:oddHBand="0" w:evenHBand="0" w:firstRowFirstColumn="0" w:firstRowLastColumn="0" w:lastRowFirstColumn="0" w:lastRowLastColumn="0"/>
              <w:rPr>
                <w:sz w:val="16"/>
                <w:szCs w:val="16"/>
              </w:rPr>
            </w:pPr>
            <w:r w:rsidRPr="00565308">
              <w:rPr>
                <w:sz w:val="16"/>
                <w:szCs w:val="16"/>
              </w:rPr>
              <w:t>Un graphique disparait</w:t>
            </w:r>
            <w:r>
              <w:rPr>
                <w:sz w:val="16"/>
                <w:szCs w:val="16"/>
              </w:rPr>
              <w:t>.</w:t>
            </w:r>
          </w:p>
        </w:tc>
        <w:tc>
          <w:tcPr>
            <w:tcW w:w="1761" w:type="dxa"/>
          </w:tcPr>
          <w:p w14:paraId="19348CE2" w14:textId="72BD2B64" w:rsidR="009A464A" w:rsidRPr="00565308" w:rsidRDefault="009A464A"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OK</w:t>
            </w:r>
          </w:p>
        </w:tc>
      </w:tr>
      <w:tr w:rsidR="009A464A" w14:paraId="48600814" w14:textId="77777777" w:rsidTr="004D465D">
        <w:trPr>
          <w:trHeight w:val="348"/>
          <w:jc w:val="center"/>
        </w:trPr>
        <w:tc>
          <w:tcPr>
            <w:cnfStyle w:val="001000000000" w:firstRow="0" w:lastRow="0" w:firstColumn="1" w:lastColumn="0" w:oddVBand="0" w:evenVBand="0" w:oddHBand="0" w:evenHBand="0" w:firstRowFirstColumn="0" w:firstRowLastColumn="0" w:lastRowFirstColumn="0" w:lastRowLastColumn="0"/>
            <w:tcW w:w="1980" w:type="dxa"/>
          </w:tcPr>
          <w:p w14:paraId="1A1DDE26" w14:textId="77777777" w:rsidR="009A464A" w:rsidRPr="009A464A" w:rsidRDefault="009A464A" w:rsidP="0096398A">
            <w:pPr>
              <w:rPr>
                <w:b w:val="0"/>
                <w:bCs w:val="0"/>
                <w:sz w:val="16"/>
                <w:szCs w:val="16"/>
              </w:rPr>
            </w:pPr>
          </w:p>
        </w:tc>
        <w:tc>
          <w:tcPr>
            <w:tcW w:w="2888" w:type="dxa"/>
          </w:tcPr>
          <w:p w14:paraId="2EAD7BCA" w14:textId="40FF3841" w:rsidR="009A464A" w:rsidRPr="009A464A" w:rsidRDefault="009A464A" w:rsidP="0096398A">
            <w:pPr>
              <w:cnfStyle w:val="000000000000" w:firstRow="0" w:lastRow="0" w:firstColumn="0" w:lastColumn="0" w:oddVBand="0" w:evenVBand="0" w:oddHBand="0" w:evenHBand="0" w:firstRowFirstColumn="0" w:firstRowLastColumn="0" w:lastRowFirstColumn="0" w:lastRowLastColumn="0"/>
              <w:rPr>
                <w:b/>
                <w:bCs/>
                <w:sz w:val="16"/>
                <w:szCs w:val="16"/>
              </w:rPr>
            </w:pPr>
            <w:r w:rsidRPr="009A464A">
              <w:rPr>
                <w:b/>
                <w:bCs/>
                <w:sz w:val="16"/>
                <w:szCs w:val="16"/>
              </w:rPr>
              <w:t>Glisser/déposer un graphique.</w:t>
            </w:r>
          </w:p>
        </w:tc>
        <w:tc>
          <w:tcPr>
            <w:tcW w:w="2559" w:type="dxa"/>
          </w:tcPr>
          <w:p w14:paraId="5072ADB4" w14:textId="59960B1F" w:rsidR="009A464A" w:rsidRPr="00565308" w:rsidRDefault="009A464A"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graphique suit le curseur.</w:t>
            </w:r>
          </w:p>
        </w:tc>
        <w:tc>
          <w:tcPr>
            <w:tcW w:w="1761" w:type="dxa"/>
          </w:tcPr>
          <w:p w14:paraId="5A7EAA81" w14:textId="6E335696" w:rsidR="009A464A" w:rsidRPr="00565308" w:rsidRDefault="009A464A"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OK</w:t>
            </w:r>
          </w:p>
        </w:tc>
      </w:tr>
      <w:tr w:rsidR="009A464A" w14:paraId="1D0CF1EE" w14:textId="77777777" w:rsidTr="004D465D">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Pr>
          <w:p w14:paraId="5B20A635" w14:textId="77777777" w:rsidR="009A464A" w:rsidRPr="009A464A" w:rsidRDefault="009A464A" w:rsidP="0096398A">
            <w:pPr>
              <w:rPr>
                <w:b w:val="0"/>
                <w:bCs w:val="0"/>
                <w:sz w:val="16"/>
                <w:szCs w:val="16"/>
              </w:rPr>
            </w:pPr>
          </w:p>
        </w:tc>
        <w:tc>
          <w:tcPr>
            <w:tcW w:w="2888" w:type="dxa"/>
          </w:tcPr>
          <w:p w14:paraId="23716D2B" w14:textId="34FE8EDC" w:rsidR="009A464A" w:rsidRPr="009A464A" w:rsidRDefault="0000485D" w:rsidP="0096398A">
            <w:pPr>
              <w:cnfStyle w:val="000000000000" w:firstRow="0" w:lastRow="0" w:firstColumn="0" w:lastColumn="0" w:oddVBand="0" w:evenVBand="0" w:oddHBand="0" w:evenHBand="0" w:firstRowFirstColumn="0" w:firstRowLastColumn="0" w:lastRowFirstColumn="0" w:lastRowLastColumn="0"/>
              <w:rPr>
                <w:b/>
                <w:bCs/>
                <w:sz w:val="16"/>
                <w:szCs w:val="16"/>
              </w:rPr>
            </w:pPr>
            <w:r w:rsidRPr="009A464A">
              <w:rPr>
                <w:b/>
                <w:bCs/>
                <w:sz w:val="16"/>
                <w:szCs w:val="16"/>
              </w:rPr>
              <w:t>Sélectionner</w:t>
            </w:r>
            <w:r w:rsidR="009A464A" w:rsidRPr="009A464A">
              <w:rPr>
                <w:b/>
                <w:bCs/>
                <w:sz w:val="16"/>
                <w:szCs w:val="16"/>
              </w:rPr>
              <w:t xml:space="preserve"> une action.</w:t>
            </w:r>
          </w:p>
        </w:tc>
        <w:tc>
          <w:tcPr>
            <w:tcW w:w="2559" w:type="dxa"/>
          </w:tcPr>
          <w:p w14:paraId="5175E2D0" w14:textId="6C358EE2" w:rsidR="009A464A" w:rsidRDefault="009A464A"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graphique charge le graphique de cette action.</w:t>
            </w:r>
          </w:p>
        </w:tc>
        <w:tc>
          <w:tcPr>
            <w:tcW w:w="1761" w:type="dxa"/>
          </w:tcPr>
          <w:p w14:paraId="328B1763" w14:textId="4D056F1C" w:rsidR="009A464A" w:rsidRPr="00565308" w:rsidRDefault="009A464A"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OK</w:t>
            </w:r>
          </w:p>
        </w:tc>
      </w:tr>
      <w:tr w:rsidR="009A464A" w14:paraId="0A33BD6E" w14:textId="77777777" w:rsidTr="009B39D9">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B8CCE4" w:themeColor="accent1" w:themeTint="66"/>
            </w:tcBorders>
          </w:tcPr>
          <w:p w14:paraId="0B7A222B" w14:textId="77777777" w:rsidR="009A464A" w:rsidRPr="009A464A" w:rsidRDefault="009A464A" w:rsidP="0096398A">
            <w:pPr>
              <w:rPr>
                <w:b w:val="0"/>
                <w:bCs w:val="0"/>
                <w:sz w:val="16"/>
                <w:szCs w:val="16"/>
              </w:rPr>
            </w:pPr>
            <w:bookmarkStart w:id="14" w:name="_Hlk206520215"/>
          </w:p>
        </w:tc>
        <w:tc>
          <w:tcPr>
            <w:tcW w:w="2888" w:type="dxa"/>
            <w:tcBorders>
              <w:bottom w:val="single" w:sz="4" w:space="0" w:color="B8CCE4" w:themeColor="accent1" w:themeTint="66"/>
            </w:tcBorders>
          </w:tcPr>
          <w:p w14:paraId="40FD4315" w14:textId="5102D117" w:rsidR="009A464A" w:rsidRPr="009A464A" w:rsidRDefault="009A464A" w:rsidP="0096398A">
            <w:pPr>
              <w:cnfStyle w:val="000000000000" w:firstRow="0" w:lastRow="0" w:firstColumn="0" w:lastColumn="0" w:oddVBand="0" w:evenVBand="0" w:oddHBand="0" w:evenHBand="0" w:firstRowFirstColumn="0" w:firstRowLastColumn="0" w:lastRowFirstColumn="0" w:lastRowLastColumn="0"/>
              <w:rPr>
                <w:b/>
                <w:bCs/>
                <w:sz w:val="16"/>
                <w:szCs w:val="16"/>
              </w:rPr>
            </w:pPr>
            <w:r w:rsidRPr="009A464A">
              <w:rPr>
                <w:b/>
                <w:bCs/>
                <w:sz w:val="16"/>
                <w:szCs w:val="16"/>
              </w:rPr>
              <w:t xml:space="preserve">Changer la </w:t>
            </w:r>
            <w:proofErr w:type="spellStart"/>
            <w:r w:rsidRPr="009A464A">
              <w:rPr>
                <w:b/>
                <w:bCs/>
                <w:sz w:val="16"/>
                <w:szCs w:val="16"/>
              </w:rPr>
              <w:t>timeframe</w:t>
            </w:r>
            <w:proofErr w:type="spellEnd"/>
            <w:r w:rsidR="009B39D9">
              <w:rPr>
                <w:b/>
                <w:bCs/>
                <w:sz w:val="16"/>
                <w:szCs w:val="16"/>
              </w:rPr>
              <w:t>.</w:t>
            </w:r>
          </w:p>
        </w:tc>
        <w:tc>
          <w:tcPr>
            <w:tcW w:w="2559" w:type="dxa"/>
            <w:tcBorders>
              <w:bottom w:val="single" w:sz="4" w:space="0" w:color="B8CCE4" w:themeColor="accent1" w:themeTint="66"/>
            </w:tcBorders>
          </w:tcPr>
          <w:p w14:paraId="4F035FD5" w14:textId="4207725A" w:rsidR="009A464A" w:rsidRDefault="009A464A"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graphique </w:t>
            </w:r>
            <w:r w:rsidR="0000485D">
              <w:rPr>
                <w:sz w:val="16"/>
                <w:szCs w:val="16"/>
              </w:rPr>
              <w:t>recharge</w:t>
            </w:r>
            <w:r>
              <w:rPr>
                <w:sz w:val="16"/>
                <w:szCs w:val="16"/>
              </w:rPr>
              <w:t xml:space="preserve"> avec des bougies adapté à la </w:t>
            </w:r>
            <w:proofErr w:type="spellStart"/>
            <w:r>
              <w:rPr>
                <w:sz w:val="16"/>
                <w:szCs w:val="16"/>
              </w:rPr>
              <w:t>timeframe</w:t>
            </w:r>
            <w:proofErr w:type="spellEnd"/>
            <w:r w:rsidR="009B39D9">
              <w:rPr>
                <w:sz w:val="16"/>
                <w:szCs w:val="16"/>
              </w:rPr>
              <w:t>.</w:t>
            </w:r>
          </w:p>
        </w:tc>
        <w:tc>
          <w:tcPr>
            <w:tcW w:w="1761" w:type="dxa"/>
            <w:tcBorders>
              <w:bottom w:val="single" w:sz="4" w:space="0" w:color="B8CCE4" w:themeColor="accent1" w:themeTint="66"/>
            </w:tcBorders>
          </w:tcPr>
          <w:p w14:paraId="4F805B19" w14:textId="2C88DD24" w:rsidR="009A464A" w:rsidRPr="00565308" w:rsidRDefault="009A464A"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w:t>
            </w:r>
            <w:r w:rsidR="009B39D9">
              <w:rPr>
                <w:sz w:val="16"/>
                <w:szCs w:val="16"/>
              </w:rPr>
              <w:t>K</w:t>
            </w:r>
          </w:p>
        </w:tc>
      </w:tr>
      <w:tr w:rsidR="009B39D9" w14:paraId="6F598737" w14:textId="77777777" w:rsidTr="009B39D9">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B8CCE4" w:themeColor="accent1" w:themeTint="66"/>
            </w:tcBorders>
          </w:tcPr>
          <w:p w14:paraId="5F6AD28D" w14:textId="77777777" w:rsidR="009B39D9" w:rsidRPr="009A464A" w:rsidRDefault="009B39D9" w:rsidP="0096398A">
            <w:pPr>
              <w:rPr>
                <w:b w:val="0"/>
                <w:bCs w:val="0"/>
                <w:sz w:val="16"/>
                <w:szCs w:val="16"/>
              </w:rPr>
            </w:pPr>
          </w:p>
        </w:tc>
        <w:tc>
          <w:tcPr>
            <w:tcW w:w="2888" w:type="dxa"/>
            <w:tcBorders>
              <w:bottom w:val="single" w:sz="4" w:space="0" w:color="B8CCE4" w:themeColor="accent1" w:themeTint="66"/>
            </w:tcBorders>
          </w:tcPr>
          <w:p w14:paraId="201C5D91" w14:textId="4125BD31" w:rsidR="009B39D9" w:rsidRPr="009A464A" w:rsidRDefault="009B39D9"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 xml:space="preserve">Sauvegarder le </w:t>
            </w:r>
            <w:r w:rsidR="0000485D">
              <w:rPr>
                <w:b/>
                <w:bCs/>
                <w:sz w:val="16"/>
                <w:szCs w:val="16"/>
              </w:rPr>
              <w:t>Dashboard</w:t>
            </w:r>
            <w:r>
              <w:rPr>
                <w:b/>
                <w:bCs/>
                <w:sz w:val="16"/>
                <w:szCs w:val="16"/>
              </w:rPr>
              <w:t>.</w:t>
            </w:r>
          </w:p>
        </w:tc>
        <w:tc>
          <w:tcPr>
            <w:tcW w:w="2559" w:type="dxa"/>
            <w:tcBorders>
              <w:bottom w:val="single" w:sz="4" w:space="0" w:color="B8CCE4" w:themeColor="accent1" w:themeTint="66"/>
            </w:tcBorders>
          </w:tcPr>
          <w:p w14:paraId="7B3E3E31" w14:textId="735C85C8" w:rsidR="009B39D9" w:rsidRDefault="009B39D9"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L’utilisateur attribue un nom au </w:t>
            </w:r>
            <w:r w:rsidR="0000485D">
              <w:rPr>
                <w:sz w:val="16"/>
                <w:szCs w:val="16"/>
              </w:rPr>
              <w:t>Dashboard</w:t>
            </w:r>
            <w:r>
              <w:rPr>
                <w:sz w:val="16"/>
                <w:szCs w:val="16"/>
              </w:rPr>
              <w:t xml:space="preserve">, qu’il pourra </w:t>
            </w:r>
            <w:proofErr w:type="spellStart"/>
            <w:r>
              <w:rPr>
                <w:sz w:val="16"/>
                <w:szCs w:val="16"/>
              </w:rPr>
              <w:t>ré-ouvrir</w:t>
            </w:r>
            <w:proofErr w:type="spellEnd"/>
            <w:r>
              <w:rPr>
                <w:sz w:val="16"/>
                <w:szCs w:val="16"/>
              </w:rPr>
              <w:t xml:space="preserve"> plus tard.</w:t>
            </w:r>
          </w:p>
        </w:tc>
        <w:tc>
          <w:tcPr>
            <w:tcW w:w="1761" w:type="dxa"/>
            <w:tcBorders>
              <w:bottom w:val="single" w:sz="4" w:space="0" w:color="B8CCE4" w:themeColor="accent1" w:themeTint="66"/>
            </w:tcBorders>
          </w:tcPr>
          <w:p w14:paraId="1DE4D8B0" w14:textId="36A250F8" w:rsidR="009B39D9" w:rsidRDefault="009B39D9"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Non-implémenté</w:t>
            </w:r>
          </w:p>
        </w:tc>
      </w:tr>
      <w:tr w:rsidR="009B39D9" w14:paraId="6A6E034C" w14:textId="77777777" w:rsidTr="009B39D9">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B8CCE4" w:themeColor="accent1" w:themeTint="66"/>
            </w:tcBorders>
          </w:tcPr>
          <w:p w14:paraId="6D1495AB" w14:textId="77777777" w:rsidR="009B39D9" w:rsidRPr="009A464A" w:rsidRDefault="009B39D9" w:rsidP="0096398A">
            <w:pPr>
              <w:rPr>
                <w:b w:val="0"/>
                <w:bCs w:val="0"/>
                <w:sz w:val="16"/>
                <w:szCs w:val="16"/>
              </w:rPr>
            </w:pPr>
          </w:p>
        </w:tc>
        <w:tc>
          <w:tcPr>
            <w:tcW w:w="2888" w:type="dxa"/>
            <w:tcBorders>
              <w:bottom w:val="single" w:sz="4" w:space="0" w:color="B8CCE4" w:themeColor="accent1" w:themeTint="66"/>
            </w:tcBorders>
          </w:tcPr>
          <w:p w14:paraId="49BEC106" w14:textId="7783F065" w:rsidR="009B39D9" w:rsidRDefault="009B39D9"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 xml:space="preserve">Charger un </w:t>
            </w:r>
            <w:r w:rsidR="0000485D">
              <w:rPr>
                <w:b/>
                <w:bCs/>
                <w:sz w:val="16"/>
                <w:szCs w:val="16"/>
              </w:rPr>
              <w:t>Dashboard</w:t>
            </w:r>
            <w:r w:rsidR="00DC32A0">
              <w:rPr>
                <w:b/>
                <w:bCs/>
                <w:sz w:val="16"/>
                <w:szCs w:val="16"/>
              </w:rPr>
              <w:t xml:space="preserve"> sauvegardé</w:t>
            </w:r>
            <w:r>
              <w:rPr>
                <w:b/>
                <w:bCs/>
                <w:sz w:val="16"/>
                <w:szCs w:val="16"/>
              </w:rPr>
              <w:t>.</w:t>
            </w:r>
          </w:p>
        </w:tc>
        <w:tc>
          <w:tcPr>
            <w:tcW w:w="2559" w:type="dxa"/>
            <w:tcBorders>
              <w:bottom w:val="single" w:sz="4" w:space="0" w:color="B8CCE4" w:themeColor="accent1" w:themeTint="66"/>
            </w:tcBorders>
          </w:tcPr>
          <w:p w14:paraId="35FFDF6B" w14:textId="5965A8DF" w:rsidR="009B39D9" w:rsidRDefault="009B39D9"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L’utilisateur charge un </w:t>
            </w:r>
            <w:r w:rsidR="0000485D">
              <w:rPr>
                <w:sz w:val="16"/>
                <w:szCs w:val="16"/>
              </w:rPr>
              <w:t>Dashboard</w:t>
            </w:r>
            <w:r>
              <w:rPr>
                <w:sz w:val="16"/>
                <w:szCs w:val="16"/>
              </w:rPr>
              <w:t xml:space="preserve"> et les graphiques de ce </w:t>
            </w:r>
            <w:r w:rsidR="0000485D">
              <w:rPr>
                <w:sz w:val="16"/>
                <w:szCs w:val="16"/>
              </w:rPr>
              <w:t>Dashboard</w:t>
            </w:r>
            <w:r>
              <w:rPr>
                <w:sz w:val="16"/>
                <w:szCs w:val="16"/>
              </w:rPr>
              <w:t xml:space="preserve"> apparaissent </w:t>
            </w:r>
            <w:proofErr w:type="spellStart"/>
            <w:proofErr w:type="gramStart"/>
            <w:r>
              <w:rPr>
                <w:sz w:val="16"/>
                <w:szCs w:val="16"/>
              </w:rPr>
              <w:t>a</w:t>
            </w:r>
            <w:proofErr w:type="spellEnd"/>
            <w:proofErr w:type="gramEnd"/>
            <w:r>
              <w:rPr>
                <w:sz w:val="16"/>
                <w:szCs w:val="16"/>
              </w:rPr>
              <w:t xml:space="preserve"> l’écran.</w:t>
            </w:r>
          </w:p>
        </w:tc>
        <w:tc>
          <w:tcPr>
            <w:tcW w:w="1761" w:type="dxa"/>
            <w:tcBorders>
              <w:bottom w:val="single" w:sz="4" w:space="0" w:color="B8CCE4" w:themeColor="accent1" w:themeTint="66"/>
            </w:tcBorders>
          </w:tcPr>
          <w:p w14:paraId="342AD65A" w14:textId="0F110B03" w:rsidR="009B39D9" w:rsidRDefault="00DC32A0"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En cours de développement</w:t>
            </w:r>
          </w:p>
        </w:tc>
      </w:tr>
      <w:tr w:rsidR="009B39D9" w14:paraId="71655333" w14:textId="77777777" w:rsidTr="009B39D9">
        <w:trPr>
          <w:trHeight w:val="374"/>
          <w:jc w:val="center"/>
        </w:trPr>
        <w:tc>
          <w:tcPr>
            <w:cnfStyle w:val="001000000000" w:firstRow="0" w:lastRow="0" w:firstColumn="1" w:lastColumn="0" w:oddVBand="0" w:evenVBand="0" w:oddHBand="0" w:evenHBand="0" w:firstRowFirstColumn="0" w:firstRowLastColumn="0" w:lastRowFirstColumn="0" w:lastRowLastColumn="0"/>
            <w:tcW w:w="1980" w:type="dxa"/>
            <w:shd w:val="pct15" w:color="auto" w:fill="auto"/>
          </w:tcPr>
          <w:p w14:paraId="019F06A0" w14:textId="30030E0B" w:rsidR="009B39D9" w:rsidRPr="009A464A" w:rsidRDefault="009B39D9" w:rsidP="0096398A">
            <w:pPr>
              <w:rPr>
                <w:b w:val="0"/>
                <w:bCs w:val="0"/>
                <w:sz w:val="16"/>
                <w:szCs w:val="16"/>
              </w:rPr>
            </w:pPr>
            <w:r>
              <w:rPr>
                <w:b w:val="0"/>
                <w:bCs w:val="0"/>
                <w:sz w:val="16"/>
                <w:szCs w:val="16"/>
              </w:rPr>
              <w:t>Algorithmes</w:t>
            </w:r>
          </w:p>
        </w:tc>
        <w:tc>
          <w:tcPr>
            <w:tcW w:w="7208" w:type="dxa"/>
            <w:gridSpan w:val="3"/>
            <w:shd w:val="pct15" w:color="auto" w:fill="auto"/>
          </w:tcPr>
          <w:p w14:paraId="6CF440C2" w14:textId="77777777" w:rsidR="009B39D9" w:rsidRDefault="009B39D9" w:rsidP="0096398A">
            <w:pPr>
              <w:cnfStyle w:val="000000000000" w:firstRow="0" w:lastRow="0" w:firstColumn="0" w:lastColumn="0" w:oddVBand="0" w:evenVBand="0" w:oddHBand="0" w:evenHBand="0" w:firstRowFirstColumn="0" w:firstRowLastColumn="0" w:lastRowFirstColumn="0" w:lastRowLastColumn="0"/>
              <w:rPr>
                <w:sz w:val="16"/>
                <w:szCs w:val="16"/>
              </w:rPr>
            </w:pPr>
          </w:p>
        </w:tc>
      </w:tr>
      <w:tr w:rsidR="004D465D" w14:paraId="496F4EC8" w14:textId="77777777" w:rsidTr="004D465D">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Pr>
          <w:p w14:paraId="253C2026" w14:textId="77777777" w:rsidR="004D465D" w:rsidRPr="009A464A" w:rsidRDefault="004D465D" w:rsidP="0096398A">
            <w:pPr>
              <w:rPr>
                <w:b w:val="0"/>
                <w:bCs w:val="0"/>
                <w:sz w:val="16"/>
                <w:szCs w:val="16"/>
              </w:rPr>
            </w:pPr>
          </w:p>
        </w:tc>
        <w:tc>
          <w:tcPr>
            <w:tcW w:w="2888" w:type="dxa"/>
          </w:tcPr>
          <w:p w14:paraId="0EAA1A44" w14:textId="3B3B6B7F" w:rsidR="004D465D" w:rsidRPr="009A464A" w:rsidRDefault="004D465D"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Afficher la liste des algorithmes déployé</w:t>
            </w:r>
          </w:p>
        </w:tc>
        <w:tc>
          <w:tcPr>
            <w:tcW w:w="2559" w:type="dxa"/>
          </w:tcPr>
          <w:p w14:paraId="2EBE489E" w14:textId="7C748B47" w:rsidR="004D465D" w:rsidRDefault="004D465D"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Un tableau qui liste les algorithmes apparait avec </w:t>
            </w:r>
            <w:r w:rsidR="0000485D">
              <w:rPr>
                <w:sz w:val="16"/>
                <w:szCs w:val="16"/>
              </w:rPr>
              <w:t>leurs noms</w:t>
            </w:r>
            <w:r>
              <w:rPr>
                <w:sz w:val="16"/>
                <w:szCs w:val="16"/>
              </w:rPr>
              <w:t xml:space="preserve">, </w:t>
            </w:r>
            <w:r w:rsidR="00F16C5A">
              <w:rPr>
                <w:sz w:val="16"/>
                <w:szCs w:val="16"/>
              </w:rPr>
              <w:t>leurs balances</w:t>
            </w:r>
            <w:r>
              <w:rPr>
                <w:sz w:val="16"/>
                <w:szCs w:val="16"/>
              </w:rPr>
              <w:t>, et leurs état</w:t>
            </w:r>
          </w:p>
        </w:tc>
        <w:tc>
          <w:tcPr>
            <w:tcW w:w="1761" w:type="dxa"/>
          </w:tcPr>
          <w:p w14:paraId="54F4ABCA" w14:textId="2B46EA45" w:rsidR="004D465D" w:rsidRDefault="004D465D"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OK</w:t>
            </w:r>
          </w:p>
        </w:tc>
      </w:tr>
      <w:tr w:rsidR="00F16C5A" w14:paraId="75470B5C" w14:textId="77777777" w:rsidTr="004D465D">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Pr>
          <w:p w14:paraId="5A4AC356" w14:textId="77777777" w:rsidR="00F16C5A" w:rsidRPr="009A464A" w:rsidRDefault="00F16C5A" w:rsidP="0096398A">
            <w:pPr>
              <w:rPr>
                <w:b w:val="0"/>
                <w:bCs w:val="0"/>
                <w:sz w:val="16"/>
                <w:szCs w:val="16"/>
              </w:rPr>
            </w:pPr>
          </w:p>
        </w:tc>
        <w:tc>
          <w:tcPr>
            <w:tcW w:w="2888" w:type="dxa"/>
          </w:tcPr>
          <w:p w14:paraId="01349117" w14:textId="2B2CD5CB" w:rsidR="00F16C5A" w:rsidRDefault="00F16C5A"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Discovery des algorithmes sur le réseau</w:t>
            </w:r>
          </w:p>
        </w:tc>
        <w:tc>
          <w:tcPr>
            <w:tcW w:w="2559" w:type="dxa"/>
          </w:tcPr>
          <w:p w14:paraId="58AEC079" w14:textId="7B08A763" w:rsidR="00F16C5A" w:rsidRDefault="00F16C5A"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En cliquant sur un bouton, l’application peut découvrir automatiquement des nouveaux algorithmes déployés sur le </w:t>
            </w:r>
            <w:proofErr w:type="spellStart"/>
            <w:r>
              <w:rPr>
                <w:sz w:val="16"/>
                <w:szCs w:val="16"/>
              </w:rPr>
              <w:t>reseau</w:t>
            </w:r>
            <w:proofErr w:type="spellEnd"/>
          </w:p>
        </w:tc>
        <w:tc>
          <w:tcPr>
            <w:tcW w:w="1761" w:type="dxa"/>
          </w:tcPr>
          <w:p w14:paraId="431AC6BD" w14:textId="6A0E4B3A" w:rsidR="00F16C5A" w:rsidRDefault="00F16C5A"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Non fonctionnel </w:t>
            </w:r>
            <w:r w:rsidRPr="004D465D">
              <w:rPr>
                <w:b/>
                <w:bCs/>
                <w:color w:val="000000" w:themeColor="text1"/>
                <w:sz w:val="16"/>
                <w:szCs w:val="16"/>
              </w:rPr>
              <w:t xml:space="preserve">depuis le frontend </w:t>
            </w:r>
            <w:r>
              <w:rPr>
                <w:sz w:val="16"/>
                <w:szCs w:val="16"/>
              </w:rPr>
              <w:t>à ce jour</w:t>
            </w:r>
          </w:p>
        </w:tc>
      </w:tr>
      <w:tr w:rsidR="004D465D" w14:paraId="638BE0A2" w14:textId="77777777" w:rsidTr="004D465D">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Pr>
          <w:p w14:paraId="66C6F44E" w14:textId="77777777" w:rsidR="004D465D" w:rsidRPr="009A464A" w:rsidRDefault="004D465D" w:rsidP="0096398A">
            <w:pPr>
              <w:rPr>
                <w:b w:val="0"/>
                <w:bCs w:val="0"/>
                <w:sz w:val="16"/>
                <w:szCs w:val="16"/>
              </w:rPr>
            </w:pPr>
          </w:p>
        </w:tc>
        <w:tc>
          <w:tcPr>
            <w:tcW w:w="2888" w:type="dxa"/>
          </w:tcPr>
          <w:p w14:paraId="7997307F" w14:textId="2F5F1D01" w:rsidR="004D465D" w:rsidRDefault="004D465D"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Activer un algorithme</w:t>
            </w:r>
          </w:p>
        </w:tc>
        <w:tc>
          <w:tcPr>
            <w:tcW w:w="2559" w:type="dxa"/>
          </w:tcPr>
          <w:p w14:paraId="382C6203" w14:textId="05BE268D" w:rsidR="004D465D" w:rsidRDefault="004D465D"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En activant un algorithme, son état passe en « Running », et sa balance se met </w:t>
            </w:r>
            <w:proofErr w:type="spellStart"/>
            <w:proofErr w:type="gramStart"/>
            <w:r>
              <w:rPr>
                <w:sz w:val="16"/>
                <w:szCs w:val="16"/>
              </w:rPr>
              <w:t>a</w:t>
            </w:r>
            <w:proofErr w:type="spellEnd"/>
            <w:proofErr w:type="gramEnd"/>
            <w:r>
              <w:rPr>
                <w:sz w:val="16"/>
                <w:szCs w:val="16"/>
              </w:rPr>
              <w:t xml:space="preserve"> jour en temps </w:t>
            </w:r>
            <w:r w:rsidR="0000485D">
              <w:rPr>
                <w:sz w:val="16"/>
                <w:szCs w:val="16"/>
              </w:rPr>
              <w:t>réel</w:t>
            </w:r>
          </w:p>
        </w:tc>
        <w:tc>
          <w:tcPr>
            <w:tcW w:w="1761" w:type="dxa"/>
          </w:tcPr>
          <w:p w14:paraId="19B8D9E5" w14:textId="2DB34A4C" w:rsidR="004D465D" w:rsidRDefault="00F16C5A" w:rsidP="0096398A">
            <w:pPr>
              <w:cnfStyle w:val="000000000000" w:firstRow="0" w:lastRow="0" w:firstColumn="0" w:lastColumn="0" w:oddVBand="0" w:evenVBand="0" w:oddHBand="0" w:evenHBand="0" w:firstRowFirstColumn="0" w:firstRowLastColumn="0" w:lastRowFirstColumn="0" w:lastRowLastColumn="0"/>
              <w:rPr>
                <w:sz w:val="16"/>
                <w:szCs w:val="16"/>
              </w:rPr>
            </w:pPr>
            <w:bookmarkStart w:id="15" w:name="_Hlk206523310"/>
            <w:r>
              <w:rPr>
                <w:sz w:val="16"/>
                <w:szCs w:val="16"/>
              </w:rPr>
              <w:t>N</w:t>
            </w:r>
            <w:r w:rsidR="004D465D">
              <w:rPr>
                <w:sz w:val="16"/>
                <w:szCs w:val="16"/>
              </w:rPr>
              <w:t xml:space="preserve">on fonctionnel </w:t>
            </w:r>
            <w:r w:rsidR="004D465D" w:rsidRPr="004D465D">
              <w:rPr>
                <w:b/>
                <w:bCs/>
                <w:color w:val="000000" w:themeColor="text1"/>
                <w:sz w:val="16"/>
                <w:szCs w:val="16"/>
              </w:rPr>
              <w:t xml:space="preserve">depuis le frontend </w:t>
            </w:r>
            <w:r w:rsidR="004D465D">
              <w:rPr>
                <w:sz w:val="16"/>
                <w:szCs w:val="16"/>
              </w:rPr>
              <w:t>à</w:t>
            </w:r>
            <w:r w:rsidR="004D465D">
              <w:rPr>
                <w:sz w:val="16"/>
                <w:szCs w:val="16"/>
              </w:rPr>
              <w:t xml:space="preserve"> ce jour</w:t>
            </w:r>
            <w:bookmarkEnd w:id="15"/>
          </w:p>
        </w:tc>
      </w:tr>
      <w:tr w:rsidR="004D465D" w14:paraId="1FCF9E78" w14:textId="77777777" w:rsidTr="009B39D9">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Pr>
          <w:p w14:paraId="7F062F8E" w14:textId="77777777" w:rsidR="004D465D" w:rsidRPr="009A464A" w:rsidRDefault="004D465D" w:rsidP="0096398A">
            <w:pPr>
              <w:rPr>
                <w:b w:val="0"/>
                <w:bCs w:val="0"/>
                <w:sz w:val="16"/>
                <w:szCs w:val="16"/>
              </w:rPr>
            </w:pPr>
          </w:p>
        </w:tc>
        <w:tc>
          <w:tcPr>
            <w:tcW w:w="2888" w:type="dxa"/>
          </w:tcPr>
          <w:p w14:paraId="2B5B4DD4" w14:textId="2C3233CD" w:rsidR="004D465D" w:rsidRDefault="004D465D"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Désactiver un algorithme</w:t>
            </w:r>
          </w:p>
        </w:tc>
        <w:tc>
          <w:tcPr>
            <w:tcW w:w="2559" w:type="dxa"/>
          </w:tcPr>
          <w:p w14:paraId="68C57F6D" w14:textId="3331E947" w:rsidR="004D465D" w:rsidRDefault="004D465D"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En désactivant un algorithme, son état passe en « </w:t>
            </w:r>
            <w:proofErr w:type="spellStart"/>
            <w:r>
              <w:rPr>
                <w:sz w:val="16"/>
                <w:szCs w:val="16"/>
              </w:rPr>
              <w:t>Stopped</w:t>
            </w:r>
            <w:proofErr w:type="spellEnd"/>
            <w:r>
              <w:rPr>
                <w:sz w:val="16"/>
                <w:szCs w:val="16"/>
              </w:rPr>
              <w:t> »</w:t>
            </w:r>
          </w:p>
        </w:tc>
        <w:tc>
          <w:tcPr>
            <w:tcW w:w="1761" w:type="dxa"/>
          </w:tcPr>
          <w:p w14:paraId="7BB66863" w14:textId="64CBDE4A" w:rsidR="004D465D" w:rsidRDefault="00F16C5A" w:rsidP="0096398A">
            <w:pPr>
              <w:cnfStyle w:val="000000000000" w:firstRow="0" w:lastRow="0" w:firstColumn="0" w:lastColumn="0" w:oddVBand="0" w:evenVBand="0" w:oddHBand="0" w:evenHBand="0" w:firstRowFirstColumn="0" w:firstRowLastColumn="0" w:lastRowFirstColumn="0" w:lastRowLastColumn="0"/>
              <w:rPr>
                <w:sz w:val="16"/>
                <w:szCs w:val="16"/>
              </w:rPr>
            </w:pPr>
            <w:bookmarkStart w:id="16" w:name="_Hlk206520660"/>
            <w:r>
              <w:rPr>
                <w:sz w:val="16"/>
                <w:szCs w:val="16"/>
              </w:rPr>
              <w:t>N</w:t>
            </w:r>
            <w:r w:rsidR="004D465D">
              <w:rPr>
                <w:sz w:val="16"/>
                <w:szCs w:val="16"/>
              </w:rPr>
              <w:t xml:space="preserve">on fonctionnel </w:t>
            </w:r>
            <w:r w:rsidR="004D465D" w:rsidRPr="004D465D">
              <w:rPr>
                <w:b/>
                <w:bCs/>
                <w:sz w:val="16"/>
                <w:szCs w:val="16"/>
              </w:rPr>
              <w:t>depuis le frontend</w:t>
            </w:r>
            <w:r w:rsidR="004D465D">
              <w:rPr>
                <w:sz w:val="16"/>
                <w:szCs w:val="16"/>
              </w:rPr>
              <w:t xml:space="preserve"> à ce jour</w:t>
            </w:r>
            <w:bookmarkEnd w:id="16"/>
          </w:p>
        </w:tc>
      </w:tr>
      <w:tr w:rsidR="00DC32A0" w14:paraId="767ECEA0" w14:textId="77777777" w:rsidTr="00DC32A0">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B8CCE4" w:themeColor="accent1" w:themeTint="66"/>
            </w:tcBorders>
          </w:tcPr>
          <w:p w14:paraId="49DB662B" w14:textId="77777777" w:rsidR="00DC32A0" w:rsidRPr="009A464A" w:rsidRDefault="00DC32A0" w:rsidP="0096398A">
            <w:pPr>
              <w:rPr>
                <w:b w:val="0"/>
                <w:bCs w:val="0"/>
                <w:sz w:val="16"/>
                <w:szCs w:val="16"/>
              </w:rPr>
            </w:pPr>
          </w:p>
        </w:tc>
        <w:tc>
          <w:tcPr>
            <w:tcW w:w="2888" w:type="dxa"/>
            <w:tcBorders>
              <w:bottom w:val="single" w:sz="4" w:space="0" w:color="B8CCE4" w:themeColor="accent1" w:themeTint="66"/>
            </w:tcBorders>
          </w:tcPr>
          <w:p w14:paraId="00EB4AC7" w14:textId="57149962" w:rsidR="00DC32A0" w:rsidRDefault="00DC32A0"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Consulter les logs d’un algorithme</w:t>
            </w:r>
          </w:p>
        </w:tc>
        <w:tc>
          <w:tcPr>
            <w:tcW w:w="2559" w:type="dxa"/>
            <w:tcBorders>
              <w:bottom w:val="single" w:sz="4" w:space="0" w:color="B8CCE4" w:themeColor="accent1" w:themeTint="66"/>
            </w:tcBorders>
          </w:tcPr>
          <w:p w14:paraId="5DA06EE3" w14:textId="105AD420" w:rsidR="00DC32A0" w:rsidRDefault="00DC32A0"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Un menu permet de visualiser l’historique des transactions </w:t>
            </w:r>
          </w:p>
        </w:tc>
        <w:tc>
          <w:tcPr>
            <w:tcW w:w="1761" w:type="dxa"/>
            <w:tcBorders>
              <w:bottom w:val="single" w:sz="4" w:space="0" w:color="B8CCE4" w:themeColor="accent1" w:themeTint="66"/>
            </w:tcBorders>
          </w:tcPr>
          <w:p w14:paraId="6ECAD5F3" w14:textId="426AB8CD" w:rsidR="00DC32A0" w:rsidRDefault="00DC32A0"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En cours de développement</w:t>
            </w:r>
          </w:p>
        </w:tc>
      </w:tr>
      <w:tr w:rsidR="00DC32A0" w14:paraId="44F246B7" w14:textId="77777777" w:rsidTr="00582595">
        <w:trPr>
          <w:trHeight w:val="434"/>
          <w:jc w:val="center"/>
        </w:trPr>
        <w:tc>
          <w:tcPr>
            <w:cnfStyle w:val="001000000000" w:firstRow="0" w:lastRow="0" w:firstColumn="1" w:lastColumn="0" w:oddVBand="0" w:evenVBand="0" w:oddHBand="0" w:evenHBand="0" w:firstRowFirstColumn="0" w:firstRowLastColumn="0" w:lastRowFirstColumn="0" w:lastRowLastColumn="0"/>
            <w:tcW w:w="1980" w:type="dxa"/>
            <w:shd w:val="pct15" w:color="auto" w:fill="auto"/>
          </w:tcPr>
          <w:p w14:paraId="7F24D27A" w14:textId="00C933B1" w:rsidR="00DC32A0" w:rsidRPr="009A464A" w:rsidRDefault="00DC32A0" w:rsidP="0096398A">
            <w:pPr>
              <w:rPr>
                <w:b w:val="0"/>
                <w:bCs w:val="0"/>
                <w:sz w:val="16"/>
                <w:szCs w:val="16"/>
              </w:rPr>
            </w:pPr>
            <w:r>
              <w:rPr>
                <w:b w:val="0"/>
                <w:bCs w:val="0"/>
                <w:sz w:val="16"/>
                <w:szCs w:val="16"/>
              </w:rPr>
              <w:t>Autre</w:t>
            </w:r>
          </w:p>
        </w:tc>
        <w:tc>
          <w:tcPr>
            <w:tcW w:w="7208" w:type="dxa"/>
            <w:gridSpan w:val="3"/>
            <w:shd w:val="pct15" w:color="auto" w:fill="auto"/>
          </w:tcPr>
          <w:p w14:paraId="6318AEAE" w14:textId="77777777" w:rsidR="00DC32A0" w:rsidRDefault="00DC32A0" w:rsidP="0096398A">
            <w:pPr>
              <w:cnfStyle w:val="000000000000" w:firstRow="0" w:lastRow="0" w:firstColumn="0" w:lastColumn="0" w:oddVBand="0" w:evenVBand="0" w:oddHBand="0" w:evenHBand="0" w:firstRowFirstColumn="0" w:firstRowLastColumn="0" w:lastRowFirstColumn="0" w:lastRowLastColumn="0"/>
              <w:rPr>
                <w:sz w:val="16"/>
                <w:szCs w:val="16"/>
              </w:rPr>
            </w:pPr>
          </w:p>
        </w:tc>
      </w:tr>
      <w:tr w:rsidR="009B39D9" w14:paraId="3FB9582D" w14:textId="77777777" w:rsidTr="00DC32A0">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Pr>
          <w:p w14:paraId="2327AF6F" w14:textId="77777777" w:rsidR="009B39D9" w:rsidRPr="009A464A" w:rsidRDefault="009B39D9" w:rsidP="0096398A">
            <w:pPr>
              <w:rPr>
                <w:b w:val="0"/>
                <w:bCs w:val="0"/>
                <w:sz w:val="16"/>
                <w:szCs w:val="16"/>
              </w:rPr>
            </w:pPr>
          </w:p>
        </w:tc>
        <w:tc>
          <w:tcPr>
            <w:tcW w:w="2888" w:type="dxa"/>
          </w:tcPr>
          <w:p w14:paraId="4481FDB4" w14:textId="0A7B9619" w:rsidR="009B39D9" w:rsidRDefault="009B39D9"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Rechercher une page ou une section sur l’application entière</w:t>
            </w:r>
          </w:p>
        </w:tc>
        <w:tc>
          <w:tcPr>
            <w:tcW w:w="2559" w:type="dxa"/>
          </w:tcPr>
          <w:p w14:paraId="49EECE10" w14:textId="3F195F85" w:rsidR="009B39D9" w:rsidRDefault="009B39D9"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La barre de recherche permet de naviguer facilement entre les pages et sections</w:t>
            </w:r>
          </w:p>
        </w:tc>
        <w:tc>
          <w:tcPr>
            <w:tcW w:w="1761" w:type="dxa"/>
          </w:tcPr>
          <w:p w14:paraId="69641653" w14:textId="78B1C69C" w:rsidR="009B39D9" w:rsidRDefault="009B39D9"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OK</w:t>
            </w:r>
          </w:p>
        </w:tc>
      </w:tr>
      <w:tr w:rsidR="00DC32A0" w14:paraId="56343DCD" w14:textId="77777777" w:rsidTr="00DC32A0">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Pr>
          <w:p w14:paraId="4D874FBF" w14:textId="77777777" w:rsidR="00DC32A0" w:rsidRPr="009A464A" w:rsidRDefault="00DC32A0" w:rsidP="0096398A">
            <w:pPr>
              <w:rPr>
                <w:b w:val="0"/>
                <w:bCs w:val="0"/>
                <w:sz w:val="16"/>
                <w:szCs w:val="16"/>
              </w:rPr>
            </w:pPr>
          </w:p>
        </w:tc>
        <w:tc>
          <w:tcPr>
            <w:tcW w:w="2888" w:type="dxa"/>
          </w:tcPr>
          <w:p w14:paraId="5B0B2E19" w14:textId="4B827DAD" w:rsidR="00DC32A0" w:rsidRDefault="00DC32A0"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 xml:space="preserve">Changer de </w:t>
            </w:r>
            <w:r w:rsidR="0000485D">
              <w:rPr>
                <w:b/>
                <w:bCs/>
                <w:sz w:val="16"/>
                <w:szCs w:val="16"/>
              </w:rPr>
              <w:t>thème</w:t>
            </w:r>
          </w:p>
        </w:tc>
        <w:tc>
          <w:tcPr>
            <w:tcW w:w="2559" w:type="dxa"/>
          </w:tcPr>
          <w:p w14:paraId="56F45B82" w14:textId="0E4C13AE" w:rsidR="00DC32A0" w:rsidRDefault="00DC32A0"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Cliquer sur l’</w:t>
            </w:r>
            <w:r w:rsidR="0000485D">
              <w:rPr>
                <w:sz w:val="16"/>
                <w:szCs w:val="16"/>
              </w:rPr>
              <w:t>icône</w:t>
            </w:r>
            <w:r>
              <w:rPr>
                <w:sz w:val="16"/>
                <w:szCs w:val="16"/>
              </w:rPr>
              <w:t xml:space="preserve"> du </w:t>
            </w:r>
            <w:r w:rsidR="0000485D">
              <w:rPr>
                <w:sz w:val="16"/>
                <w:szCs w:val="16"/>
              </w:rPr>
              <w:t>thème</w:t>
            </w:r>
            <w:r>
              <w:rPr>
                <w:sz w:val="16"/>
                <w:szCs w:val="16"/>
              </w:rPr>
              <w:t xml:space="preserve"> change le mode d’affichage (</w:t>
            </w:r>
            <w:proofErr w:type="spellStart"/>
            <w:r>
              <w:rPr>
                <w:sz w:val="16"/>
                <w:szCs w:val="16"/>
              </w:rPr>
              <w:t>dark</w:t>
            </w:r>
            <w:proofErr w:type="spellEnd"/>
            <w:r>
              <w:rPr>
                <w:sz w:val="16"/>
                <w:szCs w:val="16"/>
              </w:rPr>
              <w:t xml:space="preserve"> </w:t>
            </w:r>
            <w:proofErr w:type="spellStart"/>
            <w:r>
              <w:rPr>
                <w:sz w:val="16"/>
                <w:szCs w:val="16"/>
              </w:rPr>
              <w:t>theme</w:t>
            </w:r>
            <w:proofErr w:type="spellEnd"/>
            <w:r>
              <w:rPr>
                <w:sz w:val="16"/>
                <w:szCs w:val="16"/>
              </w:rPr>
              <w:t xml:space="preserve"> ou light </w:t>
            </w:r>
            <w:proofErr w:type="spellStart"/>
            <w:r>
              <w:rPr>
                <w:sz w:val="16"/>
                <w:szCs w:val="16"/>
              </w:rPr>
              <w:t>theme</w:t>
            </w:r>
            <w:proofErr w:type="spellEnd"/>
            <w:r>
              <w:rPr>
                <w:sz w:val="16"/>
                <w:szCs w:val="16"/>
              </w:rPr>
              <w:t>)</w:t>
            </w:r>
          </w:p>
        </w:tc>
        <w:tc>
          <w:tcPr>
            <w:tcW w:w="1761" w:type="dxa"/>
          </w:tcPr>
          <w:p w14:paraId="77676FAD" w14:textId="1DA35B61" w:rsidR="00DC32A0" w:rsidRDefault="00DC32A0"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OK</w:t>
            </w:r>
          </w:p>
        </w:tc>
      </w:tr>
      <w:tr w:rsidR="00DC32A0" w14:paraId="787A5267" w14:textId="77777777" w:rsidTr="004D465D">
        <w:trPr>
          <w:trHeight w:val="574"/>
          <w:jc w:val="center"/>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B8CCE4" w:themeColor="accent1" w:themeTint="66"/>
            </w:tcBorders>
          </w:tcPr>
          <w:p w14:paraId="09E0D9C4" w14:textId="77777777" w:rsidR="00DC32A0" w:rsidRPr="009A464A" w:rsidRDefault="00DC32A0" w:rsidP="0096398A">
            <w:pPr>
              <w:rPr>
                <w:b w:val="0"/>
                <w:bCs w:val="0"/>
                <w:sz w:val="16"/>
                <w:szCs w:val="16"/>
              </w:rPr>
            </w:pPr>
          </w:p>
        </w:tc>
        <w:tc>
          <w:tcPr>
            <w:tcW w:w="2888" w:type="dxa"/>
            <w:tcBorders>
              <w:bottom w:val="single" w:sz="4" w:space="0" w:color="B8CCE4" w:themeColor="accent1" w:themeTint="66"/>
            </w:tcBorders>
          </w:tcPr>
          <w:p w14:paraId="120EE7D5" w14:textId="2E230C49" w:rsidR="00DC32A0" w:rsidRDefault="00DC32A0" w:rsidP="0096398A">
            <w:pP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 xml:space="preserve">S’authentifier avec </w:t>
            </w:r>
            <w:r w:rsidR="0000485D">
              <w:rPr>
                <w:b/>
                <w:bCs/>
                <w:sz w:val="16"/>
                <w:szCs w:val="16"/>
              </w:rPr>
              <w:t>une empreinte digitale</w:t>
            </w:r>
          </w:p>
        </w:tc>
        <w:tc>
          <w:tcPr>
            <w:tcW w:w="2559" w:type="dxa"/>
            <w:tcBorders>
              <w:bottom w:val="single" w:sz="4" w:space="0" w:color="B8CCE4" w:themeColor="accent1" w:themeTint="66"/>
            </w:tcBorders>
          </w:tcPr>
          <w:p w14:paraId="60E08F9F" w14:textId="2E8E8ED9" w:rsidR="00DC32A0" w:rsidRDefault="00DC32A0"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 l’ouverture de l’application, la page d’authentification bloque l’</w:t>
            </w:r>
            <w:r w:rsidR="00582595">
              <w:rPr>
                <w:sz w:val="16"/>
                <w:szCs w:val="16"/>
              </w:rPr>
              <w:t>accès</w:t>
            </w:r>
            <w:r>
              <w:rPr>
                <w:sz w:val="16"/>
                <w:szCs w:val="16"/>
              </w:rPr>
              <w:t xml:space="preserve"> et demande une vérification par biométrie</w:t>
            </w:r>
          </w:p>
        </w:tc>
        <w:tc>
          <w:tcPr>
            <w:tcW w:w="1761" w:type="dxa"/>
            <w:tcBorders>
              <w:bottom w:val="single" w:sz="4" w:space="0" w:color="B8CCE4" w:themeColor="accent1" w:themeTint="66"/>
            </w:tcBorders>
          </w:tcPr>
          <w:p w14:paraId="21F2BE46" w14:textId="69A28E9A" w:rsidR="00DC32A0" w:rsidRDefault="00DC32A0" w:rsidP="0096398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En cours de développement</w:t>
            </w:r>
          </w:p>
        </w:tc>
      </w:tr>
      <w:bookmarkEnd w:id="11"/>
      <w:bookmarkEnd w:id="14"/>
    </w:tbl>
    <w:p w14:paraId="7224767F" w14:textId="77777777" w:rsidR="0096398A" w:rsidRPr="0096398A" w:rsidRDefault="0096398A" w:rsidP="0096398A"/>
    <w:p w14:paraId="4679C742" w14:textId="62F9F096" w:rsidR="000E4EEF" w:rsidRPr="000E4EEF" w:rsidRDefault="000E4EEF" w:rsidP="000E4EEF">
      <w:pPr>
        <w:pStyle w:val="Titre2"/>
      </w:pPr>
      <w:bookmarkStart w:id="17" w:name="_Toc206528361"/>
      <w:r>
        <w:t>Suivi des bugs avec github issues,</w:t>
      </w:r>
      <w:bookmarkEnd w:id="17"/>
      <w:r>
        <w:t xml:space="preserve"> </w:t>
      </w:r>
    </w:p>
    <w:p w14:paraId="040B532D" w14:textId="77777777" w:rsidR="006B161D" w:rsidRDefault="006B161D" w:rsidP="006B161D">
      <w:pPr>
        <w:pStyle w:val="Titre8"/>
      </w:pPr>
    </w:p>
    <w:p w14:paraId="05AAFFE9" w14:textId="77777777" w:rsidR="00EF7A23" w:rsidRDefault="00EF7A23" w:rsidP="00EF7A23"/>
    <w:p w14:paraId="0125DF1E" w14:textId="77777777" w:rsidR="00EF7A23" w:rsidRPr="00EF7A23" w:rsidRDefault="00EF7A23" w:rsidP="00EF7A23"/>
    <w:p w14:paraId="3CA503F8" w14:textId="1DA55895" w:rsidR="002F09DD" w:rsidRDefault="000E4EEF" w:rsidP="006B161D">
      <w:pPr>
        <w:pStyle w:val="Titre1"/>
        <w:jc w:val="center"/>
      </w:pPr>
      <w:bookmarkStart w:id="18" w:name="_Hlk206347607"/>
      <w:bookmarkStart w:id="19" w:name="_Hlk206348599"/>
      <w:bookmarkStart w:id="20" w:name="_Toc206528362"/>
      <w:r>
        <w:t>3</w:t>
      </w:r>
      <w:r w:rsidR="002F09DD">
        <w:t xml:space="preserve"> – </w:t>
      </w:r>
      <w:r w:rsidR="00C21F5B">
        <w:t>Cycle de développement</w:t>
      </w:r>
      <w:bookmarkEnd w:id="20"/>
    </w:p>
    <w:p w14:paraId="47E062D6" w14:textId="76C05DB5" w:rsidR="006B161D" w:rsidRDefault="006B161D" w:rsidP="006B161D">
      <w:pPr>
        <w:pStyle w:val="Titre2"/>
      </w:pPr>
      <w:bookmarkStart w:id="21" w:name="_Toc206528363"/>
      <w:bookmarkEnd w:id="19"/>
      <w:r>
        <w:t>Environnement de developpement</w:t>
      </w:r>
      <w:bookmarkEnd w:id="21"/>
    </w:p>
    <w:p w14:paraId="3CA444A2" w14:textId="04EDF18F" w:rsidR="00302F0D" w:rsidRPr="00302F0D" w:rsidRDefault="00302F0D" w:rsidP="00302F0D">
      <w:r w:rsidRPr="00302F0D">
        <w:t xml:space="preserve">Pour créer un environnement de développement </w:t>
      </w:r>
      <w:r>
        <w:t>fonctionnel</w:t>
      </w:r>
      <w:r w:rsidRPr="00302F0D">
        <w:t xml:space="preserve">, </w:t>
      </w:r>
      <w:r>
        <w:t>nous utilisons une</w:t>
      </w:r>
      <w:r w:rsidRPr="00302F0D">
        <w:t xml:space="preserve"> combinaison d'outils essentiels</w:t>
      </w:r>
      <w:r>
        <w:t xml:space="preserve"> : </w:t>
      </w:r>
      <w:r>
        <w:br/>
      </w:r>
      <w:r w:rsidRPr="00302F0D">
        <w:t xml:space="preserve">En premier lieu, Git et GitHub pour gérer </w:t>
      </w:r>
      <w:r>
        <w:t xml:space="preserve">versionner et </w:t>
      </w:r>
      <w:r w:rsidRPr="00302F0D">
        <w:t xml:space="preserve">collaborer avec d'autres développeurs. </w:t>
      </w:r>
      <w:r>
        <w:br/>
        <w:t xml:space="preserve">Comme éditeur de code nous utilisons principalement </w:t>
      </w:r>
      <w:proofErr w:type="spellStart"/>
      <w:r>
        <w:t>VSCode</w:t>
      </w:r>
      <w:proofErr w:type="spellEnd"/>
      <w:r>
        <w:t>, mai</w:t>
      </w:r>
      <w:r w:rsidR="00305373">
        <w:t>s</w:t>
      </w:r>
      <w:r>
        <w:t xml:space="preserve"> certaines parties ont été écrite sur </w:t>
      </w:r>
      <w:proofErr w:type="spellStart"/>
      <w:r>
        <w:t>Neovim</w:t>
      </w:r>
      <w:proofErr w:type="spellEnd"/>
      <w:r>
        <w:t xml:space="preserve"> (il s’agit d’un éditeur de texte terminal beaucoup plus performant et amusant que </w:t>
      </w:r>
      <w:proofErr w:type="spellStart"/>
      <w:r>
        <w:t>VSCode</w:t>
      </w:r>
      <w:proofErr w:type="spellEnd"/>
      <w:r>
        <w:t>)</w:t>
      </w:r>
    </w:p>
    <w:p w14:paraId="63C43D5B" w14:textId="70C49E85" w:rsidR="006B161D" w:rsidRPr="006B161D" w:rsidRDefault="00302F0D" w:rsidP="006B161D">
      <w:r>
        <w:t xml:space="preserve">Pour </w:t>
      </w:r>
      <w:r w:rsidRPr="00302F0D">
        <w:t xml:space="preserve">gérer </w:t>
      </w:r>
      <w:r>
        <w:t>les</w:t>
      </w:r>
      <w:r w:rsidRPr="00302F0D">
        <w:t xml:space="preserve"> dépendances </w:t>
      </w:r>
      <w:r>
        <w:t xml:space="preserve">nous avons </w:t>
      </w:r>
      <w:r w:rsidRPr="00302F0D">
        <w:t xml:space="preserve">choisi </w:t>
      </w:r>
      <w:proofErr w:type="spellStart"/>
      <w:r w:rsidRPr="00302F0D">
        <w:t>Yarn</w:t>
      </w:r>
      <w:proofErr w:type="spellEnd"/>
      <w:r w:rsidRPr="00302F0D">
        <w:t xml:space="preserve"> comme gestionnaire de packages</w:t>
      </w:r>
      <w:r>
        <w:t xml:space="preserve">, connu pour </w:t>
      </w:r>
      <w:proofErr w:type="spellStart"/>
      <w:r>
        <w:t>etre</w:t>
      </w:r>
      <w:proofErr w:type="spellEnd"/>
      <w:r>
        <w:t xml:space="preserve"> une excellente alternative a </w:t>
      </w:r>
      <w:proofErr w:type="spellStart"/>
      <w:r>
        <w:t>npm</w:t>
      </w:r>
      <w:proofErr w:type="spellEnd"/>
      <w:r>
        <w:t xml:space="preserve"> </w:t>
      </w:r>
      <w:proofErr w:type="spellStart"/>
      <w:r>
        <w:t>notemment</w:t>
      </w:r>
      <w:proofErr w:type="spellEnd"/>
      <w:r>
        <w:t xml:space="preserve"> pour sa rapidité. Pour </w:t>
      </w:r>
      <w:proofErr w:type="spellStart"/>
      <w:r>
        <w:t>executer</w:t>
      </w:r>
      <w:proofErr w:type="spellEnd"/>
      <w:r>
        <w:t xml:space="preserve"> </w:t>
      </w:r>
      <w:proofErr w:type="gramStart"/>
      <w:r>
        <w:t>les tests unitaire</w:t>
      </w:r>
      <w:proofErr w:type="gramEnd"/>
      <w:r>
        <w:t xml:space="preserve"> du frontend nous avons utilisé </w:t>
      </w:r>
      <w:proofErr w:type="spellStart"/>
      <w:r w:rsidRPr="00302F0D">
        <w:t>Jest</w:t>
      </w:r>
      <w:proofErr w:type="spellEnd"/>
      <w:r>
        <w:t>, et pour le backend, le langage go a déjà un système de test builtin</w:t>
      </w:r>
      <w:r w:rsidRPr="00302F0D">
        <w:t>.</w:t>
      </w:r>
      <w:r>
        <w:br/>
      </w:r>
      <w:r w:rsidRPr="00302F0D">
        <w:t xml:space="preserve">Pour </w:t>
      </w:r>
      <w:r>
        <w:t>lancer certains services sans avoir à les compiler nous utilisons Docker</w:t>
      </w:r>
      <w:r w:rsidRPr="00302F0D">
        <w:t xml:space="preserve">, ce qui </w:t>
      </w:r>
      <w:r w:rsidR="00967468">
        <w:t>nous permet via la commande Docker compose</w:t>
      </w:r>
      <w:r w:rsidRPr="00302F0D">
        <w:t xml:space="preserve"> de démarrer </w:t>
      </w:r>
      <w:r w:rsidR="00967468">
        <w:t>plusieurs services</w:t>
      </w:r>
      <w:r w:rsidRPr="00302F0D">
        <w:t xml:space="preserve"> avec l</w:t>
      </w:r>
      <w:r w:rsidR="00967468">
        <w:t>eurs</w:t>
      </w:r>
      <w:r w:rsidRPr="00302F0D">
        <w:t xml:space="preserve"> dépendances nécessaires en quelques clics.</w:t>
      </w:r>
    </w:p>
    <w:p w14:paraId="237075FC" w14:textId="77777777" w:rsidR="006B161D" w:rsidRDefault="006B161D" w:rsidP="006B161D"/>
    <w:p w14:paraId="4271E067" w14:textId="779F6D58" w:rsidR="00FF08FC" w:rsidRPr="00FF08FC" w:rsidRDefault="00C21F5B" w:rsidP="00305373">
      <w:pPr>
        <w:pStyle w:val="Titre2"/>
      </w:pPr>
      <w:bookmarkStart w:id="22" w:name="_Toc206528364"/>
      <w:r>
        <w:t>Protocole de déploiement continue</w:t>
      </w:r>
      <w:bookmarkEnd w:id="22"/>
    </w:p>
    <w:p w14:paraId="3A4B6D49" w14:textId="6E57122A" w:rsidR="00FF08FC" w:rsidRPr="00FF08FC" w:rsidRDefault="00FF08FC" w:rsidP="00FF08FC">
      <w:r w:rsidRPr="00FF08FC">
        <w:t xml:space="preserve">Au fur et à mesure que l’équipe de développement livre de nouvelles fonctionnalités, l’adoption d’une culture </w:t>
      </w:r>
      <w:r w:rsidRPr="00305373">
        <w:rPr>
          <w:b/>
          <w:bCs/>
          <w:color w:val="000000" w:themeColor="text1"/>
        </w:rPr>
        <w:t>DevOps</w:t>
      </w:r>
      <w:r w:rsidRPr="00305373">
        <w:rPr>
          <w:color w:val="000000" w:themeColor="text1"/>
        </w:rPr>
        <w:t xml:space="preserve"> </w:t>
      </w:r>
      <w:r w:rsidRPr="00FF08FC">
        <w:t xml:space="preserve">devient essentielle afin de garantir la fluidité et la fiabilité du cycle de développement. Le DevOps désigne un ensemble de pratiques visant à rapprocher les équipes de développement et d’exploitation, en automatisant et en intégrant les processus de livraison logicielle. Dans ce projet, un protocole de </w:t>
      </w:r>
      <w:r w:rsidRPr="00305373">
        <w:rPr>
          <w:b/>
          <w:bCs/>
          <w:color w:val="000000" w:themeColor="text1"/>
        </w:rPr>
        <w:t>déploiement continu</w:t>
      </w:r>
      <w:r w:rsidR="00305373" w:rsidRPr="00305373">
        <w:rPr>
          <w:b/>
          <w:bCs/>
          <w:color w:val="000000" w:themeColor="text1"/>
        </w:rPr>
        <w:t xml:space="preserve"> (CD)</w:t>
      </w:r>
      <w:r w:rsidRPr="00305373">
        <w:rPr>
          <w:color w:val="000000" w:themeColor="text1"/>
        </w:rPr>
        <w:t xml:space="preserve"> </w:t>
      </w:r>
      <w:r w:rsidRPr="00FF08FC">
        <w:t xml:space="preserve">a été mis en place, permettant de maintenir le serveur de production régulièrement à jour avec la dernière version validée du logiciel. Pour ce faire, nous avons défini un système de </w:t>
      </w:r>
      <w:proofErr w:type="spellStart"/>
      <w:r w:rsidRPr="00FF08FC">
        <w:t>versionning</w:t>
      </w:r>
      <w:proofErr w:type="spellEnd"/>
      <w:r w:rsidRPr="00FF08FC">
        <w:t xml:space="preserve"> suivant le schéma </w:t>
      </w:r>
      <w:proofErr w:type="gramStart"/>
      <w:r w:rsidRPr="00FF08FC">
        <w:rPr>
          <w:color w:val="000000" w:themeColor="text1"/>
        </w:rPr>
        <w:t>MAJEUR.MINOR.PATCH</w:t>
      </w:r>
      <w:proofErr w:type="gramEnd"/>
      <w:r w:rsidRPr="00FF08FC">
        <w:rPr>
          <w:color w:val="000000" w:themeColor="text1"/>
        </w:rPr>
        <w:t xml:space="preserve"> </w:t>
      </w:r>
      <w:r w:rsidRPr="00FF08FC">
        <w:t>et une stratégie de déploiement sur deux environnements distincts : préproduction et production.</w:t>
      </w:r>
    </w:p>
    <w:p w14:paraId="5D2E68AD" w14:textId="74DDCFB4" w:rsidR="00305373" w:rsidRPr="00FF08FC" w:rsidRDefault="00FF08FC" w:rsidP="0000485D">
      <w:r w:rsidRPr="00FF08FC">
        <w:t xml:space="preserve">Chaque Pull </w:t>
      </w:r>
      <w:proofErr w:type="spellStart"/>
      <w:r w:rsidRPr="00FF08FC">
        <w:t>Request</w:t>
      </w:r>
      <w:proofErr w:type="spellEnd"/>
      <w:r w:rsidRPr="00FF08FC">
        <w:t xml:space="preserve"> ouverte sur la branche principale déclenche automatiquement le déploiement d’une </w:t>
      </w:r>
      <w:r w:rsidRPr="00305373">
        <w:rPr>
          <w:b/>
          <w:bCs/>
        </w:rPr>
        <w:t>release candidate</w:t>
      </w:r>
      <w:r w:rsidRPr="00FF08FC">
        <w:t xml:space="preserve"> en préproduction, rendant ainsi les nouvelles fonctionnalités accessibles pour l’équipe QA, qui les valide une à une. Lorsqu’une version est jugée prête pour la mise en production, un tag de release est créé sur GitHub, ce qui déclenche le déploiement automatique de l’application en production. Afin d’assurer la traçabilité et la possibilité de rollback en cas de problème, les images Docker sont historisées sur le registre GitHub Container </w:t>
      </w:r>
      <w:proofErr w:type="spellStart"/>
      <w:r w:rsidRPr="00FF08FC">
        <w:t>Registry</w:t>
      </w:r>
      <w:proofErr w:type="spellEnd"/>
      <w:r w:rsidRPr="00FF08FC">
        <w:t xml:space="preserve"> (</w:t>
      </w:r>
      <w:r w:rsidR="0000485D" w:rsidRPr="0000485D">
        <w:rPr>
          <w:color w:val="4F81BD" w:themeColor="accent1"/>
          <w:u w:val="single"/>
        </w:rPr>
        <w:t>Voir en annexe 2</w:t>
      </w:r>
      <w:r w:rsidRPr="00FF08FC">
        <w:t>)</w:t>
      </w:r>
      <w:r w:rsidR="0000485D">
        <w:t>.</w:t>
      </w:r>
    </w:p>
    <w:p w14:paraId="7CDB8011" w14:textId="65434C1A" w:rsidR="00305373" w:rsidRDefault="00FF08FC">
      <w:r w:rsidRPr="00FF08FC">
        <w:t xml:space="preserve">L’infrastructure repose sur une approche de containerisation via Docker, orchestrée au sein d’un cluster </w:t>
      </w:r>
      <w:proofErr w:type="spellStart"/>
      <w:r w:rsidRPr="00FF08FC">
        <w:t>Kubernetes</w:t>
      </w:r>
      <w:proofErr w:type="spellEnd"/>
      <w:r w:rsidRPr="00FF08FC">
        <w:t xml:space="preserve"> déployé sur un </w:t>
      </w:r>
      <w:proofErr w:type="spellStart"/>
      <w:r w:rsidRPr="00FF08FC">
        <w:t>homelab</w:t>
      </w:r>
      <w:proofErr w:type="spellEnd"/>
      <w:r w:rsidRPr="00FF08FC">
        <w:t xml:space="preserve">, une machine personnelle servant de serveur. Cette architecture permet d’expérimenter et de mettre en place un pipeline complet, allant de l’intégration continue jusqu’au déploiement continu, tout en garantissant un haut niveau de reproductibilité et de </w:t>
      </w:r>
      <w:r w:rsidR="009C4DA8" w:rsidRPr="00FF08FC">
        <w:t>fiabilité.</w:t>
      </w:r>
    </w:p>
    <w:p w14:paraId="559E8178" w14:textId="77777777" w:rsidR="009C4DA8" w:rsidRDefault="009C4DA8"/>
    <w:p w14:paraId="08A1A6DA" w14:textId="77777777" w:rsidR="009C4DA8" w:rsidRDefault="009C4DA8"/>
    <w:p w14:paraId="44458887" w14:textId="2E4E17A5" w:rsidR="00305373" w:rsidRPr="00305373" w:rsidRDefault="00305373" w:rsidP="00305373">
      <w:pPr>
        <w:pStyle w:val="Titre2"/>
      </w:pPr>
      <w:bookmarkStart w:id="23" w:name="_Toc206528365"/>
      <w:r>
        <w:t>Protocole d’intégration continue</w:t>
      </w:r>
      <w:bookmarkEnd w:id="23"/>
    </w:p>
    <w:p w14:paraId="5D53FDDC" w14:textId="77777777" w:rsidR="00305373" w:rsidRDefault="00305373" w:rsidP="00305373">
      <w:r>
        <w:t xml:space="preserve">En parallèle du déploiement continu, une stratégie </w:t>
      </w:r>
      <w:r w:rsidRPr="00305373">
        <w:rPr>
          <w:b/>
          <w:bCs/>
        </w:rPr>
        <w:t>d’</w:t>
      </w:r>
      <w:r>
        <w:rPr>
          <w:rStyle w:val="lev"/>
        </w:rPr>
        <w:t>intégration continue (CI)</w:t>
      </w:r>
      <w:r>
        <w:t xml:space="preserve"> a été mise en place afin de garantir la qualité du code livré. Chaque </w:t>
      </w:r>
      <w:r>
        <w:rPr>
          <w:rStyle w:val="lev"/>
        </w:rPr>
        <w:t>Pull Request</w:t>
      </w:r>
      <w:r>
        <w:t xml:space="preserve"> déclenche automatiquement une série de tests automatisés permettant de détecter d’éventuelles régressions avant la fusion dans la branche principale. De plus, un processus de vérification de la qualité du code est intégré via </w:t>
      </w:r>
      <w:proofErr w:type="spellStart"/>
      <w:r>
        <w:rPr>
          <w:rStyle w:val="lev"/>
        </w:rPr>
        <w:t>ESLint</w:t>
      </w:r>
      <w:proofErr w:type="spellEnd"/>
      <w:r>
        <w:t xml:space="preserve"> pour l’analyse statique et </w:t>
      </w:r>
      <w:proofErr w:type="spellStart"/>
      <w:r>
        <w:rPr>
          <w:rStyle w:val="lev"/>
        </w:rPr>
        <w:t>Prettier</w:t>
      </w:r>
      <w:proofErr w:type="spellEnd"/>
      <w:r>
        <w:t xml:space="preserve"> pour l’uniformisation du formatage. Ces outils, également configurés comme extensions dans Visual Studio Code, assurent une cohérence de style et une meilleure lisibilité du code. Enfin, ces contrôles sont validés au sein d’une </w:t>
      </w:r>
      <w:r>
        <w:rPr>
          <w:rStyle w:val="lev"/>
        </w:rPr>
        <w:t>pipeline d’intégration continue</w:t>
      </w:r>
      <w:r>
        <w:t>, qui centralise les résultats et bloque la fusion si les tests ou les règles de linting échouent, garantissant ainsi la robustesse et la maintenabilité du projet.</w:t>
      </w:r>
    </w:p>
    <w:p w14:paraId="76A76F82" w14:textId="3070C4B0" w:rsidR="00E34965" w:rsidRDefault="00E34965" w:rsidP="00305373">
      <w:r w:rsidRPr="00E34965">
        <w:drawing>
          <wp:inline distT="0" distB="0" distL="0" distR="0" wp14:anchorId="713666E1" wp14:editId="54436278">
            <wp:extent cx="5761355" cy="1697990"/>
            <wp:effectExtent l="0" t="0" r="4445" b="3810"/>
            <wp:docPr id="1964356708" name="Image 1" descr="Une image contenant texte, logiciel, Police,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56708" name="Image 1" descr="Une image contenant texte, logiciel, Police, Logiciel multimédia&#10;&#10;Le contenu généré par l’IA peut être incorrect."/>
                    <pic:cNvPicPr/>
                  </pic:nvPicPr>
                  <pic:blipFill>
                    <a:blip r:embed="rId12"/>
                    <a:stretch>
                      <a:fillRect/>
                    </a:stretch>
                  </pic:blipFill>
                  <pic:spPr>
                    <a:xfrm>
                      <a:off x="0" y="0"/>
                      <a:ext cx="5761355" cy="1697990"/>
                    </a:xfrm>
                    <a:prstGeom prst="rect">
                      <a:avLst/>
                    </a:prstGeom>
                  </pic:spPr>
                </pic:pic>
              </a:graphicData>
            </a:graphic>
          </wp:inline>
        </w:drawing>
      </w:r>
    </w:p>
    <w:p w14:paraId="4249ACED" w14:textId="37589B8B" w:rsidR="00F15601" w:rsidRDefault="00F15601" w:rsidP="00305373">
      <w:pPr>
        <w:pStyle w:val="Titre2"/>
      </w:pPr>
      <w:bookmarkStart w:id="24" w:name="_Toc206528366"/>
      <w:r>
        <w:t>S</w:t>
      </w:r>
      <w:r w:rsidRPr="00305373">
        <w:t>écurité</w:t>
      </w:r>
      <w:bookmarkEnd w:id="24"/>
    </w:p>
    <w:p w14:paraId="0C072A8F" w14:textId="6E8F9F60" w:rsidR="00CD29B9" w:rsidRPr="00CD29B9" w:rsidRDefault="00CD29B9" w:rsidP="00CD29B9">
      <w:r w:rsidRPr="00CD29B9">
        <w:t>La dimension sécurité a été intégrée dès la phase de conception afin de protéger les données sensibles et de garantir la fiabilité, la confidentialité et l’intégrité de l’application. Conformément aux bonnes pratiques de développement sécurisé</w:t>
      </w:r>
      <w:r>
        <w:t xml:space="preserve">, </w:t>
      </w:r>
      <w:r w:rsidRPr="00CD29B9">
        <w:t>plusieurs mesures techniques ont été mises en œuvre :</w:t>
      </w:r>
    </w:p>
    <w:p w14:paraId="09F86C58" w14:textId="77777777" w:rsidR="00CD29B9" w:rsidRPr="00CD29B9" w:rsidRDefault="00CD29B9" w:rsidP="00CD29B9">
      <w:r w:rsidRPr="00CD29B9">
        <w:t xml:space="preserve">Gestion des secrets : Les mots de passe, clés API et autres informations sensibles sont stockées dans GitHub Secrets, évitant toute exposition dans le code source ou les </w:t>
      </w:r>
      <w:proofErr w:type="spellStart"/>
      <w:r w:rsidRPr="00CD29B9">
        <w:t>commits</w:t>
      </w:r>
      <w:proofErr w:type="spellEnd"/>
      <w:r w:rsidRPr="00CD29B9">
        <w:t>. Cette pratique respecte les recommandations de sécurité des infrastructures cloud et limite le risque de fuite accidentelle.</w:t>
      </w:r>
    </w:p>
    <w:p w14:paraId="1A612EE2" w14:textId="77777777" w:rsidR="00CD29B9" w:rsidRPr="00CD29B9" w:rsidRDefault="00CD29B9" w:rsidP="00CD29B9">
      <w:r w:rsidRPr="00CD29B9">
        <w:t xml:space="preserve">Authentification biométrique via </w:t>
      </w:r>
      <w:proofErr w:type="spellStart"/>
      <w:r w:rsidRPr="00CD29B9">
        <w:t>WebAuthn</w:t>
      </w:r>
      <w:proofErr w:type="spellEnd"/>
      <w:r w:rsidRPr="00CD29B9">
        <w:t xml:space="preserve"> : Une fonctionnalité d’authentification renforcée a été développée, permettant aux utilisateurs de se connecter à l’application grâce à leur empreinte digitale. L’intégration de </w:t>
      </w:r>
      <w:proofErr w:type="spellStart"/>
      <w:r w:rsidRPr="00CD29B9">
        <w:t>WebAuthn</w:t>
      </w:r>
      <w:proofErr w:type="spellEnd"/>
      <w:r w:rsidRPr="00CD29B9">
        <w:t xml:space="preserve"> (FIDO2) assure un niveau élevé de sécurité en remplaçant les mots de passe traditionnels par une authentification sans mot de passe, résistante aux attaques par phishing et aux compromissions de base de données.</w:t>
      </w:r>
    </w:p>
    <w:p w14:paraId="1D504F72" w14:textId="77777777" w:rsidR="00CD29B9" w:rsidRPr="00CD29B9" w:rsidRDefault="00CD29B9" w:rsidP="00CD29B9">
      <w:r w:rsidRPr="00CD29B9">
        <w:t xml:space="preserve">Mise à jour automatisée des dépendances : L’outil </w:t>
      </w:r>
      <w:proofErr w:type="spellStart"/>
      <w:r w:rsidRPr="00584EF7">
        <w:rPr>
          <w:b/>
          <w:bCs/>
        </w:rPr>
        <w:t>Dependabot</w:t>
      </w:r>
      <w:proofErr w:type="spellEnd"/>
      <w:r w:rsidRPr="00CD29B9">
        <w:t xml:space="preserve"> de GitHub est activé pour surveiller en continu les bibliothèques tierces utilisées dans le projet. En cas de vulnérabilité critique détectée (ex : CVE), un pull </w:t>
      </w:r>
      <w:proofErr w:type="spellStart"/>
      <w:r w:rsidRPr="00CD29B9">
        <w:t>request</w:t>
      </w:r>
      <w:proofErr w:type="spellEnd"/>
      <w:r w:rsidRPr="00CD29B9">
        <w:t xml:space="preserve"> automatique est généré, alertant l’équipe pour une correction rapide. Ce processus contribue à maintenir l’application à jour et sécurisée selon les principes de </w:t>
      </w:r>
      <w:proofErr w:type="spellStart"/>
      <w:r w:rsidRPr="00CD29B9">
        <w:t>DevSecOps</w:t>
      </w:r>
      <w:proofErr w:type="spellEnd"/>
      <w:r w:rsidRPr="00CD29B9">
        <w:t>.</w:t>
      </w:r>
    </w:p>
    <w:p w14:paraId="2D049CDC" w14:textId="24A71C2B" w:rsidR="00CD29B9" w:rsidRPr="00CD29B9" w:rsidRDefault="00CD29B9" w:rsidP="00CD29B9">
      <w:r w:rsidRPr="00CD29B9">
        <w:t>Infrastructure sécurisée en production : Le déploiement en production repose sur un domaine personnalisé (DNS) acquis via un service de nom de domaine (</w:t>
      </w:r>
      <w:proofErr w:type="spellStart"/>
      <w:r w:rsidR="00584EF7">
        <w:t>CloudFlare</w:t>
      </w:r>
      <w:proofErr w:type="spellEnd"/>
      <w:r w:rsidRPr="00CD29B9">
        <w:t xml:space="preserve">). Un certificat SSL/TLS (via </w:t>
      </w:r>
      <w:proofErr w:type="spellStart"/>
      <w:r w:rsidRPr="00CD29B9">
        <w:t>Let’s</w:t>
      </w:r>
      <w:proofErr w:type="spellEnd"/>
      <w:r w:rsidRPr="00CD29B9">
        <w:t xml:space="preserve"> </w:t>
      </w:r>
      <w:proofErr w:type="spellStart"/>
      <w:r w:rsidRPr="00CD29B9">
        <w:t>Encrypt</w:t>
      </w:r>
      <w:proofErr w:type="spellEnd"/>
      <w:r w:rsidRPr="00CD29B9">
        <w:t>) a été mis en place pour chiffrer toutes les communications entre l’utilisateur et le serveur, garantissant un accès sécurisé via HTTPS. Cette mise en œuvre répond aux exigences de conformité web (RGAA, GDPR) et aux bonnes pratiques de sécurité réseau.</w:t>
      </w:r>
    </w:p>
    <w:p w14:paraId="3AD47788" w14:textId="77777777" w:rsidR="00CD29B9" w:rsidRDefault="00CD29B9" w:rsidP="00CD29B9">
      <w:r w:rsidRPr="00CD29B9">
        <w:lastRenderedPageBreak/>
        <w:t xml:space="preserve">Conformité aux 10 failles OWASP : Le code a été conçu pour minimiser les risques liés aux principales vulnérabilités décrites par l’OWASP (ex : injection SQL, XSS, CSRF). Des contrôles de validation, d’encodage et d’autorisation sont implémentés au niveau des </w:t>
      </w:r>
      <w:proofErr w:type="spellStart"/>
      <w:r w:rsidRPr="00CD29B9">
        <w:t>endpoints</w:t>
      </w:r>
      <w:proofErr w:type="spellEnd"/>
      <w:r w:rsidRPr="00CD29B9">
        <w:t>.</w:t>
      </w:r>
    </w:p>
    <w:p w14:paraId="2E23F4C5" w14:textId="5D7E5741" w:rsidR="00466365" w:rsidRDefault="00466365" w:rsidP="00466365">
      <w:pPr>
        <w:pStyle w:val="Titre2"/>
      </w:pPr>
      <w:bookmarkStart w:id="25" w:name="_Toc206528367"/>
      <w:r>
        <w:t>Accessibilité</w:t>
      </w:r>
      <w:bookmarkEnd w:id="25"/>
    </w:p>
    <w:p w14:paraId="6677A34C" w14:textId="77777777" w:rsidR="00466365" w:rsidRPr="00466365" w:rsidRDefault="00466365" w:rsidP="00466365"/>
    <w:p w14:paraId="05219C88" w14:textId="495E1EE8" w:rsidR="000E4EEF" w:rsidRDefault="000E4EEF" w:rsidP="00CD29B9">
      <w:pPr>
        <w:pStyle w:val="Titre1"/>
        <w:jc w:val="center"/>
      </w:pPr>
      <w:bookmarkStart w:id="26" w:name="_Toc206528368"/>
      <w:r>
        <w:t>4 – Documentation</w:t>
      </w:r>
      <w:r w:rsidR="00546136">
        <w:t>s</w:t>
      </w:r>
      <w:bookmarkEnd w:id="26"/>
    </w:p>
    <w:p w14:paraId="2FA53B41" w14:textId="358FDABD" w:rsidR="00B43952" w:rsidRDefault="00546136" w:rsidP="00B43952">
      <w:r>
        <w:t xml:space="preserve">Pour le manuel d’installation et de déploiement, vous pouvez </w:t>
      </w:r>
      <w:r w:rsidR="009B39D9">
        <w:t xml:space="preserve">également </w:t>
      </w:r>
      <w:r>
        <w:t xml:space="preserve">les </w:t>
      </w:r>
      <w:r w:rsidR="009B39D9">
        <w:t>retrouver</w:t>
      </w:r>
      <w:r>
        <w:t xml:space="preserve"> dans le repo </w:t>
      </w:r>
      <w:proofErr w:type="spellStart"/>
      <w:r>
        <w:t>github</w:t>
      </w:r>
      <w:proofErr w:type="spellEnd"/>
      <w:r>
        <w:t>, ils sont</w:t>
      </w:r>
      <w:r w:rsidR="00EB39E3">
        <w:t xml:space="preserve"> </w:t>
      </w:r>
      <w:proofErr w:type="gramStart"/>
      <w:r w:rsidR="00EB39E3">
        <w:t>rédigé</w:t>
      </w:r>
      <w:proofErr w:type="gramEnd"/>
      <w:r w:rsidR="00EB39E3">
        <w:t xml:space="preserve"> en </w:t>
      </w:r>
      <w:proofErr w:type="spellStart"/>
      <w:r w:rsidR="00EB39E3">
        <w:t>Markdown</w:t>
      </w:r>
      <w:proofErr w:type="spellEnd"/>
      <w:r w:rsidR="00EB39E3">
        <w:t xml:space="preserve"> sur le </w:t>
      </w:r>
      <w:proofErr w:type="spellStart"/>
      <w:r w:rsidR="00EB39E3">
        <w:t>Readme</w:t>
      </w:r>
      <w:proofErr w:type="spellEnd"/>
      <w:r>
        <w:t>,</w:t>
      </w:r>
    </w:p>
    <w:p w14:paraId="5880AE21" w14:textId="5BCF2E2E" w:rsidR="00964EDD" w:rsidRDefault="00546136" w:rsidP="00B43952">
      <w:r>
        <w:t xml:space="preserve">Pour le manuel d’utilisation, vous pouvez retrouver ici un guide pour une des </w:t>
      </w:r>
      <w:proofErr w:type="spellStart"/>
      <w:r>
        <w:t>features</w:t>
      </w:r>
      <w:proofErr w:type="spellEnd"/>
      <w:r>
        <w:t xml:space="preserve"> clé du logiciel :</w:t>
      </w:r>
    </w:p>
    <w:p w14:paraId="362B8A35" w14:textId="77777777" w:rsidR="00964EDD" w:rsidRDefault="00964EDD">
      <w:r>
        <w:br w:type="page"/>
      </w:r>
    </w:p>
    <w:p w14:paraId="71D858C2" w14:textId="46AA9540" w:rsidR="009B39D9" w:rsidRDefault="009B39D9" w:rsidP="009B39D9">
      <w:pPr>
        <w:pStyle w:val="Titre3"/>
      </w:pPr>
      <w:bookmarkStart w:id="27" w:name="_Toc206528369"/>
      <w:r>
        <w:lastRenderedPageBreak/>
        <w:t>Guide</w:t>
      </w:r>
      <w:r w:rsidR="00466365">
        <w:t xml:space="preserve"> pour la feature</w:t>
      </w:r>
      <w:r>
        <w:t xml:space="preserve"> Dashboard</w:t>
      </w:r>
      <w:bookmarkEnd w:id="27"/>
    </w:p>
    <w:p w14:paraId="5283E347" w14:textId="61AAE83F" w:rsidR="00546136" w:rsidRDefault="009B39D9" w:rsidP="00B43952">
      <w:r>
        <w:t xml:space="preserve">Dans ce guide vous allez apprendre </w:t>
      </w:r>
      <w:r w:rsidR="00EB39E3">
        <w:t>à</w:t>
      </w:r>
      <w:r>
        <w:t xml:space="preserve"> créer votre premier </w:t>
      </w:r>
      <w:r w:rsidR="00EB39E3">
        <w:t>Dashboard</w:t>
      </w:r>
    </w:p>
    <w:p w14:paraId="5BDF8B73" w14:textId="07D15734" w:rsidR="00EB39E3" w:rsidRDefault="00EB39E3" w:rsidP="00EB39E3">
      <w:pPr>
        <w:pStyle w:val="Paragraphedeliste"/>
        <w:numPr>
          <w:ilvl w:val="0"/>
          <w:numId w:val="27"/>
        </w:numPr>
      </w:pPr>
      <w:r>
        <w:t>Ouvrez votre navigateur web et naviguez sur le lien qui vous a été fournis lors du déploiement initial de la solution</w:t>
      </w:r>
    </w:p>
    <w:p w14:paraId="5F55560D" w14:textId="4A36C740" w:rsidR="00504320" w:rsidRDefault="00EB39E3" w:rsidP="00504320">
      <w:pPr>
        <w:pStyle w:val="Paragraphedeliste"/>
        <w:numPr>
          <w:ilvl w:val="0"/>
          <w:numId w:val="27"/>
        </w:numPr>
      </w:pPr>
      <w:r>
        <w:t>La page de connexion suivante se présente à vous, renseignez votre nom d’utilisateur</w:t>
      </w:r>
      <w:r w:rsidR="00504320" w:rsidRPr="00504320">
        <w:drawing>
          <wp:inline distT="0" distB="0" distL="0" distR="0" wp14:anchorId="7BDE920E" wp14:editId="208602A8">
            <wp:extent cx="1980104" cy="1037629"/>
            <wp:effectExtent l="0" t="0" r="1270" b="3810"/>
            <wp:docPr id="2077796039"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6039" name="Image 1" descr="Une image contenant texte, capture d’écran, Police, conception&#10;&#10;Le contenu généré par l’IA peut être incorrect."/>
                    <pic:cNvPicPr/>
                  </pic:nvPicPr>
                  <pic:blipFill>
                    <a:blip r:embed="rId13"/>
                    <a:stretch>
                      <a:fillRect/>
                    </a:stretch>
                  </pic:blipFill>
                  <pic:spPr>
                    <a:xfrm>
                      <a:off x="0" y="0"/>
                      <a:ext cx="2035636" cy="1066729"/>
                    </a:xfrm>
                    <a:prstGeom prst="rect">
                      <a:avLst/>
                    </a:prstGeom>
                  </pic:spPr>
                </pic:pic>
              </a:graphicData>
            </a:graphic>
          </wp:inline>
        </w:drawing>
      </w:r>
      <w:r w:rsidR="00504320" w:rsidRPr="00504320">
        <w:t xml:space="preserve"> </w:t>
      </w:r>
      <w:r w:rsidR="00504320">
        <w:br/>
      </w:r>
      <w:r w:rsidR="00504320">
        <w:t>Puis cliquez sur « login »</w:t>
      </w:r>
    </w:p>
    <w:p w14:paraId="25AED5A5" w14:textId="55C34B24" w:rsidR="00EB39E3" w:rsidRDefault="00466365" w:rsidP="00EB39E3">
      <w:pPr>
        <w:pStyle w:val="Paragraphedeliste"/>
        <w:numPr>
          <w:ilvl w:val="0"/>
          <w:numId w:val="27"/>
        </w:numPr>
      </w:pPr>
      <w:r>
        <w:t>Un popup</w:t>
      </w:r>
      <w:r w:rsidR="00504320">
        <w:t xml:space="preserve"> va s’ouvrir et vous demander de placer votre doigt sur votre lecteur d’empreinte</w:t>
      </w:r>
      <w:r w:rsidR="00504320">
        <w:br/>
      </w:r>
      <w:r w:rsidR="00504320" w:rsidRPr="00504320">
        <w:drawing>
          <wp:inline distT="0" distB="0" distL="0" distR="0" wp14:anchorId="0BCFAABA" wp14:editId="58530189">
            <wp:extent cx="2519534" cy="1610913"/>
            <wp:effectExtent l="0" t="0" r="0" b="2540"/>
            <wp:docPr id="933496325" name="Image 1" descr="Une image contenant texte, capture d’écran,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96325" name="Image 1" descr="Une image contenant texte, capture d’écran, logiciel, conception&#10;&#10;Le contenu généré par l’IA peut être incorrect."/>
                    <pic:cNvPicPr/>
                  </pic:nvPicPr>
                  <pic:blipFill>
                    <a:blip r:embed="rId14"/>
                    <a:stretch>
                      <a:fillRect/>
                    </a:stretch>
                  </pic:blipFill>
                  <pic:spPr>
                    <a:xfrm>
                      <a:off x="0" y="0"/>
                      <a:ext cx="2555191" cy="1633711"/>
                    </a:xfrm>
                    <a:prstGeom prst="rect">
                      <a:avLst/>
                    </a:prstGeom>
                  </pic:spPr>
                </pic:pic>
              </a:graphicData>
            </a:graphic>
          </wp:inline>
        </w:drawing>
      </w:r>
    </w:p>
    <w:p w14:paraId="6C9361A3" w14:textId="22DE4DD5" w:rsidR="00504320" w:rsidRDefault="00504320" w:rsidP="000E2142">
      <w:pPr>
        <w:pStyle w:val="Paragraphedeliste"/>
        <w:numPr>
          <w:ilvl w:val="0"/>
          <w:numId w:val="27"/>
        </w:numPr>
      </w:pPr>
      <w:r>
        <w:t xml:space="preserve">Une fois connecté, naviguez sur la page Dashboard, pour ce faire deux options s’offrent </w:t>
      </w:r>
      <w:r w:rsidR="00466365">
        <w:t>à</w:t>
      </w:r>
      <w:r>
        <w:t xml:space="preserve"> vous :</w:t>
      </w:r>
      <w:r>
        <w:br/>
      </w:r>
      <w:r w:rsidR="00466365">
        <w:t>Vous pouvez soit cliquer</w:t>
      </w:r>
      <w:r>
        <w:t xml:space="preserve"> sur la barre de recherche et tape</w:t>
      </w:r>
      <w:r w:rsidR="00466365">
        <w:t>r</w:t>
      </w:r>
      <w:r>
        <w:t xml:space="preserve"> </w:t>
      </w:r>
      <w:r w:rsidR="00466365">
        <w:t>« </w:t>
      </w:r>
      <w:r>
        <w:t>Dashboard</w:t>
      </w:r>
      <w:r w:rsidR="00466365">
        <w:t> »,</w:t>
      </w:r>
      <w:r>
        <w:t xml:space="preserve"> puis entrer</w:t>
      </w:r>
      <w:r w:rsidR="00964EDD" w:rsidRPr="00964EDD">
        <w:drawing>
          <wp:inline distT="0" distB="0" distL="0" distR="0" wp14:anchorId="5FD51FB5" wp14:editId="272A42D7">
            <wp:extent cx="2558415" cy="1680043"/>
            <wp:effectExtent l="0" t="0" r="0" b="0"/>
            <wp:docPr id="746732892"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32892" name="Image 1" descr="Une image contenant texte, capture d’écran, logiciel, Logiciel multimédia&#10;&#10;Le contenu généré par l’IA peut être incorrect."/>
                    <pic:cNvPicPr/>
                  </pic:nvPicPr>
                  <pic:blipFill>
                    <a:blip r:embed="rId15"/>
                    <a:stretch>
                      <a:fillRect/>
                    </a:stretch>
                  </pic:blipFill>
                  <pic:spPr>
                    <a:xfrm>
                      <a:off x="0" y="0"/>
                      <a:ext cx="2607656" cy="1712378"/>
                    </a:xfrm>
                    <a:prstGeom prst="rect">
                      <a:avLst/>
                    </a:prstGeom>
                  </pic:spPr>
                </pic:pic>
              </a:graphicData>
            </a:graphic>
          </wp:inline>
        </w:drawing>
      </w:r>
      <w:r w:rsidR="00964EDD">
        <w:br/>
      </w:r>
      <w:r w:rsidR="00466365">
        <w:t>Soit o</w:t>
      </w:r>
      <w:r w:rsidR="00964EDD">
        <w:t>uvr</w:t>
      </w:r>
      <w:r w:rsidR="00466365">
        <w:t>ir</w:t>
      </w:r>
      <w:r w:rsidR="00964EDD">
        <w:t xml:space="preserve"> le menu à gauche, puis clique</w:t>
      </w:r>
      <w:r w:rsidR="00466365">
        <w:t xml:space="preserve">r </w:t>
      </w:r>
      <w:r w:rsidR="00964EDD">
        <w:t xml:space="preserve">sur le bouton </w:t>
      </w:r>
      <w:proofErr w:type="gramStart"/>
      <w:r w:rsidR="00964EDD">
        <w:t>«  Dashboard</w:t>
      </w:r>
      <w:proofErr w:type="gramEnd"/>
      <w:r w:rsidR="00964EDD">
        <w:t xml:space="preserve"> » </w:t>
      </w:r>
    </w:p>
    <w:p w14:paraId="3D6A3F4E" w14:textId="6B6DC820" w:rsidR="00466365" w:rsidRDefault="00466365" w:rsidP="00466365">
      <w:pPr>
        <w:pStyle w:val="Paragraphedeliste"/>
      </w:pPr>
      <w:r w:rsidRPr="00466365">
        <w:drawing>
          <wp:inline distT="0" distB="0" distL="0" distR="0" wp14:anchorId="6DA363DD" wp14:editId="506E3765">
            <wp:extent cx="2558415" cy="2389408"/>
            <wp:effectExtent l="0" t="0" r="0" b="0"/>
            <wp:docPr id="1932046295"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6295" name="Image 1" descr="Une image contenant texte, capture d’écran, conception&#10;&#10;Le contenu généré par l’IA peut être incorrect."/>
                    <pic:cNvPicPr/>
                  </pic:nvPicPr>
                  <pic:blipFill>
                    <a:blip r:embed="rId16"/>
                    <a:stretch>
                      <a:fillRect/>
                    </a:stretch>
                  </pic:blipFill>
                  <pic:spPr>
                    <a:xfrm>
                      <a:off x="0" y="0"/>
                      <a:ext cx="2587226" cy="2416316"/>
                    </a:xfrm>
                    <a:prstGeom prst="rect">
                      <a:avLst/>
                    </a:prstGeom>
                  </pic:spPr>
                </pic:pic>
              </a:graphicData>
            </a:graphic>
          </wp:inline>
        </w:drawing>
      </w:r>
    </w:p>
    <w:p w14:paraId="378A462A" w14:textId="21CF747B" w:rsidR="00466365" w:rsidRDefault="00466365" w:rsidP="000E2142">
      <w:pPr>
        <w:pStyle w:val="Paragraphedeliste"/>
        <w:numPr>
          <w:ilvl w:val="0"/>
          <w:numId w:val="27"/>
        </w:numPr>
      </w:pPr>
      <w:r>
        <w:lastRenderedPageBreak/>
        <w:t xml:space="preserve">Vous allez atterrir sur la page Dashboard, pour créer un graphique, faite un clic droit sur le fond puis sélectionnez « New Panel » </w:t>
      </w:r>
      <w:r w:rsidRPr="00466365">
        <w:drawing>
          <wp:inline distT="0" distB="0" distL="0" distR="0" wp14:anchorId="6172F4AF" wp14:editId="354F0F1C">
            <wp:extent cx="5105400" cy="1803400"/>
            <wp:effectExtent l="0" t="0" r="0" b="0"/>
            <wp:docPr id="489394665" name="Image 1" descr="Une image contenant capture d’écran, texte, Police,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94665" name="Image 1" descr="Une image contenant capture d’écran, texte, Police, Graphique&#10;&#10;Le contenu généré par l’IA peut être incorrect."/>
                    <pic:cNvPicPr/>
                  </pic:nvPicPr>
                  <pic:blipFill>
                    <a:blip r:embed="rId17"/>
                    <a:stretch>
                      <a:fillRect/>
                    </a:stretch>
                  </pic:blipFill>
                  <pic:spPr>
                    <a:xfrm>
                      <a:off x="0" y="0"/>
                      <a:ext cx="5105400" cy="1803400"/>
                    </a:xfrm>
                    <a:prstGeom prst="rect">
                      <a:avLst/>
                    </a:prstGeom>
                  </pic:spPr>
                </pic:pic>
              </a:graphicData>
            </a:graphic>
          </wp:inline>
        </w:drawing>
      </w:r>
    </w:p>
    <w:p w14:paraId="1DF35DB3" w14:textId="359DDD05" w:rsidR="00466365" w:rsidRDefault="00466365" w:rsidP="000E2142">
      <w:pPr>
        <w:pStyle w:val="Paragraphedeliste"/>
        <w:numPr>
          <w:ilvl w:val="0"/>
          <w:numId w:val="27"/>
        </w:numPr>
      </w:pPr>
      <w:r>
        <w:t xml:space="preserve">Un graphique s’ouvre et vous pouvez le configurer via les deux options en haut du panel : </w:t>
      </w:r>
      <w:r>
        <w:br/>
      </w:r>
      <w:r w:rsidRPr="00466365">
        <w:drawing>
          <wp:inline distT="0" distB="0" distL="0" distR="0" wp14:anchorId="0434E535" wp14:editId="0A7B801C">
            <wp:extent cx="5761355" cy="3698875"/>
            <wp:effectExtent l="0" t="0" r="4445" b="0"/>
            <wp:docPr id="925626517" name="Image 1" descr="Une image contenant capture d’écran, tex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6517" name="Image 1" descr="Une image contenant capture d’écran, texte, diagramme&#10;&#10;Le contenu généré par l’IA peut être incorrect."/>
                    <pic:cNvPicPr/>
                  </pic:nvPicPr>
                  <pic:blipFill>
                    <a:blip r:embed="rId18"/>
                    <a:stretch>
                      <a:fillRect/>
                    </a:stretch>
                  </pic:blipFill>
                  <pic:spPr>
                    <a:xfrm>
                      <a:off x="0" y="0"/>
                      <a:ext cx="5761355" cy="3698875"/>
                    </a:xfrm>
                    <a:prstGeom prst="rect">
                      <a:avLst/>
                    </a:prstGeom>
                  </pic:spPr>
                </pic:pic>
              </a:graphicData>
            </a:graphic>
          </wp:inline>
        </w:drawing>
      </w:r>
    </w:p>
    <w:p w14:paraId="5C0699FA" w14:textId="77777777" w:rsidR="00466365" w:rsidRDefault="00466365" w:rsidP="00466365">
      <w:pPr>
        <w:ind w:left="360"/>
      </w:pPr>
    </w:p>
    <w:p w14:paraId="58093156" w14:textId="77777777" w:rsidR="00504320" w:rsidRDefault="00504320" w:rsidP="00466365">
      <w:pPr>
        <w:ind w:left="360"/>
      </w:pPr>
    </w:p>
    <w:p w14:paraId="3F9FF221" w14:textId="1939F5CA" w:rsidR="00504320" w:rsidRDefault="00EB39E3" w:rsidP="00504320">
      <w:pPr>
        <w:pStyle w:val="Paragraphedeliste"/>
      </w:pPr>
      <w:r>
        <w:br/>
      </w:r>
      <w:r w:rsidR="00E34965">
        <w:br/>
      </w:r>
      <w:r w:rsidR="00E34965">
        <w:br/>
      </w:r>
      <w:r w:rsidR="00E34965">
        <w:br/>
      </w:r>
      <w:r w:rsidR="00E34965">
        <w:br/>
      </w:r>
      <w:r w:rsidR="00E34965">
        <w:br/>
      </w:r>
      <w:r w:rsidR="00E34965">
        <w:br/>
      </w:r>
      <w:r w:rsidR="00E34965">
        <w:br/>
      </w:r>
      <w:r w:rsidR="00E34965">
        <w:br/>
      </w:r>
      <w:r w:rsidR="00E34965">
        <w:br/>
      </w:r>
    </w:p>
    <w:p w14:paraId="3352CC7E" w14:textId="0A0F0582" w:rsidR="00B43952" w:rsidRPr="00B43952" w:rsidRDefault="00B43952" w:rsidP="00B43952">
      <w:pPr>
        <w:pStyle w:val="entete"/>
      </w:pPr>
      <w:bookmarkStart w:id="28" w:name="_Toc206528370"/>
      <w:r>
        <w:lastRenderedPageBreak/>
        <w:t>Annexes</w:t>
      </w:r>
      <w:bookmarkEnd w:id="28"/>
    </w:p>
    <w:p w14:paraId="4D45916D" w14:textId="77777777" w:rsidR="006B161D" w:rsidRPr="006B161D" w:rsidRDefault="006B161D" w:rsidP="006B161D"/>
    <w:bookmarkEnd w:id="18"/>
    <w:p w14:paraId="50EA633A" w14:textId="77777777" w:rsidR="00B43952" w:rsidRDefault="00B43952" w:rsidP="00B43952">
      <w:pPr>
        <w:keepNext/>
        <w:jc w:val="center"/>
      </w:pPr>
      <w:r>
        <w:fldChar w:fldCharType="begin"/>
      </w:r>
      <w:r>
        <w:instrText xml:space="preserve"> INCLUDEPICTURE "https://media.canva.com/v2/image-resize/format:PNG/height:550/quality:100/uri:ifs%3A%2F%2FM%2F6d3f5a15-8db7-4daf-8976-da42bc6a59a0/watermark:F/width:501?csig=AAAAAAAAAAAAAAAAAAAAAHC9iur38z2QUiXaFlDwNB3demIsQNnOgWad1vHctk7L&amp;exp=1755487052&amp;osig=AAAAAAAAAAAAAAAAAAAAAB4_TRc-bOsMXUpM0DIhcz1IibzqQ4t-H28_MTivxauo&amp;signer=media-rpc&amp;x-canva-quality=thumbnail_large" \* MERGEFORMATINET </w:instrText>
      </w:r>
      <w:r>
        <w:fldChar w:fldCharType="separate"/>
      </w:r>
      <w:r>
        <w:rPr>
          <w:noProof/>
        </w:rPr>
        <w:drawing>
          <wp:inline distT="0" distB="0" distL="0" distR="0" wp14:anchorId="51B4ADBB" wp14:editId="1B79BE2C">
            <wp:extent cx="5761355" cy="6309360"/>
            <wp:effectExtent l="0" t="0" r="0" b="0"/>
            <wp:docPr id="1571787665" name="Image 20" descr="Une image contenant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71591" name="Image 20" descr="Une image contenant capture d’écran, diagramme&#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6309360"/>
                    </a:xfrm>
                    <a:prstGeom prst="rect">
                      <a:avLst/>
                    </a:prstGeom>
                    <a:noFill/>
                    <a:ln>
                      <a:noFill/>
                    </a:ln>
                  </pic:spPr>
                </pic:pic>
              </a:graphicData>
            </a:graphic>
          </wp:inline>
        </w:drawing>
      </w:r>
      <w:r>
        <w:fldChar w:fldCharType="end"/>
      </w:r>
    </w:p>
    <w:p w14:paraId="5AC171B9" w14:textId="061FE433" w:rsidR="00C61E3C" w:rsidRDefault="00B43952" w:rsidP="00B43952">
      <w:pPr>
        <w:pStyle w:val="Lgende"/>
        <w:jc w:val="center"/>
      </w:pPr>
      <w:r>
        <w:t xml:space="preserve">Figure </w:t>
      </w:r>
      <w:r>
        <w:fldChar w:fldCharType="begin"/>
      </w:r>
      <w:r>
        <w:instrText xml:space="preserve"> SEQ Figure \* ARABIC </w:instrText>
      </w:r>
      <w:r>
        <w:fldChar w:fldCharType="separate"/>
      </w:r>
      <w:r w:rsidR="006E2763">
        <w:rPr>
          <w:noProof/>
        </w:rPr>
        <w:t>1</w:t>
      </w:r>
      <w:r>
        <w:fldChar w:fldCharType="end"/>
      </w:r>
      <w:r>
        <w:t xml:space="preserve">: </w:t>
      </w:r>
      <w:proofErr w:type="spellStart"/>
      <w:r>
        <w:t>Schema</w:t>
      </w:r>
      <w:proofErr w:type="spellEnd"/>
      <w:r>
        <w:t xml:space="preserve"> haut niveau de l'architecture logicielle</w:t>
      </w:r>
      <w:bookmarkEnd w:id="0"/>
    </w:p>
    <w:p w14:paraId="5DBEBEFE" w14:textId="77777777" w:rsidR="0000485D" w:rsidRDefault="0000485D" w:rsidP="0000485D">
      <w:pPr>
        <w:keepNext/>
        <w:jc w:val="center"/>
      </w:pPr>
      <w:r w:rsidRPr="00305373">
        <w:lastRenderedPageBreak/>
        <w:drawing>
          <wp:inline distT="0" distB="0" distL="0" distR="0" wp14:anchorId="79B18AD0" wp14:editId="2B27575B">
            <wp:extent cx="3803904" cy="2595610"/>
            <wp:effectExtent l="0" t="0" r="0" b="0"/>
            <wp:docPr id="148384898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48982" name="Image 1" descr="Une image contenant texte, capture d’écran, logiciel, Police&#10;&#10;Le contenu généré par l’IA peut être incorrect."/>
                    <pic:cNvPicPr/>
                  </pic:nvPicPr>
                  <pic:blipFill>
                    <a:blip r:embed="rId20"/>
                    <a:stretch>
                      <a:fillRect/>
                    </a:stretch>
                  </pic:blipFill>
                  <pic:spPr>
                    <a:xfrm>
                      <a:off x="0" y="0"/>
                      <a:ext cx="3838482" cy="2619204"/>
                    </a:xfrm>
                    <a:prstGeom prst="rect">
                      <a:avLst/>
                    </a:prstGeom>
                  </pic:spPr>
                </pic:pic>
              </a:graphicData>
            </a:graphic>
          </wp:inline>
        </w:drawing>
      </w:r>
    </w:p>
    <w:p w14:paraId="4515949E" w14:textId="32AFB8B1" w:rsidR="0000485D" w:rsidRDefault="0000485D" w:rsidP="0000485D">
      <w:pPr>
        <w:pStyle w:val="Lgende"/>
        <w:jc w:val="center"/>
      </w:pPr>
      <w:r>
        <w:t xml:space="preserve">Figure </w:t>
      </w:r>
      <w:r>
        <w:fldChar w:fldCharType="begin"/>
      </w:r>
      <w:r>
        <w:instrText xml:space="preserve"> SEQ Figure \* ARABIC </w:instrText>
      </w:r>
      <w:r>
        <w:fldChar w:fldCharType="separate"/>
      </w:r>
      <w:r w:rsidR="006E2763">
        <w:rPr>
          <w:noProof/>
        </w:rPr>
        <w:t>2</w:t>
      </w:r>
      <w:r>
        <w:fldChar w:fldCharType="end"/>
      </w:r>
      <w:r>
        <w:t xml:space="preserve">: Image docker hébergé sur le </w:t>
      </w:r>
      <w:proofErr w:type="spellStart"/>
      <w:r>
        <w:t>github</w:t>
      </w:r>
      <w:proofErr w:type="spellEnd"/>
      <w:r>
        <w:t xml:space="preserve"> container </w:t>
      </w:r>
      <w:proofErr w:type="spellStart"/>
      <w:r>
        <w:t>registry</w:t>
      </w:r>
      <w:proofErr w:type="spellEnd"/>
    </w:p>
    <w:p w14:paraId="26081AD7" w14:textId="77777777" w:rsidR="006E2763" w:rsidRDefault="006E2763" w:rsidP="006E2763"/>
    <w:p w14:paraId="3A4841BA" w14:textId="77777777" w:rsidR="006E2763" w:rsidRDefault="006E2763" w:rsidP="006E2763">
      <w:pPr>
        <w:keepNext/>
        <w:jc w:val="center"/>
      </w:pPr>
      <w:r w:rsidRPr="006E2763">
        <w:drawing>
          <wp:inline distT="0" distB="0" distL="0" distR="0" wp14:anchorId="39379A04" wp14:editId="699281EA">
            <wp:extent cx="4060986" cy="5247548"/>
            <wp:effectExtent l="0" t="0" r="3175" b="0"/>
            <wp:docPr id="201087334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73340" name="Image 1" descr="Une image contenant texte, capture d’écran, logiciel, Logiciel multimédia&#10;&#10;Le contenu généré par l’IA peut être incorrect."/>
                    <pic:cNvPicPr/>
                  </pic:nvPicPr>
                  <pic:blipFill>
                    <a:blip r:embed="rId21"/>
                    <a:stretch>
                      <a:fillRect/>
                    </a:stretch>
                  </pic:blipFill>
                  <pic:spPr>
                    <a:xfrm>
                      <a:off x="0" y="0"/>
                      <a:ext cx="4079520" cy="5271497"/>
                    </a:xfrm>
                    <a:prstGeom prst="rect">
                      <a:avLst/>
                    </a:prstGeom>
                  </pic:spPr>
                </pic:pic>
              </a:graphicData>
            </a:graphic>
          </wp:inline>
        </w:drawing>
      </w:r>
    </w:p>
    <w:p w14:paraId="67F2749A" w14:textId="3DF06741" w:rsidR="006E2763" w:rsidRPr="006E2763" w:rsidRDefault="006E2763" w:rsidP="006E2763">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Exemple de ticket bug</w:t>
      </w:r>
    </w:p>
    <w:sectPr w:rsidR="006E2763" w:rsidRPr="006E2763" w:rsidSect="001B5F81">
      <w:headerReference w:type="default" r:id="rId22"/>
      <w:footerReference w:type="default" r:id="rId23"/>
      <w:pgSz w:w="11907" w:h="16840" w:code="9"/>
      <w:pgMar w:top="1417" w:right="1417" w:bottom="1417" w:left="1417" w:header="227" w:footer="284"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F6300" w14:textId="77777777" w:rsidR="0040059E" w:rsidRDefault="0040059E" w:rsidP="006651C9">
      <w:r>
        <w:separator/>
      </w:r>
    </w:p>
  </w:endnote>
  <w:endnote w:type="continuationSeparator" w:id="0">
    <w:p w14:paraId="3038FE32" w14:textId="77777777" w:rsidR="0040059E" w:rsidRDefault="0040059E"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532"/>
    </w:tblGrid>
    <w:tr w:rsidR="00AF15BE" w14:paraId="6F4EB2A8" w14:textId="77777777" w:rsidTr="009B39D9">
      <w:trPr>
        <w:trHeight w:hRule="exact" w:val="115"/>
        <w:jc w:val="center"/>
      </w:trPr>
      <w:tc>
        <w:tcPr>
          <w:tcW w:w="4541" w:type="dxa"/>
          <w:shd w:val="clear" w:color="auto" w:fill="4F81BD" w:themeFill="accent1"/>
          <w:tcMar>
            <w:top w:w="0" w:type="dxa"/>
            <w:bottom w:w="0" w:type="dxa"/>
          </w:tcMar>
        </w:tcPr>
        <w:p w14:paraId="2DDF0E6E" w14:textId="77777777" w:rsidR="00AF15BE" w:rsidRDefault="00AF15BE">
          <w:pPr>
            <w:pStyle w:val="En-tte"/>
            <w:rPr>
              <w:caps/>
              <w:sz w:val="18"/>
            </w:rPr>
          </w:pPr>
        </w:p>
      </w:tc>
      <w:tc>
        <w:tcPr>
          <w:tcW w:w="4532" w:type="dxa"/>
          <w:shd w:val="clear" w:color="auto" w:fill="4F81BD" w:themeFill="accent1"/>
          <w:tcMar>
            <w:top w:w="0" w:type="dxa"/>
            <w:bottom w:w="0" w:type="dxa"/>
          </w:tcMar>
        </w:tcPr>
        <w:p w14:paraId="613953BF" w14:textId="77777777" w:rsidR="00AF15BE" w:rsidRDefault="00AF15BE" w:rsidP="005C3540">
          <w:pPr>
            <w:pStyle w:val="En-tte"/>
            <w:rPr>
              <w:caps/>
              <w:sz w:val="18"/>
            </w:rPr>
          </w:pPr>
        </w:p>
      </w:tc>
    </w:tr>
  </w:tbl>
  <w:p w14:paraId="1CA10DD7"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5E44E" w14:textId="77777777" w:rsidR="0040059E" w:rsidRDefault="0040059E" w:rsidP="006651C9">
      <w:r>
        <w:separator/>
      </w:r>
    </w:p>
  </w:footnote>
  <w:footnote w:type="continuationSeparator" w:id="0">
    <w:p w14:paraId="74CA1974" w14:textId="77777777" w:rsidR="0040059E" w:rsidRDefault="0040059E"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72B7F" w14:textId="6C7C2829" w:rsidR="005C3540" w:rsidRDefault="005C3540" w:rsidP="0003751D">
    <w:pPr>
      <w:pStyle w:val="En-tte"/>
      <w:ind w:left="1128" w:firstLine="4536"/>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E5B2A"/>
    <w:multiLevelType w:val="hybridMultilevel"/>
    <w:tmpl w:val="4A529D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024697"/>
    <w:multiLevelType w:val="hybridMultilevel"/>
    <w:tmpl w:val="97C28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51196A"/>
    <w:multiLevelType w:val="hybridMultilevel"/>
    <w:tmpl w:val="9A3A1C60"/>
    <w:lvl w:ilvl="0" w:tplc="040C0017">
      <w:start w:val="1"/>
      <w:numFmt w:val="lowerLetter"/>
      <w:lvlText w:val="%1)"/>
      <w:lvlJc w:val="left"/>
      <w:pPr>
        <w:ind w:left="832" w:hanging="360"/>
      </w:pPr>
      <w:rPr>
        <w:rFonts w:hint="default"/>
      </w:rPr>
    </w:lvl>
    <w:lvl w:ilvl="1" w:tplc="040C0003" w:tentative="1">
      <w:start w:val="1"/>
      <w:numFmt w:val="bullet"/>
      <w:lvlText w:val="o"/>
      <w:lvlJc w:val="left"/>
      <w:pPr>
        <w:ind w:left="1552" w:hanging="360"/>
      </w:pPr>
      <w:rPr>
        <w:rFonts w:ascii="Courier New" w:hAnsi="Courier New" w:cs="Courier New" w:hint="default"/>
      </w:rPr>
    </w:lvl>
    <w:lvl w:ilvl="2" w:tplc="040C0005" w:tentative="1">
      <w:start w:val="1"/>
      <w:numFmt w:val="bullet"/>
      <w:lvlText w:val=""/>
      <w:lvlJc w:val="left"/>
      <w:pPr>
        <w:ind w:left="2272" w:hanging="360"/>
      </w:pPr>
      <w:rPr>
        <w:rFonts w:ascii="Wingdings" w:hAnsi="Wingdings" w:hint="default"/>
      </w:rPr>
    </w:lvl>
    <w:lvl w:ilvl="3" w:tplc="040C0001" w:tentative="1">
      <w:start w:val="1"/>
      <w:numFmt w:val="bullet"/>
      <w:lvlText w:val=""/>
      <w:lvlJc w:val="left"/>
      <w:pPr>
        <w:ind w:left="2992" w:hanging="360"/>
      </w:pPr>
      <w:rPr>
        <w:rFonts w:ascii="Symbol" w:hAnsi="Symbol" w:hint="default"/>
      </w:rPr>
    </w:lvl>
    <w:lvl w:ilvl="4" w:tplc="040C0003" w:tentative="1">
      <w:start w:val="1"/>
      <w:numFmt w:val="bullet"/>
      <w:lvlText w:val="o"/>
      <w:lvlJc w:val="left"/>
      <w:pPr>
        <w:ind w:left="3712" w:hanging="360"/>
      </w:pPr>
      <w:rPr>
        <w:rFonts w:ascii="Courier New" w:hAnsi="Courier New" w:cs="Courier New" w:hint="default"/>
      </w:rPr>
    </w:lvl>
    <w:lvl w:ilvl="5" w:tplc="040C0005" w:tentative="1">
      <w:start w:val="1"/>
      <w:numFmt w:val="bullet"/>
      <w:lvlText w:val=""/>
      <w:lvlJc w:val="left"/>
      <w:pPr>
        <w:ind w:left="4432" w:hanging="360"/>
      </w:pPr>
      <w:rPr>
        <w:rFonts w:ascii="Wingdings" w:hAnsi="Wingdings" w:hint="default"/>
      </w:rPr>
    </w:lvl>
    <w:lvl w:ilvl="6" w:tplc="040C0001" w:tentative="1">
      <w:start w:val="1"/>
      <w:numFmt w:val="bullet"/>
      <w:lvlText w:val=""/>
      <w:lvlJc w:val="left"/>
      <w:pPr>
        <w:ind w:left="5152" w:hanging="360"/>
      </w:pPr>
      <w:rPr>
        <w:rFonts w:ascii="Symbol" w:hAnsi="Symbol" w:hint="default"/>
      </w:rPr>
    </w:lvl>
    <w:lvl w:ilvl="7" w:tplc="040C0003" w:tentative="1">
      <w:start w:val="1"/>
      <w:numFmt w:val="bullet"/>
      <w:lvlText w:val="o"/>
      <w:lvlJc w:val="left"/>
      <w:pPr>
        <w:ind w:left="5872" w:hanging="360"/>
      </w:pPr>
      <w:rPr>
        <w:rFonts w:ascii="Courier New" w:hAnsi="Courier New" w:cs="Courier New" w:hint="default"/>
      </w:rPr>
    </w:lvl>
    <w:lvl w:ilvl="8" w:tplc="040C0005" w:tentative="1">
      <w:start w:val="1"/>
      <w:numFmt w:val="bullet"/>
      <w:lvlText w:val=""/>
      <w:lvlJc w:val="left"/>
      <w:pPr>
        <w:ind w:left="6592" w:hanging="360"/>
      </w:pPr>
      <w:rPr>
        <w:rFonts w:ascii="Wingdings" w:hAnsi="Wingdings" w:hint="default"/>
      </w:rPr>
    </w:lvl>
  </w:abstractNum>
  <w:abstractNum w:abstractNumId="3" w15:restartNumberingAfterBreak="0">
    <w:nsid w:val="114C35F9"/>
    <w:multiLevelType w:val="hybridMultilevel"/>
    <w:tmpl w:val="A1CEF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3C42E4"/>
    <w:multiLevelType w:val="hybridMultilevel"/>
    <w:tmpl w:val="AAFAD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9B4806"/>
    <w:multiLevelType w:val="hybridMultilevel"/>
    <w:tmpl w:val="90662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E21239"/>
    <w:multiLevelType w:val="hybridMultilevel"/>
    <w:tmpl w:val="A028ADE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7" w15:restartNumberingAfterBreak="0">
    <w:nsid w:val="1F55338D"/>
    <w:multiLevelType w:val="hybridMultilevel"/>
    <w:tmpl w:val="E912F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74651A"/>
    <w:multiLevelType w:val="hybridMultilevel"/>
    <w:tmpl w:val="B4A25B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8E0255"/>
    <w:multiLevelType w:val="hybridMultilevel"/>
    <w:tmpl w:val="514EB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B757BA"/>
    <w:multiLevelType w:val="hybridMultilevel"/>
    <w:tmpl w:val="7B5C08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9C79FE"/>
    <w:multiLevelType w:val="hybridMultilevel"/>
    <w:tmpl w:val="AE2EA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B67788"/>
    <w:multiLevelType w:val="hybridMultilevel"/>
    <w:tmpl w:val="EFCC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8B45EB"/>
    <w:multiLevelType w:val="hybridMultilevel"/>
    <w:tmpl w:val="92B802E4"/>
    <w:lvl w:ilvl="0" w:tplc="44A84718">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9364028"/>
    <w:multiLevelType w:val="hybridMultilevel"/>
    <w:tmpl w:val="F370A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32E30F8"/>
    <w:multiLevelType w:val="hybridMultilevel"/>
    <w:tmpl w:val="EF88CE30"/>
    <w:lvl w:ilvl="0" w:tplc="44A84718">
      <w:start w:val="1"/>
      <w:numFmt w:val="decimal"/>
      <w:lvlText w:val="%1."/>
      <w:lvlJc w:val="left"/>
      <w:pPr>
        <w:ind w:left="7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6" w15:restartNumberingAfterBreak="0">
    <w:nsid w:val="640F6949"/>
    <w:multiLevelType w:val="hybridMultilevel"/>
    <w:tmpl w:val="D3D88A8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65F06CFB"/>
    <w:multiLevelType w:val="hybridMultilevel"/>
    <w:tmpl w:val="E8F6AB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C74700B"/>
    <w:multiLevelType w:val="hybridMultilevel"/>
    <w:tmpl w:val="C986C25E"/>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C984F1F"/>
    <w:multiLevelType w:val="hybridMultilevel"/>
    <w:tmpl w:val="59800E78"/>
    <w:lvl w:ilvl="0" w:tplc="040C000F">
      <w:start w:val="1"/>
      <w:numFmt w:val="decimal"/>
      <w:lvlText w:val="%1."/>
      <w:lvlJc w:val="left"/>
      <w:pPr>
        <w:ind w:left="780" w:hanging="360"/>
      </w:pPr>
    </w:lvl>
    <w:lvl w:ilvl="1" w:tplc="040C0019">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0" w15:restartNumberingAfterBreak="0">
    <w:nsid w:val="70E72342"/>
    <w:multiLevelType w:val="hybridMultilevel"/>
    <w:tmpl w:val="C30C548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1" w15:restartNumberingAfterBreak="0">
    <w:nsid w:val="734F7830"/>
    <w:multiLevelType w:val="hybridMultilevel"/>
    <w:tmpl w:val="4F8E7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7BF3577"/>
    <w:multiLevelType w:val="hybridMultilevel"/>
    <w:tmpl w:val="986AA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550A18"/>
    <w:multiLevelType w:val="hybridMultilevel"/>
    <w:tmpl w:val="CD446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A240186"/>
    <w:multiLevelType w:val="hybridMultilevel"/>
    <w:tmpl w:val="1BF04D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BA06F59"/>
    <w:multiLevelType w:val="hybridMultilevel"/>
    <w:tmpl w:val="3BAEFCF6"/>
    <w:lvl w:ilvl="0" w:tplc="FC500E9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DC121BF"/>
    <w:multiLevelType w:val="hybridMultilevel"/>
    <w:tmpl w:val="9B7A1E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3733571">
    <w:abstractNumId w:val="7"/>
  </w:num>
  <w:num w:numId="2" w16cid:durableId="788430579">
    <w:abstractNumId w:val="23"/>
  </w:num>
  <w:num w:numId="3" w16cid:durableId="811554867">
    <w:abstractNumId w:val="20"/>
  </w:num>
  <w:num w:numId="4" w16cid:durableId="576593190">
    <w:abstractNumId w:val="18"/>
  </w:num>
  <w:num w:numId="5" w16cid:durableId="1365986389">
    <w:abstractNumId w:val="9"/>
  </w:num>
  <w:num w:numId="6" w16cid:durableId="1097991321">
    <w:abstractNumId w:val="6"/>
  </w:num>
  <w:num w:numId="7" w16cid:durableId="16589829">
    <w:abstractNumId w:val="1"/>
  </w:num>
  <w:num w:numId="8" w16cid:durableId="383604791">
    <w:abstractNumId w:val="3"/>
  </w:num>
  <w:num w:numId="9" w16cid:durableId="1132287865">
    <w:abstractNumId w:val="2"/>
  </w:num>
  <w:num w:numId="10" w16cid:durableId="1606384507">
    <w:abstractNumId w:val="22"/>
  </w:num>
  <w:num w:numId="11" w16cid:durableId="102068884">
    <w:abstractNumId w:val="24"/>
  </w:num>
  <w:num w:numId="12" w16cid:durableId="1770813943">
    <w:abstractNumId w:val="14"/>
  </w:num>
  <w:num w:numId="13" w16cid:durableId="2090232089">
    <w:abstractNumId w:val="10"/>
  </w:num>
  <w:num w:numId="14" w16cid:durableId="346756504">
    <w:abstractNumId w:val="5"/>
  </w:num>
  <w:num w:numId="15" w16cid:durableId="2076976994">
    <w:abstractNumId w:val="4"/>
  </w:num>
  <w:num w:numId="16" w16cid:durableId="1480926997">
    <w:abstractNumId w:val="0"/>
  </w:num>
  <w:num w:numId="17" w16cid:durableId="1528055923">
    <w:abstractNumId w:val="8"/>
  </w:num>
  <w:num w:numId="18" w16cid:durableId="398137524">
    <w:abstractNumId w:val="19"/>
  </w:num>
  <w:num w:numId="19" w16cid:durableId="1847672261">
    <w:abstractNumId w:val="25"/>
  </w:num>
  <w:num w:numId="20" w16cid:durableId="1926106684">
    <w:abstractNumId w:val="12"/>
  </w:num>
  <w:num w:numId="21" w16cid:durableId="615721485">
    <w:abstractNumId w:val="21"/>
  </w:num>
  <w:num w:numId="22" w16cid:durableId="1906330366">
    <w:abstractNumId w:val="11"/>
  </w:num>
  <w:num w:numId="23" w16cid:durableId="1287079487">
    <w:abstractNumId w:val="15"/>
  </w:num>
  <w:num w:numId="24" w16cid:durableId="308562406">
    <w:abstractNumId w:val="13"/>
  </w:num>
  <w:num w:numId="25" w16cid:durableId="1991933635">
    <w:abstractNumId w:val="16"/>
  </w:num>
  <w:num w:numId="26" w16cid:durableId="781264797">
    <w:abstractNumId w:val="26"/>
  </w:num>
  <w:num w:numId="27" w16cid:durableId="11120201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AD"/>
    <w:rsid w:val="0000485D"/>
    <w:rsid w:val="00007ED2"/>
    <w:rsid w:val="00013D0E"/>
    <w:rsid w:val="0002599F"/>
    <w:rsid w:val="000326C5"/>
    <w:rsid w:val="0003751D"/>
    <w:rsid w:val="00045DEF"/>
    <w:rsid w:val="000518A1"/>
    <w:rsid w:val="0005572A"/>
    <w:rsid w:val="00057E50"/>
    <w:rsid w:val="00066BB3"/>
    <w:rsid w:val="00071978"/>
    <w:rsid w:val="000725F1"/>
    <w:rsid w:val="00072BF6"/>
    <w:rsid w:val="00074607"/>
    <w:rsid w:val="00076471"/>
    <w:rsid w:val="000861DC"/>
    <w:rsid w:val="000873FC"/>
    <w:rsid w:val="00090D67"/>
    <w:rsid w:val="00092551"/>
    <w:rsid w:val="000A2676"/>
    <w:rsid w:val="000B4196"/>
    <w:rsid w:val="000B461F"/>
    <w:rsid w:val="000B46C5"/>
    <w:rsid w:val="000B6ACA"/>
    <w:rsid w:val="000C7689"/>
    <w:rsid w:val="000D2280"/>
    <w:rsid w:val="000D556E"/>
    <w:rsid w:val="000E4EEF"/>
    <w:rsid w:val="000E75AC"/>
    <w:rsid w:val="000F51FA"/>
    <w:rsid w:val="00107027"/>
    <w:rsid w:val="001113C1"/>
    <w:rsid w:val="00122999"/>
    <w:rsid w:val="00123305"/>
    <w:rsid w:val="00131FC2"/>
    <w:rsid w:val="00134A53"/>
    <w:rsid w:val="0014517A"/>
    <w:rsid w:val="00152AE0"/>
    <w:rsid w:val="00153ABC"/>
    <w:rsid w:val="00154F18"/>
    <w:rsid w:val="001575ED"/>
    <w:rsid w:val="00161E5C"/>
    <w:rsid w:val="001730CA"/>
    <w:rsid w:val="00176772"/>
    <w:rsid w:val="00180283"/>
    <w:rsid w:val="00182A8F"/>
    <w:rsid w:val="00185C33"/>
    <w:rsid w:val="001920A3"/>
    <w:rsid w:val="001921E0"/>
    <w:rsid w:val="00194443"/>
    <w:rsid w:val="00196A9D"/>
    <w:rsid w:val="001A02BE"/>
    <w:rsid w:val="001A2147"/>
    <w:rsid w:val="001A27DC"/>
    <w:rsid w:val="001B37B1"/>
    <w:rsid w:val="001B5F81"/>
    <w:rsid w:val="001C521D"/>
    <w:rsid w:val="001D0DEF"/>
    <w:rsid w:val="001D69C1"/>
    <w:rsid w:val="001E280D"/>
    <w:rsid w:val="001E5489"/>
    <w:rsid w:val="001F1EF8"/>
    <w:rsid w:val="001F2605"/>
    <w:rsid w:val="001F4B86"/>
    <w:rsid w:val="001F68A2"/>
    <w:rsid w:val="00201A4B"/>
    <w:rsid w:val="00202362"/>
    <w:rsid w:val="0020328F"/>
    <w:rsid w:val="002100C2"/>
    <w:rsid w:val="0021426E"/>
    <w:rsid w:val="00214E3F"/>
    <w:rsid w:val="00217F33"/>
    <w:rsid w:val="00221165"/>
    <w:rsid w:val="00241323"/>
    <w:rsid w:val="002534DD"/>
    <w:rsid w:val="00255463"/>
    <w:rsid w:val="002658D5"/>
    <w:rsid w:val="00265C1F"/>
    <w:rsid w:val="002714F1"/>
    <w:rsid w:val="002741F6"/>
    <w:rsid w:val="00285BE6"/>
    <w:rsid w:val="002867A3"/>
    <w:rsid w:val="00293E2E"/>
    <w:rsid w:val="002A0C8D"/>
    <w:rsid w:val="002A1D30"/>
    <w:rsid w:val="002A5865"/>
    <w:rsid w:val="002A724D"/>
    <w:rsid w:val="002B1287"/>
    <w:rsid w:val="002B2F0D"/>
    <w:rsid w:val="002B71D6"/>
    <w:rsid w:val="002C6F00"/>
    <w:rsid w:val="002D3BE8"/>
    <w:rsid w:val="002D4C89"/>
    <w:rsid w:val="002E0B20"/>
    <w:rsid w:val="002E0E2B"/>
    <w:rsid w:val="002E5EC9"/>
    <w:rsid w:val="002E6D5D"/>
    <w:rsid w:val="002E77BE"/>
    <w:rsid w:val="002F09DD"/>
    <w:rsid w:val="002F2000"/>
    <w:rsid w:val="002F363A"/>
    <w:rsid w:val="002F49ED"/>
    <w:rsid w:val="002F4CDD"/>
    <w:rsid w:val="002F4FD5"/>
    <w:rsid w:val="002F521E"/>
    <w:rsid w:val="00302F0D"/>
    <w:rsid w:val="00304136"/>
    <w:rsid w:val="00305373"/>
    <w:rsid w:val="003124CF"/>
    <w:rsid w:val="0031352A"/>
    <w:rsid w:val="00313B43"/>
    <w:rsid w:val="00350A41"/>
    <w:rsid w:val="003520EE"/>
    <w:rsid w:val="0035314B"/>
    <w:rsid w:val="00357DC3"/>
    <w:rsid w:val="003619FF"/>
    <w:rsid w:val="0036357B"/>
    <w:rsid w:val="00364ADF"/>
    <w:rsid w:val="00371DF6"/>
    <w:rsid w:val="00377330"/>
    <w:rsid w:val="003801EC"/>
    <w:rsid w:val="00380CC9"/>
    <w:rsid w:val="003874D9"/>
    <w:rsid w:val="00392ED9"/>
    <w:rsid w:val="00397BA4"/>
    <w:rsid w:val="003A3A67"/>
    <w:rsid w:val="003B10D4"/>
    <w:rsid w:val="003B2581"/>
    <w:rsid w:val="003B3E17"/>
    <w:rsid w:val="003B5121"/>
    <w:rsid w:val="003C0301"/>
    <w:rsid w:val="003C40E1"/>
    <w:rsid w:val="003D69AE"/>
    <w:rsid w:val="003E456F"/>
    <w:rsid w:val="003F4F1D"/>
    <w:rsid w:val="0040059E"/>
    <w:rsid w:val="00400D7C"/>
    <w:rsid w:val="00407D4A"/>
    <w:rsid w:val="00410A98"/>
    <w:rsid w:val="00424023"/>
    <w:rsid w:val="00432AD8"/>
    <w:rsid w:val="004368C7"/>
    <w:rsid w:val="00437B45"/>
    <w:rsid w:val="004429EE"/>
    <w:rsid w:val="004444FC"/>
    <w:rsid w:val="004445F7"/>
    <w:rsid w:val="00445379"/>
    <w:rsid w:val="00446C3E"/>
    <w:rsid w:val="00452DC5"/>
    <w:rsid w:val="00463284"/>
    <w:rsid w:val="00466365"/>
    <w:rsid w:val="00472D22"/>
    <w:rsid w:val="00472FC1"/>
    <w:rsid w:val="004820DC"/>
    <w:rsid w:val="00483599"/>
    <w:rsid w:val="00492E05"/>
    <w:rsid w:val="00495FD3"/>
    <w:rsid w:val="00497DDF"/>
    <w:rsid w:val="004A4ED1"/>
    <w:rsid w:val="004A6277"/>
    <w:rsid w:val="004B2C48"/>
    <w:rsid w:val="004B489C"/>
    <w:rsid w:val="004D465D"/>
    <w:rsid w:val="004E5635"/>
    <w:rsid w:val="004E5AF0"/>
    <w:rsid w:val="004F4F26"/>
    <w:rsid w:val="004F75DB"/>
    <w:rsid w:val="00502FCF"/>
    <w:rsid w:val="00504320"/>
    <w:rsid w:val="005052F7"/>
    <w:rsid w:val="00505F8A"/>
    <w:rsid w:val="00506C9C"/>
    <w:rsid w:val="005077C0"/>
    <w:rsid w:val="00515EF9"/>
    <w:rsid w:val="00521899"/>
    <w:rsid w:val="00521FA9"/>
    <w:rsid w:val="00526DD1"/>
    <w:rsid w:val="00542763"/>
    <w:rsid w:val="0054289B"/>
    <w:rsid w:val="00546136"/>
    <w:rsid w:val="0055176B"/>
    <w:rsid w:val="00552A23"/>
    <w:rsid w:val="00552B5D"/>
    <w:rsid w:val="005558A4"/>
    <w:rsid w:val="005615E4"/>
    <w:rsid w:val="00565308"/>
    <w:rsid w:val="00571323"/>
    <w:rsid w:val="00571F59"/>
    <w:rsid w:val="005747E4"/>
    <w:rsid w:val="00575BBF"/>
    <w:rsid w:val="0058028A"/>
    <w:rsid w:val="005805D5"/>
    <w:rsid w:val="00582595"/>
    <w:rsid w:val="00582737"/>
    <w:rsid w:val="0058332A"/>
    <w:rsid w:val="00584EF7"/>
    <w:rsid w:val="005855F9"/>
    <w:rsid w:val="005879B8"/>
    <w:rsid w:val="0059516D"/>
    <w:rsid w:val="005A297E"/>
    <w:rsid w:val="005A6305"/>
    <w:rsid w:val="005B08A2"/>
    <w:rsid w:val="005B1FDF"/>
    <w:rsid w:val="005B2C5A"/>
    <w:rsid w:val="005C1427"/>
    <w:rsid w:val="005C1A21"/>
    <w:rsid w:val="005C2C98"/>
    <w:rsid w:val="005C31B3"/>
    <w:rsid w:val="005C3540"/>
    <w:rsid w:val="005D55E0"/>
    <w:rsid w:val="005E3334"/>
    <w:rsid w:val="005E5538"/>
    <w:rsid w:val="005E5A7C"/>
    <w:rsid w:val="005E7BA4"/>
    <w:rsid w:val="005F28D3"/>
    <w:rsid w:val="00605E6E"/>
    <w:rsid w:val="00607041"/>
    <w:rsid w:val="00614341"/>
    <w:rsid w:val="006210A8"/>
    <w:rsid w:val="00624450"/>
    <w:rsid w:val="00625871"/>
    <w:rsid w:val="00631A7C"/>
    <w:rsid w:val="0063502F"/>
    <w:rsid w:val="00636514"/>
    <w:rsid w:val="00643F60"/>
    <w:rsid w:val="00645855"/>
    <w:rsid w:val="00646D50"/>
    <w:rsid w:val="00650274"/>
    <w:rsid w:val="00650338"/>
    <w:rsid w:val="006603EA"/>
    <w:rsid w:val="006651C9"/>
    <w:rsid w:val="006656E4"/>
    <w:rsid w:val="00671BF1"/>
    <w:rsid w:val="006835F4"/>
    <w:rsid w:val="00691EBA"/>
    <w:rsid w:val="006A421E"/>
    <w:rsid w:val="006B161D"/>
    <w:rsid w:val="006B445E"/>
    <w:rsid w:val="006C2196"/>
    <w:rsid w:val="006C55F8"/>
    <w:rsid w:val="006D68B3"/>
    <w:rsid w:val="006E2763"/>
    <w:rsid w:val="006E2C1B"/>
    <w:rsid w:val="006F1278"/>
    <w:rsid w:val="006F686E"/>
    <w:rsid w:val="006F6D29"/>
    <w:rsid w:val="006F7F1D"/>
    <w:rsid w:val="00700BE4"/>
    <w:rsid w:val="00707C10"/>
    <w:rsid w:val="00710E8A"/>
    <w:rsid w:val="007113F3"/>
    <w:rsid w:val="00712275"/>
    <w:rsid w:val="007126C3"/>
    <w:rsid w:val="0072073C"/>
    <w:rsid w:val="00726528"/>
    <w:rsid w:val="007315E2"/>
    <w:rsid w:val="00732025"/>
    <w:rsid w:val="00734028"/>
    <w:rsid w:val="00734363"/>
    <w:rsid w:val="00745D4B"/>
    <w:rsid w:val="0074795A"/>
    <w:rsid w:val="00752973"/>
    <w:rsid w:val="00767D69"/>
    <w:rsid w:val="007764F0"/>
    <w:rsid w:val="00776B89"/>
    <w:rsid w:val="00791E98"/>
    <w:rsid w:val="007950E9"/>
    <w:rsid w:val="00796D28"/>
    <w:rsid w:val="007975A2"/>
    <w:rsid w:val="007A504C"/>
    <w:rsid w:val="007A729F"/>
    <w:rsid w:val="007B1001"/>
    <w:rsid w:val="007C1788"/>
    <w:rsid w:val="007C1FAF"/>
    <w:rsid w:val="007C3679"/>
    <w:rsid w:val="007C3917"/>
    <w:rsid w:val="007E4D8D"/>
    <w:rsid w:val="007F5354"/>
    <w:rsid w:val="007F5820"/>
    <w:rsid w:val="008016EF"/>
    <w:rsid w:val="00803966"/>
    <w:rsid w:val="00805CB1"/>
    <w:rsid w:val="00807216"/>
    <w:rsid w:val="008146EC"/>
    <w:rsid w:val="00821BDD"/>
    <w:rsid w:val="00834035"/>
    <w:rsid w:val="00835571"/>
    <w:rsid w:val="00835DDC"/>
    <w:rsid w:val="00836909"/>
    <w:rsid w:val="00845675"/>
    <w:rsid w:val="00845E11"/>
    <w:rsid w:val="00855C36"/>
    <w:rsid w:val="00856525"/>
    <w:rsid w:val="00860D93"/>
    <w:rsid w:val="0086141A"/>
    <w:rsid w:val="00863507"/>
    <w:rsid w:val="00866610"/>
    <w:rsid w:val="00870FD9"/>
    <w:rsid w:val="0087101A"/>
    <w:rsid w:val="00871C45"/>
    <w:rsid w:val="008733C6"/>
    <w:rsid w:val="008756D7"/>
    <w:rsid w:val="00875FDB"/>
    <w:rsid w:val="00884BD7"/>
    <w:rsid w:val="00886F82"/>
    <w:rsid w:val="00887563"/>
    <w:rsid w:val="008915FD"/>
    <w:rsid w:val="00893788"/>
    <w:rsid w:val="00896134"/>
    <w:rsid w:val="0089726B"/>
    <w:rsid w:val="008A394D"/>
    <w:rsid w:val="008A6368"/>
    <w:rsid w:val="008B790A"/>
    <w:rsid w:val="008C0B3E"/>
    <w:rsid w:val="008D1A02"/>
    <w:rsid w:val="008D639E"/>
    <w:rsid w:val="008E2038"/>
    <w:rsid w:val="008E5F95"/>
    <w:rsid w:val="008E74CD"/>
    <w:rsid w:val="008F1D78"/>
    <w:rsid w:val="008F3CC7"/>
    <w:rsid w:val="00901EB1"/>
    <w:rsid w:val="00907377"/>
    <w:rsid w:val="009074D0"/>
    <w:rsid w:val="00911EEF"/>
    <w:rsid w:val="00926C86"/>
    <w:rsid w:val="00930E93"/>
    <w:rsid w:val="009379EF"/>
    <w:rsid w:val="009407C1"/>
    <w:rsid w:val="0094157E"/>
    <w:rsid w:val="00944433"/>
    <w:rsid w:val="00944F79"/>
    <w:rsid w:val="009468E5"/>
    <w:rsid w:val="00951D85"/>
    <w:rsid w:val="00961A82"/>
    <w:rsid w:val="0096398A"/>
    <w:rsid w:val="00964EDD"/>
    <w:rsid w:val="00965535"/>
    <w:rsid w:val="0096624E"/>
    <w:rsid w:val="00967468"/>
    <w:rsid w:val="0097396E"/>
    <w:rsid w:val="0099176E"/>
    <w:rsid w:val="00997B6A"/>
    <w:rsid w:val="009A464A"/>
    <w:rsid w:val="009A5F32"/>
    <w:rsid w:val="009A6D3D"/>
    <w:rsid w:val="009B39D9"/>
    <w:rsid w:val="009C1086"/>
    <w:rsid w:val="009C4DA8"/>
    <w:rsid w:val="009C67D6"/>
    <w:rsid w:val="009E1DDD"/>
    <w:rsid w:val="009E3987"/>
    <w:rsid w:val="00A00C70"/>
    <w:rsid w:val="00A0722E"/>
    <w:rsid w:val="00A17A37"/>
    <w:rsid w:val="00A249E8"/>
    <w:rsid w:val="00A27E6E"/>
    <w:rsid w:val="00A409AA"/>
    <w:rsid w:val="00A5063F"/>
    <w:rsid w:val="00A50E1B"/>
    <w:rsid w:val="00A57B23"/>
    <w:rsid w:val="00A618BE"/>
    <w:rsid w:val="00A65937"/>
    <w:rsid w:val="00A847A1"/>
    <w:rsid w:val="00AA04D5"/>
    <w:rsid w:val="00AA104F"/>
    <w:rsid w:val="00AB2536"/>
    <w:rsid w:val="00AB65BF"/>
    <w:rsid w:val="00AC0341"/>
    <w:rsid w:val="00AD0E7D"/>
    <w:rsid w:val="00AE50EB"/>
    <w:rsid w:val="00AF0230"/>
    <w:rsid w:val="00AF15BE"/>
    <w:rsid w:val="00AF5C3D"/>
    <w:rsid w:val="00AF7742"/>
    <w:rsid w:val="00AF79D3"/>
    <w:rsid w:val="00B01FA0"/>
    <w:rsid w:val="00B06D3B"/>
    <w:rsid w:val="00B14B9C"/>
    <w:rsid w:val="00B22E50"/>
    <w:rsid w:val="00B275E1"/>
    <w:rsid w:val="00B34CC3"/>
    <w:rsid w:val="00B3766B"/>
    <w:rsid w:val="00B37BBE"/>
    <w:rsid w:val="00B43952"/>
    <w:rsid w:val="00B4628E"/>
    <w:rsid w:val="00B50444"/>
    <w:rsid w:val="00B5582A"/>
    <w:rsid w:val="00B62378"/>
    <w:rsid w:val="00B65EE2"/>
    <w:rsid w:val="00B672AE"/>
    <w:rsid w:val="00B73753"/>
    <w:rsid w:val="00B76E7D"/>
    <w:rsid w:val="00B859F6"/>
    <w:rsid w:val="00B87D29"/>
    <w:rsid w:val="00B9020F"/>
    <w:rsid w:val="00B923C3"/>
    <w:rsid w:val="00B93B5D"/>
    <w:rsid w:val="00B95C66"/>
    <w:rsid w:val="00B96B1A"/>
    <w:rsid w:val="00BA1AD9"/>
    <w:rsid w:val="00BA5212"/>
    <w:rsid w:val="00BA6857"/>
    <w:rsid w:val="00BB0A4D"/>
    <w:rsid w:val="00BC0998"/>
    <w:rsid w:val="00BC1968"/>
    <w:rsid w:val="00BC1FF2"/>
    <w:rsid w:val="00BC24F3"/>
    <w:rsid w:val="00BD2473"/>
    <w:rsid w:val="00BD3325"/>
    <w:rsid w:val="00BD5393"/>
    <w:rsid w:val="00BD6711"/>
    <w:rsid w:val="00BE3430"/>
    <w:rsid w:val="00BE45F5"/>
    <w:rsid w:val="00BE4A21"/>
    <w:rsid w:val="00BE6BBD"/>
    <w:rsid w:val="00BE79CC"/>
    <w:rsid w:val="00BF0E26"/>
    <w:rsid w:val="00BF2CC0"/>
    <w:rsid w:val="00BF7883"/>
    <w:rsid w:val="00C0242E"/>
    <w:rsid w:val="00C0332A"/>
    <w:rsid w:val="00C035E2"/>
    <w:rsid w:val="00C056CE"/>
    <w:rsid w:val="00C171C8"/>
    <w:rsid w:val="00C21F5B"/>
    <w:rsid w:val="00C32EF3"/>
    <w:rsid w:val="00C400B2"/>
    <w:rsid w:val="00C42963"/>
    <w:rsid w:val="00C43A1A"/>
    <w:rsid w:val="00C4614E"/>
    <w:rsid w:val="00C47B16"/>
    <w:rsid w:val="00C50C68"/>
    <w:rsid w:val="00C56863"/>
    <w:rsid w:val="00C56A27"/>
    <w:rsid w:val="00C57FC3"/>
    <w:rsid w:val="00C61564"/>
    <w:rsid w:val="00C61E3C"/>
    <w:rsid w:val="00C64FB2"/>
    <w:rsid w:val="00C67C68"/>
    <w:rsid w:val="00C71189"/>
    <w:rsid w:val="00C761CC"/>
    <w:rsid w:val="00C772D6"/>
    <w:rsid w:val="00C80A8C"/>
    <w:rsid w:val="00C87B4A"/>
    <w:rsid w:val="00C93EB3"/>
    <w:rsid w:val="00C966E4"/>
    <w:rsid w:val="00C974F1"/>
    <w:rsid w:val="00CA26FC"/>
    <w:rsid w:val="00CA4859"/>
    <w:rsid w:val="00CA5737"/>
    <w:rsid w:val="00CA6278"/>
    <w:rsid w:val="00CA6FC8"/>
    <w:rsid w:val="00CB3CA3"/>
    <w:rsid w:val="00CB4657"/>
    <w:rsid w:val="00CC22D7"/>
    <w:rsid w:val="00CC4111"/>
    <w:rsid w:val="00CC7B73"/>
    <w:rsid w:val="00CD29B9"/>
    <w:rsid w:val="00CE58B5"/>
    <w:rsid w:val="00CF35A9"/>
    <w:rsid w:val="00D004A0"/>
    <w:rsid w:val="00D0330D"/>
    <w:rsid w:val="00D071B5"/>
    <w:rsid w:val="00D12339"/>
    <w:rsid w:val="00D2452E"/>
    <w:rsid w:val="00D33D2A"/>
    <w:rsid w:val="00D35D0F"/>
    <w:rsid w:val="00D3638F"/>
    <w:rsid w:val="00D406E3"/>
    <w:rsid w:val="00D41051"/>
    <w:rsid w:val="00D46CE9"/>
    <w:rsid w:val="00D47DFD"/>
    <w:rsid w:val="00D5081B"/>
    <w:rsid w:val="00D56C00"/>
    <w:rsid w:val="00D660DF"/>
    <w:rsid w:val="00D756AC"/>
    <w:rsid w:val="00D8075D"/>
    <w:rsid w:val="00D80B40"/>
    <w:rsid w:val="00D86F3D"/>
    <w:rsid w:val="00D871F0"/>
    <w:rsid w:val="00D87AA8"/>
    <w:rsid w:val="00D90008"/>
    <w:rsid w:val="00D92060"/>
    <w:rsid w:val="00D93A4A"/>
    <w:rsid w:val="00D97D16"/>
    <w:rsid w:val="00DA16AD"/>
    <w:rsid w:val="00DA65C0"/>
    <w:rsid w:val="00DB23F3"/>
    <w:rsid w:val="00DB60B0"/>
    <w:rsid w:val="00DC15B9"/>
    <w:rsid w:val="00DC32A0"/>
    <w:rsid w:val="00DD24C9"/>
    <w:rsid w:val="00DD31EF"/>
    <w:rsid w:val="00DD64FC"/>
    <w:rsid w:val="00DE0C09"/>
    <w:rsid w:val="00DE1D00"/>
    <w:rsid w:val="00DE2743"/>
    <w:rsid w:val="00DE3A61"/>
    <w:rsid w:val="00DE4713"/>
    <w:rsid w:val="00DE6739"/>
    <w:rsid w:val="00DE676A"/>
    <w:rsid w:val="00E05FA8"/>
    <w:rsid w:val="00E0738B"/>
    <w:rsid w:val="00E24638"/>
    <w:rsid w:val="00E255DA"/>
    <w:rsid w:val="00E30677"/>
    <w:rsid w:val="00E30978"/>
    <w:rsid w:val="00E34965"/>
    <w:rsid w:val="00E3543A"/>
    <w:rsid w:val="00E40B1F"/>
    <w:rsid w:val="00E44451"/>
    <w:rsid w:val="00E51C76"/>
    <w:rsid w:val="00E5405E"/>
    <w:rsid w:val="00E55079"/>
    <w:rsid w:val="00E56AD6"/>
    <w:rsid w:val="00E670B6"/>
    <w:rsid w:val="00E70A9B"/>
    <w:rsid w:val="00E74C55"/>
    <w:rsid w:val="00EB39E3"/>
    <w:rsid w:val="00EB4834"/>
    <w:rsid w:val="00EB560A"/>
    <w:rsid w:val="00EC5041"/>
    <w:rsid w:val="00EC5471"/>
    <w:rsid w:val="00EC5584"/>
    <w:rsid w:val="00EC71B3"/>
    <w:rsid w:val="00ED0F8B"/>
    <w:rsid w:val="00ED2304"/>
    <w:rsid w:val="00ED432C"/>
    <w:rsid w:val="00EE632D"/>
    <w:rsid w:val="00EF2FD3"/>
    <w:rsid w:val="00EF485F"/>
    <w:rsid w:val="00EF5D0D"/>
    <w:rsid w:val="00EF7253"/>
    <w:rsid w:val="00EF7A23"/>
    <w:rsid w:val="00F014F8"/>
    <w:rsid w:val="00F071D7"/>
    <w:rsid w:val="00F0743A"/>
    <w:rsid w:val="00F12744"/>
    <w:rsid w:val="00F15601"/>
    <w:rsid w:val="00F16C5A"/>
    <w:rsid w:val="00F22B62"/>
    <w:rsid w:val="00F30D4A"/>
    <w:rsid w:val="00F37541"/>
    <w:rsid w:val="00F40A20"/>
    <w:rsid w:val="00F50B6E"/>
    <w:rsid w:val="00F51873"/>
    <w:rsid w:val="00F56F92"/>
    <w:rsid w:val="00F704D0"/>
    <w:rsid w:val="00F714E9"/>
    <w:rsid w:val="00F73D8D"/>
    <w:rsid w:val="00F76E39"/>
    <w:rsid w:val="00F77C23"/>
    <w:rsid w:val="00F8101C"/>
    <w:rsid w:val="00F86F64"/>
    <w:rsid w:val="00F92F21"/>
    <w:rsid w:val="00F93A22"/>
    <w:rsid w:val="00F94B44"/>
    <w:rsid w:val="00FA1AEE"/>
    <w:rsid w:val="00FA37EE"/>
    <w:rsid w:val="00FA4A96"/>
    <w:rsid w:val="00FA5EC0"/>
    <w:rsid w:val="00FB0AA6"/>
    <w:rsid w:val="00FB5565"/>
    <w:rsid w:val="00FC4755"/>
    <w:rsid w:val="00FC5122"/>
    <w:rsid w:val="00FD081B"/>
    <w:rsid w:val="00FD72A1"/>
    <w:rsid w:val="00FD7540"/>
    <w:rsid w:val="00FE1408"/>
    <w:rsid w:val="00FF08FC"/>
    <w:rsid w:val="00FF2DAF"/>
    <w:rsid w:val="00FF465D"/>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AA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fr-FR" w:eastAsia="fr-F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3F3"/>
  </w:style>
  <w:style w:type="paragraph" w:styleId="Titre1">
    <w:name w:val="heading 1"/>
    <w:basedOn w:val="Normal"/>
    <w:next w:val="Normal"/>
    <w:link w:val="Titre1Car"/>
    <w:uiPriority w:val="9"/>
    <w:qFormat/>
    <w:rsid w:val="00FF465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F465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FF465D"/>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unhideWhenUsed/>
    <w:qFormat/>
    <w:rsid w:val="00FF465D"/>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unhideWhenUsed/>
    <w:qFormat/>
    <w:rsid w:val="00FF465D"/>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unhideWhenUsed/>
    <w:qFormat/>
    <w:rsid w:val="00FF465D"/>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FF465D"/>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FF465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F465D"/>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styleId="Lienhypertexte">
    <w:name w:val="Hyperlink"/>
    <w:basedOn w:val="Policepardfaut"/>
    <w:uiPriority w:val="99"/>
    <w:unhideWhenUsed/>
    <w:rsid w:val="00DA16AD"/>
    <w:rPr>
      <w:color w:val="0000FF" w:themeColor="hyperlink"/>
      <w:u w:val="single"/>
    </w:rPr>
  </w:style>
  <w:style w:type="character" w:styleId="Mentionnonrsolue">
    <w:name w:val="Unresolved Mention"/>
    <w:basedOn w:val="Policepardfaut"/>
    <w:uiPriority w:val="99"/>
    <w:semiHidden/>
    <w:unhideWhenUsed/>
    <w:rsid w:val="00DA16AD"/>
    <w:rPr>
      <w:color w:val="605E5C"/>
      <w:shd w:val="clear" w:color="auto" w:fill="E1DFDD"/>
    </w:rPr>
  </w:style>
  <w:style w:type="character" w:customStyle="1" w:styleId="Titre1Car">
    <w:name w:val="Titre 1 Car"/>
    <w:basedOn w:val="Policepardfaut"/>
    <w:link w:val="Titre1"/>
    <w:uiPriority w:val="9"/>
    <w:rsid w:val="00FF465D"/>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FF465D"/>
    <w:rPr>
      <w:caps/>
      <w:spacing w:val="15"/>
      <w:shd w:val="clear" w:color="auto" w:fill="DBE5F1" w:themeFill="accent1" w:themeFillTint="33"/>
    </w:rPr>
  </w:style>
  <w:style w:type="character" w:customStyle="1" w:styleId="Titre3Car">
    <w:name w:val="Titre 3 Car"/>
    <w:basedOn w:val="Policepardfaut"/>
    <w:link w:val="Titre3"/>
    <w:uiPriority w:val="9"/>
    <w:rsid w:val="00FF465D"/>
    <w:rPr>
      <w:caps/>
      <w:color w:val="243F60" w:themeColor="accent1" w:themeShade="7F"/>
      <w:spacing w:val="15"/>
    </w:rPr>
  </w:style>
  <w:style w:type="character" w:customStyle="1" w:styleId="Titre4Car">
    <w:name w:val="Titre 4 Car"/>
    <w:basedOn w:val="Policepardfaut"/>
    <w:link w:val="Titre4"/>
    <w:uiPriority w:val="9"/>
    <w:rsid w:val="00FF465D"/>
    <w:rPr>
      <w:caps/>
      <w:color w:val="365F91" w:themeColor="accent1" w:themeShade="BF"/>
      <w:spacing w:val="10"/>
    </w:rPr>
  </w:style>
  <w:style w:type="character" w:customStyle="1" w:styleId="Titre5Car">
    <w:name w:val="Titre 5 Car"/>
    <w:basedOn w:val="Policepardfaut"/>
    <w:link w:val="Titre5"/>
    <w:uiPriority w:val="9"/>
    <w:rsid w:val="00FF465D"/>
    <w:rPr>
      <w:caps/>
      <w:color w:val="365F91" w:themeColor="accent1" w:themeShade="BF"/>
      <w:spacing w:val="10"/>
    </w:rPr>
  </w:style>
  <w:style w:type="character" w:customStyle="1" w:styleId="Titre6Car">
    <w:name w:val="Titre 6 Car"/>
    <w:basedOn w:val="Policepardfaut"/>
    <w:link w:val="Titre6"/>
    <w:uiPriority w:val="9"/>
    <w:rsid w:val="00FF465D"/>
    <w:rPr>
      <w:caps/>
      <w:color w:val="365F91" w:themeColor="accent1" w:themeShade="BF"/>
      <w:spacing w:val="10"/>
    </w:rPr>
  </w:style>
  <w:style w:type="character" w:customStyle="1" w:styleId="Titre7Car">
    <w:name w:val="Titre 7 Car"/>
    <w:basedOn w:val="Policepardfaut"/>
    <w:link w:val="Titre7"/>
    <w:uiPriority w:val="9"/>
    <w:semiHidden/>
    <w:rsid w:val="00FF465D"/>
    <w:rPr>
      <w:caps/>
      <w:color w:val="365F91" w:themeColor="accent1" w:themeShade="BF"/>
      <w:spacing w:val="10"/>
    </w:rPr>
  </w:style>
  <w:style w:type="character" w:customStyle="1" w:styleId="Titre8Car">
    <w:name w:val="Titre 8 Car"/>
    <w:basedOn w:val="Policepardfaut"/>
    <w:link w:val="Titre8"/>
    <w:uiPriority w:val="9"/>
    <w:semiHidden/>
    <w:rsid w:val="00FF465D"/>
    <w:rPr>
      <w:caps/>
      <w:spacing w:val="10"/>
      <w:sz w:val="18"/>
      <w:szCs w:val="18"/>
    </w:rPr>
  </w:style>
  <w:style w:type="character" w:customStyle="1" w:styleId="Titre9Car">
    <w:name w:val="Titre 9 Car"/>
    <w:basedOn w:val="Policepardfaut"/>
    <w:link w:val="Titre9"/>
    <w:uiPriority w:val="9"/>
    <w:semiHidden/>
    <w:rsid w:val="00FF465D"/>
    <w:rPr>
      <w:i/>
      <w:iCs/>
      <w:caps/>
      <w:spacing w:val="10"/>
      <w:sz w:val="18"/>
      <w:szCs w:val="18"/>
    </w:rPr>
  </w:style>
  <w:style w:type="paragraph" w:styleId="Lgende">
    <w:name w:val="caption"/>
    <w:basedOn w:val="Normal"/>
    <w:next w:val="Normal"/>
    <w:uiPriority w:val="35"/>
    <w:unhideWhenUsed/>
    <w:qFormat/>
    <w:rsid w:val="00FF465D"/>
    <w:rPr>
      <w:b/>
      <w:bCs/>
      <w:color w:val="365F91" w:themeColor="accent1" w:themeShade="BF"/>
      <w:sz w:val="16"/>
      <w:szCs w:val="16"/>
    </w:rPr>
  </w:style>
  <w:style w:type="paragraph" w:styleId="Titre">
    <w:name w:val="Title"/>
    <w:basedOn w:val="Normal"/>
    <w:next w:val="Normal"/>
    <w:link w:val="TitreCar"/>
    <w:uiPriority w:val="10"/>
    <w:qFormat/>
    <w:rsid w:val="00FF465D"/>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FF465D"/>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FF465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F465D"/>
    <w:rPr>
      <w:caps/>
      <w:color w:val="595959" w:themeColor="text1" w:themeTint="A6"/>
      <w:spacing w:val="10"/>
      <w:sz w:val="21"/>
      <w:szCs w:val="21"/>
    </w:rPr>
  </w:style>
  <w:style w:type="character" w:styleId="lev">
    <w:name w:val="Strong"/>
    <w:uiPriority w:val="22"/>
    <w:qFormat/>
    <w:rsid w:val="00FF465D"/>
    <w:rPr>
      <w:b/>
      <w:bCs/>
    </w:rPr>
  </w:style>
  <w:style w:type="character" w:styleId="Accentuation">
    <w:name w:val="Emphasis"/>
    <w:uiPriority w:val="20"/>
    <w:qFormat/>
    <w:rsid w:val="00FF465D"/>
    <w:rPr>
      <w:caps/>
      <w:color w:val="243F60" w:themeColor="accent1" w:themeShade="7F"/>
      <w:spacing w:val="5"/>
    </w:rPr>
  </w:style>
  <w:style w:type="paragraph" w:styleId="Sansinterligne">
    <w:name w:val="No Spacing"/>
    <w:uiPriority w:val="1"/>
    <w:qFormat/>
    <w:rsid w:val="00FF465D"/>
    <w:pPr>
      <w:spacing w:after="0" w:line="240" w:lineRule="auto"/>
    </w:pPr>
  </w:style>
  <w:style w:type="paragraph" w:styleId="Citation">
    <w:name w:val="Quote"/>
    <w:basedOn w:val="Normal"/>
    <w:next w:val="Normal"/>
    <w:link w:val="CitationCar"/>
    <w:uiPriority w:val="29"/>
    <w:qFormat/>
    <w:rsid w:val="00FF465D"/>
    <w:rPr>
      <w:i/>
      <w:iCs/>
      <w:sz w:val="24"/>
      <w:szCs w:val="24"/>
    </w:rPr>
  </w:style>
  <w:style w:type="character" w:customStyle="1" w:styleId="CitationCar">
    <w:name w:val="Citation Car"/>
    <w:basedOn w:val="Policepardfaut"/>
    <w:link w:val="Citation"/>
    <w:uiPriority w:val="29"/>
    <w:rsid w:val="00FF465D"/>
    <w:rPr>
      <w:i/>
      <w:iCs/>
      <w:sz w:val="24"/>
      <w:szCs w:val="24"/>
    </w:rPr>
  </w:style>
  <w:style w:type="paragraph" w:styleId="Citationintense">
    <w:name w:val="Intense Quote"/>
    <w:basedOn w:val="Normal"/>
    <w:next w:val="Normal"/>
    <w:link w:val="CitationintenseCar"/>
    <w:uiPriority w:val="30"/>
    <w:qFormat/>
    <w:rsid w:val="00FF465D"/>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FF465D"/>
    <w:rPr>
      <w:color w:val="4F81BD" w:themeColor="accent1"/>
      <w:sz w:val="24"/>
      <w:szCs w:val="24"/>
    </w:rPr>
  </w:style>
  <w:style w:type="character" w:styleId="Accentuationlgre">
    <w:name w:val="Subtle Emphasis"/>
    <w:uiPriority w:val="19"/>
    <w:qFormat/>
    <w:rsid w:val="00FF465D"/>
    <w:rPr>
      <w:i/>
      <w:iCs/>
      <w:color w:val="243F60" w:themeColor="accent1" w:themeShade="7F"/>
    </w:rPr>
  </w:style>
  <w:style w:type="character" w:styleId="Accentuationintense">
    <w:name w:val="Intense Emphasis"/>
    <w:uiPriority w:val="21"/>
    <w:qFormat/>
    <w:rsid w:val="00FF465D"/>
    <w:rPr>
      <w:b/>
      <w:bCs/>
      <w:caps/>
      <w:color w:val="243F60" w:themeColor="accent1" w:themeShade="7F"/>
      <w:spacing w:val="10"/>
    </w:rPr>
  </w:style>
  <w:style w:type="character" w:styleId="Rfrencelgre">
    <w:name w:val="Subtle Reference"/>
    <w:uiPriority w:val="31"/>
    <w:qFormat/>
    <w:rsid w:val="00FF465D"/>
    <w:rPr>
      <w:b/>
      <w:bCs/>
      <w:color w:val="4F81BD" w:themeColor="accent1"/>
    </w:rPr>
  </w:style>
  <w:style w:type="character" w:styleId="Rfrenceintense">
    <w:name w:val="Intense Reference"/>
    <w:uiPriority w:val="32"/>
    <w:qFormat/>
    <w:rsid w:val="00FF465D"/>
    <w:rPr>
      <w:b/>
      <w:bCs/>
      <w:i/>
      <w:iCs/>
      <w:caps/>
      <w:color w:val="4F81BD" w:themeColor="accent1"/>
    </w:rPr>
  </w:style>
  <w:style w:type="character" w:styleId="Titredulivre">
    <w:name w:val="Book Title"/>
    <w:uiPriority w:val="33"/>
    <w:qFormat/>
    <w:rsid w:val="00FF465D"/>
    <w:rPr>
      <w:b/>
      <w:bCs/>
      <w:i/>
      <w:iCs/>
      <w:spacing w:val="0"/>
    </w:rPr>
  </w:style>
  <w:style w:type="paragraph" w:styleId="En-ttedetabledesmatires">
    <w:name w:val="TOC Heading"/>
    <w:basedOn w:val="Titre1"/>
    <w:next w:val="Normal"/>
    <w:uiPriority w:val="39"/>
    <w:unhideWhenUsed/>
    <w:qFormat/>
    <w:rsid w:val="00FF465D"/>
    <w:pPr>
      <w:outlineLvl w:val="9"/>
    </w:pPr>
  </w:style>
  <w:style w:type="paragraph" w:styleId="TM2">
    <w:name w:val="toc 2"/>
    <w:basedOn w:val="Normal"/>
    <w:next w:val="Normal"/>
    <w:autoRedefine/>
    <w:uiPriority w:val="39"/>
    <w:unhideWhenUsed/>
    <w:rsid w:val="00313B43"/>
    <w:pPr>
      <w:spacing w:before="0" w:after="100" w:line="259" w:lineRule="auto"/>
      <w:ind w:left="220"/>
    </w:pPr>
    <w:rPr>
      <w:rFonts w:cs="Times New Roman"/>
      <w:sz w:val="22"/>
      <w:szCs w:val="22"/>
    </w:rPr>
  </w:style>
  <w:style w:type="paragraph" w:styleId="TM1">
    <w:name w:val="toc 1"/>
    <w:basedOn w:val="Normal"/>
    <w:next w:val="Normal"/>
    <w:autoRedefine/>
    <w:uiPriority w:val="39"/>
    <w:unhideWhenUsed/>
    <w:rsid w:val="00313B43"/>
    <w:pPr>
      <w:spacing w:before="0" w:after="100" w:line="259" w:lineRule="auto"/>
    </w:pPr>
    <w:rPr>
      <w:rFonts w:cs="Times New Roman"/>
      <w:sz w:val="22"/>
      <w:szCs w:val="22"/>
    </w:rPr>
  </w:style>
  <w:style w:type="paragraph" w:styleId="TM3">
    <w:name w:val="toc 3"/>
    <w:basedOn w:val="Normal"/>
    <w:next w:val="Normal"/>
    <w:autoRedefine/>
    <w:uiPriority w:val="39"/>
    <w:unhideWhenUsed/>
    <w:rsid w:val="00313B43"/>
    <w:pPr>
      <w:spacing w:before="0" w:after="100" w:line="259" w:lineRule="auto"/>
      <w:ind w:left="440"/>
    </w:pPr>
    <w:rPr>
      <w:rFonts w:cs="Times New Roman"/>
      <w:sz w:val="22"/>
      <w:szCs w:val="22"/>
    </w:rPr>
  </w:style>
  <w:style w:type="paragraph" w:styleId="Paragraphedeliste">
    <w:name w:val="List Paragraph"/>
    <w:basedOn w:val="Normal"/>
    <w:uiPriority w:val="34"/>
    <w:qFormat/>
    <w:rsid w:val="00A17A37"/>
    <w:pPr>
      <w:ind w:left="720"/>
      <w:contextualSpacing/>
    </w:pPr>
  </w:style>
  <w:style w:type="character" w:customStyle="1" w:styleId="Textedelespacerserv">
    <w:name w:val="Texte de l’espace réservé"/>
    <w:basedOn w:val="Policepardfaut"/>
    <w:uiPriority w:val="99"/>
    <w:semiHidden/>
    <w:rsid w:val="003B3E17"/>
    <w:rPr>
      <w:color w:val="808080"/>
    </w:rPr>
  </w:style>
  <w:style w:type="paragraph" w:customStyle="1" w:styleId="entete">
    <w:name w:val="entete"/>
    <w:basedOn w:val="Titre1"/>
    <w:next w:val="Titre8"/>
    <w:link w:val="enteteCar"/>
    <w:qFormat/>
    <w:rsid w:val="00EB4834"/>
    <w:pPr>
      <w:jc w:val="center"/>
    </w:pPr>
  </w:style>
  <w:style w:type="character" w:customStyle="1" w:styleId="enteteCar">
    <w:name w:val="entete Car"/>
    <w:basedOn w:val="Titre1Car"/>
    <w:link w:val="entete"/>
    <w:rsid w:val="00EB4834"/>
    <w:rPr>
      <w:caps/>
      <w:color w:val="FFFFFF" w:themeColor="background1"/>
      <w:spacing w:val="15"/>
      <w:sz w:val="22"/>
      <w:szCs w:val="22"/>
      <w:shd w:val="clear" w:color="auto" w:fill="4F81BD" w:themeFill="accent1"/>
    </w:rPr>
  </w:style>
  <w:style w:type="character" w:styleId="Lienhypertextesuivivisit">
    <w:name w:val="FollowedHyperlink"/>
    <w:basedOn w:val="Policepardfaut"/>
    <w:uiPriority w:val="99"/>
    <w:semiHidden/>
    <w:unhideWhenUsed/>
    <w:rsid w:val="003124CF"/>
    <w:rPr>
      <w:color w:val="800080" w:themeColor="followedHyperlink"/>
      <w:u w:val="single"/>
    </w:rPr>
  </w:style>
  <w:style w:type="table" w:styleId="Grilledutableau">
    <w:name w:val="Table Grid"/>
    <w:basedOn w:val="TableauNormal"/>
    <w:uiPriority w:val="59"/>
    <w:rsid w:val="0056530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99"/>
    <w:rsid w:val="0056530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99"/>
    <w:rsid w:val="005653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Accentuation1">
    <w:name w:val="Grid Table 1 Light Accent 1"/>
    <w:basedOn w:val="TableauNormal"/>
    <w:uiPriority w:val="46"/>
    <w:rsid w:val="0056530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69346">
      <w:bodyDiv w:val="1"/>
      <w:marLeft w:val="0"/>
      <w:marRight w:val="0"/>
      <w:marTop w:val="0"/>
      <w:marBottom w:val="0"/>
      <w:divBdr>
        <w:top w:val="none" w:sz="0" w:space="0" w:color="auto"/>
        <w:left w:val="none" w:sz="0" w:space="0" w:color="auto"/>
        <w:bottom w:val="none" w:sz="0" w:space="0" w:color="auto"/>
        <w:right w:val="none" w:sz="0" w:space="0" w:color="auto"/>
      </w:divBdr>
    </w:div>
    <w:div w:id="227303710">
      <w:bodyDiv w:val="1"/>
      <w:marLeft w:val="0"/>
      <w:marRight w:val="0"/>
      <w:marTop w:val="0"/>
      <w:marBottom w:val="0"/>
      <w:divBdr>
        <w:top w:val="none" w:sz="0" w:space="0" w:color="auto"/>
        <w:left w:val="none" w:sz="0" w:space="0" w:color="auto"/>
        <w:bottom w:val="none" w:sz="0" w:space="0" w:color="auto"/>
        <w:right w:val="none" w:sz="0" w:space="0" w:color="auto"/>
      </w:divBdr>
    </w:div>
    <w:div w:id="253248813">
      <w:bodyDiv w:val="1"/>
      <w:marLeft w:val="0"/>
      <w:marRight w:val="0"/>
      <w:marTop w:val="0"/>
      <w:marBottom w:val="0"/>
      <w:divBdr>
        <w:top w:val="none" w:sz="0" w:space="0" w:color="auto"/>
        <w:left w:val="none" w:sz="0" w:space="0" w:color="auto"/>
        <w:bottom w:val="none" w:sz="0" w:space="0" w:color="auto"/>
        <w:right w:val="none" w:sz="0" w:space="0" w:color="auto"/>
      </w:divBdr>
    </w:div>
    <w:div w:id="650794970">
      <w:bodyDiv w:val="1"/>
      <w:marLeft w:val="0"/>
      <w:marRight w:val="0"/>
      <w:marTop w:val="0"/>
      <w:marBottom w:val="0"/>
      <w:divBdr>
        <w:top w:val="none" w:sz="0" w:space="0" w:color="auto"/>
        <w:left w:val="none" w:sz="0" w:space="0" w:color="auto"/>
        <w:bottom w:val="none" w:sz="0" w:space="0" w:color="auto"/>
        <w:right w:val="none" w:sz="0" w:space="0" w:color="auto"/>
      </w:divBdr>
    </w:div>
    <w:div w:id="658852737">
      <w:bodyDiv w:val="1"/>
      <w:marLeft w:val="0"/>
      <w:marRight w:val="0"/>
      <w:marTop w:val="0"/>
      <w:marBottom w:val="0"/>
      <w:divBdr>
        <w:top w:val="none" w:sz="0" w:space="0" w:color="auto"/>
        <w:left w:val="none" w:sz="0" w:space="0" w:color="auto"/>
        <w:bottom w:val="none" w:sz="0" w:space="0" w:color="auto"/>
        <w:right w:val="none" w:sz="0" w:space="0" w:color="auto"/>
      </w:divBdr>
    </w:div>
    <w:div w:id="964384830">
      <w:bodyDiv w:val="1"/>
      <w:marLeft w:val="0"/>
      <w:marRight w:val="0"/>
      <w:marTop w:val="0"/>
      <w:marBottom w:val="0"/>
      <w:divBdr>
        <w:top w:val="none" w:sz="0" w:space="0" w:color="auto"/>
        <w:left w:val="none" w:sz="0" w:space="0" w:color="auto"/>
        <w:bottom w:val="none" w:sz="0" w:space="0" w:color="auto"/>
        <w:right w:val="none" w:sz="0" w:space="0" w:color="auto"/>
      </w:divBdr>
    </w:div>
    <w:div w:id="1030184952">
      <w:bodyDiv w:val="1"/>
      <w:marLeft w:val="0"/>
      <w:marRight w:val="0"/>
      <w:marTop w:val="0"/>
      <w:marBottom w:val="0"/>
      <w:divBdr>
        <w:top w:val="none" w:sz="0" w:space="0" w:color="auto"/>
        <w:left w:val="none" w:sz="0" w:space="0" w:color="auto"/>
        <w:bottom w:val="none" w:sz="0" w:space="0" w:color="auto"/>
        <w:right w:val="none" w:sz="0" w:space="0" w:color="auto"/>
      </w:divBdr>
    </w:div>
    <w:div w:id="1036345593">
      <w:bodyDiv w:val="1"/>
      <w:marLeft w:val="0"/>
      <w:marRight w:val="0"/>
      <w:marTop w:val="0"/>
      <w:marBottom w:val="0"/>
      <w:divBdr>
        <w:top w:val="none" w:sz="0" w:space="0" w:color="auto"/>
        <w:left w:val="none" w:sz="0" w:space="0" w:color="auto"/>
        <w:bottom w:val="none" w:sz="0" w:space="0" w:color="auto"/>
        <w:right w:val="none" w:sz="0" w:space="0" w:color="auto"/>
      </w:divBdr>
    </w:div>
    <w:div w:id="1181237480">
      <w:bodyDiv w:val="1"/>
      <w:marLeft w:val="0"/>
      <w:marRight w:val="0"/>
      <w:marTop w:val="0"/>
      <w:marBottom w:val="0"/>
      <w:divBdr>
        <w:top w:val="none" w:sz="0" w:space="0" w:color="auto"/>
        <w:left w:val="none" w:sz="0" w:space="0" w:color="auto"/>
        <w:bottom w:val="none" w:sz="0" w:space="0" w:color="auto"/>
        <w:right w:val="none" w:sz="0" w:space="0" w:color="auto"/>
      </w:divBdr>
    </w:div>
    <w:div w:id="19201677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D\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3.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C:\Users\MHD\AppData\Roaming\Microsoft\Templates\Page de garde Business pour rapport.dotx</Template>
  <TotalTime>0</TotalTime>
  <Pages>12</Pages>
  <Words>2672</Words>
  <Characters>14697</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2025-08-20T07:24:00Z</dcterms:created>
  <dcterms:modified xsi:type="dcterms:W3CDTF">2025-08-20T07:24:00Z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