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1439448419"/>
        <w:docPartObj>
          <w:docPartGallery w:val="Cover Pages"/>
          <w:docPartUnique/>
        </w:docPartObj>
      </w:sdtPr>
      <w:sdtContent>
        <w:p w14:paraId="5B28A505" w14:textId="0101A100" w:rsidR="00574819" w:rsidRDefault="00AA4307" w:rsidP="0026708D">
          <w:pPr>
            <w:bidi/>
          </w:pPr>
          <w:r w:rsidRPr="00C17E08">
            <w:rPr>
              <w:rFonts w:hint="cs"/>
              <w:noProof/>
              <w:sz w:val="32"/>
              <w:szCs w:val="32"/>
            </w:rPr>
            <w:drawing>
              <wp:anchor distT="0" distB="0" distL="114300" distR="114300" simplePos="0" relativeHeight="251664384" behindDoc="0" locked="0" layoutInCell="1" allowOverlap="1" wp14:anchorId="4C01FADA" wp14:editId="2AFDD04F">
                <wp:simplePos x="0" y="0"/>
                <wp:positionH relativeFrom="margin">
                  <wp:posOffset>-666750</wp:posOffset>
                </wp:positionH>
                <wp:positionV relativeFrom="margin">
                  <wp:posOffset>-346710</wp:posOffset>
                </wp:positionV>
                <wp:extent cx="2288540" cy="1646555"/>
                <wp:effectExtent l="0" t="0" r="0" b="0"/>
                <wp:wrapSquare wrapText="bothSides"/>
                <wp:docPr id="148365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9333" r="9333"/>
                        <a:stretch/>
                      </pic:blipFill>
                      <pic:spPr bwMode="auto">
                        <a:xfrm>
                          <a:off x="0" y="0"/>
                          <a:ext cx="2288540" cy="164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2FD3AD" w14:textId="59DCA70E" w:rsidR="00574819" w:rsidRDefault="00574819" w:rsidP="0026708D">
          <w:pPr>
            <w:bidi/>
          </w:pPr>
        </w:p>
        <w:p w14:paraId="33183694" w14:textId="5200DCED" w:rsidR="00574819" w:rsidRDefault="00574819" w:rsidP="0026708D">
          <w:pPr>
            <w:bidi/>
          </w:pPr>
        </w:p>
        <w:p w14:paraId="6D640F8B" w14:textId="548B2788" w:rsidR="00574819" w:rsidRDefault="00574819" w:rsidP="0026708D">
          <w:pPr>
            <w:bidi/>
          </w:pPr>
        </w:p>
        <w:p w14:paraId="6F7E107E" w14:textId="77777777" w:rsidR="00574819" w:rsidRDefault="00574819" w:rsidP="0026708D">
          <w:pPr>
            <w:bidi/>
          </w:pPr>
        </w:p>
        <w:p w14:paraId="3C53BD04" w14:textId="77777777" w:rsidR="00574819" w:rsidRDefault="00574819" w:rsidP="0026708D">
          <w:pPr>
            <w:bidi/>
          </w:pPr>
        </w:p>
        <w:p w14:paraId="1E4FFDB5" w14:textId="77777777" w:rsidR="00574819" w:rsidRDefault="00574819" w:rsidP="0026708D">
          <w:pPr>
            <w:bidi/>
          </w:pPr>
        </w:p>
        <w:p w14:paraId="160F1EBE" w14:textId="77777777" w:rsidR="00574819" w:rsidRDefault="00574819" w:rsidP="0026708D">
          <w:pPr>
            <w:bidi/>
          </w:pPr>
        </w:p>
        <w:p w14:paraId="72A29D41" w14:textId="77777777" w:rsidR="00F35219" w:rsidRPr="00F35219" w:rsidRDefault="00F35219" w:rsidP="0026708D">
          <w:pPr>
            <w:tabs>
              <w:tab w:val="center" w:pos="1813"/>
              <w:tab w:val="center" w:pos="7461"/>
            </w:tabs>
            <w:bidi/>
            <w:jc w:val="center"/>
            <w:rPr>
              <w:rFonts w:asciiTheme="majorBidi" w:eastAsia="Calibri" w:hAnsiTheme="majorBidi" w:cstheme="majorBidi"/>
              <w:b/>
              <w:bCs/>
              <w:iCs/>
              <w:color w:val="000000"/>
              <w:sz w:val="32"/>
              <w:szCs w:val="32"/>
            </w:rPr>
          </w:pPr>
          <w:r w:rsidRPr="00F35219">
            <w:rPr>
              <w:rFonts w:asciiTheme="majorBidi" w:eastAsia="Calibri" w:hAnsiTheme="majorBidi" w:cstheme="majorBidi"/>
              <w:b/>
              <w:bCs/>
              <w:iCs/>
              <w:color w:val="000000"/>
              <w:sz w:val="32"/>
              <w:szCs w:val="32"/>
              <w:lang w:eastAsia="en-GB"/>
            </w:rPr>
            <w:t>Master in Computer Science (MCS)</w:t>
          </w:r>
        </w:p>
        <w:p w14:paraId="6377AE63" w14:textId="6B3C767E" w:rsidR="00F35219" w:rsidRPr="00F35219" w:rsidRDefault="00F35219" w:rsidP="0026708D">
          <w:pPr>
            <w:bidi/>
            <w:jc w:val="center"/>
            <w:rPr>
              <w:rFonts w:asciiTheme="majorBidi" w:eastAsiaTheme="minorEastAsia" w:hAnsiTheme="majorBidi" w:cstheme="majorBidi"/>
              <w:b/>
              <w:bCs/>
              <w:color w:val="000000" w:themeColor="text1"/>
              <w:kern w:val="0"/>
              <w:sz w:val="32"/>
              <w:szCs w:val="32"/>
              <w14:ligatures w14:val="none"/>
            </w:rPr>
          </w:pPr>
          <w:r w:rsidRPr="00F35219">
            <w:rPr>
              <w:rFonts w:asciiTheme="majorBidi" w:eastAsiaTheme="minorEastAsia" w:hAnsiTheme="majorBidi" w:cstheme="majorBidi"/>
              <w:b/>
              <w:bCs/>
              <w:color w:val="000000" w:themeColor="text1"/>
              <w:kern w:val="0"/>
              <w:sz w:val="32"/>
              <w:szCs w:val="32"/>
              <w14:ligatures w14:val="none"/>
            </w:rPr>
            <w:t>Machine Learning Techniques</w:t>
          </w:r>
        </w:p>
        <w:p w14:paraId="0169FBD6" w14:textId="3ACA1EB5" w:rsidR="00F35219" w:rsidRPr="00F35219" w:rsidRDefault="00F35219" w:rsidP="0026708D">
          <w:pPr>
            <w:bidi/>
            <w:jc w:val="center"/>
            <w:rPr>
              <w:rFonts w:asciiTheme="majorBidi" w:eastAsiaTheme="minorEastAsia" w:hAnsiTheme="majorBidi" w:cstheme="majorBidi"/>
              <w:b/>
              <w:bCs/>
              <w:color w:val="000000" w:themeColor="text1"/>
              <w:kern w:val="0"/>
              <w:sz w:val="32"/>
              <w:szCs w:val="32"/>
              <w14:ligatures w14:val="none"/>
            </w:rPr>
          </w:pPr>
          <w:r w:rsidRPr="00F35219">
            <w:rPr>
              <w:rFonts w:asciiTheme="majorBidi" w:eastAsiaTheme="minorEastAsia" w:hAnsiTheme="majorBidi" w:cstheme="majorBidi"/>
              <w:b/>
              <w:bCs/>
              <w:color w:val="000000" w:themeColor="text1"/>
              <w:kern w:val="0"/>
              <w:sz w:val="32"/>
              <w:szCs w:val="32"/>
              <w14:ligatures w14:val="none"/>
            </w:rPr>
            <w:t>MLT</w:t>
          </w:r>
        </w:p>
        <w:p w14:paraId="4032AD79" w14:textId="4B837D69" w:rsidR="00F35219" w:rsidRPr="007B2B6C" w:rsidRDefault="00F35219" w:rsidP="0026708D">
          <w:pPr>
            <w:bidi/>
            <w:jc w:val="center"/>
            <w:rPr>
              <w:rFonts w:asciiTheme="majorBidi" w:eastAsiaTheme="minorEastAsia" w:hAnsiTheme="majorBidi" w:cstheme="majorBidi"/>
              <w:b/>
              <w:bCs/>
              <w:color w:val="0D0D0D" w:themeColor="text1" w:themeTint="F2"/>
              <w:kern w:val="0"/>
              <w:sz w:val="32"/>
              <w:szCs w:val="32"/>
              <w14:ligatures w14:val="none"/>
            </w:rPr>
          </w:pPr>
          <w:r w:rsidRPr="007B2B6C">
            <w:rPr>
              <w:rFonts w:asciiTheme="majorBidi" w:hAnsiTheme="majorBidi" w:cstheme="majorBidi"/>
              <w:b/>
              <w:bCs/>
              <w:color w:val="0D0D0D" w:themeColor="text1" w:themeTint="F2"/>
              <w:sz w:val="32"/>
              <w:szCs w:val="32"/>
            </w:rPr>
            <w:t>Tutor: Dr:</w:t>
          </w:r>
          <w:r w:rsidRPr="007B2B6C">
            <w:rPr>
              <w:rFonts w:asciiTheme="majorBidi" w:hAnsiTheme="majorBidi" w:cstheme="majorBidi"/>
              <w:b/>
              <w:bCs/>
              <w:color w:val="0D0D0D" w:themeColor="text1" w:themeTint="F2"/>
              <w:sz w:val="32"/>
              <w:szCs w:val="32"/>
              <w:shd w:val="clear" w:color="auto" w:fill="FFFFFF"/>
            </w:rPr>
            <w:t xml:space="preserve"> </w:t>
          </w:r>
          <w:r w:rsidR="007B2B6C" w:rsidRPr="007B2B6C">
            <w:rPr>
              <w:rFonts w:asciiTheme="majorBidi" w:hAnsiTheme="majorBidi" w:cstheme="majorBidi"/>
              <w:b/>
              <w:bCs/>
              <w:color w:val="0D0D0D" w:themeColor="text1" w:themeTint="F2"/>
              <w:sz w:val="32"/>
              <w:szCs w:val="32"/>
              <w:shd w:val="clear" w:color="auto" w:fill="FFFFFF"/>
            </w:rPr>
            <w:t>Ubai Sandouk</w:t>
          </w:r>
        </w:p>
        <w:p w14:paraId="75536B21" w14:textId="77777777" w:rsidR="00574819" w:rsidRDefault="00574819" w:rsidP="0026708D">
          <w:pPr>
            <w:bidi/>
            <w:jc w:val="center"/>
          </w:pPr>
        </w:p>
        <w:p w14:paraId="2533C8D7" w14:textId="77777777" w:rsidR="00574819" w:rsidRDefault="00574819" w:rsidP="0026708D">
          <w:pPr>
            <w:bidi/>
            <w:jc w:val="center"/>
          </w:pPr>
        </w:p>
        <w:p w14:paraId="7519A132" w14:textId="77777777" w:rsidR="007B2B6C" w:rsidRDefault="007B2B6C" w:rsidP="0026708D">
          <w:pPr>
            <w:bidi/>
            <w:jc w:val="center"/>
          </w:pPr>
        </w:p>
        <w:p w14:paraId="72770004" w14:textId="77777777" w:rsidR="00093B8F" w:rsidRDefault="00093B8F" w:rsidP="0026708D">
          <w:pPr>
            <w:bidi/>
            <w:jc w:val="center"/>
          </w:pPr>
        </w:p>
        <w:p w14:paraId="6D93C806" w14:textId="77777777" w:rsidR="00AA4307" w:rsidRDefault="00AA4307" w:rsidP="00AA4307">
          <w:pPr>
            <w:bidi/>
            <w:jc w:val="center"/>
          </w:pPr>
        </w:p>
        <w:p w14:paraId="5783DF62" w14:textId="77777777" w:rsidR="00AA4307" w:rsidRDefault="00AA4307" w:rsidP="00AA4307">
          <w:pPr>
            <w:bidi/>
            <w:jc w:val="center"/>
          </w:pPr>
        </w:p>
        <w:p w14:paraId="00C398A5" w14:textId="77777777" w:rsidR="00AA4307" w:rsidRDefault="00AA4307" w:rsidP="00AA4307">
          <w:pPr>
            <w:bidi/>
            <w:jc w:val="center"/>
          </w:pPr>
        </w:p>
        <w:p w14:paraId="6ECA8A40" w14:textId="77777777" w:rsidR="00AA4307" w:rsidRDefault="00AA4307" w:rsidP="00AA4307">
          <w:pPr>
            <w:bidi/>
            <w:jc w:val="center"/>
          </w:pPr>
        </w:p>
        <w:p w14:paraId="3A815275" w14:textId="77777777" w:rsidR="00865390" w:rsidRDefault="00865390" w:rsidP="0026708D">
          <w:pPr>
            <w:bidi/>
            <w:jc w:val="center"/>
            <w:rPr>
              <w:rFonts w:asciiTheme="majorBidi" w:hAnsiTheme="majorBidi" w:cstheme="majorBidi"/>
              <w:color w:val="000000" w:themeColor="text1"/>
              <w:sz w:val="32"/>
              <w:szCs w:val="32"/>
              <w:lang w:val="en-US"/>
            </w:rPr>
          </w:pPr>
          <w:r w:rsidRPr="00865390">
            <w:rPr>
              <w:rFonts w:asciiTheme="majorBidi" w:hAnsiTheme="majorBidi" w:cstheme="majorBidi"/>
              <w:color w:val="000000" w:themeColor="text1"/>
              <w:sz w:val="32"/>
              <w:szCs w:val="32"/>
              <w:lang w:val="en-US"/>
            </w:rPr>
            <w:t>Project by:</w:t>
          </w:r>
        </w:p>
        <w:tbl>
          <w:tblPr>
            <w:tblStyle w:val="GridTable4-Accent1"/>
            <w:tblW w:w="7830" w:type="dxa"/>
            <w:tblInd w:w="85" w:type="dxa"/>
            <w:tblLook w:val="04A0" w:firstRow="1" w:lastRow="0" w:firstColumn="1" w:lastColumn="0" w:noHBand="0" w:noVBand="1"/>
          </w:tblPr>
          <w:tblGrid>
            <w:gridCol w:w="3870"/>
            <w:gridCol w:w="3960"/>
          </w:tblGrid>
          <w:tr w:rsidR="00865390" w:rsidRPr="00326AD4" w14:paraId="4C0C1EE1" w14:textId="77777777" w:rsidTr="007043D1">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3870" w:type="dxa"/>
                <w:tcBorders>
                  <w:bottom w:val="single" w:sz="4" w:space="0" w:color="auto"/>
                  <w:right w:val="single" w:sz="4" w:space="0" w:color="auto"/>
                </w:tcBorders>
                <w:shd w:val="clear" w:color="auto" w:fill="8496B0" w:themeFill="text2" w:themeFillTint="99"/>
              </w:tcPr>
              <w:p w14:paraId="192F2F50" w14:textId="77777777" w:rsidR="00865390" w:rsidRPr="00865390" w:rsidRDefault="00865390" w:rsidP="0026708D">
                <w:pPr>
                  <w:bidi/>
                  <w:spacing w:after="160" w:line="259" w:lineRule="auto"/>
                  <w:jc w:val="center"/>
                  <w:rPr>
                    <w:rFonts w:asciiTheme="majorBidi" w:hAnsiTheme="majorBidi" w:cstheme="majorBidi"/>
                    <w:color w:val="222A35" w:themeColor="text2" w:themeShade="80"/>
                    <w:sz w:val="28"/>
                    <w:szCs w:val="28"/>
                  </w:rPr>
                </w:pPr>
                <w:r w:rsidRPr="00865390">
                  <w:rPr>
                    <w:rFonts w:asciiTheme="majorBidi" w:hAnsiTheme="majorBidi" w:cstheme="majorBidi"/>
                    <w:color w:val="222A35" w:themeColor="text2" w:themeShade="80"/>
                    <w:sz w:val="28"/>
                    <w:szCs w:val="28"/>
                  </w:rPr>
                  <w:t>Id&amp;class</w:t>
                </w:r>
              </w:p>
            </w:tc>
            <w:tc>
              <w:tcPr>
                <w:tcW w:w="3960" w:type="dxa"/>
                <w:tcBorders>
                  <w:left w:val="single" w:sz="4" w:space="0" w:color="auto"/>
                  <w:bottom w:val="single" w:sz="4" w:space="0" w:color="auto"/>
                </w:tcBorders>
                <w:shd w:val="clear" w:color="auto" w:fill="8496B0" w:themeFill="text2" w:themeFillTint="99"/>
              </w:tcPr>
              <w:p w14:paraId="4236D166" w14:textId="77777777" w:rsidR="00865390" w:rsidRPr="00865390" w:rsidRDefault="00865390" w:rsidP="0026708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222A35" w:themeColor="text2" w:themeShade="80"/>
                    <w:sz w:val="28"/>
                    <w:szCs w:val="28"/>
                  </w:rPr>
                </w:pPr>
                <w:r w:rsidRPr="00865390">
                  <w:rPr>
                    <w:rFonts w:asciiTheme="majorBidi" w:hAnsiTheme="majorBidi" w:cstheme="majorBidi"/>
                    <w:color w:val="222A35" w:themeColor="text2" w:themeShade="80"/>
                    <w:sz w:val="28"/>
                    <w:szCs w:val="28"/>
                  </w:rPr>
                  <w:t>Name</w:t>
                </w:r>
              </w:p>
            </w:tc>
          </w:tr>
          <w:tr w:rsidR="00865390" w:rsidRPr="00865390" w14:paraId="7E44A5CC" w14:textId="77777777" w:rsidTr="0086539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70" w:type="dxa"/>
                <w:tcBorders>
                  <w:bottom w:val="single" w:sz="4" w:space="0" w:color="auto"/>
                  <w:right w:val="single" w:sz="4" w:space="0" w:color="auto"/>
                </w:tcBorders>
                <w:shd w:val="clear" w:color="auto" w:fill="FFFFFF" w:themeFill="background1"/>
              </w:tcPr>
              <w:p w14:paraId="35DE0920" w14:textId="6F89DBCF" w:rsidR="00865390" w:rsidRPr="00865390" w:rsidRDefault="00865390" w:rsidP="0026708D">
                <w:pPr>
                  <w:bidi/>
                  <w:jc w:val="center"/>
                  <w:rPr>
                    <w:rFonts w:asciiTheme="majorBidi" w:hAnsiTheme="majorBidi" w:cstheme="majorBidi"/>
                    <w:b w:val="0"/>
                    <w:bCs w:val="0"/>
                    <w:color w:val="000000" w:themeColor="text1"/>
                    <w:sz w:val="28"/>
                    <w:szCs w:val="28"/>
                  </w:rPr>
                </w:pPr>
                <w:r w:rsidRPr="00865390">
                  <w:rPr>
                    <w:rFonts w:asciiTheme="majorBidi" w:hAnsiTheme="majorBidi" w:cstheme="majorBidi"/>
                    <w:b w:val="0"/>
                    <w:bCs w:val="0"/>
                    <w:color w:val="000000" w:themeColor="text1"/>
                    <w:sz w:val="28"/>
                    <w:szCs w:val="28"/>
                  </w:rPr>
                  <w:t>Ahmad_250641 / C1</w:t>
                </w:r>
              </w:p>
            </w:tc>
            <w:tc>
              <w:tcPr>
                <w:tcW w:w="3960" w:type="dxa"/>
                <w:tcBorders>
                  <w:left w:val="single" w:sz="4" w:space="0" w:color="auto"/>
                  <w:bottom w:val="single" w:sz="4" w:space="0" w:color="auto"/>
                </w:tcBorders>
                <w:shd w:val="clear" w:color="auto" w:fill="FFFFFF" w:themeFill="background1"/>
              </w:tcPr>
              <w:p w14:paraId="2210EC44" w14:textId="00F60325" w:rsidR="00865390" w:rsidRPr="00865390" w:rsidRDefault="00865390" w:rsidP="0026708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865390">
                  <w:rPr>
                    <w:rFonts w:asciiTheme="majorBidi" w:hAnsiTheme="majorBidi" w:cstheme="majorBidi"/>
                    <w:color w:val="000000" w:themeColor="text1"/>
                    <w:sz w:val="28"/>
                    <w:szCs w:val="28"/>
                  </w:rPr>
                  <w:t>Ahmad Alwareh</w:t>
                </w:r>
              </w:p>
            </w:tc>
          </w:tr>
          <w:tr w:rsidR="00865390" w:rsidRPr="00865390" w14:paraId="28321BA1" w14:textId="77777777" w:rsidTr="007043D1">
            <w:trPr>
              <w:trHeight w:val="45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right w:val="single" w:sz="4" w:space="0" w:color="auto"/>
                </w:tcBorders>
                <w:shd w:val="clear" w:color="auto" w:fill="FFFFFF" w:themeFill="background1"/>
              </w:tcPr>
              <w:p w14:paraId="08097C00" w14:textId="77777777" w:rsidR="00865390" w:rsidRPr="00865390" w:rsidRDefault="00865390" w:rsidP="0026708D">
                <w:pPr>
                  <w:bidi/>
                  <w:spacing w:after="160" w:line="259" w:lineRule="auto"/>
                  <w:jc w:val="center"/>
                  <w:rPr>
                    <w:rFonts w:asciiTheme="majorBidi" w:hAnsiTheme="majorBidi" w:cstheme="majorBidi"/>
                    <w:b w:val="0"/>
                    <w:bCs w:val="0"/>
                    <w:color w:val="000000" w:themeColor="text1"/>
                    <w:sz w:val="28"/>
                    <w:szCs w:val="28"/>
                  </w:rPr>
                </w:pPr>
                <w:r w:rsidRPr="00865390">
                  <w:rPr>
                    <w:rFonts w:asciiTheme="majorBidi" w:hAnsiTheme="majorBidi" w:cstheme="majorBidi"/>
                    <w:b w:val="0"/>
                    <w:bCs w:val="0"/>
                    <w:color w:val="000000" w:themeColor="text1"/>
                    <w:sz w:val="28"/>
                    <w:szCs w:val="28"/>
                  </w:rPr>
                  <w:t>Lava_255656 / C1</w:t>
                </w:r>
              </w:p>
            </w:tc>
            <w:tc>
              <w:tcPr>
                <w:tcW w:w="3960" w:type="dxa"/>
                <w:tcBorders>
                  <w:top w:val="single" w:sz="4" w:space="0" w:color="auto"/>
                  <w:left w:val="single" w:sz="4" w:space="0" w:color="auto"/>
                  <w:bottom w:val="single" w:sz="4" w:space="0" w:color="auto"/>
                </w:tcBorders>
                <w:shd w:val="clear" w:color="auto" w:fill="FFFFFF" w:themeFill="background1"/>
              </w:tcPr>
              <w:p w14:paraId="6EE6D2CE" w14:textId="77777777" w:rsidR="00865390" w:rsidRPr="00865390" w:rsidRDefault="00865390" w:rsidP="0026708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865390">
                  <w:rPr>
                    <w:rFonts w:asciiTheme="majorBidi" w:hAnsiTheme="majorBidi" w:cstheme="majorBidi"/>
                    <w:color w:val="000000" w:themeColor="text1"/>
                    <w:sz w:val="28"/>
                    <w:szCs w:val="28"/>
                  </w:rPr>
                  <w:t>Lava Mirkhan</w:t>
                </w:r>
              </w:p>
            </w:tc>
          </w:tr>
          <w:tr w:rsidR="00865390" w:rsidRPr="00865390" w14:paraId="4C19C480" w14:textId="77777777" w:rsidTr="0086539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right w:val="single" w:sz="4" w:space="0" w:color="auto"/>
                </w:tcBorders>
                <w:shd w:val="clear" w:color="auto" w:fill="FFFFFF" w:themeFill="background1"/>
              </w:tcPr>
              <w:p w14:paraId="255AAD75" w14:textId="77777777" w:rsidR="00865390" w:rsidRPr="00865390" w:rsidRDefault="00865390" w:rsidP="0026708D">
                <w:pPr>
                  <w:bidi/>
                  <w:spacing w:after="160" w:line="259" w:lineRule="auto"/>
                  <w:jc w:val="center"/>
                  <w:rPr>
                    <w:rFonts w:asciiTheme="majorBidi" w:hAnsiTheme="majorBidi" w:cstheme="majorBidi"/>
                    <w:b w:val="0"/>
                    <w:bCs w:val="0"/>
                    <w:color w:val="000000" w:themeColor="text1"/>
                    <w:sz w:val="28"/>
                    <w:szCs w:val="28"/>
                  </w:rPr>
                </w:pPr>
                <w:r w:rsidRPr="00865390">
                  <w:rPr>
                    <w:rFonts w:asciiTheme="majorBidi" w:hAnsiTheme="majorBidi" w:cstheme="majorBidi"/>
                    <w:b w:val="0"/>
                    <w:bCs w:val="0"/>
                    <w:color w:val="000000" w:themeColor="text1"/>
                    <w:sz w:val="28"/>
                    <w:szCs w:val="28"/>
                  </w:rPr>
                  <w:t>Mahmoud_248123 / C1</w:t>
                </w:r>
              </w:p>
            </w:tc>
            <w:tc>
              <w:tcPr>
                <w:tcW w:w="3960" w:type="dxa"/>
                <w:tcBorders>
                  <w:top w:val="single" w:sz="4" w:space="0" w:color="auto"/>
                  <w:left w:val="single" w:sz="4" w:space="0" w:color="auto"/>
                  <w:bottom w:val="single" w:sz="4" w:space="0" w:color="auto"/>
                </w:tcBorders>
                <w:shd w:val="clear" w:color="auto" w:fill="FFFFFF" w:themeFill="background1"/>
              </w:tcPr>
              <w:p w14:paraId="22BD1D4C" w14:textId="77777777" w:rsidR="00865390" w:rsidRPr="00865390" w:rsidRDefault="00865390" w:rsidP="0026708D">
                <w:pPr>
                  <w:bidi/>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865390">
                  <w:rPr>
                    <w:rFonts w:asciiTheme="majorBidi" w:hAnsiTheme="majorBidi" w:cstheme="majorBidi"/>
                    <w:color w:val="000000" w:themeColor="text1"/>
                    <w:sz w:val="28"/>
                    <w:szCs w:val="28"/>
                  </w:rPr>
                  <w:t>Mahmoud Shourbaji</w:t>
                </w:r>
              </w:p>
            </w:tc>
          </w:tr>
        </w:tbl>
        <w:p w14:paraId="33E7301E" w14:textId="77777777" w:rsidR="00865390" w:rsidRPr="00865390" w:rsidRDefault="00865390" w:rsidP="0026708D">
          <w:pPr>
            <w:bidi/>
            <w:rPr>
              <w:rFonts w:asciiTheme="majorBidi" w:hAnsiTheme="majorBidi" w:cstheme="majorBidi"/>
              <w:color w:val="000000" w:themeColor="text1"/>
              <w:sz w:val="28"/>
              <w:szCs w:val="28"/>
              <w:lang w:val="en-US"/>
            </w:rPr>
          </w:pPr>
        </w:p>
        <w:p w14:paraId="2363992A" w14:textId="220B5A75" w:rsidR="00574819" w:rsidRPr="00902ECD" w:rsidRDefault="00000000" w:rsidP="0026708D">
          <w:pPr>
            <w:bidi/>
          </w:pPr>
        </w:p>
      </w:sdtContent>
    </w:sdt>
    <w:p w14:paraId="6F760600" w14:textId="29498051" w:rsidR="00093B8F" w:rsidRPr="00902ECD" w:rsidRDefault="00093B8F" w:rsidP="0026708D">
      <w:pPr>
        <w:bidi/>
        <w:jc w:val="center"/>
        <w:rPr>
          <w:sz w:val="32"/>
          <w:szCs w:val="32"/>
          <w:lang w:val="en-US"/>
        </w:rPr>
      </w:pPr>
    </w:p>
    <w:p w14:paraId="032C3FCC" w14:textId="77777777" w:rsidR="0026708D" w:rsidRDefault="0026708D" w:rsidP="0026708D">
      <w:pPr>
        <w:bidi/>
        <w:rPr>
          <w:rtl/>
          <w:lang w:val="en-US"/>
        </w:rPr>
      </w:pPr>
    </w:p>
    <w:p w14:paraId="64EC7A90" w14:textId="77777777" w:rsidR="0026708D" w:rsidRPr="0026708D" w:rsidRDefault="0026708D" w:rsidP="0026708D">
      <w:pPr>
        <w:pStyle w:val="ListParagraph"/>
        <w:numPr>
          <w:ilvl w:val="0"/>
          <w:numId w:val="8"/>
        </w:numPr>
        <w:bidi/>
        <w:rPr>
          <w:rFonts w:asciiTheme="minorBidi" w:hAnsiTheme="minorBidi"/>
          <w:b/>
          <w:bCs/>
          <w:sz w:val="28"/>
          <w:szCs w:val="28"/>
          <w:u w:val="single"/>
          <w:lang w:val="en-US"/>
        </w:rPr>
      </w:pPr>
      <w:r w:rsidRPr="0026708D">
        <w:rPr>
          <w:rFonts w:hint="cs"/>
          <w:b/>
          <w:bCs/>
          <w:sz w:val="28"/>
          <w:szCs w:val="28"/>
          <w:u w:val="single"/>
          <w:rtl/>
          <w:lang w:val="en-US"/>
        </w:rPr>
        <w:lastRenderedPageBreak/>
        <w:t>ا</w:t>
      </w:r>
      <w:r w:rsidRPr="0026708D">
        <w:rPr>
          <w:rFonts w:asciiTheme="minorBidi" w:hAnsiTheme="minorBidi"/>
          <w:b/>
          <w:bCs/>
          <w:sz w:val="28"/>
          <w:szCs w:val="28"/>
          <w:u w:val="single"/>
          <w:rtl/>
          <w:lang w:val="en-US"/>
        </w:rPr>
        <w:t>لبيانات المستخدمة والهدف من النماذج</w:t>
      </w:r>
    </w:p>
    <w:p w14:paraId="6CA0AA19" w14:textId="77777777" w:rsidR="0026708D" w:rsidRPr="0026708D" w:rsidRDefault="0026708D" w:rsidP="0026708D">
      <w:pPr>
        <w:pStyle w:val="ListParagraph"/>
        <w:bidi/>
        <w:rPr>
          <w:rFonts w:asciiTheme="minorBidi" w:hAnsiTheme="minorBidi"/>
          <w:sz w:val="28"/>
          <w:szCs w:val="28"/>
          <w:rtl/>
          <w:lang w:val="en-US"/>
        </w:rPr>
      </w:pPr>
      <w:r w:rsidRPr="0026708D">
        <w:rPr>
          <w:rFonts w:asciiTheme="minorBidi" w:hAnsiTheme="minorBidi"/>
          <w:sz w:val="28"/>
          <w:szCs w:val="28"/>
          <w:rtl/>
          <w:lang w:val="en-US"/>
        </w:rPr>
        <w:t>البيانات التي تم استخدامها في التدريب تحتوي على مجموعة من الميزات المستقلة مع "الراتب الشهري" كهدف تنبؤي. الهدف من هذه النماذج هو بناء نماذج انحدار قادرة على التنبؤ بالراتب الشهري بناءً على الميزات الأخرى، وقد تم استخدام ثلاثة نماذج مختلفة: الانحدار الخطي، شجرة القرار، وغابة عشوائية</w:t>
      </w:r>
    </w:p>
    <w:p w14:paraId="55E15E42" w14:textId="77777777" w:rsidR="0026708D" w:rsidRPr="0026708D" w:rsidRDefault="0026708D" w:rsidP="0026708D">
      <w:pPr>
        <w:pStyle w:val="ListParagraph"/>
        <w:bidi/>
        <w:rPr>
          <w:rFonts w:asciiTheme="minorBidi" w:hAnsiTheme="minorBidi"/>
          <w:sz w:val="28"/>
          <w:szCs w:val="28"/>
          <w:rtl/>
          <w:lang w:val="en-US"/>
        </w:rPr>
      </w:pPr>
    </w:p>
    <w:p w14:paraId="283F3E59" w14:textId="77777777" w:rsidR="0026708D" w:rsidRPr="0026708D" w:rsidRDefault="0026708D" w:rsidP="0026708D">
      <w:pPr>
        <w:pStyle w:val="ListParagraph"/>
        <w:numPr>
          <w:ilvl w:val="0"/>
          <w:numId w:val="8"/>
        </w:numPr>
        <w:bidi/>
        <w:rPr>
          <w:rFonts w:asciiTheme="minorBidi" w:hAnsiTheme="minorBidi"/>
          <w:b/>
          <w:bCs/>
          <w:sz w:val="28"/>
          <w:szCs w:val="28"/>
          <w:u w:val="single"/>
          <w:lang w:val="en-US"/>
        </w:rPr>
      </w:pPr>
      <w:r w:rsidRPr="0026708D">
        <w:rPr>
          <w:rFonts w:asciiTheme="minorBidi" w:hAnsiTheme="minorBidi"/>
          <w:sz w:val="28"/>
          <w:szCs w:val="28"/>
          <w:lang w:val="en-US"/>
        </w:rPr>
        <w:t xml:space="preserve"> </w:t>
      </w:r>
      <w:r w:rsidRPr="0026708D">
        <w:rPr>
          <w:rFonts w:asciiTheme="minorBidi" w:hAnsiTheme="minorBidi"/>
          <w:b/>
          <w:bCs/>
          <w:sz w:val="28"/>
          <w:szCs w:val="28"/>
          <w:u w:val="single"/>
          <w:rtl/>
          <w:lang w:val="en-US"/>
        </w:rPr>
        <w:t>أداء النماذج: تحليل "معدل الخطأ التربيع</w:t>
      </w:r>
      <w:r w:rsidRPr="0026708D">
        <w:rPr>
          <w:rFonts w:asciiTheme="minorBidi" w:hAnsiTheme="minorBidi"/>
          <w:b/>
          <w:bCs/>
          <w:sz w:val="28"/>
          <w:szCs w:val="28"/>
          <w:u w:val="single"/>
          <w:lang w:val="en-US"/>
        </w:rPr>
        <w:t xml:space="preserve">(MSE) </w:t>
      </w:r>
      <w:r w:rsidRPr="0026708D">
        <w:rPr>
          <w:rFonts w:asciiTheme="minorBidi" w:hAnsiTheme="minorBidi" w:hint="cs"/>
          <w:b/>
          <w:bCs/>
          <w:sz w:val="28"/>
          <w:szCs w:val="28"/>
          <w:u w:val="single"/>
          <w:rtl/>
          <w:lang w:val="en-US"/>
        </w:rPr>
        <w:t xml:space="preserve"> </w:t>
      </w:r>
      <w:r w:rsidRPr="0026708D">
        <w:rPr>
          <w:rFonts w:asciiTheme="minorBidi" w:hAnsiTheme="minorBidi"/>
          <w:b/>
          <w:bCs/>
          <w:sz w:val="28"/>
          <w:szCs w:val="28"/>
          <w:u w:val="single"/>
          <w:rtl/>
          <w:lang w:val="en-US"/>
        </w:rPr>
        <w:t>و</w:t>
      </w:r>
      <w:r w:rsidRPr="0026708D">
        <w:rPr>
          <w:rFonts w:asciiTheme="minorBidi" w:hAnsiTheme="minorBidi"/>
          <w:b/>
          <w:bCs/>
          <w:sz w:val="28"/>
          <w:szCs w:val="28"/>
          <w:u w:val="single"/>
          <w:lang w:val="en-US"/>
        </w:rPr>
        <w:t>R²</w:t>
      </w:r>
    </w:p>
    <w:p w14:paraId="1B36FE67" w14:textId="77777777" w:rsidR="0026708D" w:rsidRPr="0026708D" w:rsidRDefault="0026708D" w:rsidP="0026708D">
      <w:pPr>
        <w:pStyle w:val="ListParagraph"/>
        <w:numPr>
          <w:ilvl w:val="0"/>
          <w:numId w:val="9"/>
        </w:numPr>
        <w:bidi/>
        <w:rPr>
          <w:rFonts w:asciiTheme="minorBidi" w:hAnsiTheme="minorBidi"/>
          <w:sz w:val="28"/>
          <w:szCs w:val="28"/>
          <w:lang w:val="en-US"/>
        </w:rPr>
      </w:pPr>
      <w:r w:rsidRPr="0026708D">
        <w:rPr>
          <w:rFonts w:asciiTheme="minorBidi" w:hAnsiTheme="minorBidi"/>
          <w:sz w:val="28"/>
          <w:szCs w:val="28"/>
          <w:rtl/>
          <w:lang w:val="en-US"/>
        </w:rPr>
        <w:t>الانحدار الخطي</w:t>
      </w:r>
      <w:r w:rsidRPr="0026708D">
        <w:rPr>
          <w:rFonts w:asciiTheme="minorBidi" w:hAnsiTheme="minorBidi"/>
          <w:sz w:val="28"/>
          <w:szCs w:val="28"/>
          <w:lang w:val="en-US"/>
        </w:rPr>
        <w:t>:</w:t>
      </w:r>
      <w:r w:rsidRPr="0026708D">
        <w:rPr>
          <w:rFonts w:asciiTheme="minorBidi" w:hAnsiTheme="minorBidi"/>
          <w:sz w:val="28"/>
          <w:szCs w:val="28"/>
          <w:lang w:val="en-US"/>
        </w:rPr>
        <w:t>Linear regression</w:t>
      </w:r>
      <w:r w:rsidRPr="0026708D">
        <w:rPr>
          <w:rFonts w:asciiTheme="minorBidi" w:hAnsiTheme="minorBidi"/>
          <w:sz w:val="28"/>
          <w:szCs w:val="28"/>
          <w:lang w:val="en-US"/>
        </w:rPr>
        <w:t xml:space="preserve"> </w:t>
      </w:r>
    </w:p>
    <w:p w14:paraId="2BF85DE7" w14:textId="167ED827" w:rsidR="0026708D" w:rsidRPr="0026708D" w:rsidRDefault="0026708D" w:rsidP="0026708D">
      <w:pPr>
        <w:pStyle w:val="ListParagraph"/>
        <w:bidi/>
        <w:ind w:left="1080"/>
        <w:rPr>
          <w:rFonts w:asciiTheme="minorBidi" w:hAnsiTheme="minorBidi"/>
          <w:sz w:val="28"/>
          <w:szCs w:val="28"/>
          <w:lang w:val="en-US"/>
        </w:rPr>
      </w:pPr>
      <w:r w:rsidRPr="0026708D">
        <w:rPr>
          <w:rFonts w:asciiTheme="minorBidi" w:hAnsiTheme="minorBidi"/>
          <w:sz w:val="28"/>
          <w:szCs w:val="28"/>
          <w:rtl/>
          <w:lang w:val="en-US"/>
        </w:rPr>
        <w:t>حصل الانحدار الخطي على</w:t>
      </w:r>
      <w:r w:rsidRPr="0026708D">
        <w:rPr>
          <w:rFonts w:asciiTheme="minorBidi" w:hAnsiTheme="minorBidi"/>
          <w:sz w:val="28"/>
          <w:szCs w:val="28"/>
          <w:lang w:val="en-US"/>
        </w:rPr>
        <w:t xml:space="preserve"> MSE </w:t>
      </w:r>
      <w:r w:rsidRPr="0026708D">
        <w:rPr>
          <w:rFonts w:asciiTheme="minorBidi" w:hAnsiTheme="minorBidi"/>
          <w:sz w:val="28"/>
          <w:szCs w:val="28"/>
          <w:rtl/>
          <w:lang w:val="en-US"/>
        </w:rPr>
        <w:t>عالي جدا، بلغ حوالي 9 تريليون في كلا الجولاتين (9.066 تريليون و9.066 تريليون على التوالي)، مما يشير إلى أن النموذج يتوقع فروقات كبيرة مقارنةً بالقيم الحقيقية للراتب الشهري. معامل التحديد</w:t>
      </w:r>
      <w:r w:rsidRPr="0026708D">
        <w:rPr>
          <w:rFonts w:asciiTheme="minorBidi" w:hAnsiTheme="minorBidi"/>
          <w:sz w:val="28"/>
          <w:szCs w:val="28"/>
          <w:lang w:val="en-US"/>
        </w:rPr>
        <w:t xml:space="preserve"> R² </w:t>
      </w:r>
      <w:r w:rsidRPr="0026708D">
        <w:rPr>
          <w:rFonts w:asciiTheme="minorBidi" w:hAnsiTheme="minorBidi"/>
          <w:sz w:val="28"/>
          <w:szCs w:val="28"/>
          <w:rtl/>
          <w:lang w:val="en-US"/>
        </w:rPr>
        <w:t>كان حوالي 0.67، مما يعني أن حوالي 67٪ من التباين في البيانات يمكن تفسيره من قبل هذا النموذج، بينما يبقى جزء كبير من التباين غير مفسر</w:t>
      </w:r>
      <w:r w:rsidRPr="0026708D">
        <w:rPr>
          <w:rFonts w:asciiTheme="minorBidi" w:hAnsiTheme="minorBidi"/>
          <w:sz w:val="28"/>
          <w:szCs w:val="28"/>
          <w:lang w:val="en-US"/>
        </w:rPr>
        <w:t>.</w:t>
      </w:r>
    </w:p>
    <w:p w14:paraId="08754904" w14:textId="77777777" w:rsidR="0026708D" w:rsidRPr="0026708D" w:rsidRDefault="0026708D" w:rsidP="0026708D">
      <w:pPr>
        <w:pStyle w:val="ListParagraph"/>
        <w:numPr>
          <w:ilvl w:val="0"/>
          <w:numId w:val="9"/>
        </w:numPr>
        <w:bidi/>
        <w:rPr>
          <w:rFonts w:asciiTheme="minorBidi" w:hAnsiTheme="minorBidi"/>
          <w:sz w:val="28"/>
          <w:szCs w:val="28"/>
          <w:lang w:val="en-US"/>
        </w:rPr>
      </w:pPr>
      <w:r w:rsidRPr="0026708D">
        <w:rPr>
          <w:rFonts w:asciiTheme="minorBidi" w:hAnsiTheme="minorBidi"/>
          <w:sz w:val="28"/>
          <w:szCs w:val="28"/>
          <w:rtl/>
          <w:lang w:val="en-US"/>
        </w:rPr>
        <w:t>شجرة القرار</w:t>
      </w:r>
      <w:r w:rsidRPr="0026708D">
        <w:rPr>
          <w:rFonts w:asciiTheme="minorBidi" w:hAnsiTheme="minorBidi"/>
          <w:sz w:val="28"/>
          <w:szCs w:val="28"/>
          <w:lang w:val="en-US"/>
        </w:rPr>
        <w:t>:</w:t>
      </w:r>
      <w:r w:rsidRPr="0026708D">
        <w:rPr>
          <w:sz w:val="28"/>
          <w:szCs w:val="28"/>
        </w:rPr>
        <w:t xml:space="preserve"> </w:t>
      </w:r>
      <w:r w:rsidRPr="0026708D">
        <w:rPr>
          <w:rFonts w:asciiTheme="minorBidi" w:hAnsiTheme="minorBidi"/>
          <w:sz w:val="28"/>
          <w:szCs w:val="28"/>
          <w:lang w:val="en-US"/>
        </w:rPr>
        <w:t>decision tree</w:t>
      </w:r>
    </w:p>
    <w:p w14:paraId="76922A59" w14:textId="360C1458" w:rsidR="0026708D" w:rsidRPr="0026708D" w:rsidRDefault="0026708D" w:rsidP="0026708D">
      <w:pPr>
        <w:pStyle w:val="ListParagraph"/>
        <w:bidi/>
        <w:ind w:left="1080"/>
        <w:rPr>
          <w:rFonts w:asciiTheme="minorBidi" w:hAnsiTheme="minorBidi"/>
          <w:sz w:val="28"/>
          <w:szCs w:val="28"/>
          <w:lang w:val="en-US"/>
        </w:rPr>
      </w:pPr>
      <w:r w:rsidRPr="0026708D">
        <w:rPr>
          <w:rFonts w:asciiTheme="minorBidi" w:hAnsiTheme="minorBidi"/>
          <w:sz w:val="28"/>
          <w:szCs w:val="28"/>
          <w:rtl/>
          <w:lang w:val="en-US"/>
        </w:rPr>
        <w:t>أظهرت شجرة القرار أداءً أفضل بكثير مع</w:t>
      </w:r>
      <w:r w:rsidRPr="0026708D">
        <w:rPr>
          <w:rFonts w:asciiTheme="minorBidi" w:hAnsiTheme="minorBidi"/>
          <w:sz w:val="28"/>
          <w:szCs w:val="28"/>
          <w:lang w:val="en-US"/>
        </w:rPr>
        <w:t xml:space="preserve"> MSE </w:t>
      </w:r>
      <w:r w:rsidRPr="0026708D">
        <w:rPr>
          <w:rFonts w:asciiTheme="minorBidi" w:hAnsiTheme="minorBidi"/>
          <w:sz w:val="28"/>
          <w:szCs w:val="28"/>
          <w:rtl/>
          <w:lang w:val="en-US"/>
        </w:rPr>
        <w:t>بلغ حوالي 1.3 تريليون في الجولة الأولى و1.33 تريليون في الجولة الثانية، مما يدل على دقة أعلى من الانحدار الخطي. معامل التحديد</w:t>
      </w:r>
      <w:r w:rsidRPr="0026708D">
        <w:rPr>
          <w:rFonts w:asciiTheme="minorBidi" w:hAnsiTheme="minorBidi"/>
          <w:sz w:val="28"/>
          <w:szCs w:val="28"/>
          <w:lang w:val="en-US"/>
        </w:rPr>
        <w:t xml:space="preserve"> R² </w:t>
      </w:r>
      <w:r w:rsidRPr="0026708D">
        <w:rPr>
          <w:rFonts w:asciiTheme="minorBidi" w:hAnsiTheme="minorBidi"/>
          <w:sz w:val="28"/>
          <w:szCs w:val="28"/>
          <w:rtl/>
          <w:lang w:val="en-US"/>
        </w:rPr>
        <w:t>كان حوالي 0.95 في كلتا الجولات، مما يشير إلى أن شجرة القرار كانت قادرة على تفسير حوالي 95٪ من التباين في البيانات</w:t>
      </w:r>
      <w:r w:rsidRPr="0026708D">
        <w:rPr>
          <w:rFonts w:asciiTheme="minorBidi" w:hAnsiTheme="minorBidi"/>
          <w:sz w:val="28"/>
          <w:szCs w:val="28"/>
          <w:lang w:val="en-US"/>
        </w:rPr>
        <w:t>.</w:t>
      </w:r>
    </w:p>
    <w:p w14:paraId="02C024DC" w14:textId="77777777" w:rsidR="0026708D" w:rsidRPr="0026708D" w:rsidRDefault="0026708D" w:rsidP="0026708D">
      <w:pPr>
        <w:pStyle w:val="ListParagraph"/>
        <w:numPr>
          <w:ilvl w:val="0"/>
          <w:numId w:val="9"/>
        </w:numPr>
        <w:bidi/>
        <w:rPr>
          <w:rFonts w:asciiTheme="minorBidi" w:hAnsiTheme="minorBidi"/>
          <w:sz w:val="28"/>
          <w:szCs w:val="28"/>
          <w:lang w:val="en-US"/>
        </w:rPr>
      </w:pPr>
      <w:r w:rsidRPr="0026708D">
        <w:rPr>
          <w:rFonts w:asciiTheme="minorBidi" w:hAnsiTheme="minorBidi"/>
          <w:sz w:val="28"/>
          <w:szCs w:val="28"/>
          <w:rtl/>
          <w:lang w:val="en-US"/>
        </w:rPr>
        <w:t>الغابة العشوائية</w:t>
      </w:r>
      <w:r w:rsidRPr="0026708D">
        <w:rPr>
          <w:rFonts w:asciiTheme="minorBidi" w:hAnsiTheme="minorBidi"/>
          <w:sz w:val="28"/>
          <w:szCs w:val="28"/>
          <w:lang w:val="en-US"/>
        </w:rPr>
        <w:t>:</w:t>
      </w:r>
      <w:r w:rsidRPr="0026708D">
        <w:rPr>
          <w:rFonts w:asciiTheme="minorBidi" w:hAnsiTheme="minorBidi"/>
          <w:sz w:val="28"/>
          <w:szCs w:val="28"/>
          <w:lang w:val="en-US"/>
        </w:rPr>
        <w:t>Random Forest</w:t>
      </w:r>
      <w:r w:rsidRPr="0026708D">
        <w:rPr>
          <w:rFonts w:asciiTheme="minorBidi" w:hAnsiTheme="minorBidi"/>
          <w:sz w:val="28"/>
          <w:szCs w:val="28"/>
          <w:lang w:val="en-US"/>
        </w:rPr>
        <w:t xml:space="preserve"> </w:t>
      </w:r>
    </w:p>
    <w:p w14:paraId="2F3A47A1" w14:textId="77777777" w:rsidR="0026708D" w:rsidRPr="0026708D" w:rsidRDefault="0026708D" w:rsidP="0026708D">
      <w:pPr>
        <w:pStyle w:val="ListParagraph"/>
        <w:bidi/>
        <w:ind w:left="1080"/>
        <w:rPr>
          <w:rFonts w:asciiTheme="minorBidi" w:hAnsiTheme="minorBidi"/>
          <w:sz w:val="28"/>
          <w:szCs w:val="28"/>
          <w:rtl/>
          <w:lang w:val="en-US"/>
        </w:rPr>
      </w:pPr>
      <w:r w:rsidRPr="0026708D">
        <w:rPr>
          <w:rFonts w:asciiTheme="minorBidi" w:hAnsiTheme="minorBidi"/>
          <w:sz w:val="28"/>
          <w:szCs w:val="28"/>
          <w:rtl/>
          <w:lang w:val="en-US"/>
        </w:rPr>
        <w:t>كان أداء الغابة العشوائية هو الأفضل بين النماذج الثلاثة، حيث بلغ</w:t>
      </w:r>
      <w:r w:rsidRPr="0026708D">
        <w:rPr>
          <w:rFonts w:asciiTheme="minorBidi" w:hAnsiTheme="minorBidi"/>
          <w:sz w:val="28"/>
          <w:szCs w:val="28"/>
          <w:lang w:val="en-US"/>
        </w:rPr>
        <w:t xml:space="preserve"> MSE </w:t>
      </w:r>
      <w:r w:rsidRPr="0026708D">
        <w:rPr>
          <w:rFonts w:asciiTheme="minorBidi" w:hAnsiTheme="minorBidi"/>
          <w:sz w:val="28"/>
          <w:szCs w:val="28"/>
          <w:rtl/>
          <w:lang w:val="en-US"/>
        </w:rPr>
        <w:t>حوالي 773 مليار في الجولة الأولى و715 مليار في الجولة الثانية. كما بلغ معامل التحديد</w:t>
      </w:r>
      <w:r w:rsidRPr="0026708D">
        <w:rPr>
          <w:rFonts w:asciiTheme="minorBidi" w:hAnsiTheme="minorBidi"/>
          <w:sz w:val="28"/>
          <w:szCs w:val="28"/>
          <w:lang w:val="en-US"/>
        </w:rPr>
        <w:t xml:space="preserve"> R² </w:t>
      </w:r>
      <w:r w:rsidRPr="0026708D">
        <w:rPr>
          <w:rFonts w:asciiTheme="minorBidi" w:hAnsiTheme="minorBidi"/>
          <w:sz w:val="28"/>
          <w:szCs w:val="28"/>
          <w:rtl/>
          <w:lang w:val="en-US"/>
        </w:rPr>
        <w:t>حوالي 0.97، مما يعني أن النموذج كان قادرًا على تفسير حوالي 97٪ من التباين. يعكس هذا الأداء الممتاز قدرة الغابة العشوائية على التعامل مع البيانات بشكل أكثر تعقيدًا مقارنةً بالنماذج الأخرى</w:t>
      </w:r>
      <w:r w:rsidRPr="0026708D">
        <w:rPr>
          <w:rFonts w:asciiTheme="minorBidi" w:hAnsiTheme="minorBidi"/>
          <w:sz w:val="28"/>
          <w:szCs w:val="28"/>
          <w:lang w:val="en-US"/>
        </w:rPr>
        <w:t>.</w:t>
      </w:r>
    </w:p>
    <w:p w14:paraId="45483294" w14:textId="77777777" w:rsidR="0026708D" w:rsidRPr="0026708D" w:rsidRDefault="0026708D" w:rsidP="0026708D">
      <w:pPr>
        <w:pStyle w:val="ListParagraph"/>
        <w:bidi/>
        <w:ind w:left="1080"/>
        <w:rPr>
          <w:rFonts w:asciiTheme="minorBidi" w:hAnsiTheme="minorBidi"/>
          <w:sz w:val="28"/>
          <w:szCs w:val="28"/>
          <w:rtl/>
          <w:lang w:val="en-US"/>
        </w:rPr>
      </w:pPr>
    </w:p>
    <w:p w14:paraId="3F9107D2" w14:textId="7DC936B2" w:rsidR="0026708D" w:rsidRPr="0026708D" w:rsidRDefault="0026708D" w:rsidP="0026708D">
      <w:pPr>
        <w:pStyle w:val="ListParagraph"/>
        <w:numPr>
          <w:ilvl w:val="0"/>
          <w:numId w:val="8"/>
        </w:numPr>
        <w:bidi/>
        <w:rPr>
          <w:rFonts w:asciiTheme="minorBidi" w:hAnsiTheme="minorBidi"/>
          <w:b/>
          <w:bCs/>
          <w:sz w:val="28"/>
          <w:szCs w:val="28"/>
          <w:u w:val="single"/>
          <w:lang w:val="en-US"/>
        </w:rPr>
      </w:pPr>
      <w:r w:rsidRPr="0026708D">
        <w:rPr>
          <w:rFonts w:asciiTheme="minorBidi" w:hAnsiTheme="minorBidi"/>
          <w:sz w:val="28"/>
          <w:szCs w:val="28"/>
          <w:lang w:val="en-US"/>
        </w:rPr>
        <w:t xml:space="preserve"> </w:t>
      </w:r>
      <w:r w:rsidRPr="0026708D">
        <w:rPr>
          <w:rFonts w:asciiTheme="minorBidi" w:hAnsiTheme="minorBidi"/>
          <w:b/>
          <w:bCs/>
          <w:sz w:val="28"/>
          <w:szCs w:val="28"/>
          <w:u w:val="single"/>
          <w:rtl/>
          <w:lang w:val="en-US"/>
        </w:rPr>
        <w:t>التحقق المتقاطع</w:t>
      </w:r>
      <w:r w:rsidRPr="0026708D">
        <w:rPr>
          <w:rFonts w:asciiTheme="minorBidi" w:hAnsiTheme="minorBidi" w:hint="cs"/>
          <w:b/>
          <w:bCs/>
          <w:sz w:val="28"/>
          <w:szCs w:val="28"/>
          <w:u w:val="single"/>
          <w:rtl/>
          <w:lang w:val="en-US"/>
        </w:rPr>
        <w:t xml:space="preserve"> </w:t>
      </w:r>
      <w:r w:rsidRPr="0026708D">
        <w:rPr>
          <w:rFonts w:asciiTheme="minorBidi" w:hAnsiTheme="minorBidi"/>
          <w:b/>
          <w:bCs/>
          <w:sz w:val="28"/>
          <w:szCs w:val="28"/>
          <w:u w:val="single"/>
          <w:lang w:val="en-US"/>
        </w:rPr>
        <w:t xml:space="preserve"> (Cross-validation)</w:t>
      </w:r>
    </w:p>
    <w:p w14:paraId="39E5CFA4" w14:textId="77777777" w:rsidR="0026708D" w:rsidRPr="0026708D" w:rsidRDefault="0026708D" w:rsidP="0026708D">
      <w:pPr>
        <w:bidi/>
        <w:rPr>
          <w:rFonts w:asciiTheme="minorBidi" w:hAnsiTheme="minorBidi"/>
          <w:sz w:val="28"/>
          <w:szCs w:val="28"/>
          <w:lang w:val="en-US"/>
        </w:rPr>
      </w:pPr>
      <w:r w:rsidRPr="0026708D">
        <w:rPr>
          <w:rFonts w:asciiTheme="minorBidi" w:hAnsiTheme="minorBidi"/>
          <w:sz w:val="28"/>
          <w:szCs w:val="28"/>
          <w:rtl/>
          <w:lang w:val="en-US"/>
        </w:rPr>
        <w:t>تحليل التحقق المتقاطع يعطينا فكرة عن استقرار ودقة النماذج على عينات مختلفة من البيانات</w:t>
      </w:r>
      <w:r w:rsidRPr="0026708D">
        <w:rPr>
          <w:rFonts w:asciiTheme="minorBidi" w:hAnsiTheme="minorBidi"/>
          <w:sz w:val="28"/>
          <w:szCs w:val="28"/>
          <w:lang w:val="en-US"/>
        </w:rPr>
        <w:t>:</w:t>
      </w:r>
    </w:p>
    <w:p w14:paraId="75623879" w14:textId="77777777" w:rsidR="0026708D" w:rsidRPr="0026708D" w:rsidRDefault="0026708D" w:rsidP="0026708D">
      <w:pPr>
        <w:pStyle w:val="ListParagraph"/>
        <w:numPr>
          <w:ilvl w:val="0"/>
          <w:numId w:val="9"/>
        </w:numPr>
        <w:bidi/>
        <w:rPr>
          <w:rFonts w:asciiTheme="minorBidi" w:hAnsiTheme="minorBidi"/>
          <w:sz w:val="28"/>
          <w:szCs w:val="28"/>
          <w:lang w:val="en-US"/>
        </w:rPr>
      </w:pPr>
      <w:r w:rsidRPr="0026708D">
        <w:rPr>
          <w:rFonts w:asciiTheme="minorBidi" w:hAnsiTheme="minorBidi"/>
          <w:sz w:val="28"/>
          <w:szCs w:val="28"/>
          <w:rtl/>
          <w:lang w:val="en-US"/>
        </w:rPr>
        <w:t>الانحدار الخطي</w:t>
      </w:r>
      <w:r w:rsidRPr="0026708D">
        <w:rPr>
          <w:rFonts w:asciiTheme="minorBidi" w:hAnsiTheme="minorBidi"/>
          <w:sz w:val="28"/>
          <w:szCs w:val="28"/>
          <w:lang w:val="en-US"/>
        </w:rPr>
        <w:t xml:space="preserve">:Linear regression </w:t>
      </w:r>
    </w:p>
    <w:p w14:paraId="405BA3F0" w14:textId="608BFC7D" w:rsidR="0026708D" w:rsidRPr="0026708D" w:rsidRDefault="0026708D" w:rsidP="0026708D">
      <w:pPr>
        <w:bidi/>
        <w:rPr>
          <w:rFonts w:asciiTheme="minorBidi" w:hAnsiTheme="minorBidi"/>
          <w:sz w:val="28"/>
          <w:szCs w:val="28"/>
          <w:lang w:val="en-US"/>
        </w:rPr>
      </w:pPr>
      <w:r w:rsidRPr="0026708D">
        <w:rPr>
          <w:rFonts w:asciiTheme="minorBidi" w:hAnsiTheme="minorBidi"/>
          <w:sz w:val="28"/>
          <w:szCs w:val="28"/>
          <w:lang w:val="en-US"/>
        </w:rPr>
        <w:t xml:space="preserve"> </w:t>
      </w:r>
      <w:r w:rsidRPr="0026708D">
        <w:rPr>
          <w:rFonts w:asciiTheme="minorBidi" w:hAnsiTheme="minorBidi"/>
          <w:sz w:val="28"/>
          <w:szCs w:val="28"/>
          <w:rtl/>
          <w:lang w:val="en-US"/>
        </w:rPr>
        <w:t>نتائج التحقق المتقاطع للانحدار الخطي كانت سلبية حيث كانت النتائج تتراوح بين -8.5 تريليون و-9.8 تريليون، مما يعكس تقلبات كبيرة وضعف في أداء النموذج عبر العينات المختلفة. هذا يشير إلى أن الانحدار الخطي قد لا يكون الخيار الأمثل مع البيانات الحالية، خاصةً إذا كانت تحتوي على تفاعلات معقدة بين الميزات</w:t>
      </w:r>
      <w:r w:rsidRPr="0026708D">
        <w:rPr>
          <w:rFonts w:asciiTheme="minorBidi" w:hAnsiTheme="minorBidi"/>
          <w:sz w:val="28"/>
          <w:szCs w:val="28"/>
          <w:lang w:val="en-US"/>
        </w:rPr>
        <w:t>.</w:t>
      </w:r>
    </w:p>
    <w:p w14:paraId="4B8E9128" w14:textId="6390CFC1" w:rsidR="0026708D" w:rsidRPr="0026708D" w:rsidRDefault="0026708D" w:rsidP="0026708D">
      <w:pPr>
        <w:pStyle w:val="ListParagraph"/>
        <w:numPr>
          <w:ilvl w:val="0"/>
          <w:numId w:val="9"/>
        </w:numPr>
        <w:bidi/>
        <w:rPr>
          <w:rFonts w:asciiTheme="minorBidi" w:hAnsiTheme="minorBidi"/>
          <w:sz w:val="28"/>
          <w:szCs w:val="28"/>
          <w:lang w:val="en-US"/>
        </w:rPr>
      </w:pPr>
      <w:r w:rsidRPr="0026708D">
        <w:rPr>
          <w:rFonts w:asciiTheme="minorBidi" w:hAnsiTheme="minorBidi"/>
          <w:sz w:val="28"/>
          <w:szCs w:val="28"/>
          <w:rtl/>
          <w:lang w:val="en-US"/>
        </w:rPr>
        <w:t>شجرة القرار</w:t>
      </w:r>
      <w:r w:rsidRPr="0026708D">
        <w:rPr>
          <w:rFonts w:asciiTheme="minorBidi" w:hAnsiTheme="minorBidi" w:hint="cs"/>
          <w:sz w:val="28"/>
          <w:szCs w:val="28"/>
          <w:rtl/>
          <w:lang w:val="en-US"/>
        </w:rPr>
        <w:t xml:space="preserve"> </w:t>
      </w:r>
      <w:r w:rsidRPr="0026708D">
        <w:rPr>
          <w:rFonts w:asciiTheme="minorBidi" w:hAnsiTheme="minorBidi"/>
          <w:sz w:val="28"/>
          <w:szCs w:val="28"/>
          <w:lang w:val="en-US"/>
        </w:rPr>
        <w:t>:</w:t>
      </w:r>
      <w:r w:rsidRPr="0026708D">
        <w:rPr>
          <w:sz w:val="28"/>
          <w:szCs w:val="28"/>
        </w:rPr>
        <w:t xml:space="preserve"> </w:t>
      </w:r>
      <w:r w:rsidRPr="0026708D">
        <w:rPr>
          <w:rFonts w:asciiTheme="minorBidi" w:hAnsiTheme="minorBidi"/>
          <w:sz w:val="28"/>
          <w:szCs w:val="28"/>
          <w:lang w:val="en-US"/>
        </w:rPr>
        <w:t>decision tree</w:t>
      </w:r>
    </w:p>
    <w:p w14:paraId="16AD1478" w14:textId="64CA9A4E" w:rsidR="0026708D" w:rsidRPr="0026708D" w:rsidRDefault="0026708D" w:rsidP="0026708D">
      <w:pPr>
        <w:bidi/>
        <w:rPr>
          <w:rFonts w:asciiTheme="minorBidi" w:hAnsiTheme="minorBidi"/>
          <w:sz w:val="28"/>
          <w:szCs w:val="28"/>
          <w:lang w:val="en-US"/>
        </w:rPr>
      </w:pPr>
      <w:r w:rsidRPr="0026708D">
        <w:rPr>
          <w:rFonts w:asciiTheme="minorBidi" w:hAnsiTheme="minorBidi" w:hint="cs"/>
          <w:sz w:val="28"/>
          <w:szCs w:val="28"/>
          <w:rtl/>
          <w:lang w:val="en-US"/>
        </w:rPr>
        <w:t>أ</w:t>
      </w:r>
      <w:r w:rsidRPr="0026708D">
        <w:rPr>
          <w:rFonts w:asciiTheme="minorBidi" w:hAnsiTheme="minorBidi"/>
          <w:sz w:val="28"/>
          <w:szCs w:val="28"/>
          <w:rtl/>
          <w:lang w:val="en-US"/>
        </w:rPr>
        <w:t>ظهرت شجرة القرار تحسنًا ملحوظًا في نتائج التحقق المتقاطع مقارنةً بالانحدار الخطي، حيث تراوحت القيم بين -664 مليار و-1.73 تريليون في الجولة الأولى، وبين -596 مليار و-1.59 تريليون في الجولة الثانية. هذا الأداء المتقلب يعكس أن شجرة القرار قد تتأثر بالتغيرات الطفيفة في البيانات</w:t>
      </w:r>
      <w:r w:rsidRPr="0026708D">
        <w:rPr>
          <w:rFonts w:asciiTheme="minorBidi" w:hAnsiTheme="minorBidi"/>
          <w:sz w:val="28"/>
          <w:szCs w:val="28"/>
          <w:lang w:val="en-US"/>
        </w:rPr>
        <w:t>.</w:t>
      </w:r>
    </w:p>
    <w:p w14:paraId="35D91B04" w14:textId="77777777" w:rsidR="0026708D" w:rsidRPr="0026708D" w:rsidRDefault="0026708D" w:rsidP="0026708D">
      <w:pPr>
        <w:pStyle w:val="ListParagraph"/>
        <w:numPr>
          <w:ilvl w:val="0"/>
          <w:numId w:val="9"/>
        </w:numPr>
        <w:bidi/>
        <w:rPr>
          <w:rFonts w:asciiTheme="minorBidi" w:hAnsiTheme="minorBidi"/>
          <w:sz w:val="28"/>
          <w:szCs w:val="28"/>
          <w:lang w:val="en-US"/>
        </w:rPr>
      </w:pPr>
      <w:r w:rsidRPr="0026708D">
        <w:rPr>
          <w:rFonts w:asciiTheme="minorBidi" w:hAnsiTheme="minorBidi"/>
          <w:sz w:val="28"/>
          <w:szCs w:val="28"/>
          <w:rtl/>
          <w:lang w:val="en-US"/>
        </w:rPr>
        <w:lastRenderedPageBreak/>
        <w:t>الغابة العشوائية</w:t>
      </w:r>
      <w:r w:rsidRPr="0026708D">
        <w:rPr>
          <w:rFonts w:asciiTheme="minorBidi" w:hAnsiTheme="minorBidi"/>
          <w:sz w:val="28"/>
          <w:szCs w:val="28"/>
          <w:lang w:val="en-US"/>
        </w:rPr>
        <w:t xml:space="preserve">:Random Forest </w:t>
      </w:r>
    </w:p>
    <w:p w14:paraId="4ED2B2C7" w14:textId="77777777" w:rsidR="0026708D" w:rsidRPr="0026708D" w:rsidRDefault="0026708D" w:rsidP="0026708D">
      <w:pPr>
        <w:bidi/>
        <w:rPr>
          <w:rFonts w:asciiTheme="minorBidi" w:hAnsiTheme="minorBidi"/>
          <w:sz w:val="28"/>
          <w:szCs w:val="28"/>
          <w:rtl/>
          <w:lang w:val="en-US"/>
        </w:rPr>
      </w:pPr>
      <w:r w:rsidRPr="0026708D">
        <w:rPr>
          <w:rFonts w:asciiTheme="minorBidi" w:hAnsiTheme="minorBidi"/>
          <w:sz w:val="28"/>
          <w:szCs w:val="28"/>
          <w:rtl/>
          <w:lang w:val="en-US"/>
        </w:rPr>
        <w:t>حققت الغابة العشوائية أدنى قيم للـ</w:t>
      </w:r>
      <w:r w:rsidRPr="0026708D">
        <w:rPr>
          <w:rFonts w:asciiTheme="minorBidi" w:hAnsiTheme="minorBidi"/>
          <w:sz w:val="28"/>
          <w:szCs w:val="28"/>
          <w:lang w:val="en-US"/>
        </w:rPr>
        <w:t xml:space="preserve">MSE </w:t>
      </w:r>
      <w:r w:rsidRPr="0026708D">
        <w:rPr>
          <w:rFonts w:asciiTheme="minorBidi" w:hAnsiTheme="minorBidi"/>
          <w:sz w:val="28"/>
          <w:szCs w:val="28"/>
          <w:rtl/>
          <w:lang w:val="en-US"/>
        </w:rPr>
        <w:t>في التحقق المتقاطع، مما يدل على استقرار عالٍ ودقة عالية في التوقعات. تراوحت القيم بين -476 مليار و-995 مليار في الجولة الأولى، وبين -489 مليار و-976 مليار في الجولة الثانية. يعكس هذا أن الغابة العشوائية نموذج أكثر استقرارًا</w:t>
      </w:r>
      <w:r w:rsidRPr="0026708D">
        <w:rPr>
          <w:rFonts w:asciiTheme="minorBidi" w:hAnsiTheme="minorBidi"/>
          <w:sz w:val="28"/>
          <w:szCs w:val="28"/>
          <w:lang w:val="en-US"/>
        </w:rPr>
        <w:t>.</w:t>
      </w:r>
    </w:p>
    <w:p w14:paraId="047EAF39" w14:textId="046AAF7B" w:rsidR="0026708D" w:rsidRPr="0026708D" w:rsidRDefault="0026708D" w:rsidP="0026708D">
      <w:pPr>
        <w:pStyle w:val="ListParagraph"/>
        <w:numPr>
          <w:ilvl w:val="0"/>
          <w:numId w:val="8"/>
        </w:numPr>
        <w:bidi/>
        <w:rPr>
          <w:rFonts w:asciiTheme="minorBidi" w:hAnsiTheme="minorBidi"/>
          <w:sz w:val="28"/>
          <w:szCs w:val="28"/>
          <w:lang w:val="en-US"/>
        </w:rPr>
      </w:pPr>
      <w:r w:rsidRPr="0026708D">
        <w:rPr>
          <w:rFonts w:asciiTheme="minorBidi" w:hAnsiTheme="minorBidi"/>
          <w:sz w:val="28"/>
          <w:szCs w:val="28"/>
          <w:lang w:val="en-US"/>
        </w:rPr>
        <w:t xml:space="preserve"> </w:t>
      </w:r>
      <w:r w:rsidRPr="0026708D">
        <w:rPr>
          <w:rFonts w:asciiTheme="minorBidi" w:hAnsiTheme="minorBidi"/>
          <w:b/>
          <w:bCs/>
          <w:sz w:val="28"/>
          <w:szCs w:val="28"/>
          <w:u w:val="single"/>
          <w:rtl/>
          <w:lang w:val="en-US"/>
        </w:rPr>
        <w:t>الاستنتاجات والتوصيات</w:t>
      </w:r>
    </w:p>
    <w:p w14:paraId="0B14DD66" w14:textId="77777777" w:rsidR="0026708D" w:rsidRPr="0026708D" w:rsidRDefault="0026708D" w:rsidP="0026708D">
      <w:pPr>
        <w:bidi/>
        <w:rPr>
          <w:rFonts w:asciiTheme="minorBidi" w:hAnsiTheme="minorBidi"/>
          <w:sz w:val="28"/>
          <w:szCs w:val="28"/>
          <w:lang w:val="en-US"/>
        </w:rPr>
      </w:pPr>
      <w:r w:rsidRPr="0026708D">
        <w:rPr>
          <w:rFonts w:asciiTheme="minorBidi" w:hAnsiTheme="minorBidi"/>
          <w:sz w:val="28"/>
          <w:szCs w:val="28"/>
          <w:rtl/>
          <w:lang w:val="en-US"/>
        </w:rPr>
        <w:t>تظهر النتائج أن نموذج الغابة العشوائية يوفر دقة واستقرارًا أعلى مقارنةً بالنماذج الأخرى، ويرجع ذلك إلى قدرتها على الاستفادة من التكرار والدمج لتقليل التباين في التوقعات</w:t>
      </w:r>
      <w:r w:rsidRPr="0026708D">
        <w:rPr>
          <w:rFonts w:asciiTheme="minorBidi" w:hAnsiTheme="minorBidi"/>
          <w:sz w:val="28"/>
          <w:szCs w:val="28"/>
          <w:lang w:val="en-US"/>
        </w:rPr>
        <w:t>.</w:t>
      </w:r>
    </w:p>
    <w:p w14:paraId="4CF10F47" w14:textId="77777777" w:rsidR="00F46355" w:rsidRDefault="00F46355" w:rsidP="0026708D">
      <w:pPr>
        <w:bidi/>
        <w:rPr>
          <w:rFonts w:asciiTheme="minorBidi" w:hAnsiTheme="minorBidi"/>
          <w:sz w:val="28"/>
          <w:szCs w:val="28"/>
          <w:rtl/>
          <w:lang w:val="en-US" w:eastAsia="en-GB" w:bidi="ar-SY"/>
        </w:rPr>
      </w:pPr>
    </w:p>
    <w:p w14:paraId="143F3EE1" w14:textId="6C5836AC" w:rsidR="0026708D" w:rsidRPr="0026708D" w:rsidRDefault="0026708D" w:rsidP="00E36AB8">
      <w:pPr>
        <w:pStyle w:val="ListParagraph"/>
        <w:numPr>
          <w:ilvl w:val="0"/>
          <w:numId w:val="8"/>
        </w:numPr>
        <w:bidi/>
        <w:rPr>
          <w:rFonts w:asciiTheme="minorBidi" w:hAnsiTheme="minorBidi"/>
          <w:sz w:val="28"/>
          <w:szCs w:val="28"/>
          <w:lang w:val="en-US" w:eastAsia="en-GB" w:bidi="ar-SY"/>
        </w:rPr>
      </w:pPr>
      <w:r>
        <w:rPr>
          <w:rFonts w:asciiTheme="minorBidi" w:hAnsiTheme="minorBidi" w:hint="cs"/>
          <w:b/>
          <w:bCs/>
          <w:sz w:val="28"/>
          <w:szCs w:val="28"/>
          <w:u w:val="single"/>
          <w:rtl/>
          <w:lang w:val="en-US"/>
        </w:rPr>
        <w:t>أمثلة ضمن الحل:</w:t>
      </w:r>
    </w:p>
    <w:p w14:paraId="3140AE09" w14:textId="48E6B8FD" w:rsidR="0026708D" w:rsidRPr="0026708D" w:rsidRDefault="0026708D" w:rsidP="0026708D">
      <w:pPr>
        <w:pStyle w:val="ListParagraph"/>
        <w:bidi/>
        <w:ind w:left="26"/>
        <w:rPr>
          <w:rFonts w:asciiTheme="minorBidi" w:hAnsiTheme="minorBidi"/>
          <w:sz w:val="28"/>
          <w:szCs w:val="28"/>
          <w:rtl/>
          <w:lang w:val="en-US" w:eastAsia="en-GB" w:bidi="ar-SY"/>
        </w:rPr>
      </w:pPr>
      <w:r>
        <w:rPr>
          <w:rFonts w:asciiTheme="minorBidi" w:hAnsiTheme="minorBidi" w:hint="cs"/>
          <w:sz w:val="28"/>
          <w:szCs w:val="28"/>
          <w:rtl/>
          <w:lang w:val="en-US"/>
        </w:rPr>
        <w:t>الكود المطلوب لعرض 10 وظائف ذات أعلى دخل:</w:t>
      </w:r>
    </w:p>
    <w:p w14:paraId="06B98B0B" w14:textId="6F61CB42" w:rsidR="0026708D" w:rsidRDefault="0026708D" w:rsidP="0026708D">
      <w:pPr>
        <w:bidi/>
        <w:rPr>
          <w:rFonts w:asciiTheme="minorBidi" w:hAnsiTheme="minorBidi"/>
          <w:sz w:val="28"/>
          <w:szCs w:val="28"/>
          <w:rtl/>
          <w:lang w:val="en-US" w:eastAsia="en-GB" w:bidi="ar-SY"/>
        </w:rPr>
      </w:pPr>
      <w:r>
        <w:rPr>
          <w:noProof/>
        </w:rPr>
        <w:drawing>
          <wp:inline distT="0" distB="0" distL="0" distR="0" wp14:anchorId="15BF9E63" wp14:editId="5BCBDFEA">
            <wp:extent cx="5274310" cy="551180"/>
            <wp:effectExtent l="0" t="0" r="2540" b="1270"/>
            <wp:docPr id="185437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71324" name=""/>
                    <pic:cNvPicPr/>
                  </pic:nvPicPr>
                  <pic:blipFill>
                    <a:blip r:embed="rId8"/>
                    <a:stretch>
                      <a:fillRect/>
                    </a:stretch>
                  </pic:blipFill>
                  <pic:spPr>
                    <a:xfrm>
                      <a:off x="0" y="0"/>
                      <a:ext cx="5274310" cy="551180"/>
                    </a:xfrm>
                    <a:prstGeom prst="rect">
                      <a:avLst/>
                    </a:prstGeom>
                  </pic:spPr>
                </pic:pic>
              </a:graphicData>
            </a:graphic>
          </wp:inline>
        </w:drawing>
      </w:r>
    </w:p>
    <w:p w14:paraId="60D2C330" w14:textId="1A59B211" w:rsidR="0026708D" w:rsidRDefault="0026708D" w:rsidP="0026708D">
      <w:pPr>
        <w:bidi/>
        <w:rPr>
          <w:rFonts w:asciiTheme="minorBidi" w:hAnsiTheme="minorBidi"/>
          <w:sz w:val="28"/>
          <w:szCs w:val="28"/>
          <w:lang w:val="en-US" w:eastAsia="en-GB" w:bidi="ar-SY"/>
        </w:rPr>
      </w:pPr>
      <w:r>
        <w:rPr>
          <w:rFonts w:asciiTheme="minorBidi" w:hAnsiTheme="minorBidi" w:hint="cs"/>
          <w:sz w:val="28"/>
          <w:szCs w:val="28"/>
          <w:rtl/>
          <w:lang w:val="en-US" w:eastAsia="en-GB" w:bidi="ar-SY"/>
        </w:rPr>
        <w:t xml:space="preserve">مثال عن ايجاد صلة الربط والعلاقات بين البيانات </w:t>
      </w:r>
      <w:r>
        <w:rPr>
          <w:rFonts w:asciiTheme="minorBidi" w:hAnsiTheme="minorBidi"/>
          <w:sz w:val="28"/>
          <w:szCs w:val="28"/>
          <w:lang w:val="en-US" w:eastAsia="en-GB" w:bidi="ar-SY"/>
        </w:rPr>
        <w:t xml:space="preserve">correlations </w:t>
      </w:r>
    </w:p>
    <w:p w14:paraId="1D10B959" w14:textId="3D56EAC1" w:rsidR="0026708D" w:rsidRDefault="0026708D" w:rsidP="0026708D">
      <w:pPr>
        <w:bidi/>
        <w:rPr>
          <w:rFonts w:asciiTheme="minorBidi" w:hAnsiTheme="minorBidi"/>
          <w:sz w:val="28"/>
          <w:szCs w:val="28"/>
          <w:lang w:val="en-US" w:eastAsia="en-GB" w:bidi="ar-SY"/>
        </w:rPr>
      </w:pPr>
      <w:r>
        <w:rPr>
          <w:noProof/>
        </w:rPr>
        <w:drawing>
          <wp:inline distT="0" distB="0" distL="0" distR="0" wp14:anchorId="4A78C3FB" wp14:editId="07F25DB0">
            <wp:extent cx="5274310" cy="4464685"/>
            <wp:effectExtent l="0" t="0" r="2540" b="0"/>
            <wp:docPr id="105532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26764" name=""/>
                    <pic:cNvPicPr/>
                  </pic:nvPicPr>
                  <pic:blipFill>
                    <a:blip r:embed="rId9"/>
                    <a:stretch>
                      <a:fillRect/>
                    </a:stretch>
                  </pic:blipFill>
                  <pic:spPr>
                    <a:xfrm>
                      <a:off x="0" y="0"/>
                      <a:ext cx="5274310" cy="4464685"/>
                    </a:xfrm>
                    <a:prstGeom prst="rect">
                      <a:avLst/>
                    </a:prstGeom>
                  </pic:spPr>
                </pic:pic>
              </a:graphicData>
            </a:graphic>
          </wp:inline>
        </w:drawing>
      </w:r>
    </w:p>
    <w:p w14:paraId="5920716F" w14:textId="77777777" w:rsidR="0054529F" w:rsidRDefault="0054529F" w:rsidP="0054529F">
      <w:pPr>
        <w:bidi/>
        <w:rPr>
          <w:rFonts w:asciiTheme="minorBidi" w:hAnsiTheme="minorBidi"/>
          <w:sz w:val="28"/>
          <w:szCs w:val="28"/>
          <w:lang w:val="en-US" w:eastAsia="en-GB" w:bidi="ar-SY"/>
        </w:rPr>
      </w:pPr>
    </w:p>
    <w:p w14:paraId="14C8C2E5" w14:textId="274350F8" w:rsidR="0054529F" w:rsidRDefault="0054529F" w:rsidP="0054529F">
      <w:pPr>
        <w:bidi/>
        <w:jc w:val="center"/>
        <w:rPr>
          <w:rFonts w:asciiTheme="minorBidi" w:hAnsiTheme="minorBidi"/>
          <w:b/>
          <w:bCs/>
          <w:sz w:val="24"/>
          <w:szCs w:val="24"/>
          <w:u w:val="single"/>
          <w:rtl/>
          <w:lang w:val="en-US" w:eastAsia="en-GB" w:bidi="ar-SY"/>
        </w:rPr>
      </w:pPr>
      <w:r w:rsidRPr="0054529F">
        <w:rPr>
          <w:rFonts w:asciiTheme="minorBidi" w:hAnsiTheme="minorBidi" w:hint="cs"/>
          <w:b/>
          <w:bCs/>
          <w:sz w:val="24"/>
          <w:szCs w:val="24"/>
          <w:u w:val="single"/>
          <w:rtl/>
          <w:lang w:val="en-US" w:eastAsia="en-GB" w:bidi="ar-SY"/>
        </w:rPr>
        <w:lastRenderedPageBreak/>
        <w:t xml:space="preserve">استخدام تقنية </w:t>
      </w:r>
      <w:r w:rsidRPr="0054529F">
        <w:rPr>
          <w:rFonts w:asciiTheme="minorBidi" w:hAnsiTheme="minorBidi"/>
          <w:b/>
          <w:bCs/>
          <w:sz w:val="24"/>
          <w:szCs w:val="24"/>
          <w:u w:val="single"/>
          <w:lang w:val="en-US" w:eastAsia="en-GB" w:bidi="ar-SY"/>
        </w:rPr>
        <w:t>box plot</w:t>
      </w:r>
      <w:r w:rsidRPr="0054529F">
        <w:rPr>
          <w:rFonts w:asciiTheme="minorBidi" w:hAnsiTheme="minorBidi" w:hint="cs"/>
          <w:b/>
          <w:bCs/>
          <w:sz w:val="24"/>
          <w:szCs w:val="24"/>
          <w:u w:val="single"/>
          <w:rtl/>
          <w:lang w:val="en-US" w:eastAsia="en-GB" w:bidi="ar-SY"/>
        </w:rPr>
        <w:t xml:space="preserve"> لعرض الروابط بين البيانات المدخلة مثل العمر و الطبيعة العمل والراتب</w:t>
      </w:r>
    </w:p>
    <w:p w14:paraId="3B9C0E8E" w14:textId="77777777" w:rsidR="00267858" w:rsidRPr="0054529F" w:rsidRDefault="00267858" w:rsidP="00267858">
      <w:pPr>
        <w:bidi/>
        <w:jc w:val="center"/>
        <w:rPr>
          <w:rFonts w:asciiTheme="minorBidi" w:hAnsiTheme="minorBidi" w:hint="cs"/>
          <w:b/>
          <w:bCs/>
          <w:sz w:val="24"/>
          <w:szCs w:val="24"/>
          <w:u w:val="single"/>
          <w:rtl/>
          <w:lang w:val="en-US" w:eastAsia="en-GB" w:bidi="ar-SY"/>
        </w:rPr>
      </w:pPr>
    </w:p>
    <w:p w14:paraId="3DDDEA16" w14:textId="216F6AA0" w:rsidR="0054529F" w:rsidRDefault="0054529F" w:rsidP="0054529F">
      <w:pPr>
        <w:bidi/>
        <w:rPr>
          <w:rFonts w:asciiTheme="minorBidi" w:hAnsiTheme="minorBidi"/>
          <w:sz w:val="28"/>
          <w:szCs w:val="28"/>
          <w:rtl/>
          <w:lang w:val="en-US" w:eastAsia="en-GB" w:bidi="ar-SY"/>
        </w:rPr>
      </w:pPr>
      <w:r w:rsidRPr="0054529F">
        <w:rPr>
          <w:rFonts w:asciiTheme="minorBidi" w:hAnsiTheme="minorBidi" w:cs="Arial"/>
          <w:sz w:val="28"/>
          <w:szCs w:val="28"/>
          <w:rtl/>
          <w:lang w:val="en-US" w:eastAsia="en-GB" w:bidi="ar-SY"/>
        </w:rPr>
        <w:drawing>
          <wp:inline distT="0" distB="0" distL="0" distR="0" wp14:anchorId="4A5A4EB2" wp14:editId="404194C0">
            <wp:extent cx="5274310" cy="5274310"/>
            <wp:effectExtent l="0" t="0" r="2540" b="2540"/>
            <wp:docPr id="182809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93332" name=""/>
                    <pic:cNvPicPr/>
                  </pic:nvPicPr>
                  <pic:blipFill>
                    <a:blip r:embed="rId10"/>
                    <a:stretch>
                      <a:fillRect/>
                    </a:stretch>
                  </pic:blipFill>
                  <pic:spPr>
                    <a:xfrm>
                      <a:off x="0" y="0"/>
                      <a:ext cx="5274310" cy="5274310"/>
                    </a:xfrm>
                    <a:prstGeom prst="rect">
                      <a:avLst/>
                    </a:prstGeom>
                  </pic:spPr>
                </pic:pic>
              </a:graphicData>
            </a:graphic>
          </wp:inline>
        </w:drawing>
      </w:r>
    </w:p>
    <w:p w14:paraId="65EA3CFA" w14:textId="15E7C50C" w:rsidR="005A36DC" w:rsidRDefault="005A36DC" w:rsidP="005A36DC">
      <w:pPr>
        <w:bidi/>
        <w:rPr>
          <w:rFonts w:asciiTheme="minorBidi" w:hAnsiTheme="minorBidi"/>
          <w:sz w:val="28"/>
          <w:szCs w:val="28"/>
          <w:rtl/>
          <w:lang w:val="en-US" w:eastAsia="en-GB" w:bidi="ar-SY"/>
        </w:rPr>
      </w:pPr>
      <w:r>
        <w:rPr>
          <w:rFonts w:asciiTheme="minorBidi" w:hAnsiTheme="minorBidi" w:hint="cs"/>
          <w:sz w:val="28"/>
          <w:szCs w:val="28"/>
          <w:rtl/>
          <w:lang w:val="en-US" w:eastAsia="en-GB" w:bidi="ar-SY"/>
        </w:rPr>
        <w:t>ملاحظات:</w:t>
      </w:r>
    </w:p>
    <w:p w14:paraId="6319F7DE" w14:textId="380479D4" w:rsidR="005A36DC" w:rsidRDefault="005A36DC" w:rsidP="005A36DC">
      <w:pPr>
        <w:pStyle w:val="ListParagraph"/>
        <w:numPr>
          <w:ilvl w:val="0"/>
          <w:numId w:val="9"/>
        </w:numPr>
        <w:bidi/>
        <w:rPr>
          <w:rFonts w:asciiTheme="minorBidi" w:hAnsiTheme="minorBidi"/>
          <w:sz w:val="28"/>
          <w:szCs w:val="28"/>
          <w:lang w:val="en-US" w:eastAsia="en-GB" w:bidi="ar-SY"/>
        </w:rPr>
      </w:pPr>
      <w:r w:rsidRPr="005A36DC">
        <w:rPr>
          <w:rFonts w:asciiTheme="minorBidi" w:hAnsiTheme="minorBidi" w:hint="cs"/>
          <w:sz w:val="28"/>
          <w:szCs w:val="28"/>
          <w:rtl/>
          <w:lang w:val="en-US" w:eastAsia="en-GB" w:bidi="ar-SY"/>
        </w:rPr>
        <w:t>التقدم في العمر مرتبط بزيادة الراتب بشكل خطي</w:t>
      </w:r>
    </w:p>
    <w:p w14:paraId="4F1D8EE7" w14:textId="07B15066" w:rsidR="005A36DC" w:rsidRDefault="005A36DC" w:rsidP="005A36DC">
      <w:pPr>
        <w:pStyle w:val="ListParagraph"/>
        <w:numPr>
          <w:ilvl w:val="0"/>
          <w:numId w:val="9"/>
        </w:numPr>
        <w:bidi/>
        <w:rPr>
          <w:rFonts w:asciiTheme="minorBidi" w:hAnsiTheme="minorBidi"/>
          <w:sz w:val="28"/>
          <w:szCs w:val="28"/>
          <w:lang w:val="en-US" w:eastAsia="en-GB" w:bidi="ar-SY"/>
        </w:rPr>
      </w:pPr>
      <w:r>
        <w:rPr>
          <w:rFonts w:asciiTheme="minorBidi" w:hAnsiTheme="minorBidi" w:hint="cs"/>
          <w:sz w:val="28"/>
          <w:szCs w:val="28"/>
          <w:rtl/>
          <w:lang w:val="en-US" w:eastAsia="en-GB" w:bidi="ar-SY"/>
        </w:rPr>
        <w:t>عدد سنوات الخبرة تعلب دور في الراتب الشهري</w:t>
      </w:r>
    </w:p>
    <w:p w14:paraId="2FF569A0" w14:textId="0DB8FA5B" w:rsidR="005A36DC" w:rsidRDefault="005A36DC" w:rsidP="005A36DC">
      <w:pPr>
        <w:pStyle w:val="ListParagraph"/>
        <w:numPr>
          <w:ilvl w:val="0"/>
          <w:numId w:val="9"/>
        </w:numPr>
        <w:bidi/>
        <w:rPr>
          <w:rFonts w:asciiTheme="minorBidi" w:hAnsiTheme="minorBidi"/>
          <w:sz w:val="28"/>
          <w:szCs w:val="28"/>
          <w:lang w:val="en-US" w:eastAsia="en-GB" w:bidi="ar-SY"/>
        </w:rPr>
      </w:pPr>
      <w:r>
        <w:rPr>
          <w:rFonts w:asciiTheme="minorBidi" w:hAnsiTheme="minorBidi" w:hint="cs"/>
          <w:sz w:val="28"/>
          <w:szCs w:val="28"/>
          <w:rtl/>
          <w:lang w:val="en-US" w:eastAsia="en-GB" w:bidi="ar-SY"/>
        </w:rPr>
        <w:t>حيث ازدياد عدد سنوات الخبرة ملحوظ بزيادة الراتب الشهري</w:t>
      </w:r>
    </w:p>
    <w:p w14:paraId="3C5DA1B4" w14:textId="1C20C474" w:rsidR="005A36DC" w:rsidRDefault="005A36DC" w:rsidP="005A36DC">
      <w:pPr>
        <w:pStyle w:val="ListParagraph"/>
        <w:numPr>
          <w:ilvl w:val="0"/>
          <w:numId w:val="9"/>
        </w:numPr>
        <w:bidi/>
        <w:rPr>
          <w:rFonts w:asciiTheme="minorBidi" w:hAnsiTheme="minorBidi"/>
          <w:sz w:val="28"/>
          <w:szCs w:val="28"/>
          <w:lang w:val="en-US" w:eastAsia="en-GB" w:bidi="ar-SY"/>
        </w:rPr>
      </w:pPr>
      <w:r>
        <w:rPr>
          <w:rFonts w:asciiTheme="minorBidi" w:hAnsiTheme="minorBidi" w:hint="cs"/>
          <w:sz w:val="28"/>
          <w:szCs w:val="28"/>
          <w:rtl/>
          <w:lang w:val="en-US" w:eastAsia="en-GB" w:bidi="ar-SY"/>
        </w:rPr>
        <w:t>بشكل طبيعي تزداد سنوات الخبرة مع تقدم العمر</w:t>
      </w:r>
    </w:p>
    <w:p w14:paraId="72EDD268" w14:textId="7C3932D1" w:rsidR="005A36DC" w:rsidRPr="005A36DC" w:rsidRDefault="005A36DC" w:rsidP="005A36DC">
      <w:pPr>
        <w:pStyle w:val="ListParagraph"/>
        <w:numPr>
          <w:ilvl w:val="0"/>
          <w:numId w:val="9"/>
        </w:numPr>
        <w:bidi/>
        <w:rPr>
          <w:rFonts w:asciiTheme="minorBidi" w:hAnsiTheme="minorBidi"/>
          <w:sz w:val="28"/>
          <w:szCs w:val="28"/>
          <w:lang w:val="en-US" w:eastAsia="en-GB" w:bidi="ar-SY"/>
        </w:rPr>
      </w:pPr>
      <w:r>
        <w:rPr>
          <w:rFonts w:asciiTheme="minorBidi" w:hAnsiTheme="minorBidi" w:hint="cs"/>
          <w:sz w:val="28"/>
          <w:szCs w:val="28"/>
          <w:rtl/>
          <w:lang w:val="en-US" w:eastAsia="en-GB" w:bidi="ar-SY"/>
        </w:rPr>
        <w:t>نلاحظ ارتباط بين المسمى الوظيفي مع التقدم في العمر</w:t>
      </w:r>
    </w:p>
    <w:sectPr w:rsidR="005A36DC" w:rsidRPr="005A36DC" w:rsidSect="0026708D">
      <w:headerReference w:type="default" r:id="rId11"/>
      <w:footerReference w:type="default" r:id="rId12"/>
      <w:pgSz w:w="11906" w:h="16838"/>
      <w:pgMar w:top="1440" w:right="1800" w:bottom="108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B7BA0" w14:textId="77777777" w:rsidR="000F244A" w:rsidRDefault="000F244A" w:rsidP="0084593A">
      <w:pPr>
        <w:spacing w:after="0" w:line="240" w:lineRule="auto"/>
      </w:pPr>
      <w:r>
        <w:separator/>
      </w:r>
    </w:p>
  </w:endnote>
  <w:endnote w:type="continuationSeparator" w:id="0">
    <w:p w14:paraId="08B439F0" w14:textId="77777777" w:rsidR="000F244A" w:rsidRDefault="000F244A" w:rsidP="00845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69112"/>
      <w:docPartObj>
        <w:docPartGallery w:val="Page Numbers (Bottom of Page)"/>
        <w:docPartUnique/>
      </w:docPartObj>
    </w:sdtPr>
    <w:sdtEndPr>
      <w:rPr>
        <w:noProof/>
      </w:rPr>
    </w:sdtEndPr>
    <w:sdtContent>
      <w:p w14:paraId="5B53313A" w14:textId="4259B37F" w:rsidR="0054529F" w:rsidRDefault="005452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FADFF8" w14:textId="77777777" w:rsidR="0054529F" w:rsidRDefault="005452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F5C86" w14:textId="77777777" w:rsidR="000F244A" w:rsidRDefault="000F244A" w:rsidP="0084593A">
      <w:pPr>
        <w:spacing w:after="0" w:line="240" w:lineRule="auto"/>
      </w:pPr>
      <w:r>
        <w:separator/>
      </w:r>
    </w:p>
  </w:footnote>
  <w:footnote w:type="continuationSeparator" w:id="0">
    <w:p w14:paraId="22843A02" w14:textId="77777777" w:rsidR="000F244A" w:rsidRDefault="000F244A" w:rsidP="00845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02C66" w14:textId="13D6233E" w:rsidR="00AA4307" w:rsidRPr="00AA4307" w:rsidRDefault="0054529F" w:rsidP="00AA4307">
    <w:pPr>
      <w:pStyle w:val="Header"/>
      <w:jc w:val="center"/>
      <w:rPr>
        <w:lang w:val="en-US"/>
      </w:rPr>
    </w:pPr>
    <w:r w:rsidRPr="0054529F">
      <w:rPr>
        <w:lang w:val="en-US"/>
      </w:rPr>
      <w:t>Machine Learning Techniques</w:t>
    </w:r>
    <w:r>
      <w:rPr>
        <w:lang w:val="en-US"/>
      </w:rPr>
      <w:t xml:space="preserve"> </w:t>
    </w:r>
    <w:r w:rsidR="00AA4307">
      <w:rPr>
        <w:lang w:val="en-US"/>
      </w:rPr>
      <w:t>– S24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4644B"/>
    <w:multiLevelType w:val="multilevel"/>
    <w:tmpl w:val="C3E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936A0"/>
    <w:multiLevelType w:val="hybridMultilevel"/>
    <w:tmpl w:val="CA469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D2542"/>
    <w:multiLevelType w:val="multilevel"/>
    <w:tmpl w:val="3BC8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D0811"/>
    <w:multiLevelType w:val="hybridMultilevel"/>
    <w:tmpl w:val="41AA7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9C172F"/>
    <w:multiLevelType w:val="hybridMultilevel"/>
    <w:tmpl w:val="562A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97BE8"/>
    <w:multiLevelType w:val="hybridMultilevel"/>
    <w:tmpl w:val="99EEC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9A6EB8"/>
    <w:multiLevelType w:val="hybridMultilevel"/>
    <w:tmpl w:val="C35072B6"/>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166E07"/>
    <w:multiLevelType w:val="hybridMultilevel"/>
    <w:tmpl w:val="9BBC0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3D050D"/>
    <w:multiLevelType w:val="hybridMultilevel"/>
    <w:tmpl w:val="8A905F22"/>
    <w:lvl w:ilvl="0" w:tplc="2B7445BC">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246990"/>
    <w:multiLevelType w:val="hybridMultilevel"/>
    <w:tmpl w:val="C35072B6"/>
    <w:lvl w:ilvl="0" w:tplc="6C0A2BA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3543101">
    <w:abstractNumId w:val="7"/>
  </w:num>
  <w:num w:numId="2" w16cid:durableId="2113935186">
    <w:abstractNumId w:val="5"/>
  </w:num>
  <w:num w:numId="3" w16cid:durableId="1409696593">
    <w:abstractNumId w:val="3"/>
  </w:num>
  <w:num w:numId="4" w16cid:durableId="237831061">
    <w:abstractNumId w:val="1"/>
  </w:num>
  <w:num w:numId="5" w16cid:durableId="828441898">
    <w:abstractNumId w:val="4"/>
  </w:num>
  <w:num w:numId="6" w16cid:durableId="677469691">
    <w:abstractNumId w:val="0"/>
  </w:num>
  <w:num w:numId="7" w16cid:durableId="1802646008">
    <w:abstractNumId w:val="2"/>
  </w:num>
  <w:num w:numId="8" w16cid:durableId="1915359897">
    <w:abstractNumId w:val="9"/>
  </w:num>
  <w:num w:numId="9" w16cid:durableId="2122261069">
    <w:abstractNumId w:val="8"/>
  </w:num>
  <w:num w:numId="10" w16cid:durableId="15100197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W2MDK0tLQAAiNLcyUdpeDU4uLM/DyQAsNaAM9YMTosAAAA"/>
  </w:docVars>
  <w:rsids>
    <w:rsidRoot w:val="0037587F"/>
    <w:rsid w:val="00007024"/>
    <w:rsid w:val="00042A0D"/>
    <w:rsid w:val="00093B8F"/>
    <w:rsid w:val="000F244A"/>
    <w:rsid w:val="000F56C2"/>
    <w:rsid w:val="00161E7E"/>
    <w:rsid w:val="00185319"/>
    <w:rsid w:val="0026708D"/>
    <w:rsid w:val="00267858"/>
    <w:rsid w:val="002C4C77"/>
    <w:rsid w:val="00307D95"/>
    <w:rsid w:val="003279BA"/>
    <w:rsid w:val="0037587F"/>
    <w:rsid w:val="00395D1A"/>
    <w:rsid w:val="003B103D"/>
    <w:rsid w:val="00416856"/>
    <w:rsid w:val="005414B5"/>
    <w:rsid w:val="0054529F"/>
    <w:rsid w:val="00574819"/>
    <w:rsid w:val="0058237E"/>
    <w:rsid w:val="005A36DC"/>
    <w:rsid w:val="00616638"/>
    <w:rsid w:val="0066307A"/>
    <w:rsid w:val="00707F03"/>
    <w:rsid w:val="00762D3C"/>
    <w:rsid w:val="007B2B6C"/>
    <w:rsid w:val="007C2AC5"/>
    <w:rsid w:val="007C6D3F"/>
    <w:rsid w:val="0084593A"/>
    <w:rsid w:val="00865390"/>
    <w:rsid w:val="00871CB7"/>
    <w:rsid w:val="008F38CC"/>
    <w:rsid w:val="00902ECD"/>
    <w:rsid w:val="00940134"/>
    <w:rsid w:val="00994DAE"/>
    <w:rsid w:val="00A644D3"/>
    <w:rsid w:val="00A8780A"/>
    <w:rsid w:val="00AA4307"/>
    <w:rsid w:val="00B03C3C"/>
    <w:rsid w:val="00C746B7"/>
    <w:rsid w:val="00D83B2B"/>
    <w:rsid w:val="00E2117A"/>
    <w:rsid w:val="00EC7633"/>
    <w:rsid w:val="00F16045"/>
    <w:rsid w:val="00F16973"/>
    <w:rsid w:val="00F35219"/>
    <w:rsid w:val="00F463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573D"/>
  <w15:chartTrackingRefBased/>
  <w15:docId w15:val="{5CF71995-A60C-4586-AE28-4268ECE5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708D"/>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819"/>
    <w:pPr>
      <w:bidi/>
      <w:spacing w:after="0" w:line="216" w:lineRule="auto"/>
      <w:contextualSpacing/>
    </w:pPr>
    <w:rPr>
      <w:rFonts w:asciiTheme="majorHAnsi" w:eastAsiaTheme="majorEastAsia" w:hAnsiTheme="majorHAnsi" w:cstheme="majorBidi"/>
      <w:color w:val="404040" w:themeColor="text1" w:themeTint="BF"/>
      <w:spacing w:val="-10"/>
      <w:kern w:val="28"/>
      <w:sz w:val="56"/>
      <w:szCs w:val="56"/>
      <w:rtl/>
      <w:lang w:eastAsia="en-GB"/>
      <w14:ligatures w14:val="none"/>
    </w:rPr>
  </w:style>
  <w:style w:type="character" w:customStyle="1" w:styleId="TitleChar">
    <w:name w:val="Title Char"/>
    <w:basedOn w:val="DefaultParagraphFont"/>
    <w:link w:val="Title"/>
    <w:uiPriority w:val="10"/>
    <w:rsid w:val="00574819"/>
    <w:rPr>
      <w:rFonts w:asciiTheme="majorHAnsi" w:eastAsiaTheme="majorEastAsia" w:hAnsiTheme="majorHAnsi" w:cstheme="majorBidi"/>
      <w:color w:val="404040" w:themeColor="text1" w:themeTint="BF"/>
      <w:spacing w:val="-10"/>
      <w:kern w:val="28"/>
      <w:sz w:val="56"/>
      <w:szCs w:val="56"/>
      <w:lang w:eastAsia="en-GB"/>
      <w14:ligatures w14:val="none"/>
    </w:rPr>
  </w:style>
  <w:style w:type="paragraph" w:styleId="Subtitle">
    <w:name w:val="Subtitle"/>
    <w:basedOn w:val="Normal"/>
    <w:next w:val="Normal"/>
    <w:link w:val="SubtitleChar"/>
    <w:uiPriority w:val="11"/>
    <w:qFormat/>
    <w:rsid w:val="00574819"/>
    <w:pPr>
      <w:numPr>
        <w:ilvl w:val="1"/>
      </w:numPr>
      <w:bidi/>
    </w:pPr>
    <w:rPr>
      <w:rFonts w:eastAsiaTheme="minorEastAsia" w:cs="Times New Roman"/>
      <w:color w:val="5A5A5A" w:themeColor="text1" w:themeTint="A5"/>
      <w:spacing w:val="15"/>
      <w:kern w:val="0"/>
      <w:rtl/>
      <w:lang w:eastAsia="en-GB"/>
      <w14:ligatures w14:val="none"/>
    </w:rPr>
  </w:style>
  <w:style w:type="character" w:customStyle="1" w:styleId="SubtitleChar">
    <w:name w:val="Subtitle Char"/>
    <w:basedOn w:val="DefaultParagraphFont"/>
    <w:link w:val="Subtitle"/>
    <w:uiPriority w:val="11"/>
    <w:rsid w:val="00574819"/>
    <w:rPr>
      <w:rFonts w:eastAsiaTheme="minorEastAsia" w:cs="Times New Roman"/>
      <w:color w:val="5A5A5A" w:themeColor="text1" w:themeTint="A5"/>
      <w:spacing w:val="15"/>
      <w:kern w:val="0"/>
      <w:lang w:eastAsia="en-GB"/>
      <w14:ligatures w14:val="none"/>
    </w:rPr>
  </w:style>
  <w:style w:type="paragraph" w:styleId="NoSpacing">
    <w:name w:val="No Spacing"/>
    <w:link w:val="NoSpacingChar"/>
    <w:uiPriority w:val="1"/>
    <w:qFormat/>
    <w:rsid w:val="00574819"/>
    <w:pPr>
      <w:bidi/>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574819"/>
    <w:rPr>
      <w:rFonts w:eastAsiaTheme="minorEastAsia"/>
      <w:kern w:val="0"/>
      <w:lang w:eastAsia="en-GB"/>
      <w14:ligatures w14:val="none"/>
    </w:rPr>
  </w:style>
  <w:style w:type="table" w:styleId="GridTable4-Accent1">
    <w:name w:val="Grid Table 4 Accent 1"/>
    <w:basedOn w:val="TableNormal"/>
    <w:uiPriority w:val="49"/>
    <w:rsid w:val="00865390"/>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84593A"/>
    <w:pPr>
      <w:tabs>
        <w:tab w:val="center" w:pos="4153"/>
        <w:tab w:val="right" w:pos="8306"/>
      </w:tabs>
      <w:spacing w:after="0" w:line="240" w:lineRule="auto"/>
    </w:pPr>
  </w:style>
  <w:style w:type="character" w:customStyle="1" w:styleId="HeaderChar">
    <w:name w:val="Header Char"/>
    <w:basedOn w:val="DefaultParagraphFont"/>
    <w:link w:val="Header"/>
    <w:uiPriority w:val="99"/>
    <w:rsid w:val="0084593A"/>
  </w:style>
  <w:style w:type="paragraph" w:styleId="Footer">
    <w:name w:val="footer"/>
    <w:basedOn w:val="Normal"/>
    <w:link w:val="FooterChar"/>
    <w:uiPriority w:val="99"/>
    <w:unhideWhenUsed/>
    <w:rsid w:val="0084593A"/>
    <w:pPr>
      <w:tabs>
        <w:tab w:val="center" w:pos="4153"/>
        <w:tab w:val="right" w:pos="8306"/>
      </w:tabs>
      <w:spacing w:after="0" w:line="240" w:lineRule="auto"/>
    </w:pPr>
  </w:style>
  <w:style w:type="character" w:customStyle="1" w:styleId="FooterChar">
    <w:name w:val="Footer Char"/>
    <w:basedOn w:val="DefaultParagraphFont"/>
    <w:link w:val="Footer"/>
    <w:uiPriority w:val="99"/>
    <w:rsid w:val="0084593A"/>
  </w:style>
  <w:style w:type="paragraph" w:styleId="ListParagraph">
    <w:name w:val="List Paragraph"/>
    <w:basedOn w:val="Normal"/>
    <w:uiPriority w:val="34"/>
    <w:qFormat/>
    <w:rsid w:val="00994DAE"/>
    <w:pPr>
      <w:ind w:left="720"/>
      <w:contextualSpacing/>
    </w:pPr>
  </w:style>
  <w:style w:type="character" w:styleId="Hyperlink">
    <w:name w:val="Hyperlink"/>
    <w:basedOn w:val="DefaultParagraphFont"/>
    <w:uiPriority w:val="99"/>
    <w:unhideWhenUsed/>
    <w:rsid w:val="00F46355"/>
    <w:rPr>
      <w:color w:val="0563C1" w:themeColor="hyperlink"/>
      <w:u w:val="single"/>
    </w:rPr>
  </w:style>
  <w:style w:type="character" w:styleId="UnresolvedMention">
    <w:name w:val="Unresolved Mention"/>
    <w:basedOn w:val="DefaultParagraphFont"/>
    <w:uiPriority w:val="99"/>
    <w:semiHidden/>
    <w:unhideWhenUsed/>
    <w:rsid w:val="00F46355"/>
    <w:rPr>
      <w:color w:val="605E5C"/>
      <w:shd w:val="clear" w:color="auto" w:fill="E1DFDD"/>
    </w:rPr>
  </w:style>
  <w:style w:type="character" w:customStyle="1" w:styleId="Heading3Char">
    <w:name w:val="Heading 3 Char"/>
    <w:basedOn w:val="DefaultParagraphFont"/>
    <w:link w:val="Heading3"/>
    <w:uiPriority w:val="9"/>
    <w:rsid w:val="0026708D"/>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26708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2670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782822">
      <w:bodyDiv w:val="1"/>
      <w:marLeft w:val="0"/>
      <w:marRight w:val="0"/>
      <w:marTop w:val="0"/>
      <w:marBottom w:val="0"/>
      <w:divBdr>
        <w:top w:val="none" w:sz="0" w:space="0" w:color="auto"/>
        <w:left w:val="none" w:sz="0" w:space="0" w:color="auto"/>
        <w:bottom w:val="none" w:sz="0" w:space="0" w:color="auto"/>
        <w:right w:val="none" w:sz="0" w:space="0" w:color="auto"/>
      </w:divBdr>
      <w:divsChild>
        <w:div w:id="1001857162">
          <w:marLeft w:val="0"/>
          <w:marRight w:val="0"/>
          <w:marTop w:val="0"/>
          <w:marBottom w:val="0"/>
          <w:divBdr>
            <w:top w:val="none" w:sz="0" w:space="0" w:color="auto"/>
            <w:left w:val="none" w:sz="0" w:space="0" w:color="auto"/>
            <w:bottom w:val="none" w:sz="0" w:space="0" w:color="auto"/>
            <w:right w:val="none" w:sz="0" w:space="0" w:color="auto"/>
          </w:divBdr>
          <w:divsChild>
            <w:div w:id="1128888156">
              <w:marLeft w:val="0"/>
              <w:marRight w:val="0"/>
              <w:marTop w:val="0"/>
              <w:marBottom w:val="0"/>
              <w:divBdr>
                <w:top w:val="none" w:sz="0" w:space="0" w:color="auto"/>
                <w:left w:val="none" w:sz="0" w:space="0" w:color="auto"/>
                <w:bottom w:val="none" w:sz="0" w:space="0" w:color="auto"/>
                <w:right w:val="none" w:sz="0" w:space="0" w:color="auto"/>
              </w:divBdr>
              <w:divsChild>
                <w:div w:id="814181669">
                  <w:marLeft w:val="0"/>
                  <w:marRight w:val="0"/>
                  <w:marTop w:val="0"/>
                  <w:marBottom w:val="0"/>
                  <w:divBdr>
                    <w:top w:val="none" w:sz="0" w:space="0" w:color="auto"/>
                    <w:left w:val="none" w:sz="0" w:space="0" w:color="auto"/>
                    <w:bottom w:val="none" w:sz="0" w:space="0" w:color="auto"/>
                    <w:right w:val="none" w:sz="0" w:space="0" w:color="auto"/>
                  </w:divBdr>
                  <w:divsChild>
                    <w:div w:id="8777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532050">
      <w:bodyDiv w:val="1"/>
      <w:marLeft w:val="0"/>
      <w:marRight w:val="0"/>
      <w:marTop w:val="0"/>
      <w:marBottom w:val="0"/>
      <w:divBdr>
        <w:top w:val="none" w:sz="0" w:space="0" w:color="auto"/>
        <w:left w:val="none" w:sz="0" w:space="0" w:color="auto"/>
        <w:bottom w:val="none" w:sz="0" w:space="0" w:color="auto"/>
        <w:right w:val="none" w:sz="0" w:space="0" w:color="auto"/>
      </w:divBdr>
      <w:divsChild>
        <w:div w:id="1878541226">
          <w:marLeft w:val="0"/>
          <w:marRight w:val="0"/>
          <w:marTop w:val="0"/>
          <w:marBottom w:val="0"/>
          <w:divBdr>
            <w:top w:val="none" w:sz="0" w:space="0" w:color="auto"/>
            <w:left w:val="none" w:sz="0" w:space="0" w:color="auto"/>
            <w:bottom w:val="none" w:sz="0" w:space="0" w:color="auto"/>
            <w:right w:val="none" w:sz="0" w:space="0" w:color="auto"/>
          </w:divBdr>
          <w:divsChild>
            <w:div w:id="1971281319">
              <w:marLeft w:val="0"/>
              <w:marRight w:val="0"/>
              <w:marTop w:val="0"/>
              <w:marBottom w:val="0"/>
              <w:divBdr>
                <w:top w:val="none" w:sz="0" w:space="0" w:color="auto"/>
                <w:left w:val="none" w:sz="0" w:space="0" w:color="auto"/>
                <w:bottom w:val="none" w:sz="0" w:space="0" w:color="auto"/>
                <w:right w:val="none" w:sz="0" w:space="0" w:color="auto"/>
              </w:divBdr>
              <w:divsChild>
                <w:div w:id="10887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508</Words>
  <Characters>2900</Characters>
  <Application>Microsoft Office Word</Application>
  <DocSecurity>0</DocSecurity>
  <Lines>24</Lines>
  <Paragraphs>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Ahmad Alwareh</cp:lastModifiedBy>
  <cp:revision>8</cp:revision>
  <cp:lastPrinted>2024-11-06T16:07:00Z</cp:lastPrinted>
  <dcterms:created xsi:type="dcterms:W3CDTF">2024-05-02T16:03:00Z</dcterms:created>
  <dcterms:modified xsi:type="dcterms:W3CDTF">2024-11-06T16:12:00Z</dcterms:modified>
</cp:coreProperties>
</file>