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BB1" w:rsidRPr="001B0FBF" w:rsidRDefault="00BE3BB1" w:rsidP="001B0FBF">
      <w:pPr>
        <w:spacing w:line="240" w:lineRule="auto"/>
        <w:ind w:left="-1039" w:right="-1276"/>
        <w:jc w:val="right"/>
        <w:rPr>
          <w:rFonts w:hint="cs"/>
          <w:sz w:val="10"/>
          <w:szCs w:val="10"/>
          <w:rtl/>
        </w:rPr>
      </w:pPr>
    </w:p>
    <w:p w:rsidR="0043381E" w:rsidRPr="001B0FBF" w:rsidRDefault="00C74B85" w:rsidP="001B0FBF">
      <w:pPr>
        <w:spacing w:line="240" w:lineRule="auto"/>
        <w:ind w:left="-1039" w:right="-1276"/>
        <w:jc w:val="right"/>
        <w:rPr>
          <w:i/>
          <w:sz w:val="96"/>
          <w:szCs w:val="9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ⅆt</m:t>
              </m:r>
            </m:den>
          </m:f>
          <m:r>
            <w:rPr>
              <w:rFonts w:ascii="Cambria Math" w:hAnsi="Cambria Math"/>
              <w:sz w:val="96"/>
              <w:szCs w:val="96"/>
            </w:rPr>
            <m:t>+x=</m:t>
          </m:r>
          <m:r>
            <w:rPr>
              <w:rFonts w:ascii="Cambria Math" w:hAnsi="Cambria Math"/>
              <w:sz w:val="96"/>
              <w:szCs w:val="96"/>
            </w:rPr>
            <m:t>0</m:t>
          </m:r>
        </m:oMath>
      </m:oMathPara>
    </w:p>
    <w:p w:rsidR="00C74B85" w:rsidRPr="001B0FBF" w:rsidRDefault="00C74B85" w:rsidP="001B0FBF">
      <w:pPr>
        <w:spacing w:line="240" w:lineRule="auto"/>
        <w:ind w:right="-1276"/>
        <w:jc w:val="right"/>
        <w:rPr>
          <w:sz w:val="10"/>
          <w:szCs w:val="10"/>
          <w:rtl/>
        </w:rPr>
      </w:pPr>
    </w:p>
    <w:p w:rsidR="00C74B85" w:rsidRPr="001B0FBF" w:rsidRDefault="00C74B85" w:rsidP="001B0FBF">
      <w:pPr>
        <w:spacing w:line="240" w:lineRule="auto"/>
        <w:ind w:right="-1276"/>
        <w:jc w:val="right"/>
        <w:rPr>
          <w:sz w:val="10"/>
          <w:szCs w:val="10"/>
          <w:rtl/>
        </w:rPr>
      </w:pPr>
    </w:p>
    <w:p w:rsidR="001B0FBF" w:rsidRPr="001B0FBF" w:rsidRDefault="001B0FBF" w:rsidP="001B0FBF">
      <w:pPr>
        <w:spacing w:line="240" w:lineRule="auto"/>
        <w:ind w:right="-1276"/>
        <w:jc w:val="right"/>
        <w:rPr>
          <w:rFonts w:hint="cs"/>
          <w:sz w:val="10"/>
          <w:szCs w:val="10"/>
          <w:rtl/>
        </w:rPr>
      </w:pPr>
    </w:p>
    <w:p w:rsidR="00C74B85" w:rsidRPr="001B0FBF" w:rsidRDefault="00C74B85" w:rsidP="001B0FBF">
      <w:pPr>
        <w:spacing w:line="240" w:lineRule="auto"/>
        <w:ind w:left="-1039" w:right="-1276"/>
        <w:jc w:val="right"/>
        <w:rPr>
          <w:rFonts w:eastAsiaTheme="minorEastAsia"/>
          <w:sz w:val="96"/>
          <w:szCs w:val="9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96"/>
              <w:szCs w:val="96"/>
            </w:rPr>
            <m:t>=-</m:t>
          </m:r>
          <m:f>
            <m:fPr>
              <m:ctrlPr>
                <w:rPr>
                  <w:rFonts w:ascii="Cambria Math" w:hAnsi="Cambria Math"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ⅆt</m:t>
              </m:r>
            </m:den>
          </m:f>
          <m:r>
            <w:rPr>
              <w:rFonts w:ascii="Cambria Math" w:hAnsi="Cambria Math"/>
              <w:sz w:val="96"/>
              <w:szCs w:val="96"/>
            </w:rPr>
            <m:t>-</m:t>
          </m:r>
          <m:r>
            <w:rPr>
              <w:rFonts w:ascii="Cambria Math" w:hAnsi="Cambria Math"/>
              <w:sz w:val="96"/>
              <w:szCs w:val="96"/>
            </w:rPr>
            <m:t>x</m:t>
          </m:r>
        </m:oMath>
      </m:oMathPara>
    </w:p>
    <w:p w:rsidR="001B0FBF" w:rsidRDefault="001B0FBF" w:rsidP="001B0FBF">
      <w:pPr>
        <w:spacing w:line="240" w:lineRule="auto"/>
        <w:ind w:left="-1039" w:right="-1276"/>
        <w:jc w:val="right"/>
        <w:rPr>
          <w:rFonts w:eastAsiaTheme="minorEastAsia" w:hint="cs"/>
          <w:sz w:val="96"/>
          <w:szCs w:val="96"/>
        </w:rPr>
      </w:pPr>
    </w:p>
    <w:p w:rsidR="001B0FBF" w:rsidRPr="001B0FBF" w:rsidRDefault="001B0FBF" w:rsidP="001B0FBF">
      <w:pPr>
        <w:spacing w:line="240" w:lineRule="auto"/>
        <w:ind w:left="-1039" w:right="-1276"/>
        <w:jc w:val="right"/>
        <w:rPr>
          <w:rFonts w:hint="cs"/>
          <w:i/>
          <w:sz w:val="96"/>
          <w:szCs w:val="96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</m:t>
              </m:r>
              <m:r>
                <w:rPr>
                  <w:rFonts w:ascii="Cambria Math" w:hAnsi="Cambria Math"/>
                  <w:sz w:val="96"/>
                  <w:szCs w:val="96"/>
                </w:rPr>
                <m:t>t</m:t>
              </m:r>
            </m:den>
          </m:f>
          <m:r>
            <w:rPr>
              <w:rFonts w:ascii="Cambria Math" w:hAnsi="Cambria Math"/>
              <w:sz w:val="96"/>
              <w:szCs w:val="96"/>
            </w:rPr>
            <m:t>=v</m:t>
          </m:r>
        </m:oMath>
      </m:oMathPara>
    </w:p>
    <w:p w:rsidR="001B0FBF" w:rsidRPr="001B0FBF" w:rsidRDefault="001B0FBF" w:rsidP="001B0FBF">
      <w:pPr>
        <w:spacing w:line="240" w:lineRule="auto"/>
        <w:ind w:left="-1039" w:right="-1276"/>
        <w:jc w:val="right"/>
        <w:rPr>
          <w:rFonts w:hint="cs"/>
          <w:i/>
          <w:sz w:val="96"/>
          <w:szCs w:val="96"/>
          <w:rtl/>
        </w:rPr>
      </w:pPr>
      <w:bookmarkStart w:id="0" w:name="_GoBack"/>
      <w:r>
        <w:rPr>
          <w:sz w:val="96"/>
          <w:szCs w:val="96"/>
          <w:rtl/>
        </w:rPr>
        <w:tab/>
      </w:r>
      <m:oMath>
        <m:r>
          <w:rPr>
            <w:rFonts w:ascii="Cambria Math" w:hAnsi="Cambria Math"/>
            <w:sz w:val="96"/>
            <w:szCs w:val="96"/>
          </w:rPr>
          <w:br/>
        </m:r>
      </m:oMath>
      <w:bookmarkEnd w:id="0"/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d</m:t>
              </m:r>
              <m:r>
                <w:rPr>
                  <w:rFonts w:ascii="Cambria Math" w:hAnsi="Cambria Math"/>
                  <w:sz w:val="96"/>
                  <w:szCs w:val="96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</m:t>
              </m:r>
              <m:r>
                <w:rPr>
                  <w:rFonts w:ascii="Cambria Math" w:hAnsi="Cambria Math"/>
                  <w:sz w:val="96"/>
                  <w:szCs w:val="96"/>
                </w:rPr>
                <m:t>t</m:t>
              </m:r>
            </m:den>
          </m:f>
          <m:r>
            <w:rPr>
              <w:rFonts w:ascii="Cambria Math" w:hAnsi="Cambria Math"/>
              <w:sz w:val="96"/>
              <w:szCs w:val="96"/>
            </w:rPr>
            <m:t>=-v-x</m:t>
          </m:r>
        </m:oMath>
      </m:oMathPara>
    </w:p>
    <w:sectPr w:rsidR="001B0FBF" w:rsidRPr="001B0FBF" w:rsidSect="00C74B85">
      <w:pgSz w:w="11906" w:h="16838"/>
      <w:pgMar w:top="1440" w:right="1440" w:bottom="1440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6E"/>
    <w:rsid w:val="0013587F"/>
    <w:rsid w:val="001B0FBF"/>
    <w:rsid w:val="002B1B64"/>
    <w:rsid w:val="005B1E6E"/>
    <w:rsid w:val="00877BDE"/>
    <w:rsid w:val="00A40779"/>
    <w:rsid w:val="00A863B3"/>
    <w:rsid w:val="00BE3BB1"/>
    <w:rsid w:val="00C74B85"/>
    <w:rsid w:val="00D0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57B296"/>
  <w15:chartTrackingRefBased/>
  <w15:docId w15:val="{C74E1E66-B5CD-4CB8-A611-009E2AA2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6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2024-03-09T10:28:00Z</cp:lastPrinted>
  <dcterms:created xsi:type="dcterms:W3CDTF">2024-03-09T10:23:00Z</dcterms:created>
  <dcterms:modified xsi:type="dcterms:W3CDTF">2024-03-12T11:50:00Z</dcterms:modified>
</cp:coreProperties>
</file>