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jc w:val="center"/>
        <w:tblLook w:val="04A0" w:firstRow="1" w:lastRow="0" w:firstColumn="1" w:lastColumn="0" w:noHBand="0" w:noVBand="1"/>
      </w:tblPr>
      <w:tblGrid>
        <w:gridCol w:w="1651"/>
        <w:gridCol w:w="4077"/>
        <w:gridCol w:w="2199"/>
      </w:tblGrid>
      <w:tr w:rsidR="008B6EA7" w:rsidRPr="008B6EA7" w14:paraId="02AC81D7" w14:textId="77777777" w:rsidTr="008B6EA7">
        <w:trPr>
          <w:trHeight w:val="690"/>
          <w:jc w:val="center"/>
        </w:trPr>
        <w:tc>
          <w:tcPr>
            <w:tcW w:w="1681" w:type="dxa"/>
            <w:vMerge w:val="restart"/>
            <w:vAlign w:val="center"/>
          </w:tcPr>
          <w:p w14:paraId="150847BD" w14:textId="77777777" w:rsidR="008B6EA7" w:rsidRPr="008B6EA7" w:rsidRDefault="008B6EA7" w:rsidP="008B6EA7">
            <w:pPr>
              <w:spacing w:line="276" w:lineRule="auto"/>
              <w:jc w:val="center"/>
              <w:rPr>
                <w:rFonts w:ascii="Times New Roman" w:hAnsi="Times New Roman" w:cs="Times New Roman"/>
                <w:sz w:val="20"/>
              </w:rPr>
            </w:pPr>
            <w:r w:rsidRPr="008B6EA7">
              <w:rPr>
                <w:rFonts w:ascii="Times New Roman" w:hAnsi="Times New Roman" w:cs="Times New Roman"/>
                <w:noProof/>
                <w:sz w:val="20"/>
              </w:rPr>
              <w:drawing>
                <wp:inline distT="0" distB="0" distL="0" distR="0" wp14:anchorId="432D5546" wp14:editId="3D2D3B44">
                  <wp:extent cx="632460" cy="62542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mark-logo-umm (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2460" cy="625425"/>
                          </a:xfrm>
                          <a:prstGeom prst="rect">
                            <a:avLst/>
                          </a:prstGeom>
                        </pic:spPr>
                      </pic:pic>
                    </a:graphicData>
                  </a:graphic>
                </wp:inline>
              </w:drawing>
            </w:r>
          </w:p>
        </w:tc>
        <w:tc>
          <w:tcPr>
            <w:tcW w:w="4239" w:type="dxa"/>
            <w:vMerge w:val="restart"/>
            <w:vAlign w:val="center"/>
          </w:tcPr>
          <w:p w14:paraId="74DD8058" w14:textId="46DDC11A" w:rsidR="008B6EA7" w:rsidRPr="008B6EA7" w:rsidRDefault="008B6EA7" w:rsidP="008B6EA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LEMBAR CATATAN</w:t>
            </w:r>
            <w:r w:rsidRPr="008B6EA7">
              <w:rPr>
                <w:rFonts w:ascii="Times New Roman" w:hAnsi="Times New Roman" w:cs="Times New Roman"/>
                <w:b/>
                <w:sz w:val="24"/>
                <w:szCs w:val="24"/>
              </w:rPr>
              <w:t xml:space="preserve"> </w:t>
            </w:r>
            <w:r w:rsidRPr="008B6EA7">
              <w:rPr>
                <w:rFonts w:ascii="Times New Roman" w:hAnsi="Times New Roman" w:cs="Times New Roman"/>
                <w:b/>
                <w:sz w:val="24"/>
                <w:szCs w:val="24"/>
              </w:rPr>
              <w:t>OBSERVASI</w:t>
            </w:r>
          </w:p>
          <w:p w14:paraId="277D6C43" w14:textId="4466ABCF" w:rsidR="008B6EA7" w:rsidRPr="008B6EA7" w:rsidRDefault="008B6EA7" w:rsidP="008B6EA7">
            <w:pPr>
              <w:spacing w:line="276" w:lineRule="auto"/>
              <w:jc w:val="center"/>
              <w:rPr>
                <w:rFonts w:ascii="Times New Roman" w:hAnsi="Times New Roman" w:cs="Times New Roman"/>
                <w:b/>
                <w:sz w:val="22"/>
              </w:rPr>
            </w:pPr>
            <w:r w:rsidRPr="008B6EA7">
              <w:rPr>
                <w:rFonts w:ascii="Times New Roman" w:hAnsi="Times New Roman" w:cs="Times New Roman"/>
                <w:b/>
                <w:sz w:val="24"/>
                <w:szCs w:val="24"/>
              </w:rPr>
              <w:t>PENELITIAN SKRIPSI</w:t>
            </w:r>
          </w:p>
        </w:tc>
        <w:tc>
          <w:tcPr>
            <w:tcW w:w="2233" w:type="dxa"/>
            <w:vAlign w:val="center"/>
          </w:tcPr>
          <w:p w14:paraId="11AF0702" w14:textId="77777777" w:rsidR="008B6EA7" w:rsidRPr="008B6EA7" w:rsidRDefault="008B6EA7" w:rsidP="008B6EA7">
            <w:pPr>
              <w:spacing w:line="276" w:lineRule="auto"/>
              <w:jc w:val="center"/>
              <w:rPr>
                <w:rFonts w:ascii="Times New Roman" w:hAnsi="Times New Roman" w:cs="Times New Roman"/>
                <w:b/>
                <w:sz w:val="20"/>
              </w:rPr>
            </w:pPr>
            <w:r w:rsidRPr="008B6EA7">
              <w:rPr>
                <w:rFonts w:ascii="Times New Roman" w:hAnsi="Times New Roman" w:cs="Times New Roman"/>
                <w:b/>
                <w:sz w:val="20"/>
              </w:rPr>
              <w:t>FAKULTAS TEKNIK</w:t>
            </w:r>
          </w:p>
        </w:tc>
      </w:tr>
      <w:tr w:rsidR="008B6EA7" w:rsidRPr="008B6EA7" w14:paraId="629D2F52" w14:textId="77777777" w:rsidTr="008B6EA7">
        <w:trPr>
          <w:trHeight w:val="714"/>
          <w:jc w:val="center"/>
        </w:trPr>
        <w:tc>
          <w:tcPr>
            <w:tcW w:w="1681" w:type="dxa"/>
            <w:vMerge/>
            <w:vAlign w:val="center"/>
          </w:tcPr>
          <w:p w14:paraId="2EFDCBBB" w14:textId="77777777" w:rsidR="008B6EA7" w:rsidRPr="008B6EA7" w:rsidRDefault="008B6EA7" w:rsidP="008B6EA7">
            <w:pPr>
              <w:spacing w:after="120" w:line="276" w:lineRule="auto"/>
              <w:jc w:val="center"/>
              <w:rPr>
                <w:rFonts w:ascii="Times New Roman" w:hAnsi="Times New Roman" w:cs="Times New Roman"/>
                <w:sz w:val="20"/>
              </w:rPr>
            </w:pPr>
          </w:p>
        </w:tc>
        <w:tc>
          <w:tcPr>
            <w:tcW w:w="4239" w:type="dxa"/>
            <w:vMerge/>
            <w:vAlign w:val="center"/>
          </w:tcPr>
          <w:p w14:paraId="597D885F" w14:textId="77777777" w:rsidR="008B6EA7" w:rsidRPr="008B6EA7" w:rsidRDefault="008B6EA7" w:rsidP="008B6EA7">
            <w:pPr>
              <w:spacing w:after="120" w:line="276" w:lineRule="auto"/>
              <w:jc w:val="center"/>
              <w:rPr>
                <w:rFonts w:ascii="Times New Roman" w:hAnsi="Times New Roman" w:cs="Times New Roman"/>
                <w:sz w:val="20"/>
              </w:rPr>
            </w:pPr>
          </w:p>
        </w:tc>
        <w:tc>
          <w:tcPr>
            <w:tcW w:w="2233" w:type="dxa"/>
            <w:vAlign w:val="center"/>
          </w:tcPr>
          <w:p w14:paraId="3FE58146" w14:textId="77777777" w:rsidR="008B6EA7" w:rsidRPr="008B6EA7" w:rsidRDefault="008B6EA7" w:rsidP="008B6EA7">
            <w:pPr>
              <w:spacing w:line="276" w:lineRule="auto"/>
              <w:jc w:val="center"/>
              <w:rPr>
                <w:rFonts w:ascii="Times New Roman" w:hAnsi="Times New Roman" w:cs="Times New Roman"/>
                <w:b/>
                <w:sz w:val="20"/>
              </w:rPr>
            </w:pPr>
            <w:r w:rsidRPr="008B6EA7">
              <w:rPr>
                <w:rFonts w:ascii="Times New Roman" w:hAnsi="Times New Roman" w:cs="Times New Roman"/>
                <w:b/>
                <w:sz w:val="20"/>
              </w:rPr>
              <w:t>INFORMATIKA</w:t>
            </w:r>
          </w:p>
        </w:tc>
      </w:tr>
    </w:tbl>
    <w:p w14:paraId="713F5E75" w14:textId="536341AA" w:rsidR="00710572" w:rsidRPr="000D18C4" w:rsidRDefault="00710572" w:rsidP="000D18C4">
      <w:pPr>
        <w:spacing w:after="20" w:line="360" w:lineRule="auto"/>
        <w:rPr>
          <w:rFonts w:ascii="Times New Roman" w:hAnsi="Times New Roman" w:cs="Times New Roman"/>
          <w:sz w:val="22"/>
        </w:rPr>
      </w:pPr>
    </w:p>
    <w:p w14:paraId="27179801" w14:textId="03D3F4E0" w:rsidR="00710572" w:rsidRPr="000D18C4" w:rsidRDefault="000D18C4" w:rsidP="000D18C4">
      <w:pPr>
        <w:pStyle w:val="ListParagraph"/>
        <w:numPr>
          <w:ilvl w:val="0"/>
          <w:numId w:val="10"/>
        </w:numPr>
        <w:spacing w:after="0" w:line="360" w:lineRule="auto"/>
        <w:ind w:left="567" w:hanging="567"/>
        <w:rPr>
          <w:rFonts w:ascii="Times New Roman" w:hAnsi="Times New Roman" w:cs="Times New Roman"/>
          <w:b/>
          <w:sz w:val="22"/>
        </w:rPr>
      </w:pPr>
      <w:r w:rsidRPr="000D18C4">
        <w:rPr>
          <w:rFonts w:ascii="Times New Roman" w:hAnsi="Times New Roman" w:cs="Times New Roman"/>
          <w:b/>
          <w:sz w:val="22"/>
        </w:rPr>
        <w:t>TUJUAN OBSERVASI</w:t>
      </w:r>
    </w:p>
    <w:p w14:paraId="4F2F2E9C" w14:textId="70E8C717" w:rsidR="00710572" w:rsidRDefault="000D18C4" w:rsidP="000D18C4">
      <w:pPr>
        <w:spacing w:line="360" w:lineRule="auto"/>
        <w:ind w:firstLine="567"/>
        <w:jc w:val="both"/>
        <w:rPr>
          <w:rFonts w:ascii="Times New Roman" w:hAnsi="Times New Roman" w:cs="Times New Roman"/>
          <w:sz w:val="22"/>
        </w:rPr>
      </w:pPr>
      <w:r w:rsidRPr="000D18C4">
        <w:rPr>
          <w:rFonts w:ascii="Times New Roman" w:hAnsi="Times New Roman" w:cs="Times New Roman"/>
          <w:sz w:val="22"/>
        </w:rPr>
        <w:t>Observasi</w:t>
      </w:r>
      <w:r w:rsidR="00E8592D" w:rsidRPr="000D18C4">
        <w:rPr>
          <w:rFonts w:ascii="Times New Roman" w:hAnsi="Times New Roman" w:cs="Times New Roman"/>
          <w:sz w:val="22"/>
        </w:rPr>
        <w:t xml:space="preserve"> digunakan </w:t>
      </w:r>
      <w:r w:rsidR="00E8592D" w:rsidRPr="000D18C4">
        <w:rPr>
          <w:rFonts w:ascii="Times New Roman" w:hAnsi="Times New Roman" w:cs="Times New Roman"/>
          <w:sz w:val="22"/>
        </w:rPr>
        <w:t>untuk mencatat hasil pengamatan langsung terhadap proses pengelolaan material yang berjalan di King Aluminium Malang. Observasi berfokus pada proses pengecekan stok, pencatatan material, permintaan material, pengadaan, komunikasi antarbagian, persetujuan p</w:t>
      </w:r>
      <w:r w:rsidR="00E8592D" w:rsidRPr="000D18C4">
        <w:rPr>
          <w:rFonts w:ascii="Times New Roman" w:hAnsi="Times New Roman" w:cs="Times New Roman"/>
          <w:sz w:val="22"/>
        </w:rPr>
        <w:t>embelian, monitoring stok, dan dokumentasi data material.</w:t>
      </w:r>
    </w:p>
    <w:p w14:paraId="2D2ABFE2" w14:textId="34E575BD" w:rsidR="000D18C4" w:rsidRPr="000D18C4" w:rsidRDefault="000D18C4" w:rsidP="000D18C4">
      <w:pPr>
        <w:pStyle w:val="ListParagraph"/>
        <w:numPr>
          <w:ilvl w:val="0"/>
          <w:numId w:val="10"/>
        </w:numPr>
        <w:spacing w:line="240" w:lineRule="auto"/>
        <w:ind w:left="567" w:hanging="567"/>
        <w:jc w:val="both"/>
        <w:rPr>
          <w:rFonts w:ascii="Times New Roman" w:hAnsi="Times New Roman" w:cs="Times New Roman"/>
          <w:b/>
          <w:sz w:val="22"/>
        </w:rPr>
      </w:pPr>
      <w:r w:rsidRPr="000D18C4">
        <w:rPr>
          <w:rFonts w:ascii="Times New Roman" w:hAnsi="Times New Roman" w:cs="Times New Roman"/>
          <w:b/>
          <w:sz w:val="22"/>
        </w:rPr>
        <w:t>IDENTITAS PENGUMPULAN DATA</w:t>
      </w:r>
    </w:p>
    <w:tbl>
      <w:tblPr>
        <w:tblW w:w="7720" w:type="dxa"/>
        <w:jc w:val="center"/>
        <w:tblLook w:val="04A0" w:firstRow="1" w:lastRow="0" w:firstColumn="1" w:lastColumn="0" w:noHBand="0" w:noVBand="1"/>
      </w:tblPr>
      <w:tblGrid>
        <w:gridCol w:w="3436"/>
        <w:gridCol w:w="4284"/>
      </w:tblGrid>
      <w:tr w:rsidR="00710572" w:rsidRPr="000D18C4" w14:paraId="62B5DAA9"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601C051D"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b/>
                <w:sz w:val="22"/>
              </w:rPr>
              <w:t>Objek Penelitian</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2DFD1FB3"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King Aluminium Malang</w:t>
            </w:r>
          </w:p>
        </w:tc>
      </w:tr>
      <w:tr w:rsidR="00710572" w:rsidRPr="000D18C4" w14:paraId="5DBDB1B4"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75926DEB"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b/>
                <w:sz w:val="22"/>
              </w:rPr>
              <w:t>Kegiatan</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0D8FB920"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Observasi</w:t>
            </w:r>
          </w:p>
        </w:tc>
      </w:tr>
      <w:tr w:rsidR="00710572" w:rsidRPr="000D18C4" w14:paraId="1F7A099F"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51571F41"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b/>
                <w:sz w:val="22"/>
              </w:rPr>
              <w:t>Topik</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1656EACA"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Pengecekan Stok dan Pengadaan Material</w:t>
            </w:r>
          </w:p>
        </w:tc>
      </w:tr>
      <w:tr w:rsidR="00710572" w:rsidRPr="000D18C4" w14:paraId="5C98B9D7"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27CFE21E"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b/>
                <w:sz w:val="22"/>
              </w:rPr>
              <w:t>Peneliti</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6D226C11"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M. Heykal Dhafariel Rajendra</w:t>
            </w:r>
          </w:p>
        </w:tc>
      </w:tr>
      <w:tr w:rsidR="008B6EA7" w:rsidRPr="000D18C4" w14:paraId="55C1EA06"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0EB225D8" w14:textId="0AB4C123" w:rsidR="008B6EA7" w:rsidRPr="000D18C4" w:rsidRDefault="008B6EA7" w:rsidP="000D18C4">
            <w:pPr>
              <w:spacing w:after="0" w:line="360" w:lineRule="auto"/>
              <w:rPr>
                <w:rFonts w:ascii="Times New Roman" w:hAnsi="Times New Roman" w:cs="Times New Roman"/>
                <w:b/>
                <w:sz w:val="22"/>
              </w:rPr>
            </w:pPr>
            <w:r>
              <w:rPr>
                <w:rFonts w:ascii="Times New Roman" w:hAnsi="Times New Roman" w:cs="Times New Roman"/>
                <w:b/>
                <w:sz w:val="22"/>
              </w:rPr>
              <w:t>NIM</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6362862A" w14:textId="6B4D740B" w:rsidR="008B6EA7" w:rsidRPr="000D18C4" w:rsidRDefault="008B6EA7" w:rsidP="000D18C4">
            <w:pPr>
              <w:spacing w:after="0" w:line="360" w:lineRule="auto"/>
              <w:rPr>
                <w:rFonts w:ascii="Times New Roman" w:hAnsi="Times New Roman" w:cs="Times New Roman"/>
                <w:sz w:val="22"/>
              </w:rPr>
            </w:pPr>
            <w:r>
              <w:rPr>
                <w:rFonts w:ascii="Times New Roman" w:hAnsi="Times New Roman" w:cs="Times New Roman"/>
                <w:sz w:val="22"/>
              </w:rPr>
              <w:t>202210370311094</w:t>
            </w:r>
          </w:p>
        </w:tc>
      </w:tr>
      <w:tr w:rsidR="008B6EA7" w:rsidRPr="000D18C4" w14:paraId="0D22F324"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153DAA61" w14:textId="4CCE9709" w:rsidR="008B6EA7" w:rsidRPr="000D18C4" w:rsidRDefault="008B6EA7" w:rsidP="000D18C4">
            <w:pPr>
              <w:spacing w:after="0" w:line="360" w:lineRule="auto"/>
              <w:rPr>
                <w:rFonts w:ascii="Times New Roman" w:hAnsi="Times New Roman" w:cs="Times New Roman"/>
                <w:b/>
                <w:sz w:val="22"/>
              </w:rPr>
            </w:pPr>
            <w:r>
              <w:rPr>
                <w:rFonts w:ascii="Times New Roman" w:hAnsi="Times New Roman" w:cs="Times New Roman"/>
                <w:b/>
                <w:sz w:val="22"/>
              </w:rPr>
              <w:t>Fakultas/Prodi</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79BE1B1C" w14:textId="36C4C618" w:rsidR="008B6EA7" w:rsidRPr="000D18C4" w:rsidRDefault="008B6EA7" w:rsidP="000D18C4">
            <w:pPr>
              <w:spacing w:after="0" w:line="360" w:lineRule="auto"/>
              <w:rPr>
                <w:rFonts w:ascii="Times New Roman" w:hAnsi="Times New Roman" w:cs="Times New Roman"/>
                <w:sz w:val="22"/>
              </w:rPr>
            </w:pPr>
            <w:r>
              <w:rPr>
                <w:rFonts w:ascii="Times New Roman" w:hAnsi="Times New Roman" w:cs="Times New Roman"/>
                <w:sz w:val="22"/>
              </w:rPr>
              <w:t>Teknik Informatika</w:t>
            </w:r>
          </w:p>
        </w:tc>
      </w:tr>
      <w:tr w:rsidR="00710572" w:rsidRPr="000D18C4" w14:paraId="2419900D"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6A1E5C12"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b/>
                <w:sz w:val="22"/>
              </w:rPr>
              <w:t>Periode</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29BF1F1E" w14:textId="5833C704"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Juni–Agustus 2025</w:t>
            </w:r>
            <w:r w:rsidR="00864606">
              <w:rPr>
                <w:rFonts w:ascii="Times New Roman" w:hAnsi="Times New Roman" w:cs="Times New Roman"/>
                <w:sz w:val="22"/>
              </w:rPr>
              <w:t xml:space="preserve"> (Selama Magang)</w:t>
            </w:r>
          </w:p>
        </w:tc>
      </w:tr>
      <w:tr w:rsidR="008B6EA7" w:rsidRPr="000D18C4" w14:paraId="62AD1166" w14:textId="77777777" w:rsidTr="008B6EA7">
        <w:trPr>
          <w:jc w:val="center"/>
        </w:trPr>
        <w:tc>
          <w:tcPr>
            <w:tcW w:w="3436"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5C8E5AE4" w14:textId="3951A65A" w:rsidR="008B6EA7" w:rsidRPr="000D18C4" w:rsidRDefault="008B6EA7" w:rsidP="008B6EA7">
            <w:pPr>
              <w:spacing w:after="0" w:line="360" w:lineRule="auto"/>
              <w:rPr>
                <w:rFonts w:ascii="Times New Roman" w:hAnsi="Times New Roman" w:cs="Times New Roman"/>
                <w:b/>
                <w:sz w:val="22"/>
              </w:rPr>
            </w:pPr>
            <w:r>
              <w:rPr>
                <w:rFonts w:ascii="Times New Roman" w:hAnsi="Times New Roman" w:cs="Times New Roman"/>
                <w:b/>
                <w:sz w:val="22"/>
              </w:rPr>
              <w:t>Judul Penelitian</w:t>
            </w:r>
          </w:p>
        </w:tc>
        <w:tc>
          <w:tcPr>
            <w:tcW w:w="4284" w:type="dxa"/>
            <w:tcBorders>
              <w:top w:val="single" w:sz="9" w:space="0" w:color="000000"/>
              <w:left w:val="single" w:sz="9" w:space="0" w:color="000000"/>
              <w:bottom w:val="single" w:sz="9" w:space="0" w:color="000000"/>
              <w:right w:val="single" w:sz="9" w:space="0" w:color="000000"/>
            </w:tcBorders>
            <w:tcMar>
              <w:top w:w="55" w:type="dxa"/>
              <w:left w:w="65" w:type="dxa"/>
              <w:bottom w:w="55" w:type="dxa"/>
              <w:right w:w="65" w:type="dxa"/>
            </w:tcMar>
          </w:tcPr>
          <w:p w14:paraId="0C678E95" w14:textId="77777777" w:rsidR="008B6EA7" w:rsidRDefault="008B6EA7" w:rsidP="008B6EA7">
            <w:pPr>
              <w:spacing w:after="0" w:line="360" w:lineRule="auto"/>
              <w:rPr>
                <w:rFonts w:ascii="Times New Roman" w:hAnsi="Times New Roman" w:cs="Times New Roman"/>
                <w:sz w:val="22"/>
              </w:rPr>
            </w:pPr>
            <w:r>
              <w:rPr>
                <w:rFonts w:ascii="Times New Roman" w:hAnsi="Times New Roman" w:cs="Times New Roman"/>
                <w:sz w:val="22"/>
              </w:rPr>
              <w:t>Implementasi Model Sistem Pengecekan Stok</w:t>
            </w:r>
          </w:p>
          <w:p w14:paraId="7BD5B355" w14:textId="77777777" w:rsidR="008B6EA7" w:rsidRDefault="008B6EA7" w:rsidP="008B6EA7">
            <w:pPr>
              <w:spacing w:after="0" w:line="360" w:lineRule="auto"/>
              <w:rPr>
                <w:rFonts w:ascii="Times New Roman" w:hAnsi="Times New Roman" w:cs="Times New Roman"/>
                <w:sz w:val="22"/>
              </w:rPr>
            </w:pPr>
            <w:r>
              <w:rPr>
                <w:rFonts w:ascii="Times New Roman" w:hAnsi="Times New Roman" w:cs="Times New Roman"/>
                <w:sz w:val="22"/>
              </w:rPr>
              <w:t>Dan Pengadaan Material Menggunakan</w:t>
            </w:r>
          </w:p>
          <w:p w14:paraId="504DAF7A" w14:textId="77777777" w:rsidR="008B6EA7" w:rsidRDefault="008B6EA7" w:rsidP="008B6EA7">
            <w:pPr>
              <w:spacing w:after="0" w:line="360" w:lineRule="auto"/>
              <w:rPr>
                <w:rFonts w:ascii="Times New Roman" w:hAnsi="Times New Roman" w:cs="Times New Roman"/>
                <w:sz w:val="22"/>
              </w:rPr>
            </w:pPr>
            <w:r>
              <w:rPr>
                <w:rFonts w:ascii="Times New Roman" w:hAnsi="Times New Roman" w:cs="Times New Roman"/>
                <w:sz w:val="22"/>
              </w:rPr>
              <w:t>Metode Personal Extreme Programming</w:t>
            </w:r>
          </w:p>
          <w:p w14:paraId="5C41C846" w14:textId="4F51AEDD" w:rsidR="008B6EA7" w:rsidRPr="000D18C4" w:rsidRDefault="008B6EA7" w:rsidP="008B6EA7">
            <w:pPr>
              <w:spacing w:after="0" w:line="360" w:lineRule="auto"/>
              <w:rPr>
                <w:rFonts w:ascii="Times New Roman" w:hAnsi="Times New Roman" w:cs="Times New Roman"/>
                <w:sz w:val="22"/>
              </w:rPr>
            </w:pPr>
            <w:r>
              <w:rPr>
                <w:rFonts w:ascii="Times New Roman" w:hAnsi="Times New Roman" w:cs="Times New Roman"/>
                <w:sz w:val="22"/>
              </w:rPr>
              <w:t>Pada King Aluminium Malang</w:t>
            </w:r>
          </w:p>
        </w:tc>
      </w:tr>
    </w:tbl>
    <w:p w14:paraId="03B80783" w14:textId="70F809C2" w:rsidR="00710572" w:rsidRDefault="00710572" w:rsidP="008B6EA7">
      <w:pPr>
        <w:spacing w:after="0" w:line="360" w:lineRule="auto"/>
        <w:rPr>
          <w:rFonts w:ascii="Times New Roman" w:hAnsi="Times New Roman" w:cs="Times New Roman"/>
          <w:sz w:val="22"/>
        </w:rPr>
      </w:pPr>
    </w:p>
    <w:p w14:paraId="769B4F22" w14:textId="3F37CEB4" w:rsidR="008B6EA7" w:rsidRDefault="008B6EA7" w:rsidP="008B6EA7">
      <w:pPr>
        <w:spacing w:after="0" w:line="360" w:lineRule="auto"/>
        <w:rPr>
          <w:rFonts w:ascii="Times New Roman" w:hAnsi="Times New Roman" w:cs="Times New Roman"/>
          <w:sz w:val="22"/>
        </w:rPr>
      </w:pPr>
    </w:p>
    <w:p w14:paraId="5B0192E6" w14:textId="666D74A4" w:rsidR="008B6EA7" w:rsidRDefault="008B6EA7" w:rsidP="008B6EA7">
      <w:pPr>
        <w:spacing w:after="0" w:line="360" w:lineRule="auto"/>
        <w:rPr>
          <w:rFonts w:ascii="Times New Roman" w:hAnsi="Times New Roman" w:cs="Times New Roman"/>
          <w:sz w:val="22"/>
        </w:rPr>
      </w:pPr>
    </w:p>
    <w:p w14:paraId="1020B7C9" w14:textId="52374554" w:rsidR="008B6EA7" w:rsidRDefault="008B6EA7" w:rsidP="008B6EA7">
      <w:pPr>
        <w:spacing w:after="0" w:line="360" w:lineRule="auto"/>
        <w:rPr>
          <w:rFonts w:ascii="Times New Roman" w:hAnsi="Times New Roman" w:cs="Times New Roman"/>
          <w:sz w:val="22"/>
        </w:rPr>
      </w:pPr>
    </w:p>
    <w:p w14:paraId="2D6B80E8" w14:textId="103D1282" w:rsidR="008B6EA7" w:rsidRDefault="008B6EA7" w:rsidP="008B6EA7">
      <w:pPr>
        <w:spacing w:after="0" w:line="360" w:lineRule="auto"/>
        <w:rPr>
          <w:rFonts w:ascii="Times New Roman" w:hAnsi="Times New Roman" w:cs="Times New Roman"/>
          <w:sz w:val="22"/>
        </w:rPr>
      </w:pPr>
    </w:p>
    <w:p w14:paraId="11FBD0FB" w14:textId="048CF92A" w:rsidR="008B6EA7" w:rsidRDefault="008B6EA7" w:rsidP="008B6EA7">
      <w:pPr>
        <w:spacing w:after="0" w:line="360" w:lineRule="auto"/>
        <w:rPr>
          <w:rFonts w:ascii="Times New Roman" w:hAnsi="Times New Roman" w:cs="Times New Roman"/>
          <w:sz w:val="22"/>
        </w:rPr>
      </w:pPr>
    </w:p>
    <w:p w14:paraId="2F3F7AC7" w14:textId="3155F8D0" w:rsidR="008B6EA7" w:rsidRDefault="008B6EA7" w:rsidP="008B6EA7">
      <w:pPr>
        <w:spacing w:after="0" w:line="360" w:lineRule="auto"/>
        <w:rPr>
          <w:rFonts w:ascii="Times New Roman" w:hAnsi="Times New Roman" w:cs="Times New Roman"/>
          <w:sz w:val="22"/>
        </w:rPr>
      </w:pPr>
    </w:p>
    <w:p w14:paraId="4A371935" w14:textId="3ECED155" w:rsidR="008B6EA7" w:rsidRDefault="008B6EA7" w:rsidP="008B6EA7">
      <w:pPr>
        <w:spacing w:after="0" w:line="360" w:lineRule="auto"/>
        <w:rPr>
          <w:rFonts w:ascii="Times New Roman" w:hAnsi="Times New Roman" w:cs="Times New Roman"/>
          <w:sz w:val="22"/>
        </w:rPr>
      </w:pPr>
    </w:p>
    <w:p w14:paraId="1F4183DF" w14:textId="4807F3AF" w:rsidR="008B6EA7" w:rsidRDefault="008B6EA7" w:rsidP="008B6EA7">
      <w:pPr>
        <w:spacing w:after="0" w:line="360" w:lineRule="auto"/>
        <w:rPr>
          <w:rFonts w:ascii="Times New Roman" w:hAnsi="Times New Roman" w:cs="Times New Roman"/>
          <w:sz w:val="22"/>
        </w:rPr>
      </w:pPr>
    </w:p>
    <w:p w14:paraId="741C5CF5" w14:textId="77777777" w:rsidR="009734E4" w:rsidRPr="000D18C4" w:rsidRDefault="009734E4" w:rsidP="008B6EA7">
      <w:pPr>
        <w:spacing w:after="0" w:line="360" w:lineRule="auto"/>
        <w:rPr>
          <w:rFonts w:ascii="Times New Roman" w:hAnsi="Times New Roman" w:cs="Times New Roman"/>
          <w:sz w:val="22"/>
        </w:rPr>
      </w:pPr>
      <w:bookmarkStart w:id="0" w:name="_GoBack"/>
      <w:bookmarkEnd w:id="0"/>
    </w:p>
    <w:p w14:paraId="4604D653" w14:textId="77777777" w:rsidR="00710572" w:rsidRPr="008B6EA7" w:rsidRDefault="00E8592D" w:rsidP="008B6EA7">
      <w:pPr>
        <w:pStyle w:val="ListParagraph"/>
        <w:numPr>
          <w:ilvl w:val="0"/>
          <w:numId w:val="10"/>
        </w:numPr>
        <w:spacing w:line="240" w:lineRule="auto"/>
        <w:ind w:left="567" w:hanging="567"/>
        <w:rPr>
          <w:rFonts w:ascii="Times New Roman" w:hAnsi="Times New Roman" w:cs="Times New Roman"/>
          <w:sz w:val="22"/>
        </w:rPr>
      </w:pPr>
      <w:r w:rsidRPr="008B6EA7">
        <w:rPr>
          <w:rFonts w:ascii="Times New Roman" w:hAnsi="Times New Roman" w:cs="Times New Roman"/>
          <w:b/>
          <w:sz w:val="22"/>
        </w:rPr>
        <w:lastRenderedPageBreak/>
        <w:t>CATATAN OBSERVASI</w:t>
      </w:r>
    </w:p>
    <w:tbl>
      <w:tblPr>
        <w:tblW w:w="8039" w:type="dxa"/>
        <w:jc w:val="center"/>
        <w:tblLayout w:type="fixed"/>
        <w:tblLook w:val="04A0" w:firstRow="1" w:lastRow="0" w:firstColumn="1" w:lastColumn="0" w:noHBand="0" w:noVBand="1"/>
      </w:tblPr>
      <w:tblGrid>
        <w:gridCol w:w="902"/>
        <w:gridCol w:w="1559"/>
        <w:gridCol w:w="4536"/>
        <w:gridCol w:w="1042"/>
      </w:tblGrid>
      <w:tr w:rsidR="008B6EA7" w:rsidRPr="000D18C4" w14:paraId="1D11A6A6"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shd w:val="clear" w:color="auto" w:fill="D9E2F3"/>
            <w:tcMar>
              <w:top w:w="55" w:type="dxa"/>
              <w:left w:w="65" w:type="dxa"/>
              <w:bottom w:w="55" w:type="dxa"/>
              <w:right w:w="65" w:type="dxa"/>
            </w:tcMar>
          </w:tcPr>
          <w:p w14:paraId="429F0EA9"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b/>
                <w:sz w:val="22"/>
              </w:rPr>
              <w:t>KODE</w:t>
            </w:r>
          </w:p>
        </w:tc>
        <w:tc>
          <w:tcPr>
            <w:tcW w:w="1559" w:type="dxa"/>
            <w:tcBorders>
              <w:top w:val="single" w:sz="9" w:space="0" w:color="000000"/>
              <w:left w:val="single" w:sz="9" w:space="0" w:color="000000"/>
              <w:bottom w:val="single" w:sz="9" w:space="0" w:color="000000"/>
              <w:right w:val="single" w:sz="9" w:space="0" w:color="000000"/>
            </w:tcBorders>
            <w:shd w:val="clear" w:color="auto" w:fill="D9E2F3"/>
            <w:tcMar>
              <w:top w:w="55" w:type="dxa"/>
              <w:left w:w="65" w:type="dxa"/>
              <w:bottom w:w="55" w:type="dxa"/>
              <w:right w:w="65" w:type="dxa"/>
            </w:tcMar>
          </w:tcPr>
          <w:p w14:paraId="6B02416F"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b/>
                <w:sz w:val="22"/>
              </w:rPr>
              <w:t>KEGIATAN</w:t>
            </w:r>
          </w:p>
        </w:tc>
        <w:tc>
          <w:tcPr>
            <w:tcW w:w="4536" w:type="dxa"/>
            <w:tcBorders>
              <w:top w:val="single" w:sz="9" w:space="0" w:color="000000"/>
              <w:left w:val="single" w:sz="9" w:space="0" w:color="000000"/>
              <w:bottom w:val="single" w:sz="9" w:space="0" w:color="000000"/>
              <w:right w:val="single" w:sz="9" w:space="0" w:color="000000"/>
            </w:tcBorders>
            <w:shd w:val="clear" w:color="auto" w:fill="D9E2F3"/>
            <w:tcMar>
              <w:top w:w="55" w:type="dxa"/>
              <w:left w:w="65" w:type="dxa"/>
              <w:bottom w:w="55" w:type="dxa"/>
              <w:right w:w="65" w:type="dxa"/>
            </w:tcMar>
          </w:tcPr>
          <w:p w14:paraId="50952992"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b/>
                <w:sz w:val="22"/>
              </w:rPr>
              <w:t>HASIL OBSERVASI / CATATAN</w:t>
            </w:r>
          </w:p>
        </w:tc>
        <w:tc>
          <w:tcPr>
            <w:tcW w:w="1042" w:type="dxa"/>
            <w:tcBorders>
              <w:top w:val="single" w:sz="9" w:space="0" w:color="000000"/>
              <w:left w:val="single" w:sz="9" w:space="0" w:color="000000"/>
              <w:bottom w:val="single" w:sz="9" w:space="0" w:color="000000"/>
              <w:right w:val="single" w:sz="9" w:space="0" w:color="000000"/>
            </w:tcBorders>
            <w:shd w:val="clear" w:color="auto" w:fill="D9E2F3"/>
            <w:tcMar>
              <w:top w:w="55" w:type="dxa"/>
              <w:left w:w="65" w:type="dxa"/>
              <w:bottom w:w="55" w:type="dxa"/>
              <w:right w:w="65" w:type="dxa"/>
            </w:tcMar>
          </w:tcPr>
          <w:p w14:paraId="0568B5C3"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b/>
                <w:sz w:val="22"/>
              </w:rPr>
              <w:t>PARAF</w:t>
            </w:r>
          </w:p>
        </w:tc>
      </w:tr>
      <w:tr w:rsidR="00710572" w:rsidRPr="000D18C4" w14:paraId="7481A251"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4932F99B"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t>O-01</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439E9E34"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Pengecekan stok material</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37280423"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 xml:space="preserve">Staf gudang melakukan pengecekan stok secara manual dengan melihat kondisi fisik barang dan mencocokkannya dengan catatan stok yang tersedia. Proses belum menggunakan pembaruan stok </w:t>
            </w:r>
            <w:r w:rsidRPr="000D18C4">
              <w:rPr>
                <w:rFonts w:ascii="Times New Roman" w:hAnsi="Times New Roman" w:cs="Times New Roman"/>
                <w:sz w:val="22"/>
              </w:rPr>
              <w:t>secara real-time.</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153384FD" w14:textId="77777777" w:rsidR="00710572" w:rsidRPr="000D18C4" w:rsidRDefault="00710572" w:rsidP="000D18C4">
            <w:pPr>
              <w:spacing w:after="0" w:line="360" w:lineRule="auto"/>
              <w:jc w:val="center"/>
              <w:rPr>
                <w:rFonts w:ascii="Times New Roman" w:hAnsi="Times New Roman" w:cs="Times New Roman"/>
                <w:sz w:val="22"/>
              </w:rPr>
            </w:pPr>
          </w:p>
        </w:tc>
      </w:tr>
      <w:tr w:rsidR="00710572" w:rsidRPr="000D18C4" w14:paraId="3EA55283"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2C3CF769"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t>O-02</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39EC45E5"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Pencatatan material masuk dan keluar</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3842385C"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Pencatatan barang masuk dan barang keluar masih dilakukan secara manual menggunakan catatan/file yang tersedia. Riwayat transaksi belum terintegrasi dalam satu sistem.</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5F78F6EA" w14:textId="77777777" w:rsidR="00710572" w:rsidRPr="000D18C4" w:rsidRDefault="00710572" w:rsidP="000D18C4">
            <w:pPr>
              <w:spacing w:after="0" w:line="360" w:lineRule="auto"/>
              <w:jc w:val="center"/>
              <w:rPr>
                <w:rFonts w:ascii="Times New Roman" w:hAnsi="Times New Roman" w:cs="Times New Roman"/>
                <w:sz w:val="22"/>
              </w:rPr>
            </w:pPr>
          </w:p>
        </w:tc>
      </w:tr>
      <w:tr w:rsidR="00710572" w:rsidRPr="000D18C4" w14:paraId="55E578D4"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675B4DD2"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t>O-03</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34C55026"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Permintaan material</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10A09A00"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Permintaan kebutuhan material disampaikan melalui komunikasi antarbagian, termasuk melalui WhatsApp, sebelum diproses oleh bagian terkait.</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7C409D74" w14:textId="77777777" w:rsidR="00710572" w:rsidRPr="000D18C4" w:rsidRDefault="00710572" w:rsidP="000D18C4">
            <w:pPr>
              <w:spacing w:after="0" w:line="360" w:lineRule="auto"/>
              <w:jc w:val="center"/>
              <w:rPr>
                <w:rFonts w:ascii="Times New Roman" w:hAnsi="Times New Roman" w:cs="Times New Roman"/>
                <w:sz w:val="22"/>
              </w:rPr>
            </w:pPr>
          </w:p>
        </w:tc>
      </w:tr>
      <w:tr w:rsidR="00710572" w:rsidRPr="000D18C4" w14:paraId="19EFB7E0"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5F59496F"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t>O-04</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7F632127"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Pengadaan material</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18FBE2B6"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Apabila stok tidak mencukupi, bagian gudang menyampaikan informasi kekurangan material kep</w:t>
            </w:r>
            <w:r w:rsidRPr="000D18C4">
              <w:rPr>
                <w:rFonts w:ascii="Times New Roman" w:hAnsi="Times New Roman" w:cs="Times New Roman"/>
                <w:sz w:val="22"/>
              </w:rPr>
              <w:t>ada admin untuk diteruskan kepada pemilik dalam proses pengadaan dan persetujuan pembelian.</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1235183E" w14:textId="77777777" w:rsidR="00710572" w:rsidRPr="000D18C4" w:rsidRDefault="00710572" w:rsidP="000D18C4">
            <w:pPr>
              <w:spacing w:after="0" w:line="360" w:lineRule="auto"/>
              <w:jc w:val="center"/>
              <w:rPr>
                <w:rFonts w:ascii="Times New Roman" w:hAnsi="Times New Roman" w:cs="Times New Roman"/>
                <w:sz w:val="22"/>
              </w:rPr>
            </w:pPr>
          </w:p>
        </w:tc>
      </w:tr>
      <w:tr w:rsidR="00710572" w:rsidRPr="000D18C4" w14:paraId="2FEBFBAB"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1C6DCC71"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t>O-05</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3B48CA24"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Komunikasi antarbagian</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727F9EAB"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Komunikasi mengenai stok, kebutuhan material, dan pengadaan masih dilakukan melalui pesan WhatsApp dan komunikasi langsung sehingga in</w:t>
            </w:r>
            <w:r w:rsidRPr="000D18C4">
              <w:rPr>
                <w:rFonts w:ascii="Times New Roman" w:hAnsi="Times New Roman" w:cs="Times New Roman"/>
                <w:sz w:val="22"/>
              </w:rPr>
              <w:t>formasi belum tersimpan pada media terpusat.</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24F6ECED" w14:textId="77777777" w:rsidR="00710572" w:rsidRPr="000D18C4" w:rsidRDefault="00710572" w:rsidP="000D18C4">
            <w:pPr>
              <w:spacing w:after="0" w:line="360" w:lineRule="auto"/>
              <w:jc w:val="center"/>
              <w:rPr>
                <w:rFonts w:ascii="Times New Roman" w:hAnsi="Times New Roman" w:cs="Times New Roman"/>
                <w:sz w:val="22"/>
              </w:rPr>
            </w:pPr>
          </w:p>
        </w:tc>
      </w:tr>
      <w:tr w:rsidR="00710572" w:rsidRPr="000D18C4" w14:paraId="6DBAA1FD"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0B22921C"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t>O-06</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484BFE7C"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Persetujuan pembelian</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266EAB5F"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Persetujuan pembelian material dilakukan oleh pemilik setelah menerima informasi pengadaan dari bagian admin berdasarkan kebutuhan material.</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7EB12A8F" w14:textId="77777777" w:rsidR="00710572" w:rsidRPr="000D18C4" w:rsidRDefault="00710572" w:rsidP="000D18C4">
            <w:pPr>
              <w:spacing w:after="0" w:line="360" w:lineRule="auto"/>
              <w:jc w:val="center"/>
              <w:rPr>
                <w:rFonts w:ascii="Times New Roman" w:hAnsi="Times New Roman" w:cs="Times New Roman"/>
                <w:sz w:val="22"/>
              </w:rPr>
            </w:pPr>
          </w:p>
        </w:tc>
      </w:tr>
      <w:tr w:rsidR="00710572" w:rsidRPr="000D18C4" w14:paraId="4B1E46BC"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2BE5526F"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t>O-07</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179838FB"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Monitoring stok material</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45CEA1B1"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Monitoring stok dilakukan melalui catatan yang tersedia dan pengecekan fisik di gudang. Kondisi ini membuat pemantauan ketersediaan material belum dapat dilakukan secara real-time.</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231DD919" w14:textId="77777777" w:rsidR="00710572" w:rsidRPr="000D18C4" w:rsidRDefault="00710572" w:rsidP="000D18C4">
            <w:pPr>
              <w:spacing w:after="0" w:line="360" w:lineRule="auto"/>
              <w:jc w:val="center"/>
              <w:rPr>
                <w:rFonts w:ascii="Times New Roman" w:hAnsi="Times New Roman" w:cs="Times New Roman"/>
                <w:sz w:val="22"/>
              </w:rPr>
            </w:pPr>
          </w:p>
        </w:tc>
      </w:tr>
      <w:tr w:rsidR="00710572" w:rsidRPr="000D18C4" w14:paraId="7ABE586B" w14:textId="77777777" w:rsidTr="008B6EA7">
        <w:trPr>
          <w:jc w:val="center"/>
        </w:trPr>
        <w:tc>
          <w:tcPr>
            <w:tcW w:w="90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638C6C0B" w14:textId="77777777" w:rsidR="00710572" w:rsidRPr="000D18C4" w:rsidRDefault="00E8592D" w:rsidP="000D18C4">
            <w:pPr>
              <w:spacing w:after="0" w:line="360" w:lineRule="auto"/>
              <w:jc w:val="center"/>
              <w:rPr>
                <w:rFonts w:ascii="Times New Roman" w:hAnsi="Times New Roman" w:cs="Times New Roman"/>
                <w:sz w:val="22"/>
              </w:rPr>
            </w:pPr>
            <w:r w:rsidRPr="000D18C4">
              <w:rPr>
                <w:rFonts w:ascii="Times New Roman" w:hAnsi="Times New Roman" w:cs="Times New Roman"/>
                <w:sz w:val="22"/>
              </w:rPr>
              <w:lastRenderedPageBreak/>
              <w:t>O-08</w:t>
            </w:r>
          </w:p>
        </w:tc>
        <w:tc>
          <w:tcPr>
            <w:tcW w:w="1559"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1D19C25B"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Dokumentasi data material</w:t>
            </w:r>
          </w:p>
        </w:tc>
        <w:tc>
          <w:tcPr>
            <w:tcW w:w="4536"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0041E72B" w14:textId="77777777" w:rsidR="00710572" w:rsidRPr="000D18C4" w:rsidRDefault="00E8592D" w:rsidP="000D18C4">
            <w:pPr>
              <w:spacing w:after="0" w:line="360" w:lineRule="auto"/>
              <w:rPr>
                <w:rFonts w:ascii="Times New Roman" w:hAnsi="Times New Roman" w:cs="Times New Roman"/>
                <w:sz w:val="22"/>
              </w:rPr>
            </w:pPr>
            <w:r w:rsidRPr="000D18C4">
              <w:rPr>
                <w:rFonts w:ascii="Times New Roman" w:hAnsi="Times New Roman" w:cs="Times New Roman"/>
                <w:sz w:val="22"/>
              </w:rPr>
              <w:t>Data material dan transaksi masih terdokum</w:t>
            </w:r>
            <w:r w:rsidRPr="000D18C4">
              <w:rPr>
                <w:rFonts w:ascii="Times New Roman" w:hAnsi="Times New Roman" w:cs="Times New Roman"/>
                <w:sz w:val="22"/>
              </w:rPr>
              <w:t>entasi secara manual sehingga pencarian kembali data dan penelusuran riwayat penggunaan material belum terpusat.</w:t>
            </w:r>
          </w:p>
        </w:tc>
        <w:tc>
          <w:tcPr>
            <w:tcW w:w="1042" w:type="dxa"/>
            <w:tcBorders>
              <w:top w:val="single" w:sz="9" w:space="0" w:color="000000"/>
              <w:left w:val="single" w:sz="9" w:space="0" w:color="000000"/>
              <w:bottom w:val="single" w:sz="9" w:space="0" w:color="000000"/>
              <w:right w:val="single" w:sz="9" w:space="0" w:color="000000"/>
            </w:tcBorders>
            <w:tcMar>
              <w:top w:w="55" w:type="dxa"/>
              <w:left w:w="55" w:type="dxa"/>
              <w:bottom w:w="55" w:type="dxa"/>
              <w:right w:w="55" w:type="dxa"/>
            </w:tcMar>
          </w:tcPr>
          <w:p w14:paraId="7B4E0262" w14:textId="77777777" w:rsidR="00710572" w:rsidRPr="000D18C4" w:rsidRDefault="00710572" w:rsidP="000D18C4">
            <w:pPr>
              <w:spacing w:after="0" w:line="360" w:lineRule="auto"/>
              <w:jc w:val="center"/>
              <w:rPr>
                <w:rFonts w:ascii="Times New Roman" w:hAnsi="Times New Roman" w:cs="Times New Roman"/>
                <w:sz w:val="22"/>
              </w:rPr>
            </w:pPr>
          </w:p>
        </w:tc>
      </w:tr>
    </w:tbl>
    <w:p w14:paraId="15FD0C5A" w14:textId="77777777" w:rsidR="008B6EA7" w:rsidRPr="000D18C4" w:rsidRDefault="008B6EA7" w:rsidP="008B6EA7">
      <w:pPr>
        <w:spacing w:after="0" w:line="360" w:lineRule="auto"/>
        <w:rPr>
          <w:rFonts w:ascii="Times New Roman" w:hAnsi="Times New Roman" w:cs="Times New Roman"/>
          <w:sz w:val="22"/>
        </w:rPr>
      </w:pPr>
    </w:p>
    <w:p w14:paraId="527F8619" w14:textId="67B678F5" w:rsidR="00710572" w:rsidRPr="008B6EA7" w:rsidRDefault="00E8592D" w:rsidP="008B6EA7">
      <w:pPr>
        <w:pStyle w:val="ListParagraph"/>
        <w:numPr>
          <w:ilvl w:val="0"/>
          <w:numId w:val="10"/>
        </w:numPr>
        <w:spacing w:after="0" w:line="360" w:lineRule="auto"/>
        <w:ind w:left="567" w:hanging="567"/>
        <w:rPr>
          <w:rFonts w:ascii="Times New Roman" w:hAnsi="Times New Roman" w:cs="Times New Roman"/>
          <w:sz w:val="22"/>
        </w:rPr>
      </w:pPr>
      <w:r w:rsidRPr="008B6EA7">
        <w:rPr>
          <w:rFonts w:ascii="Times New Roman" w:hAnsi="Times New Roman" w:cs="Times New Roman"/>
          <w:b/>
          <w:sz w:val="22"/>
        </w:rPr>
        <w:t xml:space="preserve">PENGESAHAN </w:t>
      </w:r>
      <w:r w:rsidR="006105BA">
        <w:rPr>
          <w:rFonts w:ascii="Times New Roman" w:hAnsi="Times New Roman" w:cs="Times New Roman"/>
          <w:b/>
          <w:sz w:val="22"/>
        </w:rPr>
        <w:t xml:space="preserve">CATATAN </w:t>
      </w:r>
      <w:r w:rsidRPr="008B6EA7">
        <w:rPr>
          <w:rFonts w:ascii="Times New Roman" w:hAnsi="Times New Roman" w:cs="Times New Roman"/>
          <w:b/>
          <w:sz w:val="22"/>
        </w:rPr>
        <w:t>OBSERVASI</w:t>
      </w:r>
    </w:p>
    <w:p w14:paraId="243EA81E" w14:textId="16E20713" w:rsidR="008B6EA7" w:rsidRPr="008B6EA7" w:rsidRDefault="008B6EA7" w:rsidP="008B6EA7">
      <w:pPr>
        <w:spacing w:line="360" w:lineRule="auto"/>
        <w:ind w:firstLine="567"/>
        <w:jc w:val="both"/>
        <w:rPr>
          <w:rFonts w:ascii="Times New Roman" w:hAnsi="Times New Roman" w:cs="Times New Roman"/>
          <w:sz w:val="22"/>
        </w:rPr>
      </w:pPr>
      <w:r w:rsidRPr="008B6EA7">
        <w:rPr>
          <w:rFonts w:ascii="Times New Roman" w:hAnsi="Times New Roman" w:cs="Times New Roman"/>
          <w:sz w:val="22"/>
        </w:rPr>
        <w:t>Dengan ini dinyatakan bahwa hasil observasi yang tercantum dalam dokumen ini telah digunakan sebagai dokumentasi pengumpulan data penelitian pada King Aluminium Malang. Pengesahan ini diberikan sebagai bukti bahwa data yang dicatat telah diketahui oleh pihak yang terlibat dalam proses pengumpulan data.</w:t>
      </w:r>
    </w:p>
    <w:tbl>
      <w:tblPr>
        <w:tblW w:w="0" w:type="auto"/>
        <w:jc w:val="center"/>
        <w:tblLook w:val="04A0" w:firstRow="1" w:lastRow="0" w:firstColumn="1" w:lastColumn="0" w:noHBand="0" w:noVBand="1"/>
      </w:tblPr>
      <w:tblGrid>
        <w:gridCol w:w="4205"/>
        <w:gridCol w:w="3732"/>
      </w:tblGrid>
      <w:tr w:rsidR="00710572" w:rsidRPr="000D18C4" w14:paraId="6183A6BB" w14:textId="77777777" w:rsidTr="008B6EA7">
        <w:trPr>
          <w:jc w:val="center"/>
        </w:trPr>
        <w:tc>
          <w:tcPr>
            <w:tcW w:w="4308" w:type="dxa"/>
            <w:tcBorders>
              <w:top w:val="nil"/>
              <w:left w:val="nil"/>
              <w:bottom w:val="nil"/>
              <w:right w:val="nil"/>
            </w:tcBorders>
          </w:tcPr>
          <w:p w14:paraId="0148426E" w14:textId="2FE13E29" w:rsidR="00710572" w:rsidRPr="000D18C4" w:rsidRDefault="00710572" w:rsidP="000D18C4">
            <w:pPr>
              <w:spacing w:after="0" w:line="360" w:lineRule="auto"/>
              <w:jc w:val="center"/>
              <w:rPr>
                <w:rFonts w:ascii="Times New Roman" w:hAnsi="Times New Roman" w:cs="Times New Roman"/>
                <w:sz w:val="22"/>
              </w:rPr>
            </w:pPr>
          </w:p>
        </w:tc>
        <w:tc>
          <w:tcPr>
            <w:tcW w:w="3845" w:type="dxa"/>
            <w:tcBorders>
              <w:top w:val="nil"/>
              <w:left w:val="nil"/>
              <w:bottom w:val="nil"/>
              <w:right w:val="nil"/>
            </w:tcBorders>
          </w:tcPr>
          <w:p w14:paraId="4C29252A" w14:textId="34923EE8" w:rsidR="00710572" w:rsidRPr="000D18C4" w:rsidRDefault="008B6EA7" w:rsidP="000D18C4">
            <w:pPr>
              <w:spacing w:after="0" w:line="360" w:lineRule="auto"/>
              <w:jc w:val="center"/>
              <w:rPr>
                <w:rFonts w:ascii="Times New Roman" w:hAnsi="Times New Roman" w:cs="Times New Roman"/>
                <w:sz w:val="22"/>
              </w:rPr>
            </w:pPr>
            <w:r>
              <w:rPr>
                <w:rFonts w:ascii="Times New Roman" w:hAnsi="Times New Roman" w:cs="Times New Roman"/>
                <w:sz w:val="22"/>
              </w:rPr>
              <w:t>Malang, 8 Mei 2026</w:t>
            </w:r>
          </w:p>
        </w:tc>
      </w:tr>
      <w:tr w:rsidR="008B6EA7" w:rsidRPr="000D18C4" w14:paraId="3643398E" w14:textId="77777777" w:rsidTr="008B6EA7">
        <w:trPr>
          <w:jc w:val="center"/>
        </w:trPr>
        <w:tc>
          <w:tcPr>
            <w:tcW w:w="4308" w:type="dxa"/>
            <w:tcBorders>
              <w:top w:val="nil"/>
              <w:left w:val="nil"/>
              <w:bottom w:val="nil"/>
              <w:right w:val="nil"/>
            </w:tcBorders>
          </w:tcPr>
          <w:p w14:paraId="621D69BE" w14:textId="3DA75C8C" w:rsidR="008B6EA7" w:rsidRPr="000D18C4" w:rsidRDefault="008B6EA7" w:rsidP="008B6EA7">
            <w:pPr>
              <w:spacing w:after="0" w:line="360" w:lineRule="auto"/>
              <w:jc w:val="center"/>
              <w:rPr>
                <w:rFonts w:ascii="Times New Roman" w:hAnsi="Times New Roman" w:cs="Times New Roman"/>
                <w:b/>
                <w:sz w:val="22"/>
              </w:rPr>
            </w:pPr>
            <w:r w:rsidRPr="000D18C4">
              <w:rPr>
                <w:rFonts w:ascii="Times New Roman" w:hAnsi="Times New Roman" w:cs="Times New Roman"/>
                <w:b/>
                <w:sz w:val="22"/>
              </w:rPr>
              <w:t>Pihak King Aluminium / Yang Mengetahui</w:t>
            </w:r>
          </w:p>
        </w:tc>
        <w:tc>
          <w:tcPr>
            <w:tcW w:w="3845" w:type="dxa"/>
            <w:tcBorders>
              <w:top w:val="nil"/>
              <w:left w:val="nil"/>
              <w:bottom w:val="nil"/>
              <w:right w:val="nil"/>
            </w:tcBorders>
          </w:tcPr>
          <w:p w14:paraId="1D6E947D" w14:textId="5896383B" w:rsidR="008B6EA7" w:rsidRPr="000D18C4" w:rsidRDefault="008B6EA7" w:rsidP="008B6EA7">
            <w:pPr>
              <w:spacing w:after="0" w:line="360" w:lineRule="auto"/>
              <w:jc w:val="center"/>
              <w:rPr>
                <w:rFonts w:ascii="Times New Roman" w:hAnsi="Times New Roman" w:cs="Times New Roman"/>
                <w:b/>
                <w:sz w:val="22"/>
              </w:rPr>
            </w:pPr>
            <w:r w:rsidRPr="000D18C4">
              <w:rPr>
                <w:rFonts w:ascii="Times New Roman" w:hAnsi="Times New Roman" w:cs="Times New Roman"/>
                <w:b/>
                <w:sz w:val="22"/>
              </w:rPr>
              <w:t>Peneliti</w:t>
            </w:r>
          </w:p>
        </w:tc>
      </w:tr>
      <w:tr w:rsidR="008B6EA7" w:rsidRPr="000D18C4" w14:paraId="527AFB0A" w14:textId="77777777" w:rsidTr="008B6EA7">
        <w:trPr>
          <w:jc w:val="center"/>
        </w:trPr>
        <w:tc>
          <w:tcPr>
            <w:tcW w:w="4308" w:type="dxa"/>
            <w:tcBorders>
              <w:top w:val="nil"/>
              <w:left w:val="nil"/>
              <w:bottom w:val="nil"/>
              <w:right w:val="nil"/>
            </w:tcBorders>
          </w:tcPr>
          <w:p w14:paraId="04EE2684" w14:textId="77777777" w:rsidR="008B6EA7" w:rsidRPr="000D18C4" w:rsidRDefault="008B6EA7" w:rsidP="008B6EA7">
            <w:pPr>
              <w:spacing w:after="0" w:line="360" w:lineRule="auto"/>
              <w:jc w:val="center"/>
              <w:rPr>
                <w:rFonts w:ascii="Times New Roman" w:hAnsi="Times New Roman" w:cs="Times New Roman"/>
                <w:b/>
                <w:sz w:val="22"/>
              </w:rPr>
            </w:pPr>
          </w:p>
        </w:tc>
        <w:tc>
          <w:tcPr>
            <w:tcW w:w="3845" w:type="dxa"/>
            <w:tcBorders>
              <w:top w:val="nil"/>
              <w:left w:val="nil"/>
              <w:bottom w:val="nil"/>
              <w:right w:val="nil"/>
            </w:tcBorders>
          </w:tcPr>
          <w:p w14:paraId="3F48448F" w14:textId="77777777" w:rsidR="008B6EA7" w:rsidRPr="000D18C4" w:rsidRDefault="008B6EA7" w:rsidP="008B6EA7">
            <w:pPr>
              <w:spacing w:after="0" w:line="360" w:lineRule="auto"/>
              <w:jc w:val="center"/>
              <w:rPr>
                <w:rFonts w:ascii="Times New Roman" w:hAnsi="Times New Roman" w:cs="Times New Roman"/>
                <w:b/>
                <w:sz w:val="22"/>
              </w:rPr>
            </w:pPr>
          </w:p>
        </w:tc>
      </w:tr>
      <w:tr w:rsidR="008B6EA7" w:rsidRPr="000D18C4" w14:paraId="03BA9FAA" w14:textId="77777777" w:rsidTr="008B6EA7">
        <w:trPr>
          <w:jc w:val="center"/>
        </w:trPr>
        <w:tc>
          <w:tcPr>
            <w:tcW w:w="4308" w:type="dxa"/>
          </w:tcPr>
          <w:p w14:paraId="0DDC9B0D" w14:textId="77777777" w:rsidR="008B6EA7" w:rsidRPr="000D18C4" w:rsidRDefault="008B6EA7" w:rsidP="008B6EA7">
            <w:pPr>
              <w:spacing w:line="360" w:lineRule="auto"/>
              <w:rPr>
                <w:rFonts w:ascii="Times New Roman" w:hAnsi="Times New Roman" w:cs="Times New Roman"/>
                <w:sz w:val="22"/>
              </w:rPr>
            </w:pPr>
            <w:r w:rsidRPr="000D18C4">
              <w:rPr>
                <w:rFonts w:ascii="Times New Roman" w:hAnsi="Times New Roman" w:cs="Times New Roman"/>
                <w:sz w:val="22"/>
              </w:rPr>
              <w:br/>
            </w:r>
            <w:r w:rsidRPr="000D18C4">
              <w:rPr>
                <w:rFonts w:ascii="Times New Roman" w:hAnsi="Times New Roman" w:cs="Times New Roman"/>
                <w:sz w:val="22"/>
              </w:rPr>
              <w:br/>
            </w:r>
          </w:p>
        </w:tc>
        <w:tc>
          <w:tcPr>
            <w:tcW w:w="3845" w:type="dxa"/>
          </w:tcPr>
          <w:p w14:paraId="633502D5" w14:textId="77777777" w:rsidR="008B6EA7" w:rsidRPr="000D18C4" w:rsidRDefault="008B6EA7" w:rsidP="008B6EA7">
            <w:pPr>
              <w:spacing w:line="360" w:lineRule="auto"/>
              <w:rPr>
                <w:rFonts w:ascii="Times New Roman" w:hAnsi="Times New Roman" w:cs="Times New Roman"/>
                <w:sz w:val="22"/>
              </w:rPr>
            </w:pPr>
            <w:r w:rsidRPr="000D18C4">
              <w:rPr>
                <w:rFonts w:ascii="Times New Roman" w:hAnsi="Times New Roman" w:cs="Times New Roman"/>
                <w:sz w:val="22"/>
              </w:rPr>
              <w:br/>
            </w:r>
            <w:r w:rsidRPr="000D18C4">
              <w:rPr>
                <w:rFonts w:ascii="Times New Roman" w:hAnsi="Times New Roman" w:cs="Times New Roman"/>
                <w:sz w:val="22"/>
              </w:rPr>
              <w:br/>
            </w:r>
          </w:p>
        </w:tc>
      </w:tr>
      <w:tr w:rsidR="008B6EA7" w:rsidRPr="000D18C4" w14:paraId="2B711F7E" w14:textId="77777777" w:rsidTr="008B6EA7">
        <w:trPr>
          <w:jc w:val="center"/>
        </w:trPr>
        <w:tc>
          <w:tcPr>
            <w:tcW w:w="4308" w:type="dxa"/>
            <w:tcBorders>
              <w:top w:val="nil"/>
              <w:left w:val="nil"/>
              <w:bottom w:val="nil"/>
              <w:right w:val="nil"/>
            </w:tcBorders>
          </w:tcPr>
          <w:p w14:paraId="298C0105" w14:textId="3B05E3AC" w:rsidR="008B6EA7" w:rsidRPr="000D18C4" w:rsidRDefault="008B6EA7" w:rsidP="008B6EA7">
            <w:pPr>
              <w:spacing w:after="0" w:line="360" w:lineRule="auto"/>
              <w:jc w:val="center"/>
              <w:rPr>
                <w:rFonts w:ascii="Times New Roman" w:hAnsi="Times New Roman" w:cs="Times New Roman"/>
                <w:sz w:val="22"/>
              </w:rPr>
            </w:pPr>
            <w:r w:rsidRPr="000D18C4">
              <w:rPr>
                <w:rFonts w:ascii="Times New Roman" w:hAnsi="Times New Roman" w:cs="Times New Roman"/>
                <w:sz w:val="22"/>
              </w:rPr>
              <w:t>(.............</w:t>
            </w:r>
            <w:r w:rsidR="006105BA">
              <w:rPr>
                <w:rFonts w:ascii="Times New Roman" w:hAnsi="Times New Roman" w:cs="Times New Roman"/>
                <w:sz w:val="22"/>
              </w:rPr>
              <w:t xml:space="preserve">......... </w:t>
            </w:r>
            <w:r w:rsidRPr="000D18C4">
              <w:rPr>
                <w:rFonts w:ascii="Times New Roman" w:hAnsi="Times New Roman" w:cs="Times New Roman"/>
                <w:sz w:val="22"/>
              </w:rPr>
              <w:t>...........................)</w:t>
            </w:r>
          </w:p>
        </w:tc>
        <w:tc>
          <w:tcPr>
            <w:tcW w:w="3845" w:type="dxa"/>
            <w:tcBorders>
              <w:top w:val="nil"/>
              <w:left w:val="nil"/>
              <w:bottom w:val="nil"/>
              <w:right w:val="nil"/>
            </w:tcBorders>
          </w:tcPr>
          <w:p w14:paraId="7B0FE27F" w14:textId="77777777" w:rsidR="008B6EA7" w:rsidRPr="000D18C4" w:rsidRDefault="008B6EA7" w:rsidP="008B6EA7">
            <w:pPr>
              <w:spacing w:after="0" w:line="360" w:lineRule="auto"/>
              <w:jc w:val="center"/>
              <w:rPr>
                <w:rFonts w:ascii="Times New Roman" w:hAnsi="Times New Roman" w:cs="Times New Roman"/>
                <w:sz w:val="22"/>
              </w:rPr>
            </w:pPr>
            <w:r w:rsidRPr="000D18C4">
              <w:rPr>
                <w:rFonts w:ascii="Times New Roman" w:hAnsi="Times New Roman" w:cs="Times New Roman"/>
                <w:sz w:val="22"/>
              </w:rPr>
              <w:t>(M. Heykal Dhafariel Rajendra)</w:t>
            </w:r>
          </w:p>
        </w:tc>
      </w:tr>
    </w:tbl>
    <w:p w14:paraId="2DD1FA45" w14:textId="3FBB5406" w:rsidR="00710572" w:rsidRPr="000D18C4" w:rsidRDefault="00710572" w:rsidP="000D18C4">
      <w:pPr>
        <w:spacing w:line="360" w:lineRule="auto"/>
        <w:rPr>
          <w:rFonts w:ascii="Times New Roman" w:hAnsi="Times New Roman" w:cs="Times New Roman"/>
          <w:sz w:val="22"/>
        </w:rPr>
      </w:pPr>
    </w:p>
    <w:sectPr w:rsidR="00710572" w:rsidRPr="000D18C4" w:rsidSect="000D18C4">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215542" w14:textId="77777777" w:rsidR="00E8592D" w:rsidRDefault="00E8592D">
      <w:pPr>
        <w:spacing w:after="0" w:line="240" w:lineRule="auto"/>
      </w:pPr>
      <w:r>
        <w:separator/>
      </w:r>
    </w:p>
  </w:endnote>
  <w:endnote w:type="continuationSeparator" w:id="0">
    <w:p w14:paraId="34A94949" w14:textId="77777777" w:rsidR="00E8592D" w:rsidRDefault="00E85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E01CDB" w14:textId="77777777" w:rsidR="00E8592D" w:rsidRDefault="00E8592D">
      <w:pPr>
        <w:spacing w:after="0" w:line="240" w:lineRule="auto"/>
      </w:pPr>
      <w:r>
        <w:separator/>
      </w:r>
    </w:p>
  </w:footnote>
  <w:footnote w:type="continuationSeparator" w:id="0">
    <w:p w14:paraId="3FF952C1" w14:textId="77777777" w:rsidR="00E8592D" w:rsidRDefault="00E859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A4719"/>
    <w:multiLevelType w:val="hybridMultilevel"/>
    <w:tmpl w:val="9E0E2AC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52C5334"/>
    <w:multiLevelType w:val="hybridMultilevel"/>
    <w:tmpl w:val="3B00F08C"/>
    <w:lvl w:ilvl="0" w:tplc="4CAEFD44">
      <w:start w:val="1"/>
      <w:numFmt w:val="upperLetter"/>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8C4"/>
    <w:rsid w:val="0015074B"/>
    <w:rsid w:val="0029639D"/>
    <w:rsid w:val="00326F90"/>
    <w:rsid w:val="006105BA"/>
    <w:rsid w:val="00710572"/>
    <w:rsid w:val="00864606"/>
    <w:rsid w:val="008B6EA7"/>
    <w:rsid w:val="009734E4"/>
    <w:rsid w:val="00AA1D8D"/>
    <w:rsid w:val="00B47730"/>
    <w:rsid w:val="00CB0664"/>
    <w:rsid w:val="00E85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DD117"/>
  <w14:defaultImageDpi w14:val="300"/>
  <w15:docId w15:val="{39FC1AEC-54AD-4B40-AA91-04C8DCBB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A3E6C0-D6BE-4C87-882E-6EF1FD07C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Heykal Dhafariel Rajendra</cp:lastModifiedBy>
  <cp:revision>3</cp:revision>
  <dcterms:created xsi:type="dcterms:W3CDTF">2026-08-12T17:33:00Z</dcterms:created>
  <dcterms:modified xsi:type="dcterms:W3CDTF">2026-08-12T17:34:00Z</dcterms:modified>
  <cp:category/>
</cp:coreProperties>
</file>