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17ac0647-0286-4b7e-94e1-72d5a56c7488</w:t>
      </w:r>
    </w:p>
    <w:p>
      <w:pPr>
        <w:pStyle w:val="IntenseQuote"/>
      </w:pPr>
      <w:r>
        <w:t>Generated: 2025-08-24 11:16:38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🟡 OVERALL COMPLIANCE STATUS: GOOD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71.2%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80.0%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Moderate compliance risk. Some areas need attention but overall framework is solid.</w:t>
        <w:br/>
        <w:br/>
        <w:t>🚀 IMMEDIATE ACTION REQUIRED:</w:t>
        <w:br/>
        <w:t>Address identified gaps within 30 days. Enhance documentation.</w:t>
        <w:br/>
        <w:br/>
        <w:t>📈 EXPECTED IMPROVEMENT POTENTIAL:</w:t>
        <w:br/>
        <w:t>Dengan implementasi rekomendasi yang diberikan, estimated compliance score dapat meningkat hingga 100%.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71.2%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12.6%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80.0%)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hanya menyebutkan bahwa informasi dikumpulkan untuk keperluan bisnis dan komersial.</w:t>
      </w:r>
    </w:p>
    <w:p>
      <w:r>
        <w:t>📄 Evidence from Document:</w:t>
      </w:r>
    </w:p>
    <w:p>
      <w:pPr>
        <w:pStyle w:val="IntenseQuote"/>
      </w:pPr>
      <w:r>
        <w:t>"Kami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transaksi dan pembayaran"</w:t>
      </w:r>
    </w:p>
    <w:p>
      <w:r>
        <w:t>✅ Elements Found: Informasi yang dikumpulkan digunakan untuk: - Menyediakan layanan yang lebih baik - Mengirim notifikasi dan promosi - Analisis bisnis dan pemasaran - Berbagi dengan mitra bisnis untuk keperluan komersial</w:t>
      </w:r>
    </w:p>
    <w:p>
      <w:r>
        <w:t>❌ Missing Elements: Dasar hukum pengumpulan data yang jelas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dasar hukum pengumpulan data yang jelas, seperti persetujuan pengguna atau kebutuhan bisnis yang spesifik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secara jelas tentang hak pengguna atas data, seperti hak untuk mengakses, memperbaiki, atau menghapus data pribadi.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</w:t>
      </w:r>
    </w:p>
    <w:p>
      <w:r>
        <w:t>❌ Missing Elements: Hak pengguna untuk mengakses data pribadi, Hak pengguna untuk memperbaiki data pribadi, Hak pengguna untuk menghapus data pribadi, Hak pengguna untuk mengetahui siapa yang memiliki akses ke data pribadi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tentang hak pengguna atas data, seperti hak untuk mengakses, memperbaiki, atau menghapus data pribadi.</w:t>
      </w:r>
    </w:p>
    <w:p>
      <w:r>
        <w:t>• Jelaskan proses untuk mengajukan permintaan hak pengguna atas data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tidak dijelaskan secara spesifik</w:t>
      </w:r>
    </w:p>
    <w:p>
      <w:r>
        <w:t>❌ Missing Elements: Lokasi penyimpanan data yang spesifik (misalnya, negara, wilayah, atau data center)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lokasi penyimpanan data yang spesifik untuk meningkatkan transparansi dan keamanan data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yang spesifik untuk data pengguna.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Periode Retensi Data tidak disebutkan secara eksplisit</w:t>
      </w:r>
    </w:p>
    <w:p>
      <w:r>
        <w:t>❌ Missing Elements: Jaminan waktu penyimpanan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Tentukan periode retensi data yang jelas dan pastikan untuk memberikan jaminan waktu penyimpanan yang spesifik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pengguna, sehingga tidak dapat menjamin keamanan 100%.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penggunaan langkah-langkah keamanan standar, penyimpanan data di server</w:t>
      </w:r>
    </w:p>
    <w:p>
      <w:r>
        <w:t>❌ Missing Elements: penggunaan protection by design dan data protection by default, transparency dengan regard to fungsi dan pengolahan data, enabling data subject untuk memantau pengolahan data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yang digunakan untuk melindungi data pengguna</w:t>
      </w:r>
    </w:p>
    <w:p>
      <w:r>
        <w:t>• Implementasikan protection by design dan data protection by default</w:t>
      </w:r>
    </w:p>
    <w:p>
      <w:r>
        <w:t>• Pastikan transparansi dengan regard to fungsi dan pengolahan data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menjelaskan secara jelas tentang transfer data ke negara lain atau organisasi ketiga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(4. PENYIMPANAN DATA)"</w:t>
      </w:r>
    </w:p>
    <w:p>
      <w:r>
        <w:t>✅ Elements Found: Data disimpan di server kami selama diperlukan untuk operasional bisnis</w:t>
      </w:r>
    </w:p>
    <w:p>
      <w:r>
        <w:t>❌ Missing Elements: Pengaturan transfer data ke negara lain atau organisasi ketiga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klausa tentang pengaturan transfer data ke negara lain atau organisasi ketiga, serta penggunaan standar keamanan yang sesuai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secara jelas tentang kebijakan penghapusan data dan tidak memberikan jaminan waktu penyimpanan yang spesifik.</w:t>
      </w:r>
    </w:p>
    <w:p>
      <w:r>
        <w:t>📄 Evidence from Document:</w:t>
      </w:r>
    </w:p>
    <w:p>
      <w:pPr>
        <w:pStyle w:val="IntenseQuote"/>
      </w:pPr>
      <w:r>
        <w:t>"4. PENYIMPANAN DATA Data disimpan di server kami selama diperlukan untuk operasional bisnis. Kami tidak memberikan jaminan waktu penyimpanan yang spesifik."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</w:t>
      </w:r>
    </w:p>
    <w:p>
      <w:r>
        <w:t>❌ Missing Elements: Kebijakan penghapusan data, Jaminan waktu penyimpanan yang spesifik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kebijakan penghapusan data yang jelas dan spesifik, serta memberikan jaminan waktu penyimpanan yang spesifik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hanya menyebutkan bahwa informasi dikumpulkan untuk keperluan bisnis dan komersial.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secara jelas tentang hak pengguna atas data, seperti hak untuk mengakses, memperbaiki,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yang spesifik untuk data pengguna.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pengguna, sehingga tidak dapat menjamin keamanan 100%.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menjelaskan secara jelas tentang transfer data ke negara lain atau organisasi ketiga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secara jelas tentang kebijakan penghapusan data dan tidak memberikan jaminan waktu penyimpanan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dasar hukum pengumpulan data yang jelas, seperti persetujuan pengguna atau kebutuhan bisnis yang spesifik</w:t>
      </w:r>
    </w:p>
    <w:p>
      <w:r>
        <w:t>• Tambahkan bagian tentang hak pengguna atas data, seperti hak untuk mengakses, memperbaiki, atau menghapus data pribadi.</w:t>
      </w:r>
    </w:p>
    <w:p>
      <w:r>
        <w:t>• Tambahkan informasi tentang lokasi penyimpanan data yang spesifik untuk meningkatkan transparansi dan keamanan data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OPTIMIZATION &amp; MAINTENANCE</w:t>
        <w:br/>
        <w:t>⏱️ ESTIMATED DURATION: 1-2 months</w:t>
        <w:br/>
        <w:t>📊 CURRENT COMPLIANCE LEVEL: 71.2%</w:t>
        <w:br/>
        <w:t>🎯 TARGET COMPLIANCE LEVEL: 100%</w:t>
        <w:br/>
        <w:br/>
        <w:t>📋 IMPLEMENTATION PHASES:</w:t>
        <w:br/>
      </w:r>
    </w:p>
    <w:p>
      <w:r>
        <w:t>• Phase 1 (Week 1-2): Minor adjustments</w:t>
      </w:r>
    </w:p>
    <w:p>
      <w:r>
        <w:t>• Phase 2 (Month 1): Best practice implementation</w:t>
      </w:r>
    </w:p>
    <w:p>
      <w:r>
        <w:t>• Phase 3 (Month 2): Continuous monitoring setup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11:16:38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2025-08-24T11:16:38Z</dcterms:created>
  <dcterms:modified xsi:type="dcterms:W3CDTF">2013-12-23T23:15:00Z</dcterms:modified>
  <cp:category/>
</cp:coreProperties>
</file>