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A66" w:rsidRPr="00275A66" w:rsidRDefault="00275A66" w:rsidP="00275A66">
      <w:pPr>
        <w:spacing w:before="900" w:after="150" w:line="240" w:lineRule="auto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</w:rPr>
      </w:pPr>
      <w:r w:rsidRPr="00275A66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</w:rPr>
        <w:t>Spring Boot Annotations</w:t>
      </w:r>
    </w:p>
    <w:p w:rsidR="00275A66" w:rsidRPr="00275A66" w:rsidRDefault="00275A66" w:rsidP="00275A6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bookmarkStart w:id="0" w:name="_GoBack"/>
      <w:bookmarkEnd w:id="0"/>
      <w:r w:rsidRPr="00275A66">
        <w:rPr>
          <w:rFonts w:ascii="inherit" w:eastAsia="Times New Roman" w:hAnsi="inherit" w:cs="Times New Roman"/>
          <w:b/>
          <w:bCs/>
          <w:sz w:val="44"/>
          <w:szCs w:val="44"/>
        </w:rPr>
        <w:t>1. Overview</w:t>
      </w:r>
    </w:p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Spring Boot made configuring Spring easier with its auto-configuration feature.</w:t>
      </w:r>
    </w:p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this quick tutorial, </w:t>
      </w:r>
      <w:proofErr w:type="gramStart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we’ll</w:t>
      </w:r>
      <w:proofErr w:type="gramEnd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explore the annotations from the </w:t>
      </w:r>
      <w:r w:rsidRPr="00275A6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org.springframework.boot.autoconfigure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and </w:t>
      </w:r>
      <w:r w:rsidRPr="00275A6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org.springframework.boot.autoconfigure.condition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 packages.</w:t>
      </w:r>
    </w:p>
    <w:p w:rsidR="00275A66" w:rsidRPr="00275A66" w:rsidRDefault="00275A66" w:rsidP="00275A6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275A66">
        <w:rPr>
          <w:rFonts w:ascii="inherit" w:eastAsia="Times New Roman" w:hAnsi="inherit" w:cs="Times New Roman"/>
          <w:b/>
          <w:bCs/>
          <w:sz w:val="44"/>
          <w:szCs w:val="44"/>
        </w:rPr>
        <w:t>2. </w:t>
      </w:r>
      <w:r w:rsidRPr="00275A66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</w:t>
      </w:r>
      <w:proofErr w:type="spellStart"/>
      <w:r w:rsidRPr="00275A66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SpringBootApplication</w:t>
      </w:r>
      <w:proofErr w:type="spellEnd"/>
    </w:p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We use this annotation to </w:t>
      </w:r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mark the main class of a Spring Boot application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275A66" w:rsidRPr="00275A66" w:rsidTr="00275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60" w:type="dxa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SpringBootApplication</w:t>
            </w:r>
            <w:proofErr w:type="spellEnd"/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VehicleFactoryApplication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SpringApplication.run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VehicleFactoryApplication.class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5A6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@SpringBootApplication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 encapsulates </w:t>
      </w:r>
      <w:r w:rsidRPr="00275A6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@Configuration</w:t>
      </w:r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, </w:t>
      </w:r>
      <w:r w:rsidRPr="00275A6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@EnableAutoConfiguration</w:t>
      </w:r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, and </w:t>
      </w:r>
      <w:r w:rsidRPr="00275A6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@</w:t>
      </w:r>
      <w:proofErr w:type="spellStart"/>
      <w:r w:rsidRPr="00275A6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ComponentScan</w:t>
      </w:r>
      <w:proofErr w:type="spellEnd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 annotations with their default attributes.</w:t>
      </w:r>
    </w:p>
    <w:p w:rsidR="00275A66" w:rsidRPr="00275A66" w:rsidRDefault="00275A66" w:rsidP="00275A6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275A66">
        <w:rPr>
          <w:rFonts w:ascii="inherit" w:eastAsia="Times New Roman" w:hAnsi="inherit" w:cs="Times New Roman"/>
          <w:b/>
          <w:bCs/>
          <w:sz w:val="44"/>
          <w:szCs w:val="44"/>
        </w:rPr>
        <w:t>3. </w:t>
      </w:r>
      <w:r w:rsidRPr="00275A66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</w:t>
      </w:r>
      <w:proofErr w:type="spellStart"/>
      <w:r w:rsidRPr="00275A66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EnableAutoConfiguration</w:t>
      </w:r>
      <w:proofErr w:type="spellEnd"/>
    </w:p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5A6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275A6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EnableAutoConfiguration</w:t>
      </w:r>
      <w:proofErr w:type="spellEnd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, as its name says, enables auto-configuration. It means that </w:t>
      </w:r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Spring Boot looks for auto-configuration beans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on its </w:t>
      </w:r>
      <w:proofErr w:type="spellStart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classpath</w:t>
      </w:r>
      <w:proofErr w:type="spellEnd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automatically applies them.</w:t>
      </w:r>
    </w:p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Note,</w:t>
      </w:r>
      <w:proofErr w:type="gramEnd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that we have to use this annotation with </w:t>
      </w:r>
      <w:r w:rsidRPr="00275A6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@Configuration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275A66" w:rsidRPr="00275A66" w:rsidTr="00275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60" w:type="dxa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@Configuration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EnableAutoConfiguration</w:t>
            </w:r>
            <w:proofErr w:type="spellEnd"/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VehicleFactoryConfig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{}</w:t>
            </w:r>
          </w:p>
        </w:tc>
      </w:tr>
    </w:tbl>
    <w:p w:rsidR="00275A66" w:rsidRPr="00275A66" w:rsidRDefault="00275A66" w:rsidP="00275A6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275A66">
        <w:rPr>
          <w:rFonts w:ascii="inherit" w:eastAsia="Times New Roman" w:hAnsi="inherit" w:cs="Times New Roman"/>
          <w:b/>
          <w:bCs/>
          <w:sz w:val="44"/>
          <w:szCs w:val="44"/>
        </w:rPr>
        <w:lastRenderedPageBreak/>
        <w:t>4. Auto-Configuration Conditions</w:t>
      </w:r>
    </w:p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Usually, when we write our </w:t>
      </w:r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custom auto-configurations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we want </w:t>
      </w:r>
      <w:proofErr w:type="gramStart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Spring</w:t>
      </w:r>
      <w:proofErr w:type="gramEnd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 </w:t>
      </w:r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use them conditionally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. We can achieve this with the annotations in this section.</w:t>
      </w:r>
    </w:p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We can place the annotations in this section on </w:t>
      </w:r>
      <w:r w:rsidRPr="00275A6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@Configuration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 classes or </w:t>
      </w:r>
      <w:r w:rsidRPr="00275A6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@Bean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 methods.</w:t>
      </w:r>
    </w:p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the next sections, </w:t>
      </w:r>
      <w:proofErr w:type="gramStart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we’ll</w:t>
      </w:r>
      <w:proofErr w:type="gramEnd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only introduce the basic concept behind each condition. For further information, please visit </w:t>
      </w:r>
      <w:hyperlink r:id="rId5" w:history="1">
        <w:r w:rsidRPr="00275A66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</w:rPr>
          <w:t>this article</w:t>
        </w:r>
      </w:hyperlink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275A66" w:rsidRPr="00275A66" w:rsidRDefault="00275A66" w:rsidP="00275A6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275A66">
        <w:rPr>
          <w:rFonts w:ascii="inherit" w:eastAsia="Times New Roman" w:hAnsi="inherit" w:cs="Times New Roman"/>
          <w:b/>
          <w:bCs/>
          <w:sz w:val="36"/>
          <w:szCs w:val="36"/>
        </w:rPr>
        <w:t>4.1. </w:t>
      </w:r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ConditionalOnClass</w:t>
      </w:r>
      <w:proofErr w:type="spellEnd"/>
      <w:r w:rsidRPr="00275A66">
        <w:rPr>
          <w:rFonts w:ascii="inherit" w:eastAsia="Times New Roman" w:hAnsi="inherit" w:cs="Times New Roman"/>
          <w:b/>
          <w:bCs/>
          <w:sz w:val="36"/>
          <w:szCs w:val="36"/>
        </w:rPr>
        <w:t> and </w:t>
      </w:r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ConditionalOnMissingClass</w:t>
      </w:r>
      <w:proofErr w:type="spellEnd"/>
    </w:p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Using these conditions, </w:t>
      </w:r>
      <w:proofErr w:type="gramStart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Spring</w:t>
      </w:r>
      <w:proofErr w:type="gramEnd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will only use the marked auto-configuration bean if the class in the annotation’s </w:t>
      </w:r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argument is present/absent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275A66" w:rsidRPr="00275A66" w:rsidTr="00275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60" w:type="dxa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@Configuration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ConditionalOnClass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DataSource.class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MySQLAutoconfiguration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    //...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75A66" w:rsidRPr="00275A66" w:rsidRDefault="00275A66" w:rsidP="00275A6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275A66">
        <w:rPr>
          <w:rFonts w:ascii="inherit" w:eastAsia="Times New Roman" w:hAnsi="inherit" w:cs="Times New Roman"/>
          <w:b/>
          <w:bCs/>
          <w:sz w:val="36"/>
          <w:szCs w:val="36"/>
        </w:rPr>
        <w:t>4.2. </w:t>
      </w:r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ConditionalOnBean</w:t>
      </w:r>
      <w:proofErr w:type="spellEnd"/>
      <w:r w:rsidRPr="00275A66">
        <w:rPr>
          <w:rFonts w:ascii="inherit" w:eastAsia="Times New Roman" w:hAnsi="inherit" w:cs="Times New Roman"/>
          <w:b/>
          <w:bCs/>
          <w:sz w:val="36"/>
          <w:szCs w:val="36"/>
        </w:rPr>
        <w:t> and </w:t>
      </w:r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ConditionalOnMissingBean</w:t>
      </w:r>
      <w:proofErr w:type="spellEnd"/>
    </w:p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We can use these annotations when we want to define conditions based on the </w:t>
      </w:r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presence or absence of a specific bean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275A66" w:rsidRPr="00275A66" w:rsidTr="00275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60" w:type="dxa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@Bean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ConditionalOnBean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(name = "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dataSource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LocalContainerEntityManagerFactoryBean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entityManagerFactory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75A66" w:rsidRPr="00275A66" w:rsidRDefault="00275A66" w:rsidP="00275A6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275A66">
        <w:rPr>
          <w:rFonts w:ascii="inherit" w:eastAsia="Times New Roman" w:hAnsi="inherit" w:cs="Times New Roman"/>
          <w:b/>
          <w:bCs/>
          <w:sz w:val="36"/>
          <w:szCs w:val="36"/>
        </w:rPr>
        <w:t>4.3. </w:t>
      </w:r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ConditionalOnProperty</w:t>
      </w:r>
      <w:proofErr w:type="spellEnd"/>
    </w:p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With this annotation, we can make conditions on the </w:t>
      </w:r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values of properties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275A66" w:rsidRPr="00275A66" w:rsidTr="00275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2060" w:type="dxa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@Bean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ConditionalOnProperty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    name = "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usemysql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havingValue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"local"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DataSource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dataSource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75A66" w:rsidRPr="00275A66" w:rsidRDefault="00275A66" w:rsidP="00275A6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275A66">
        <w:rPr>
          <w:rFonts w:ascii="inherit" w:eastAsia="Times New Roman" w:hAnsi="inherit" w:cs="Times New Roman"/>
          <w:b/>
          <w:bCs/>
          <w:sz w:val="36"/>
          <w:szCs w:val="36"/>
        </w:rPr>
        <w:t>4.4. </w:t>
      </w:r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ConditionalOnResource</w:t>
      </w:r>
      <w:proofErr w:type="spellEnd"/>
    </w:p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We can make </w:t>
      </w:r>
      <w:proofErr w:type="gramStart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Spring</w:t>
      </w:r>
      <w:proofErr w:type="gramEnd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use a definition only when a specific </w:t>
      </w:r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resource is present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275A66" w:rsidRPr="00275A66" w:rsidTr="00275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ConditionalOnResource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(resources = "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classpath:mysql.properties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Properties 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additionalProperties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75A66" w:rsidRPr="00275A66" w:rsidRDefault="00275A66" w:rsidP="00275A6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275A66">
        <w:rPr>
          <w:rFonts w:ascii="inherit" w:eastAsia="Times New Roman" w:hAnsi="inherit" w:cs="Times New Roman"/>
          <w:b/>
          <w:bCs/>
          <w:sz w:val="36"/>
          <w:szCs w:val="36"/>
        </w:rPr>
        <w:t>4.5. </w:t>
      </w:r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@ConditionalOnWebApplication</w:t>
      </w:r>
      <w:r w:rsidRPr="00275A66">
        <w:rPr>
          <w:rFonts w:ascii="inherit" w:eastAsia="Times New Roman" w:hAnsi="inherit" w:cs="Times New Roman"/>
          <w:b/>
          <w:bCs/>
          <w:sz w:val="36"/>
          <w:szCs w:val="36"/>
        </w:rPr>
        <w:t> and </w:t>
      </w:r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@ConditionalOnNotWebApplication</w:t>
      </w:r>
    </w:p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With these annotations, we can create conditions based on if the current </w:t>
      </w:r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application is or </w:t>
      </w:r>
      <w:proofErr w:type="gramStart"/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isn’t</w:t>
      </w:r>
      <w:proofErr w:type="gramEnd"/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a web application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275A66" w:rsidRPr="00275A66" w:rsidTr="00275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ConditionalOnWebApplication</w:t>
            </w:r>
            <w:proofErr w:type="spellEnd"/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HealthCheckController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healthCheckController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75A66" w:rsidRPr="00275A66" w:rsidRDefault="00275A66" w:rsidP="00275A6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275A66">
        <w:rPr>
          <w:rFonts w:ascii="inherit" w:eastAsia="Times New Roman" w:hAnsi="inherit" w:cs="Times New Roman"/>
          <w:b/>
          <w:bCs/>
          <w:sz w:val="36"/>
          <w:szCs w:val="36"/>
        </w:rPr>
        <w:t>4.6. </w:t>
      </w:r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ConditionalExpression</w:t>
      </w:r>
      <w:proofErr w:type="spellEnd"/>
    </w:p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We can use this annotation in </w:t>
      </w:r>
      <w:proofErr w:type="gramStart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more complex situations</w:t>
      </w:r>
      <w:proofErr w:type="gramEnd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. Spring will use the marked definition when the </w:t>
      </w:r>
      <w:proofErr w:type="spellStart"/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SpEL</w:t>
      </w:r>
      <w:proofErr w:type="spellEnd"/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expression </w:t>
      </w:r>
      <w:proofErr w:type="gramStart"/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is evaluated</w:t>
      </w:r>
      <w:proofErr w:type="gramEnd"/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to true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275A66" w:rsidRPr="00275A66" w:rsidTr="00275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60" w:type="dxa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@Bean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ConditionalOnExpression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("${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usemysql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} &amp;&amp; ${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mysqlserver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'local'}")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DataSource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dataSource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75A66" w:rsidRPr="00275A66" w:rsidRDefault="00275A66" w:rsidP="00275A66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275A66">
        <w:rPr>
          <w:rFonts w:ascii="inherit" w:eastAsia="Times New Roman" w:hAnsi="inherit" w:cs="Times New Roman"/>
          <w:b/>
          <w:bCs/>
          <w:sz w:val="36"/>
          <w:szCs w:val="36"/>
        </w:rPr>
        <w:t>4.7. </w:t>
      </w:r>
      <w:r w:rsidRPr="00275A66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@Conditional</w:t>
      </w:r>
    </w:p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For even more complex conditions,</w:t>
      </w:r>
      <w:proofErr w:type="gramEnd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 can create a class evaluating the </w:t>
      </w:r>
      <w:r w:rsidRPr="00275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custom condition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We tell </w:t>
      </w:r>
      <w:proofErr w:type="gramStart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Spring</w:t>
      </w:r>
      <w:proofErr w:type="gramEnd"/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use this custom condition with </w:t>
      </w:r>
      <w:r w:rsidRPr="00275A6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@Conditional</w:t>
      </w: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275A66" w:rsidRPr="00275A66" w:rsidTr="00275A66">
        <w:trPr>
          <w:tblCellSpacing w:w="0" w:type="dxa"/>
        </w:trPr>
        <w:tc>
          <w:tcPr>
            <w:tcW w:w="0" w:type="auto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@Conditional(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HibernateCondition.class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Properties </w:t>
            </w:r>
            <w:proofErr w:type="spellStart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additionalProperties</w:t>
            </w:r>
            <w:proofErr w:type="spellEnd"/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    //...</w:t>
            </w:r>
          </w:p>
          <w:p w:rsidR="00275A66" w:rsidRPr="00275A66" w:rsidRDefault="00275A66" w:rsidP="00275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A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75A66" w:rsidRPr="00275A66" w:rsidRDefault="00275A66" w:rsidP="00275A66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275A66">
        <w:rPr>
          <w:rFonts w:ascii="inherit" w:eastAsia="Times New Roman" w:hAnsi="inherit" w:cs="Times New Roman"/>
          <w:b/>
          <w:bCs/>
          <w:sz w:val="44"/>
          <w:szCs w:val="44"/>
        </w:rPr>
        <w:lastRenderedPageBreak/>
        <w:t>5. Conclusion</w:t>
      </w:r>
    </w:p>
    <w:p w:rsidR="00275A66" w:rsidRPr="00275A66" w:rsidRDefault="00275A66" w:rsidP="00275A66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5A66">
        <w:rPr>
          <w:rFonts w:ascii="Times New Roman" w:eastAsia="Times New Roman" w:hAnsi="Times New Roman" w:cs="Times New Roman"/>
          <w:color w:val="333333"/>
          <w:sz w:val="24"/>
          <w:szCs w:val="24"/>
        </w:rPr>
        <w:t>In this article, we saw an overview of how can we fine-tune the auto-configuration process and provide conditions for custom auto-configuration beans.</w:t>
      </w:r>
    </w:p>
    <w:p w:rsidR="009B2069" w:rsidRDefault="009B2069"/>
    <w:sectPr w:rsidR="009B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A5373"/>
    <w:multiLevelType w:val="multilevel"/>
    <w:tmpl w:val="5EE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49"/>
    <w:rsid w:val="00275A66"/>
    <w:rsid w:val="00964B49"/>
    <w:rsid w:val="009B2069"/>
    <w:rsid w:val="00DD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ABE4"/>
  <w15:chartTrackingRefBased/>
  <w15:docId w15:val="{3E17A153-1514-4584-A2D2-86D8D678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5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5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A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5A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5A6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t-modified">
    <w:name w:val="post-modified"/>
    <w:basedOn w:val="Normal"/>
    <w:rsid w:val="00275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pdated">
    <w:name w:val="updated"/>
    <w:basedOn w:val="DefaultParagraphFont"/>
    <w:rsid w:val="00275A66"/>
  </w:style>
  <w:style w:type="character" w:customStyle="1" w:styleId="author-by">
    <w:name w:val="author-by"/>
    <w:basedOn w:val="DefaultParagraphFont"/>
    <w:rsid w:val="00275A66"/>
  </w:style>
  <w:style w:type="character" w:customStyle="1" w:styleId="author-name">
    <w:name w:val="author-name"/>
    <w:basedOn w:val="DefaultParagraphFont"/>
    <w:rsid w:val="00275A66"/>
  </w:style>
  <w:style w:type="character" w:styleId="Hyperlink">
    <w:name w:val="Hyperlink"/>
    <w:basedOn w:val="DefaultParagraphFont"/>
    <w:uiPriority w:val="99"/>
    <w:semiHidden/>
    <w:unhideWhenUsed/>
    <w:rsid w:val="00275A6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75A6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75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5A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5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886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15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9" w:color="EFEFEF"/>
                        <w:left w:val="none" w:sz="0" w:space="0" w:color="auto"/>
                        <w:bottom w:val="single" w:sz="6" w:space="19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757573">
          <w:marLeft w:val="0"/>
          <w:marRight w:val="0"/>
          <w:marTop w:val="375"/>
          <w:marBottom w:val="375"/>
          <w:divBdr>
            <w:top w:val="single" w:sz="6" w:space="8" w:color="EEEEEE"/>
            <w:left w:val="single" w:sz="6" w:space="0" w:color="EEEEEE"/>
            <w:bottom w:val="single" w:sz="6" w:space="8" w:color="EEEEEE"/>
            <w:right w:val="single" w:sz="6" w:space="0" w:color="EEEEEE"/>
          </w:divBdr>
        </w:div>
        <w:div w:id="897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9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9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8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6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8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spring-boot-custom-auto-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3</cp:revision>
  <dcterms:created xsi:type="dcterms:W3CDTF">2019-01-31T05:44:00Z</dcterms:created>
  <dcterms:modified xsi:type="dcterms:W3CDTF">2019-01-31T05:44:00Z</dcterms:modified>
</cp:coreProperties>
</file>