
<file path=[Content_Types].xml><?xml version="1.0" encoding="utf-8"?>
<Types xmlns="http://schemas.openxmlformats.org/package/2006/content-types">
  <Default Extension="bin" ContentType="application/vnd.openxmlformats-officedocument.oleObject"/>
  <Default Extension="jpeg" ContentType="image/jpeg"/>
  <Default Extension="wmf" ContentType="image/x-wmf"/>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14D49A8" w14:textId="1EDA78DE" w:rsidR="007E5D8F" w:rsidRDefault="007E5D8F" w:rsidP="002048CA">
      <w:pPr>
        <w:pStyle w:val="1A-frontpageName-Nimi"/>
        <w:ind w:left="432"/>
        <w:jc w:val="both"/>
        <w:rPr>
          <w:sz w:val="24"/>
          <w:szCs w:val="24"/>
        </w:rPr>
      </w:pPr>
    </w:p>
    <w:sdt>
      <w:sdtPr>
        <w:rPr>
          <w:sz w:val="24"/>
          <w:szCs w:val="24"/>
        </w:rPr>
        <w:id w:val="-1107193236"/>
        <w:docPartObj>
          <w:docPartGallery w:val="Cover Pages"/>
          <w:docPartUnique/>
        </w:docPartObj>
      </w:sdtPr>
      <w:sdtEndPr>
        <w:rPr>
          <w:sz w:val="28"/>
        </w:rPr>
      </w:sdtEndPr>
      <w:sdtContent>
        <w:p w14:paraId="4EFE43FA" w14:textId="2505D8DB" w:rsidR="00137178" w:rsidRPr="00AB1233" w:rsidRDefault="00137178" w:rsidP="006D479F">
          <w:pPr>
            <w:pStyle w:val="1A-frontpageName-Nimi"/>
            <w:rPr>
              <w:lang w:val="en-US"/>
            </w:rPr>
          </w:pPr>
          <w:r>
            <w:rPr>
              <w:noProof/>
              <w:lang w:eastAsia="fi-FI" w:bidi="ar-SA"/>
            </w:rPr>
            <w:drawing>
              <wp:anchor distT="0" distB="0" distL="114300" distR="114300" simplePos="0" relativeHeight="251659264" behindDoc="1" locked="1" layoutInCell="1" allowOverlap="1" wp14:anchorId="3A417A37" wp14:editId="2EBEF6DD">
                <wp:simplePos x="0" y="0"/>
                <wp:positionH relativeFrom="column">
                  <wp:posOffset>-1057910</wp:posOffset>
                </wp:positionH>
                <wp:positionV relativeFrom="page">
                  <wp:posOffset>16510</wp:posOffset>
                </wp:positionV>
                <wp:extent cx="7566660" cy="3970655"/>
                <wp:effectExtent l="0" t="0" r="0" b="0"/>
                <wp:wrapTight wrapText="bothSides">
                  <wp:wrapPolygon edited="0">
                    <wp:start x="0" y="0"/>
                    <wp:lineTo x="0" y="21451"/>
                    <wp:lineTo x="21535" y="21451"/>
                    <wp:lineTo x="21535" y="0"/>
                    <wp:lineTo x="0" y="0"/>
                  </wp:wrapPolygon>
                </wp:wrapTight>
                <wp:docPr id="4" name="Vaasan yliopisto - University of Vaasa" descr="Vaasan yliopisto. The University of Vaasa." title="Vaasan yliopisto. The University of Vaa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adu-logo-2.jp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7566660" cy="3970655"/>
                        </a:xfrm>
                        <a:prstGeom prst="rect">
                          <a:avLst/>
                        </a:prstGeom>
                      </pic:spPr>
                    </pic:pic>
                  </a:graphicData>
                </a:graphic>
                <wp14:sizeRelH relativeFrom="page">
                  <wp14:pctWidth>0</wp14:pctWidth>
                </wp14:sizeRelH>
                <wp14:sizeRelV relativeFrom="page">
                  <wp14:pctHeight>0</wp14:pctHeight>
                </wp14:sizeRelV>
              </wp:anchor>
            </w:drawing>
          </w:r>
          <w:sdt>
            <w:sdtPr>
              <w:rPr>
                <w:lang w:val="en-US"/>
              </w:rPr>
              <w:alias w:val="Author"/>
              <w:tag w:val=""/>
              <w:id w:val="-611431296"/>
              <w:placeholder>
                <w:docPart w:val="3FF4D28A222A43F4B74705FFA134E46C"/>
              </w:placeholder>
              <w:dataBinding w:prefixMappings="xmlns:ns0='http://purl.org/dc/elements/1.1/' xmlns:ns1='http://schemas.openxmlformats.org/package/2006/metadata/core-properties' " w:xpath="/ns1:coreProperties[1]/ns0:creator[1]" w:storeItemID="{6C3C8BC8-F283-45AE-878A-BAB7291924A1}"/>
              <w:text/>
            </w:sdtPr>
            <w:sdtEndPr/>
            <w:sdtContent>
              <w:r w:rsidR="007E5D8F" w:rsidRPr="00AB1233">
                <w:rPr>
                  <w:lang w:val="en-US"/>
                </w:rPr>
                <w:t>First name Surname</w:t>
              </w:r>
            </w:sdtContent>
          </w:sdt>
        </w:p>
        <w:sdt>
          <w:sdtPr>
            <w:rPr>
              <w:b/>
              <w:bCs/>
              <w:sz w:val="40"/>
              <w:szCs w:val="40"/>
              <w:lang w:val="en-US"/>
            </w:rPr>
            <w:alias w:val="Title"/>
            <w:tag w:val=""/>
            <w:id w:val="-868990918"/>
            <w:placeholder>
              <w:docPart w:val="575B781AD6E04F128FC8EE6DAB655200"/>
            </w:placeholder>
            <w:dataBinding w:prefixMappings="xmlns:ns0='http://purl.org/dc/elements/1.1/' xmlns:ns1='http://schemas.openxmlformats.org/package/2006/metadata/core-properties' " w:xpath="/ns1:coreProperties[1]/ns0:title[1]" w:storeItemID="{6C3C8BC8-F283-45AE-878A-BAB7291924A1}"/>
            <w:text/>
          </w:sdtPr>
          <w:sdtEndPr/>
          <w:sdtContent>
            <w:p w14:paraId="0B82BB5E" w14:textId="6F96EC12" w:rsidR="00137178" w:rsidRPr="00AB1233" w:rsidRDefault="007E5D8F" w:rsidP="006D479F">
              <w:pPr>
                <w:suppressAutoHyphens/>
                <w:spacing w:line="240" w:lineRule="auto"/>
                <w:jc w:val="center"/>
                <w:rPr>
                  <w:b/>
                  <w:bCs/>
                  <w:sz w:val="40"/>
                  <w:szCs w:val="40"/>
                  <w:lang w:val="en-US"/>
                </w:rPr>
              </w:pPr>
              <w:r w:rsidRPr="00AB1233">
                <w:rPr>
                  <w:b/>
                  <w:bCs/>
                  <w:sz w:val="40"/>
                  <w:szCs w:val="40"/>
                  <w:lang w:val="en-US"/>
                </w:rPr>
                <w:t>Writing guidelines</w:t>
              </w:r>
            </w:p>
          </w:sdtContent>
        </w:sdt>
        <w:sdt>
          <w:sdtPr>
            <w:alias w:val="Subject"/>
            <w:tag w:val=""/>
            <w:id w:val="-800382013"/>
            <w:placeholder>
              <w:docPart w:val="4ADF5CD80F1044E1A1DB195015417ADE"/>
            </w:placeholder>
            <w:dataBinding w:prefixMappings="xmlns:ns0='http://purl.org/dc/elements/1.1/' xmlns:ns1='http://schemas.openxmlformats.org/package/2006/metadata/core-properties' " w:xpath="/ns1:coreProperties[1]/ns0:subject[1]" w:storeItemID="{6C3C8BC8-F283-45AE-878A-BAB7291924A1}"/>
            <w:text/>
          </w:sdtPr>
          <w:sdtEndPr/>
          <w:sdtContent>
            <w:p w14:paraId="315ACE0E" w14:textId="54CE8213" w:rsidR="00137178" w:rsidRPr="00CE4A9C" w:rsidRDefault="00AB1233" w:rsidP="006D479F">
              <w:pPr>
                <w:pStyle w:val="3A-frontpagesubtitle-Alaotsikko"/>
                <w:suppressAutoHyphens/>
              </w:pPr>
              <w:proofErr w:type="spellStart"/>
              <w:r>
                <w:t>Possible</w:t>
              </w:r>
              <w:proofErr w:type="spellEnd"/>
              <w:r>
                <w:t xml:space="preserve"> </w:t>
              </w:r>
              <w:proofErr w:type="spellStart"/>
              <w:r>
                <w:t>specifying</w:t>
              </w:r>
              <w:proofErr w:type="spellEnd"/>
              <w:r>
                <w:t xml:space="preserve"> </w:t>
              </w:r>
              <w:proofErr w:type="spellStart"/>
              <w:r>
                <w:t>subheading</w:t>
              </w:r>
              <w:proofErr w:type="spellEnd"/>
            </w:p>
          </w:sdtContent>
        </w:sdt>
        <w:p w14:paraId="039FBED0" w14:textId="77777777" w:rsidR="00137178" w:rsidRDefault="00137178" w:rsidP="006D479F">
          <w:pPr>
            <w:pStyle w:val="3A-frontpagesubtitle-Alaotsikko"/>
          </w:pPr>
        </w:p>
        <w:p w14:paraId="2267EF3B" w14:textId="77777777" w:rsidR="00137178" w:rsidRDefault="00137178" w:rsidP="006D479F">
          <w:pPr>
            <w:pStyle w:val="3A-frontpagesubtitle-Alaotsikko"/>
          </w:pPr>
        </w:p>
        <w:p w14:paraId="085170B8" w14:textId="77777777" w:rsidR="00137178" w:rsidRDefault="00137178" w:rsidP="006D479F">
          <w:pPr>
            <w:pStyle w:val="3A-frontpagesubtitle-Alaotsikko"/>
          </w:pPr>
        </w:p>
        <w:p w14:paraId="375E04DB" w14:textId="77777777" w:rsidR="00FE38EA" w:rsidRDefault="00FE38EA" w:rsidP="00FE38EA">
          <w:pPr>
            <w:pStyle w:val="3A-frontpagesubtitle-Alaotsikko"/>
          </w:pPr>
          <w:r>
            <w:rPr>
              <w:noProof/>
              <w:lang w:eastAsia="fi-FI" w:bidi="ar-SA"/>
            </w:rPr>
            <mc:AlternateContent>
              <mc:Choice Requires="wps">
                <w:drawing>
                  <wp:anchor distT="45720" distB="45720" distL="114300" distR="114300" simplePos="0" relativeHeight="251663360" behindDoc="0" locked="0" layoutInCell="1" allowOverlap="0" wp14:anchorId="2A1CD89B" wp14:editId="2FAE7BF7">
                    <wp:simplePos x="0" y="0"/>
                    <wp:positionH relativeFrom="column">
                      <wp:align>right</wp:align>
                    </wp:positionH>
                    <wp:positionV relativeFrom="page">
                      <wp:posOffset>7744460</wp:posOffset>
                    </wp:positionV>
                    <wp:extent cx="2360930" cy="1404620"/>
                    <wp:effectExtent l="0" t="0" r="0" b="8255"/>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14:paraId="64E86A82" w14:textId="0E80F403" w:rsidR="006413E2" w:rsidRPr="007E5D8F" w:rsidRDefault="0060287E" w:rsidP="009F4FD2">
                                <w:pPr>
                                  <w:spacing w:line="240" w:lineRule="auto"/>
                                  <w:jc w:val="right"/>
                                  <w:rPr>
                                    <w:lang w:val="en-US"/>
                                  </w:rPr>
                                </w:pPr>
                                <w:sdt>
                                  <w:sdtPr>
                                    <w:rPr>
                                      <w:kern w:val="0"/>
                                      <w:lang w:val="en-US"/>
                                    </w:rPr>
                                    <w:alias w:val="Category"/>
                                    <w:tag w:val=""/>
                                    <w:id w:val="1686552832"/>
                                    <w:placeholder>
                                      <w:docPart w:val="44F074B2124E416FB9B1CEC30102CC1D"/>
                                    </w:placeholder>
                                    <w:dataBinding w:prefixMappings="xmlns:ns0='http://purl.org/dc/elements/1.1/' xmlns:ns1='http://schemas.openxmlformats.org/package/2006/metadata/core-properties' " w:xpath="/ns1:coreProperties[1]/ns1:category[1]" w:storeItemID="{6C3C8BC8-F283-45AE-878A-BAB7291924A1}"/>
                                    <w:text/>
                                  </w:sdtPr>
                                  <w:sdtEndPr/>
                                  <w:sdtContent>
                                    <w:r w:rsidR="006413E2">
                                      <w:rPr>
                                        <w:kern w:val="0"/>
                                        <w:lang w:val="en-US"/>
                                      </w:rPr>
                                      <w:t>S</w:t>
                                    </w:r>
                                    <w:r w:rsidR="006413E2" w:rsidRPr="00D531FB">
                                      <w:rPr>
                                        <w:kern w:val="0"/>
                                        <w:lang w:val="en-US"/>
                                      </w:rPr>
                                      <w:t>chool of XXX</w:t>
                                    </w:r>
                                  </w:sdtContent>
                                </w:sdt>
                              </w:p>
                              <w:p w14:paraId="434AEB5F" w14:textId="34C4FCC8" w:rsidR="006413E2" w:rsidRPr="007E5D8F" w:rsidRDefault="006413E2" w:rsidP="00FE38EA">
                                <w:pPr>
                                  <w:spacing w:line="240" w:lineRule="auto"/>
                                  <w:jc w:val="right"/>
                                  <w:rPr>
                                    <w:lang w:val="en-US"/>
                                  </w:rPr>
                                </w:pPr>
                                <w:r w:rsidRPr="007E5D8F">
                                  <w:rPr>
                                    <w:lang w:val="en-US"/>
                                  </w:rPr>
                                  <w:t xml:space="preserve">Discipline and level of </w:t>
                                </w:r>
                                <w:r w:rsidRPr="00D531FB">
                                  <w:rPr>
                                    <w:lang w:val="en-US"/>
                                  </w:rPr>
                                  <w:t>thesis</w:t>
                                </w:r>
                                <w:r w:rsidRPr="007E5D8F">
                                  <w:rPr>
                                    <w:lang w:val="en-US"/>
                                  </w:rPr>
                                  <w:t xml:space="preserve"> </w:t>
                                </w:r>
                              </w:p>
                              <w:p w14:paraId="2C3475CD" w14:textId="770F9174" w:rsidR="006413E2" w:rsidRPr="00FE38EA" w:rsidRDefault="006413E2" w:rsidP="00FE38EA">
                                <w:pPr>
                                  <w:spacing w:line="240" w:lineRule="auto"/>
                                  <w:jc w:val="right"/>
                                  <w:rPr>
                                    <w:lang w:val="en-US"/>
                                  </w:rPr>
                                </w:pPr>
                                <w:proofErr w:type="spellStart"/>
                                <w:r>
                                  <w:t>Degree</w:t>
                                </w:r>
                                <w:proofErr w:type="spellEnd"/>
                                <w:r>
                                  <w:t xml:space="preserve"> </w:t>
                                </w:r>
                                <w:proofErr w:type="spellStart"/>
                                <w:r>
                                  <w:t>programme</w:t>
                                </w:r>
                                <w:proofErr w:type="spellEnd"/>
                                <w:r>
                                  <w:t xml:space="preserve"> </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2A1CD89B" id="_x0000_t202" coordsize="21600,21600" o:spt="202" path="m,l,21600r21600,l21600,xe">
                    <v:stroke joinstyle="miter"/>
                    <v:path gradientshapeok="t" o:connecttype="rect"/>
                  </v:shapetype>
                  <v:shape id="Text Box 2" o:spid="_x0000_s1026" type="#_x0000_t202" style="position:absolute;left:0;text-align:left;margin-left:134.7pt;margin-top:609.8pt;width:185.9pt;height:110.6pt;z-index:251663360;visibility:visible;mso-wrap-style:square;mso-width-percent:400;mso-height-percent:200;mso-wrap-distance-left:9pt;mso-wrap-distance-top:3.6pt;mso-wrap-distance-right:9pt;mso-wrap-distance-bottom:3.6pt;mso-position-horizontal:right;mso-position-horizontal-relative:text;mso-position-vertical:absolute;mso-position-vertical-relative:page;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" o:allowoverlap="f" stroked="f">
                    <v:textbox style="mso-fit-shape-to-text:t">
                      <w:txbxContent>
                        <w:p w14:paraId="64E86A82" w14:textId="0E80F403" w:rsidR="006413E2" w:rsidRPr="007E5D8F" w:rsidRDefault="006413E2" w:rsidP="009F4FD2">
                          <w:pPr>
                            <w:spacing w:line="240" w:lineRule="auto"/>
                            <w:jc w:val="right"/>
                            <w:rPr>
                              <w:lang w:val="en-US"/>
                            </w:rPr>
                          </w:pPr>
                          <w:sdt>
                            <w:sdtPr>
                              <w:rPr>
                                <w:kern w:val="0"/>
                                <w:lang w:val="en-US"/>
                              </w:rPr>
                              <w:alias w:val="Category"/>
                              <w:tag w:val=""/>
                              <w:id w:val="1686552832"/>
                              <w:placeholder>
                                <w:docPart w:val="44F074B2124E416FB9B1CEC30102CC1D"/>
                              </w:placeholder>
                              <w:dataBinding w:prefixMappings="xmlns:ns0='http://purl.org/dc/elements/1.1/' xmlns:ns1='http://schemas.openxmlformats.org/package/2006/metadata/core-properties' " w:xpath="/ns1:coreProperties[1]/ns1:category[1]" w:storeItemID="{6C3C8BC8-F283-45AE-878A-BAB7291924A1}"/>
                              <w:text/>
                            </w:sdtPr>
                            <w:sdtContent>
                              <w:r>
                                <w:rPr>
                                  <w:kern w:val="0"/>
                                  <w:lang w:val="en-US"/>
                                </w:rPr>
                                <w:t>S</w:t>
                              </w:r>
                              <w:r w:rsidRPr="00D531FB">
                                <w:rPr>
                                  <w:kern w:val="0"/>
                                  <w:lang w:val="en-US"/>
                                </w:rPr>
                                <w:t>chool of XXX</w:t>
                              </w:r>
                            </w:sdtContent>
                          </w:sdt>
                        </w:p>
                        <w:p w14:paraId="434AEB5F" w14:textId="34C4FCC8" w:rsidR="006413E2" w:rsidRPr="007E5D8F" w:rsidRDefault="006413E2" w:rsidP="00FE38EA">
                          <w:pPr>
                            <w:spacing w:line="240" w:lineRule="auto"/>
                            <w:jc w:val="right"/>
                            <w:rPr>
                              <w:lang w:val="en-US"/>
                            </w:rPr>
                          </w:pPr>
                          <w:r w:rsidRPr="007E5D8F">
                            <w:rPr>
                              <w:lang w:val="en-US"/>
                            </w:rPr>
                            <w:t xml:space="preserve">Discipline and level of </w:t>
                          </w:r>
                          <w:r w:rsidRPr="00D531FB">
                            <w:rPr>
                              <w:lang w:val="en-US"/>
                            </w:rPr>
                            <w:t>thesis</w:t>
                          </w:r>
                          <w:r w:rsidRPr="007E5D8F">
                            <w:rPr>
                              <w:lang w:val="en-US"/>
                            </w:rPr>
                            <w:t xml:space="preserve"> </w:t>
                          </w:r>
                        </w:p>
                        <w:p w14:paraId="2C3475CD" w14:textId="770F9174" w:rsidR="006413E2" w:rsidRPr="00FE38EA" w:rsidRDefault="006413E2" w:rsidP="00FE38EA">
                          <w:pPr>
                            <w:spacing w:line="240" w:lineRule="auto"/>
                            <w:jc w:val="right"/>
                            <w:rPr>
                              <w:lang w:val="en-US"/>
                            </w:rPr>
                          </w:pPr>
                          <w:r>
                            <w:t xml:space="preserve">Degree programme </w:t>
                          </w:r>
                        </w:p>
                      </w:txbxContent>
                    </v:textbox>
                    <w10:wrap type="square" anchory="page"/>
                  </v:shape>
                </w:pict>
              </mc:Fallback>
            </mc:AlternateContent>
          </w:r>
          <w:r>
            <w:rPr>
              <w:noProof/>
              <w:lang w:eastAsia="fi-FI" w:bidi="ar-SA"/>
            </w:rPr>
            <mc:AlternateContent>
              <mc:Choice Requires="wps">
                <w:drawing>
                  <wp:anchor distT="45720" distB="45720" distL="114300" distR="114300" simplePos="0" relativeHeight="251661312" behindDoc="0" locked="0" layoutInCell="1" allowOverlap="1" wp14:anchorId="53D67B69" wp14:editId="66494C53">
                    <wp:simplePos x="0" y="0"/>
                    <wp:positionH relativeFrom="column">
                      <wp:posOffset>1615440</wp:posOffset>
                    </wp:positionH>
                    <wp:positionV relativeFrom="margin">
                      <wp:posOffset>7987030</wp:posOffset>
                    </wp:positionV>
                    <wp:extent cx="2360930" cy="531495"/>
                    <wp:effectExtent l="0" t="0" r="0" b="190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531495"/>
                            </a:xfrm>
                            <a:prstGeom prst="rect">
                              <a:avLst/>
                            </a:prstGeom>
                            <a:solidFill>
                              <a:srgbClr val="FFFFFF"/>
                            </a:solidFill>
                            <a:ln w="9525">
                              <a:noFill/>
                              <a:miter lim="800000"/>
                              <a:headEnd/>
                              <a:tailEnd/>
                            </a:ln>
                          </wps:spPr>
                          <wps:txbx>
                            <w:txbxContent>
                              <w:p w14:paraId="2B749DE2" w14:textId="77777777" w:rsidR="006413E2" w:rsidRPr="00FE38EA" w:rsidRDefault="006413E2" w:rsidP="00FE38EA">
                                <w:pPr>
                                  <w:jc w:val="center"/>
                                  <w:rPr>
                                    <w:lang w:val="en-US"/>
                                  </w:rPr>
                                </w:pPr>
                                <w:r>
                                  <w:t>Vaasa 20XX</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53D67B69" id="_x0000_s1027" type="#_x0000_t202" style="position:absolute;left:0;text-align:left;margin-left:127.2pt;margin-top:628.9pt;width:185.9pt;height:41.85pt;z-index:251661312;visibility:visible;mso-wrap-style:square;mso-width-percent:400;mso-height-percent:0;mso-wrap-distance-left:9pt;mso-wrap-distance-top:3.6pt;mso-wrap-distance-right:9pt;mso-wrap-distance-bottom:3.6pt;mso-position-horizontal:absolute;mso-position-horizontal-relative:text;mso-position-vertical:absolute;mso-position-vertical-relative:margin;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" stroked="f">
                    <v:textbox>
                      <w:txbxContent>
                        <w:p w14:paraId="2B749DE2" w14:textId="77777777" w:rsidR="006413E2" w:rsidRPr="00FE38EA" w:rsidRDefault="006413E2" w:rsidP="00FE38EA">
                          <w:pPr>
                            <w:jc w:val="center"/>
                            <w:rPr>
                              <w:lang w:val="en-US"/>
                            </w:rPr>
                          </w:pPr>
                          <w:r>
                            <w:t>Vaasa 20XX</w:t>
                          </w:r>
                        </w:p>
                      </w:txbxContent>
                    </v:textbox>
                    <w10:wrap type="square" anchory="margin"/>
                  </v:shape>
                </w:pict>
              </mc:Fallback>
            </mc:AlternateContent>
          </w:r>
        </w:p>
        <w:p w14:paraId="2CED2060" w14:textId="77777777" w:rsidR="00FE38EA" w:rsidRDefault="00FE38EA" w:rsidP="00FE38EA">
          <w:pPr>
            <w:pStyle w:val="3A-frontpagesubtitle-Alaotsikko"/>
          </w:pPr>
        </w:p>
        <w:p w14:paraId="1FFFBC0C" w14:textId="77777777" w:rsidR="00FE38EA" w:rsidRDefault="00FE38EA" w:rsidP="00FE38EA">
          <w:pPr>
            <w:pStyle w:val="3A-frontpagesubtitle-Alaotsikko"/>
          </w:pPr>
        </w:p>
        <w:p w14:paraId="30DDE28A" w14:textId="77777777" w:rsidR="00FE38EA" w:rsidRDefault="00FE38EA" w:rsidP="00FE38EA">
          <w:pPr>
            <w:pStyle w:val="3A-frontpagesubtitle-Alaotsikko"/>
          </w:pPr>
        </w:p>
        <w:p w14:paraId="4B489B3A" w14:textId="77777777" w:rsidR="00137178" w:rsidRDefault="00137178" w:rsidP="00FE38EA">
          <w:pPr>
            <w:pStyle w:val="3A-frontpagesubtitle-Alaotsikko"/>
          </w:pPr>
          <w:r>
            <w:br w:type="page"/>
          </w:r>
        </w:p>
      </w:sdtContent>
    </w:sdt>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8"/>
        <w:gridCol w:w="1418"/>
        <w:gridCol w:w="1417"/>
        <w:gridCol w:w="3391"/>
      </w:tblGrid>
      <w:tr w:rsidR="00137178" w:rsidRPr="0060287E" w14:paraId="1089BB38" w14:textId="77777777" w:rsidTr="00E162ED">
        <w:trPr>
          <w:trHeight w:val="561"/>
        </w:trPr>
        <w:tc>
          <w:tcPr>
            <w:tcW w:w="8494" w:type="dxa"/>
            <w:gridSpan w:val="4"/>
          </w:tcPr>
          <w:p w14:paraId="3B77EAC5" w14:textId="1E9C2866" w:rsidR="00137178" w:rsidRPr="00EC09FD" w:rsidRDefault="007E5D8F" w:rsidP="00137178">
            <w:pPr>
              <w:pStyle w:val="abstract"/>
              <w:rPr>
                <w:b/>
                <w:lang w:val="en-US"/>
              </w:rPr>
            </w:pPr>
            <w:r w:rsidRPr="00EC09FD">
              <w:rPr>
                <w:b/>
                <w:lang w:val="en-US"/>
              </w:rPr>
              <w:lastRenderedPageBreak/>
              <w:t xml:space="preserve">UNIVERSITY OF </w:t>
            </w:r>
            <w:r w:rsidR="00137178" w:rsidRPr="00EC09FD">
              <w:rPr>
                <w:b/>
                <w:lang w:val="en-US"/>
              </w:rPr>
              <w:t>VAASA</w:t>
            </w:r>
          </w:p>
          <w:p w14:paraId="02765439" w14:textId="6FBB8EE8" w:rsidR="00137178" w:rsidRPr="00EC09FD" w:rsidRDefault="0060287E" w:rsidP="00E162ED">
            <w:pPr>
              <w:pStyle w:val="abstract"/>
              <w:tabs>
                <w:tab w:val="left" w:pos="2550"/>
              </w:tabs>
              <w:rPr>
                <w:b/>
                <w:lang w:val="en-US"/>
              </w:rPr>
            </w:pPr>
            <w:sdt>
              <w:sdtPr>
                <w:rPr>
                  <w:b/>
                  <w:lang w:val="en-US"/>
                </w:rPr>
                <w:alias w:val="Category"/>
                <w:tag w:val=""/>
                <w:id w:val="-1203866510"/>
                <w:placeholder>
                  <w:docPart w:val="00A5899F3CBD40778A19F860BE80885A"/>
                </w:placeholder>
                <w:dataBinding w:prefixMappings="xmlns:ns0='http://purl.org/dc/elements/1.1/' xmlns:ns1='http://schemas.openxmlformats.org/package/2006/metadata/core-properties' " w:xpath="/ns1:coreProperties[1]/ns1:category[1]" w:storeItemID="{6C3C8BC8-F283-45AE-878A-BAB7291924A1}"/>
                <w:text/>
              </w:sdtPr>
              <w:sdtEndPr/>
              <w:sdtContent>
                <w:r w:rsidR="00C104BD">
                  <w:rPr>
                    <w:b/>
                    <w:lang w:val="en-US"/>
                  </w:rPr>
                  <w:t>School of XXX</w:t>
                </w:r>
              </w:sdtContent>
            </w:sdt>
          </w:p>
        </w:tc>
      </w:tr>
      <w:tr w:rsidR="00E162ED" w14:paraId="5A0913F5" w14:textId="77777777" w:rsidTr="00E162ED">
        <w:trPr>
          <w:trHeight w:val="261"/>
        </w:trPr>
        <w:tc>
          <w:tcPr>
            <w:tcW w:w="2268" w:type="dxa"/>
          </w:tcPr>
          <w:p w14:paraId="0EE002C7" w14:textId="7DF6A1B3" w:rsidR="00E162ED" w:rsidRPr="00B407BB" w:rsidRDefault="007E5D8F" w:rsidP="00137178">
            <w:pPr>
              <w:pStyle w:val="abstract"/>
              <w:rPr>
                <w:b/>
              </w:rPr>
            </w:pPr>
            <w:r>
              <w:rPr>
                <w:b/>
              </w:rPr>
              <w:t>Author</w:t>
            </w:r>
            <w:r w:rsidR="00E162ED" w:rsidRPr="00B407BB">
              <w:rPr>
                <w:b/>
              </w:rPr>
              <w:t>:</w:t>
            </w:r>
          </w:p>
        </w:tc>
        <w:tc>
          <w:tcPr>
            <w:tcW w:w="6226" w:type="dxa"/>
            <w:gridSpan w:val="3"/>
          </w:tcPr>
          <w:p w14:paraId="42D755F3" w14:textId="483B7EBB" w:rsidR="00E162ED" w:rsidRPr="00B407BB" w:rsidRDefault="0060287E" w:rsidP="00137178">
            <w:pPr>
              <w:pStyle w:val="abstract"/>
              <w:rPr>
                <w:b/>
              </w:rPr>
            </w:pPr>
            <w:sdt>
              <w:sdtPr>
                <w:alias w:val="Author"/>
                <w:tag w:val=""/>
                <w:id w:val="-1979218798"/>
                <w:placeholder>
                  <w:docPart w:val="765137D0C3D54AE5A01C11623AA9D6A4"/>
                </w:placeholder>
                <w:dataBinding w:prefixMappings="xmlns:ns0='http://purl.org/dc/elements/1.1/' xmlns:ns1='http://schemas.openxmlformats.org/package/2006/metadata/core-properties' " w:xpath="/ns1:coreProperties[1]/ns0:creator[1]" w:storeItemID="{6C3C8BC8-F283-45AE-878A-BAB7291924A1}"/>
                <w:text/>
              </w:sdtPr>
              <w:sdtEndPr/>
              <w:sdtContent>
                <w:proofErr w:type="spellStart"/>
                <w:r w:rsidR="007E5D8F">
                  <w:t>First</w:t>
                </w:r>
                <w:proofErr w:type="spellEnd"/>
                <w:r w:rsidR="007E5D8F">
                  <w:t xml:space="preserve"> </w:t>
                </w:r>
                <w:proofErr w:type="spellStart"/>
                <w:r w:rsidR="007E5D8F">
                  <w:t>name</w:t>
                </w:r>
                <w:proofErr w:type="spellEnd"/>
                <w:r w:rsidR="007E5D8F">
                  <w:t xml:space="preserve"> </w:t>
                </w:r>
                <w:proofErr w:type="spellStart"/>
                <w:r w:rsidR="007E5D8F">
                  <w:t>Surname</w:t>
                </w:r>
                <w:proofErr w:type="spellEnd"/>
              </w:sdtContent>
            </w:sdt>
          </w:p>
        </w:tc>
      </w:tr>
      <w:tr w:rsidR="00E162ED" w:rsidRPr="0060287E" w14:paraId="49D0A6C1" w14:textId="77777777" w:rsidTr="00E162ED">
        <w:trPr>
          <w:trHeight w:val="261"/>
        </w:trPr>
        <w:tc>
          <w:tcPr>
            <w:tcW w:w="2268" w:type="dxa"/>
          </w:tcPr>
          <w:p w14:paraId="294F7F30" w14:textId="2D5F1030" w:rsidR="00E162ED" w:rsidRPr="007E5D8F" w:rsidRDefault="007E5D8F" w:rsidP="00137178">
            <w:pPr>
              <w:pStyle w:val="abstract"/>
              <w:rPr>
                <w:b/>
                <w:lang w:val="en-US"/>
              </w:rPr>
            </w:pPr>
            <w:r w:rsidRPr="007E5D8F">
              <w:rPr>
                <w:b/>
                <w:lang w:val="en-US"/>
              </w:rPr>
              <w:t xml:space="preserve">Title of the thesis: </w:t>
            </w:r>
          </w:p>
        </w:tc>
        <w:tc>
          <w:tcPr>
            <w:tcW w:w="6226" w:type="dxa"/>
            <w:gridSpan w:val="3"/>
          </w:tcPr>
          <w:p w14:paraId="69CF1E77" w14:textId="39060BFA" w:rsidR="00E162ED" w:rsidRPr="007E5D8F" w:rsidRDefault="0060287E" w:rsidP="00E162ED">
            <w:pPr>
              <w:pStyle w:val="abstract"/>
              <w:rPr>
                <w:b/>
                <w:lang w:val="en-US"/>
              </w:rPr>
            </w:pPr>
            <w:sdt>
              <w:sdtPr>
                <w:rPr>
                  <w:lang w:val="en-US"/>
                </w:rPr>
                <w:alias w:val="Title"/>
                <w:tag w:val=""/>
                <w:id w:val="-1995793612"/>
                <w:placeholder>
                  <w:docPart w:val="4D8221F3108846ED937E13A1539A2603"/>
                </w:placeholder>
                <w:dataBinding w:prefixMappings="xmlns:ns0='http://purl.org/dc/elements/1.1/' xmlns:ns1='http://schemas.openxmlformats.org/package/2006/metadata/core-properties' " w:xpath="/ns1:coreProperties[1]/ns0:title[1]" w:storeItemID="{6C3C8BC8-F283-45AE-878A-BAB7291924A1}"/>
                <w:text/>
              </w:sdtPr>
              <w:sdtEndPr/>
              <w:sdtContent>
                <w:r w:rsidR="007E5D8F" w:rsidRPr="007E5D8F">
                  <w:rPr>
                    <w:lang w:val="en-US"/>
                  </w:rPr>
                  <w:t>Writing guidelines</w:t>
                </w:r>
              </w:sdtContent>
            </w:sdt>
            <w:r w:rsidR="00E162ED" w:rsidRPr="007E5D8F">
              <w:rPr>
                <w:lang w:val="en-US"/>
              </w:rPr>
              <w:t xml:space="preserve"> : </w:t>
            </w:r>
            <w:sdt>
              <w:sdtPr>
                <w:rPr>
                  <w:lang w:val="en-US"/>
                </w:rPr>
                <w:alias w:val="Subject"/>
                <w:tag w:val=""/>
                <w:id w:val="1156341699"/>
                <w:placeholder>
                  <w:docPart w:val="924D2673D5F045CAA2862B5A75904A02"/>
                </w:placeholder>
                <w:dataBinding w:prefixMappings="xmlns:ns0='http://purl.org/dc/elements/1.1/' xmlns:ns1='http://schemas.openxmlformats.org/package/2006/metadata/core-properties' " w:xpath="/ns1:coreProperties[1]/ns0:subject[1]" w:storeItemID="{6C3C8BC8-F283-45AE-878A-BAB7291924A1}"/>
                <w:text/>
              </w:sdtPr>
              <w:sdtEndPr/>
              <w:sdtContent>
                <w:r w:rsidR="00AB1233">
                  <w:rPr>
                    <w:lang w:val="en-US"/>
                  </w:rPr>
                  <w:t>Possible specifying subheading</w:t>
                </w:r>
              </w:sdtContent>
            </w:sdt>
          </w:p>
        </w:tc>
      </w:tr>
      <w:tr w:rsidR="00E162ED" w14:paraId="7BE624CD" w14:textId="77777777" w:rsidTr="00E162ED">
        <w:trPr>
          <w:trHeight w:val="261"/>
        </w:trPr>
        <w:tc>
          <w:tcPr>
            <w:tcW w:w="2268" w:type="dxa"/>
          </w:tcPr>
          <w:p w14:paraId="649A06B0" w14:textId="4007829B" w:rsidR="00E162ED" w:rsidRPr="00B407BB" w:rsidRDefault="007E5D8F" w:rsidP="00137178">
            <w:pPr>
              <w:pStyle w:val="abstract"/>
              <w:rPr>
                <w:b/>
              </w:rPr>
            </w:pPr>
            <w:proofErr w:type="spellStart"/>
            <w:r>
              <w:rPr>
                <w:b/>
              </w:rPr>
              <w:t>Degree</w:t>
            </w:r>
            <w:proofErr w:type="spellEnd"/>
            <w:r w:rsidR="00E162ED" w:rsidRPr="00B407BB">
              <w:rPr>
                <w:b/>
              </w:rPr>
              <w:t>:</w:t>
            </w:r>
          </w:p>
        </w:tc>
        <w:tc>
          <w:tcPr>
            <w:tcW w:w="6226" w:type="dxa"/>
            <w:gridSpan w:val="3"/>
          </w:tcPr>
          <w:p w14:paraId="03FF8035" w14:textId="4B81FEDE" w:rsidR="00E162ED" w:rsidRPr="005B7957" w:rsidRDefault="007E5D8F" w:rsidP="00137178">
            <w:pPr>
              <w:pStyle w:val="abstract"/>
            </w:pPr>
            <w:r>
              <w:t xml:space="preserve">Master of </w:t>
            </w:r>
            <w:proofErr w:type="spellStart"/>
            <w:r>
              <w:t>Example</w:t>
            </w:r>
            <w:proofErr w:type="spellEnd"/>
            <w:r>
              <w:t xml:space="preserve"> Sciences</w:t>
            </w:r>
          </w:p>
        </w:tc>
      </w:tr>
      <w:tr w:rsidR="00E162ED" w14:paraId="1BCE3B54" w14:textId="77777777" w:rsidTr="00E162ED">
        <w:trPr>
          <w:trHeight w:val="261"/>
        </w:trPr>
        <w:tc>
          <w:tcPr>
            <w:tcW w:w="2268" w:type="dxa"/>
          </w:tcPr>
          <w:p w14:paraId="471ECB7A" w14:textId="08030364" w:rsidR="00E162ED" w:rsidRPr="00B407BB" w:rsidRDefault="007E5D8F" w:rsidP="00137178">
            <w:pPr>
              <w:pStyle w:val="abstract"/>
              <w:rPr>
                <w:b/>
              </w:rPr>
            </w:pPr>
            <w:proofErr w:type="spellStart"/>
            <w:r>
              <w:rPr>
                <w:b/>
              </w:rPr>
              <w:t>Discipline</w:t>
            </w:r>
            <w:proofErr w:type="spellEnd"/>
            <w:r w:rsidR="00E162ED" w:rsidRPr="00B407BB">
              <w:rPr>
                <w:b/>
              </w:rPr>
              <w:t>:</w:t>
            </w:r>
          </w:p>
        </w:tc>
        <w:tc>
          <w:tcPr>
            <w:tcW w:w="6226" w:type="dxa"/>
            <w:gridSpan w:val="3"/>
          </w:tcPr>
          <w:p w14:paraId="0370DCAB" w14:textId="6A4F2917" w:rsidR="00E162ED" w:rsidRPr="005B7957" w:rsidRDefault="007E5D8F" w:rsidP="00137178">
            <w:pPr>
              <w:pStyle w:val="abstract"/>
            </w:pPr>
            <w:proofErr w:type="spellStart"/>
            <w:r>
              <w:t>Own</w:t>
            </w:r>
            <w:proofErr w:type="spellEnd"/>
            <w:r>
              <w:t xml:space="preserve"> </w:t>
            </w:r>
            <w:proofErr w:type="spellStart"/>
            <w:r>
              <w:t>degree</w:t>
            </w:r>
            <w:proofErr w:type="spellEnd"/>
            <w:r>
              <w:t xml:space="preserve"> </w:t>
            </w:r>
            <w:proofErr w:type="spellStart"/>
            <w:r>
              <w:t>programme</w:t>
            </w:r>
            <w:proofErr w:type="spellEnd"/>
            <w:r>
              <w:t xml:space="preserve"> </w:t>
            </w:r>
          </w:p>
        </w:tc>
      </w:tr>
      <w:tr w:rsidR="00E162ED" w14:paraId="5E012607" w14:textId="77777777" w:rsidTr="00E162ED">
        <w:trPr>
          <w:trHeight w:val="261"/>
        </w:trPr>
        <w:tc>
          <w:tcPr>
            <w:tcW w:w="2268" w:type="dxa"/>
          </w:tcPr>
          <w:p w14:paraId="51C6C9A0" w14:textId="7CC1B09A" w:rsidR="00E162ED" w:rsidRPr="00B407BB" w:rsidRDefault="007E5D8F" w:rsidP="00137178">
            <w:pPr>
              <w:pStyle w:val="abstract"/>
              <w:rPr>
                <w:b/>
              </w:rPr>
            </w:pPr>
            <w:proofErr w:type="spellStart"/>
            <w:r>
              <w:rPr>
                <w:b/>
              </w:rPr>
              <w:t>Supervisor</w:t>
            </w:r>
            <w:proofErr w:type="spellEnd"/>
            <w:r w:rsidR="00E162ED" w:rsidRPr="00B407BB">
              <w:rPr>
                <w:b/>
              </w:rPr>
              <w:t>:</w:t>
            </w:r>
          </w:p>
        </w:tc>
        <w:tc>
          <w:tcPr>
            <w:tcW w:w="6226" w:type="dxa"/>
            <w:gridSpan w:val="3"/>
          </w:tcPr>
          <w:p w14:paraId="5231DD3C" w14:textId="1B5A5C44" w:rsidR="00E162ED" w:rsidRPr="005B7957" w:rsidRDefault="007E5D8F" w:rsidP="00137178">
            <w:pPr>
              <w:pStyle w:val="abstract"/>
            </w:pPr>
            <w:proofErr w:type="spellStart"/>
            <w:r>
              <w:t>First</w:t>
            </w:r>
            <w:proofErr w:type="spellEnd"/>
            <w:r>
              <w:t xml:space="preserve"> </w:t>
            </w:r>
            <w:proofErr w:type="spellStart"/>
            <w:r>
              <w:t>name</w:t>
            </w:r>
            <w:proofErr w:type="spellEnd"/>
            <w:r>
              <w:t xml:space="preserve"> </w:t>
            </w:r>
            <w:proofErr w:type="spellStart"/>
            <w:r>
              <w:t>Surname</w:t>
            </w:r>
            <w:proofErr w:type="spellEnd"/>
            <w:r>
              <w:t xml:space="preserve"> </w:t>
            </w:r>
          </w:p>
        </w:tc>
      </w:tr>
      <w:tr w:rsidR="00E162ED" w14:paraId="15321B10" w14:textId="77777777" w:rsidTr="00E162ED">
        <w:trPr>
          <w:trHeight w:val="261"/>
        </w:trPr>
        <w:tc>
          <w:tcPr>
            <w:tcW w:w="2268" w:type="dxa"/>
          </w:tcPr>
          <w:p w14:paraId="6D1CD593" w14:textId="3A62910A" w:rsidR="00E162ED" w:rsidRPr="00B407BB" w:rsidRDefault="007E5D8F" w:rsidP="00137178">
            <w:pPr>
              <w:pStyle w:val="abstract"/>
              <w:rPr>
                <w:b/>
              </w:rPr>
            </w:pPr>
            <w:proofErr w:type="spellStart"/>
            <w:r>
              <w:rPr>
                <w:b/>
              </w:rPr>
              <w:t>Year</w:t>
            </w:r>
            <w:proofErr w:type="spellEnd"/>
            <w:r w:rsidR="00E162ED" w:rsidRPr="00B407BB">
              <w:rPr>
                <w:b/>
              </w:rPr>
              <w:t>:</w:t>
            </w:r>
          </w:p>
        </w:tc>
        <w:tc>
          <w:tcPr>
            <w:tcW w:w="1418" w:type="dxa"/>
          </w:tcPr>
          <w:p w14:paraId="063A4BFC" w14:textId="77777777" w:rsidR="00E162ED" w:rsidRPr="00B407BB" w:rsidRDefault="00E45790" w:rsidP="00137178">
            <w:pPr>
              <w:pStyle w:val="abstract"/>
              <w:rPr>
                <w:b/>
              </w:rPr>
            </w:pPr>
            <w:r>
              <w:t>20xx</w:t>
            </w:r>
          </w:p>
        </w:tc>
        <w:tc>
          <w:tcPr>
            <w:tcW w:w="1417" w:type="dxa"/>
          </w:tcPr>
          <w:p w14:paraId="0581C576" w14:textId="67C52F01" w:rsidR="00E162ED" w:rsidRPr="00B407BB" w:rsidRDefault="007E5D8F" w:rsidP="00137178">
            <w:pPr>
              <w:pStyle w:val="abstract"/>
              <w:rPr>
                <w:b/>
              </w:rPr>
            </w:pPr>
            <w:proofErr w:type="spellStart"/>
            <w:r>
              <w:rPr>
                <w:b/>
              </w:rPr>
              <w:t>Pages</w:t>
            </w:r>
            <w:proofErr w:type="spellEnd"/>
            <w:r>
              <w:rPr>
                <w:b/>
              </w:rPr>
              <w:t>:</w:t>
            </w:r>
          </w:p>
        </w:tc>
        <w:tc>
          <w:tcPr>
            <w:tcW w:w="3391" w:type="dxa"/>
          </w:tcPr>
          <w:p w14:paraId="5E80FB35" w14:textId="28A5FFAA" w:rsidR="00E162ED" w:rsidRPr="000D3BA8" w:rsidRDefault="0060287E" w:rsidP="009808D7">
            <w:pPr>
              <w:pStyle w:val="abstract"/>
            </w:pPr>
            <w:r>
              <w:fldChar w:fldCharType="begin"/>
            </w:r>
            <w:r>
              <w:instrText xml:space="preserve"> NUMPAGES   \* MERGEFORMAT </w:instrText>
            </w:r>
            <w:r>
              <w:fldChar w:fldCharType="separate"/>
            </w:r>
            <w:r w:rsidR="000D3BA8" w:rsidRPr="000D3BA8">
              <w:rPr>
                <w:noProof/>
              </w:rPr>
              <w:t>55</w:t>
            </w:r>
            <w:r>
              <w:rPr>
                <w:noProof/>
              </w:rPr>
              <w:fldChar w:fldCharType="end"/>
            </w:r>
          </w:p>
        </w:tc>
      </w:tr>
    </w:tbl>
    <w:p w14:paraId="3E45037D" w14:textId="41200F45" w:rsidR="005B7957" w:rsidRPr="00FC663D" w:rsidRDefault="007E5D8F" w:rsidP="005B7957">
      <w:pPr>
        <w:pStyle w:val="abstract"/>
        <w:rPr>
          <w:b/>
          <w:lang w:val="fr-BE"/>
        </w:rPr>
      </w:pPr>
      <w:bookmarkStart w:id="0" w:name="_Toc469917197"/>
      <w:bookmarkStart w:id="1" w:name="_Toc1035577"/>
      <w:r>
        <w:rPr>
          <w:b/>
          <w:lang w:val="fr-BE"/>
        </w:rPr>
        <w:t xml:space="preserve">ABSTRACT : </w:t>
      </w:r>
      <w:bookmarkEnd w:id="0"/>
      <w:bookmarkEnd w:id="1"/>
    </w:p>
    <w:p w14:paraId="7D3C0EB2" w14:textId="77777777" w:rsidR="007E5D8F" w:rsidRPr="00133EAE" w:rsidRDefault="007E5D8F" w:rsidP="00E45790">
      <w:pPr>
        <w:pStyle w:val="NormalWeb"/>
        <w:shd w:val="clear" w:color="auto" w:fill="FFFFFF"/>
        <w:spacing w:after="0"/>
        <w:jc w:val="both"/>
        <w:rPr>
          <w:rFonts w:asciiTheme="minorHAnsi" w:hAnsiTheme="minorHAnsi" w:cstheme="minorHAnsi"/>
          <w:color w:val="303536"/>
          <w:sz w:val="22"/>
          <w:szCs w:val="22"/>
          <w:lang w:val="fi-FI" w:eastAsia="fi-FI"/>
        </w:rPr>
      </w:pPr>
    </w:p>
    <w:p w14:paraId="120096D9" w14:textId="5F1B867A" w:rsidR="007E5D8F" w:rsidRDefault="007E5D8F" w:rsidP="00E45790">
      <w:pPr>
        <w:spacing w:line="240" w:lineRule="auto"/>
        <w:rPr>
          <w:rFonts w:cstheme="minorHAnsi"/>
          <w:sz w:val="22"/>
          <w:szCs w:val="22"/>
          <w:lang w:val="en"/>
        </w:rPr>
      </w:pPr>
      <w:r w:rsidRPr="007E5D8F">
        <w:rPr>
          <w:rFonts w:cstheme="minorHAnsi"/>
          <w:sz w:val="22"/>
          <w:szCs w:val="22"/>
          <w:lang w:val="en"/>
        </w:rPr>
        <w:t xml:space="preserve">The </w:t>
      </w:r>
      <w:r w:rsidR="003458FF">
        <w:rPr>
          <w:rFonts w:cstheme="minorHAnsi"/>
          <w:sz w:val="22"/>
          <w:szCs w:val="22"/>
          <w:lang w:val="en"/>
        </w:rPr>
        <w:t xml:space="preserve">thesis </w:t>
      </w:r>
      <w:r w:rsidRPr="007E5D8F">
        <w:rPr>
          <w:rFonts w:cstheme="minorHAnsi"/>
          <w:sz w:val="22"/>
          <w:szCs w:val="22"/>
          <w:lang w:val="en"/>
        </w:rPr>
        <w:t xml:space="preserve">must be accompanied by a page-long abstract placed after the cover page. The font of the abstract is </w:t>
      </w:r>
      <w:r w:rsidR="0024502F" w:rsidRPr="007E5D8F">
        <w:rPr>
          <w:rFonts w:cstheme="minorHAnsi"/>
          <w:sz w:val="22"/>
          <w:szCs w:val="22"/>
          <w:lang w:val="en"/>
        </w:rPr>
        <w:t>Calibri,</w:t>
      </w:r>
      <w:r w:rsidRPr="007E5D8F">
        <w:rPr>
          <w:rFonts w:cstheme="minorHAnsi"/>
          <w:sz w:val="22"/>
          <w:szCs w:val="22"/>
          <w:lang w:val="en"/>
        </w:rPr>
        <w:t xml:space="preserve"> and the font size is 11. The line spacing is 1. The abstract is written primarily in </w:t>
      </w:r>
      <w:r w:rsidR="00B41304">
        <w:rPr>
          <w:rFonts w:cstheme="minorHAnsi"/>
          <w:sz w:val="22"/>
          <w:szCs w:val="22"/>
          <w:lang w:val="en"/>
        </w:rPr>
        <w:t xml:space="preserve">the </w:t>
      </w:r>
      <w:r w:rsidRPr="007E5D8F">
        <w:rPr>
          <w:rFonts w:cstheme="minorHAnsi"/>
          <w:sz w:val="22"/>
          <w:szCs w:val="22"/>
          <w:lang w:val="en"/>
        </w:rPr>
        <w:t xml:space="preserve">passive </w:t>
      </w:r>
      <w:r w:rsidR="00B41304">
        <w:rPr>
          <w:rFonts w:cstheme="minorHAnsi"/>
          <w:sz w:val="22"/>
          <w:szCs w:val="22"/>
          <w:lang w:val="en"/>
        </w:rPr>
        <w:t xml:space="preserve">form </w:t>
      </w:r>
      <w:r w:rsidRPr="007E5D8F">
        <w:rPr>
          <w:rFonts w:cstheme="minorHAnsi"/>
          <w:sz w:val="22"/>
          <w:szCs w:val="22"/>
          <w:lang w:val="en"/>
        </w:rPr>
        <w:t xml:space="preserve">and its recommended </w:t>
      </w:r>
      <w:r w:rsidR="00B41304">
        <w:rPr>
          <w:rFonts w:cstheme="minorHAnsi"/>
          <w:sz w:val="22"/>
          <w:szCs w:val="22"/>
          <w:lang w:val="en"/>
        </w:rPr>
        <w:t xml:space="preserve">verb </w:t>
      </w:r>
      <w:r w:rsidR="00102D93">
        <w:rPr>
          <w:rFonts w:cstheme="minorHAnsi"/>
          <w:sz w:val="22"/>
          <w:szCs w:val="22"/>
          <w:lang w:val="en"/>
        </w:rPr>
        <w:t xml:space="preserve">tenses </w:t>
      </w:r>
      <w:r w:rsidRPr="007E5D8F">
        <w:rPr>
          <w:rFonts w:cstheme="minorHAnsi"/>
          <w:sz w:val="22"/>
          <w:szCs w:val="22"/>
          <w:lang w:val="en"/>
        </w:rPr>
        <w:t xml:space="preserve">are present and perfect. The first person can be used, if necessary, to clarify </w:t>
      </w:r>
      <w:r w:rsidR="00102D93">
        <w:rPr>
          <w:rFonts w:cstheme="minorHAnsi"/>
          <w:sz w:val="22"/>
          <w:szCs w:val="22"/>
          <w:lang w:val="en"/>
        </w:rPr>
        <w:t>one’s</w:t>
      </w:r>
      <w:r w:rsidRPr="007E5D8F">
        <w:rPr>
          <w:rFonts w:cstheme="minorHAnsi"/>
          <w:sz w:val="22"/>
          <w:szCs w:val="22"/>
          <w:lang w:val="en"/>
        </w:rPr>
        <w:t xml:space="preserve"> own choices. No citations are included in the abstract. Also, </w:t>
      </w:r>
      <w:r w:rsidR="00102D93">
        <w:rPr>
          <w:rFonts w:cstheme="minorHAnsi"/>
          <w:sz w:val="22"/>
          <w:szCs w:val="22"/>
          <w:lang w:val="en"/>
        </w:rPr>
        <w:t xml:space="preserve">specific </w:t>
      </w:r>
      <w:r w:rsidRPr="007E5D8F">
        <w:rPr>
          <w:rFonts w:cstheme="minorHAnsi"/>
          <w:sz w:val="22"/>
          <w:szCs w:val="22"/>
          <w:lang w:val="en"/>
        </w:rPr>
        <w:t>research results such as percentages</w:t>
      </w:r>
      <w:r w:rsidR="00B41304">
        <w:rPr>
          <w:rFonts w:cstheme="minorHAnsi"/>
          <w:sz w:val="22"/>
          <w:szCs w:val="22"/>
          <w:lang w:val="en"/>
        </w:rPr>
        <w:t xml:space="preserve"> are not included</w:t>
      </w:r>
      <w:r w:rsidRPr="007E5D8F">
        <w:rPr>
          <w:rFonts w:cstheme="minorHAnsi"/>
          <w:sz w:val="22"/>
          <w:szCs w:val="22"/>
          <w:lang w:val="en"/>
        </w:rPr>
        <w:t xml:space="preserve">. </w:t>
      </w:r>
    </w:p>
    <w:p w14:paraId="2CD2FD52" w14:textId="77777777" w:rsidR="007E5D8F" w:rsidRDefault="007E5D8F" w:rsidP="00E45790">
      <w:pPr>
        <w:spacing w:line="240" w:lineRule="auto"/>
        <w:rPr>
          <w:rFonts w:cstheme="minorHAnsi"/>
          <w:sz w:val="22"/>
          <w:szCs w:val="22"/>
          <w:lang w:val="en"/>
        </w:rPr>
      </w:pPr>
    </w:p>
    <w:p w14:paraId="54C5A865" w14:textId="2AE5C935" w:rsidR="007E5D8F" w:rsidRDefault="007E5D8F" w:rsidP="00E45790">
      <w:pPr>
        <w:spacing w:line="240" w:lineRule="auto"/>
        <w:rPr>
          <w:rFonts w:cstheme="minorHAnsi"/>
          <w:sz w:val="22"/>
          <w:szCs w:val="22"/>
          <w:lang w:val="en"/>
        </w:rPr>
      </w:pPr>
      <w:r w:rsidRPr="007E5D8F">
        <w:rPr>
          <w:rFonts w:cstheme="minorHAnsi"/>
          <w:sz w:val="22"/>
          <w:szCs w:val="22"/>
          <w:lang w:val="en"/>
        </w:rPr>
        <w:t xml:space="preserve">The abstract </w:t>
      </w:r>
      <w:r w:rsidR="00102D93">
        <w:rPr>
          <w:rFonts w:cstheme="minorHAnsi"/>
          <w:sz w:val="22"/>
          <w:szCs w:val="22"/>
          <w:lang w:val="en"/>
        </w:rPr>
        <w:t xml:space="preserve">is equivalent </w:t>
      </w:r>
      <w:r w:rsidRPr="007E5D8F">
        <w:rPr>
          <w:rFonts w:cstheme="minorHAnsi"/>
          <w:sz w:val="22"/>
          <w:szCs w:val="22"/>
          <w:lang w:val="en"/>
        </w:rPr>
        <w:t xml:space="preserve">to the maturity test in the master's thesis. It includes information on the background or starting point of the research, the research problem or research objective, theory, key concepts, methods used, data, key findings and research results, as well as conclusions and interpretations. The length of the </w:t>
      </w:r>
      <w:r w:rsidR="008D3BCE">
        <w:rPr>
          <w:rFonts w:cstheme="minorHAnsi"/>
          <w:sz w:val="22"/>
          <w:szCs w:val="22"/>
          <w:lang w:val="en"/>
        </w:rPr>
        <w:t xml:space="preserve">abstract </w:t>
      </w:r>
      <w:r w:rsidR="00B41304">
        <w:rPr>
          <w:rFonts w:cstheme="minorHAnsi"/>
          <w:sz w:val="22"/>
          <w:szCs w:val="22"/>
          <w:lang w:val="en"/>
        </w:rPr>
        <w:t>should be</w:t>
      </w:r>
      <w:r w:rsidRPr="007E5D8F">
        <w:rPr>
          <w:rFonts w:cstheme="minorHAnsi"/>
          <w:sz w:val="22"/>
          <w:szCs w:val="22"/>
          <w:lang w:val="en"/>
        </w:rPr>
        <w:t xml:space="preserve"> one </w:t>
      </w:r>
      <w:r w:rsidR="008D3BCE">
        <w:rPr>
          <w:rFonts w:cstheme="minorHAnsi"/>
          <w:sz w:val="22"/>
          <w:szCs w:val="22"/>
          <w:lang w:val="en"/>
        </w:rPr>
        <w:t xml:space="preserve">full </w:t>
      </w:r>
      <w:r w:rsidRPr="007E5D8F">
        <w:rPr>
          <w:rFonts w:cstheme="minorHAnsi"/>
          <w:sz w:val="22"/>
          <w:szCs w:val="22"/>
          <w:lang w:val="en"/>
        </w:rPr>
        <w:t>page (approximately 400-450 words)</w:t>
      </w:r>
      <w:r w:rsidR="008D3BCE">
        <w:rPr>
          <w:rFonts w:cstheme="minorHAnsi"/>
          <w:sz w:val="22"/>
          <w:szCs w:val="22"/>
          <w:lang w:val="en"/>
        </w:rPr>
        <w:t>, in accordance with these guid</w:t>
      </w:r>
      <w:r w:rsidR="00A43DEB">
        <w:rPr>
          <w:rFonts w:cstheme="minorHAnsi"/>
          <w:sz w:val="22"/>
          <w:szCs w:val="22"/>
          <w:lang w:val="en"/>
        </w:rPr>
        <w:t>e</w:t>
      </w:r>
      <w:r w:rsidR="008D3BCE">
        <w:rPr>
          <w:rFonts w:cstheme="minorHAnsi"/>
          <w:sz w:val="22"/>
          <w:szCs w:val="22"/>
          <w:lang w:val="en"/>
        </w:rPr>
        <w:t>lines</w:t>
      </w:r>
      <w:r w:rsidRPr="007E5D8F">
        <w:rPr>
          <w:rFonts w:cstheme="minorHAnsi"/>
          <w:sz w:val="22"/>
          <w:szCs w:val="22"/>
          <w:lang w:val="en"/>
        </w:rPr>
        <w:t xml:space="preserve">. </w:t>
      </w:r>
      <w:r w:rsidR="00102D93">
        <w:rPr>
          <w:rFonts w:cstheme="minorHAnsi"/>
          <w:sz w:val="22"/>
          <w:szCs w:val="22"/>
          <w:lang w:val="en"/>
        </w:rPr>
        <w:t>N</w:t>
      </w:r>
      <w:r w:rsidRPr="007E5D8F">
        <w:rPr>
          <w:rFonts w:cstheme="minorHAnsi"/>
          <w:sz w:val="22"/>
          <w:szCs w:val="22"/>
          <w:lang w:val="en"/>
        </w:rPr>
        <w:t>o</w:t>
      </w:r>
      <w:r w:rsidR="00102D93">
        <w:rPr>
          <w:rFonts w:cstheme="minorHAnsi"/>
          <w:sz w:val="22"/>
          <w:szCs w:val="22"/>
          <w:lang w:val="en"/>
        </w:rPr>
        <w:t xml:space="preserve"> abstract is included in the course </w:t>
      </w:r>
      <w:r w:rsidRPr="007E5D8F">
        <w:rPr>
          <w:rFonts w:cstheme="minorHAnsi"/>
          <w:sz w:val="22"/>
          <w:szCs w:val="22"/>
          <w:lang w:val="en"/>
        </w:rPr>
        <w:t>assignments.</w:t>
      </w:r>
    </w:p>
    <w:p w14:paraId="73ACBBE1" w14:textId="77777777" w:rsidR="007E5D8F" w:rsidRDefault="007E5D8F" w:rsidP="00E45790">
      <w:pPr>
        <w:spacing w:line="240" w:lineRule="auto"/>
        <w:rPr>
          <w:rFonts w:cstheme="minorHAnsi"/>
          <w:sz w:val="22"/>
          <w:szCs w:val="22"/>
          <w:lang w:val="en"/>
        </w:rPr>
      </w:pPr>
    </w:p>
    <w:p w14:paraId="334950DF" w14:textId="43D207A8" w:rsidR="007E5D8F" w:rsidRDefault="007E5D8F" w:rsidP="00E45790">
      <w:pPr>
        <w:spacing w:line="240" w:lineRule="auto"/>
        <w:rPr>
          <w:rFonts w:cstheme="minorHAnsi"/>
          <w:sz w:val="22"/>
          <w:szCs w:val="22"/>
          <w:lang w:val="en"/>
        </w:rPr>
      </w:pPr>
      <w:r w:rsidRPr="007E5D8F">
        <w:rPr>
          <w:rFonts w:cstheme="minorHAnsi"/>
          <w:sz w:val="22"/>
          <w:szCs w:val="22"/>
          <w:lang w:val="en"/>
        </w:rPr>
        <w:t xml:space="preserve">If the </w:t>
      </w:r>
      <w:r w:rsidR="008D3BCE">
        <w:rPr>
          <w:rFonts w:cstheme="minorHAnsi"/>
          <w:sz w:val="22"/>
          <w:szCs w:val="22"/>
          <w:lang w:val="en"/>
        </w:rPr>
        <w:t xml:space="preserve">thesis </w:t>
      </w:r>
      <w:r w:rsidRPr="007E5D8F">
        <w:rPr>
          <w:rFonts w:cstheme="minorHAnsi"/>
          <w:sz w:val="22"/>
          <w:szCs w:val="22"/>
          <w:lang w:val="en"/>
        </w:rPr>
        <w:t>is written in English, the abstract must be written in Finnish. If the author</w:t>
      </w:r>
      <w:r w:rsidR="00D86C1A">
        <w:rPr>
          <w:rFonts w:cstheme="minorHAnsi"/>
          <w:sz w:val="22"/>
          <w:szCs w:val="22"/>
          <w:lang w:val="en"/>
        </w:rPr>
        <w:t xml:space="preserve"> has received his/her </w:t>
      </w:r>
      <w:r w:rsidR="00B41304">
        <w:rPr>
          <w:rFonts w:cstheme="minorHAnsi"/>
          <w:sz w:val="22"/>
          <w:szCs w:val="22"/>
          <w:lang w:val="en"/>
        </w:rPr>
        <w:t>basic education in a</w:t>
      </w:r>
      <w:r w:rsidRPr="007E5D8F">
        <w:rPr>
          <w:rFonts w:cstheme="minorHAnsi"/>
          <w:sz w:val="22"/>
          <w:szCs w:val="22"/>
          <w:lang w:val="en"/>
        </w:rPr>
        <w:t xml:space="preserve"> </w:t>
      </w:r>
      <w:r w:rsidR="008D3BCE">
        <w:rPr>
          <w:rFonts w:cstheme="minorHAnsi"/>
          <w:sz w:val="22"/>
          <w:szCs w:val="22"/>
          <w:lang w:val="en"/>
        </w:rPr>
        <w:t xml:space="preserve">language </w:t>
      </w:r>
      <w:r w:rsidR="00B41304">
        <w:rPr>
          <w:rFonts w:cstheme="minorHAnsi"/>
          <w:sz w:val="22"/>
          <w:szCs w:val="22"/>
          <w:lang w:val="en"/>
        </w:rPr>
        <w:t xml:space="preserve">other </w:t>
      </w:r>
      <w:r w:rsidRPr="007E5D8F">
        <w:rPr>
          <w:rFonts w:cstheme="minorHAnsi"/>
          <w:sz w:val="22"/>
          <w:szCs w:val="22"/>
          <w:lang w:val="en"/>
        </w:rPr>
        <w:t>than Finnish, the abstract may be written in English or in a</w:t>
      </w:r>
      <w:r w:rsidR="00384B06">
        <w:rPr>
          <w:rFonts w:cstheme="minorHAnsi"/>
          <w:sz w:val="22"/>
          <w:szCs w:val="22"/>
          <w:lang w:val="en"/>
        </w:rPr>
        <w:t>nother</w:t>
      </w:r>
      <w:r w:rsidRPr="007E5D8F">
        <w:rPr>
          <w:rFonts w:cstheme="minorHAnsi"/>
          <w:sz w:val="22"/>
          <w:szCs w:val="22"/>
          <w:lang w:val="en"/>
        </w:rPr>
        <w:t xml:space="preserve"> language agreed </w:t>
      </w:r>
      <w:r w:rsidR="00B41304">
        <w:rPr>
          <w:rFonts w:cstheme="minorHAnsi"/>
          <w:sz w:val="22"/>
          <w:szCs w:val="22"/>
          <w:lang w:val="en"/>
        </w:rPr>
        <w:t xml:space="preserve">on </w:t>
      </w:r>
      <w:r w:rsidRPr="007E5D8F">
        <w:rPr>
          <w:rFonts w:cstheme="minorHAnsi"/>
          <w:sz w:val="22"/>
          <w:szCs w:val="22"/>
          <w:lang w:val="en"/>
        </w:rPr>
        <w:t>with the supervisor.</w:t>
      </w:r>
    </w:p>
    <w:p w14:paraId="6E749833" w14:textId="77777777" w:rsidR="007E5D8F" w:rsidRDefault="007E5D8F" w:rsidP="00E45790">
      <w:pPr>
        <w:spacing w:line="240" w:lineRule="auto"/>
        <w:rPr>
          <w:rFonts w:cstheme="minorHAnsi"/>
          <w:sz w:val="22"/>
          <w:szCs w:val="22"/>
          <w:lang w:val="en"/>
        </w:rPr>
      </w:pPr>
    </w:p>
    <w:p w14:paraId="607199F1" w14:textId="35375547" w:rsidR="006F1D49" w:rsidRDefault="007E5D8F" w:rsidP="00E45790">
      <w:pPr>
        <w:spacing w:line="240" w:lineRule="auto"/>
        <w:rPr>
          <w:rFonts w:cstheme="minorHAnsi"/>
          <w:sz w:val="22"/>
          <w:szCs w:val="22"/>
          <w:lang w:val="en"/>
        </w:rPr>
      </w:pPr>
      <w:r w:rsidRPr="007E5D8F">
        <w:rPr>
          <w:rFonts w:cstheme="minorHAnsi"/>
          <w:sz w:val="22"/>
          <w:szCs w:val="22"/>
          <w:lang w:val="en"/>
        </w:rPr>
        <w:t>The abstract is added when the thesis is s</w:t>
      </w:r>
      <w:r w:rsidR="006F1D49">
        <w:rPr>
          <w:rFonts w:cstheme="minorHAnsi"/>
          <w:sz w:val="22"/>
          <w:szCs w:val="22"/>
          <w:lang w:val="en"/>
        </w:rPr>
        <w:t>tored</w:t>
      </w:r>
      <w:r w:rsidRPr="007E5D8F">
        <w:rPr>
          <w:rFonts w:cstheme="minorHAnsi"/>
          <w:sz w:val="22"/>
          <w:szCs w:val="22"/>
          <w:lang w:val="en"/>
        </w:rPr>
        <w:t xml:space="preserve"> </w:t>
      </w:r>
      <w:r w:rsidR="008D3BCE">
        <w:rPr>
          <w:rFonts w:cstheme="minorHAnsi"/>
          <w:sz w:val="22"/>
          <w:szCs w:val="22"/>
          <w:lang w:val="en"/>
        </w:rPr>
        <w:t>in</w:t>
      </w:r>
      <w:r w:rsidRPr="007E5D8F">
        <w:rPr>
          <w:rFonts w:cstheme="minorHAnsi"/>
          <w:sz w:val="22"/>
          <w:szCs w:val="22"/>
          <w:lang w:val="en"/>
        </w:rPr>
        <w:t xml:space="preserve"> the data</w:t>
      </w:r>
      <w:r w:rsidR="00B41304">
        <w:rPr>
          <w:rFonts w:cstheme="minorHAnsi"/>
          <w:sz w:val="22"/>
          <w:szCs w:val="22"/>
          <w:lang w:val="en"/>
        </w:rPr>
        <w:t>base</w:t>
      </w:r>
      <w:r w:rsidRPr="007E5D8F">
        <w:rPr>
          <w:rFonts w:cstheme="minorHAnsi"/>
          <w:sz w:val="22"/>
          <w:szCs w:val="22"/>
          <w:lang w:val="en"/>
        </w:rPr>
        <w:t xml:space="preserve"> and </w:t>
      </w:r>
      <w:r w:rsidR="006F1D49">
        <w:rPr>
          <w:rFonts w:cstheme="minorHAnsi"/>
          <w:sz w:val="22"/>
          <w:szCs w:val="22"/>
          <w:lang w:val="en"/>
        </w:rPr>
        <w:t xml:space="preserve">it </w:t>
      </w:r>
      <w:r w:rsidRPr="007E5D8F">
        <w:rPr>
          <w:rFonts w:cstheme="minorHAnsi"/>
          <w:sz w:val="22"/>
          <w:szCs w:val="22"/>
          <w:lang w:val="en"/>
        </w:rPr>
        <w:t>is</w:t>
      </w:r>
      <w:r w:rsidR="00B41304">
        <w:rPr>
          <w:rFonts w:cstheme="minorHAnsi"/>
          <w:sz w:val="22"/>
          <w:szCs w:val="22"/>
          <w:lang w:val="en"/>
        </w:rPr>
        <w:t xml:space="preserve"> p</w:t>
      </w:r>
      <w:r w:rsidR="0040784F">
        <w:rPr>
          <w:rFonts w:cstheme="minorHAnsi"/>
          <w:sz w:val="22"/>
          <w:szCs w:val="22"/>
          <w:lang w:val="en"/>
        </w:rPr>
        <w:t>ublicly visible and searchable</w:t>
      </w:r>
      <w:r w:rsidRPr="007E5D8F">
        <w:rPr>
          <w:rFonts w:cstheme="minorHAnsi"/>
          <w:sz w:val="22"/>
          <w:szCs w:val="22"/>
          <w:lang w:val="en"/>
        </w:rPr>
        <w:t xml:space="preserve"> by search engines. </w:t>
      </w:r>
    </w:p>
    <w:p w14:paraId="6E93794D" w14:textId="77777777" w:rsidR="006F1D49" w:rsidRDefault="006F1D49" w:rsidP="00E45790">
      <w:pPr>
        <w:spacing w:line="240" w:lineRule="auto"/>
        <w:rPr>
          <w:rFonts w:cstheme="minorHAnsi"/>
          <w:sz w:val="22"/>
          <w:szCs w:val="22"/>
          <w:lang w:val="en"/>
        </w:rPr>
      </w:pPr>
    </w:p>
    <w:p w14:paraId="387BB749" w14:textId="21F55D05" w:rsidR="00E45790" w:rsidRDefault="007E5D8F" w:rsidP="00E45790">
      <w:pPr>
        <w:spacing w:line="240" w:lineRule="auto"/>
        <w:rPr>
          <w:rFonts w:cstheme="minorHAnsi"/>
          <w:sz w:val="22"/>
          <w:szCs w:val="22"/>
          <w:lang w:val="en"/>
        </w:rPr>
      </w:pPr>
      <w:r w:rsidRPr="007E5D8F">
        <w:rPr>
          <w:rFonts w:cstheme="minorHAnsi"/>
          <w:sz w:val="22"/>
          <w:szCs w:val="22"/>
          <w:lang w:val="en"/>
        </w:rPr>
        <w:t xml:space="preserve">Keywords describe the key concepts of the work. The keywords of the </w:t>
      </w:r>
      <w:r w:rsidR="006F1D49">
        <w:rPr>
          <w:rFonts w:cstheme="minorHAnsi"/>
          <w:sz w:val="22"/>
          <w:szCs w:val="22"/>
          <w:lang w:val="en"/>
        </w:rPr>
        <w:t xml:space="preserve">thesis </w:t>
      </w:r>
      <w:r w:rsidR="00384B06">
        <w:rPr>
          <w:rFonts w:cstheme="minorHAnsi"/>
          <w:sz w:val="22"/>
          <w:szCs w:val="22"/>
          <w:lang w:val="en"/>
        </w:rPr>
        <w:t>(5–8) are list</w:t>
      </w:r>
      <w:r w:rsidRPr="007E5D8F">
        <w:rPr>
          <w:rFonts w:cstheme="minorHAnsi"/>
          <w:sz w:val="22"/>
          <w:szCs w:val="22"/>
          <w:lang w:val="en"/>
        </w:rPr>
        <w:t xml:space="preserve">ed at the end of the abstract. Keywords are written in the same language as the dissertation and can be discussed with the supervisor. Keywords are important </w:t>
      </w:r>
      <w:r w:rsidR="006F1D49">
        <w:rPr>
          <w:rFonts w:cstheme="minorHAnsi"/>
          <w:sz w:val="22"/>
          <w:szCs w:val="22"/>
          <w:lang w:val="en"/>
        </w:rPr>
        <w:t>for the thesis to be retrievable</w:t>
      </w:r>
      <w:r w:rsidRPr="007E5D8F">
        <w:rPr>
          <w:rFonts w:cstheme="minorHAnsi"/>
          <w:sz w:val="22"/>
          <w:szCs w:val="22"/>
          <w:lang w:val="en"/>
        </w:rPr>
        <w:t xml:space="preserve">. The purpose of </w:t>
      </w:r>
      <w:r w:rsidR="006F1D49">
        <w:rPr>
          <w:rFonts w:cstheme="minorHAnsi"/>
          <w:sz w:val="22"/>
          <w:szCs w:val="22"/>
          <w:lang w:val="en"/>
        </w:rPr>
        <w:t xml:space="preserve">a </w:t>
      </w:r>
      <w:r w:rsidRPr="007E5D8F">
        <w:rPr>
          <w:rFonts w:cstheme="minorHAnsi"/>
          <w:sz w:val="22"/>
          <w:szCs w:val="22"/>
          <w:lang w:val="en"/>
        </w:rPr>
        <w:t xml:space="preserve">keyword is not to be unique, but to </w:t>
      </w:r>
      <w:r w:rsidR="006F1D49">
        <w:rPr>
          <w:rFonts w:cstheme="minorHAnsi"/>
          <w:sz w:val="22"/>
          <w:szCs w:val="22"/>
          <w:lang w:val="en"/>
        </w:rPr>
        <w:t xml:space="preserve">indicate which </w:t>
      </w:r>
      <w:r w:rsidR="00D86C1A">
        <w:rPr>
          <w:rFonts w:cstheme="minorHAnsi"/>
          <w:sz w:val="22"/>
          <w:szCs w:val="22"/>
          <w:lang w:val="en"/>
        </w:rPr>
        <w:t>field</w:t>
      </w:r>
      <w:r w:rsidR="006F1D49">
        <w:rPr>
          <w:rFonts w:cstheme="minorHAnsi"/>
          <w:sz w:val="22"/>
          <w:szCs w:val="22"/>
          <w:lang w:val="en"/>
        </w:rPr>
        <w:t xml:space="preserve"> the thesis </w:t>
      </w:r>
      <w:r w:rsidRPr="007E5D8F">
        <w:rPr>
          <w:rFonts w:cstheme="minorHAnsi"/>
          <w:sz w:val="22"/>
          <w:szCs w:val="22"/>
          <w:lang w:val="en"/>
        </w:rPr>
        <w:t>is related to. When</w:t>
      </w:r>
      <w:r w:rsidR="006F1D49">
        <w:rPr>
          <w:rFonts w:cstheme="minorHAnsi"/>
          <w:sz w:val="22"/>
          <w:szCs w:val="22"/>
          <w:lang w:val="en"/>
        </w:rPr>
        <w:t xml:space="preserve"> storing </w:t>
      </w:r>
      <w:r w:rsidR="00D86C1A">
        <w:rPr>
          <w:rFonts w:cstheme="minorHAnsi"/>
          <w:sz w:val="22"/>
          <w:szCs w:val="22"/>
          <w:lang w:val="en"/>
        </w:rPr>
        <w:t xml:space="preserve">theses </w:t>
      </w:r>
      <w:r w:rsidR="0040784F">
        <w:rPr>
          <w:rFonts w:cstheme="minorHAnsi"/>
          <w:sz w:val="22"/>
          <w:szCs w:val="22"/>
          <w:lang w:val="en"/>
        </w:rPr>
        <w:t xml:space="preserve">in the </w:t>
      </w:r>
      <w:proofErr w:type="spellStart"/>
      <w:r w:rsidR="0040784F">
        <w:rPr>
          <w:rFonts w:cstheme="minorHAnsi"/>
          <w:sz w:val="22"/>
          <w:szCs w:val="22"/>
          <w:lang w:val="en"/>
        </w:rPr>
        <w:t>Osuva</w:t>
      </w:r>
      <w:proofErr w:type="spellEnd"/>
      <w:r w:rsidR="0040784F">
        <w:rPr>
          <w:rFonts w:cstheme="minorHAnsi"/>
          <w:sz w:val="22"/>
          <w:szCs w:val="22"/>
          <w:lang w:val="en"/>
        </w:rPr>
        <w:t xml:space="preserve"> data</w:t>
      </w:r>
      <w:r w:rsidR="006F1D49">
        <w:rPr>
          <w:rFonts w:cstheme="minorHAnsi"/>
          <w:sz w:val="22"/>
          <w:szCs w:val="22"/>
          <w:lang w:val="en"/>
        </w:rPr>
        <w:t>base</w:t>
      </w:r>
      <w:r w:rsidRPr="007E5D8F">
        <w:rPr>
          <w:rFonts w:cstheme="minorHAnsi"/>
          <w:sz w:val="22"/>
          <w:szCs w:val="22"/>
          <w:lang w:val="en"/>
        </w:rPr>
        <w:t>, only words found in the general Finnish ontology (YSO) can be used.</w:t>
      </w:r>
    </w:p>
    <w:p w14:paraId="74F07320" w14:textId="77777777" w:rsidR="007E5D8F" w:rsidRPr="007E5D8F" w:rsidRDefault="007E5D8F" w:rsidP="00E45790">
      <w:pPr>
        <w:spacing w:line="240" w:lineRule="auto"/>
        <w:rPr>
          <w:rFonts w:cstheme="minorHAnsi"/>
          <w:sz w:val="22"/>
          <w:szCs w:val="22"/>
          <w:lang w:val="en-US"/>
        </w:rPr>
      </w:pPr>
    </w:p>
    <w:p w14:paraId="4E892AA3" w14:textId="77777777" w:rsidR="005B7957" w:rsidRPr="00AB1233" w:rsidRDefault="005B7957" w:rsidP="005B7957">
      <w:pPr>
        <w:pStyle w:val="abstract"/>
        <w:rPr>
          <w:lang w:val="en-US"/>
        </w:rPr>
      </w:pPr>
    </w:p>
    <w:p w14:paraId="7F358142" w14:textId="77777777" w:rsidR="005B7957" w:rsidRPr="00AB1233" w:rsidRDefault="005B7957" w:rsidP="005B7957">
      <w:pPr>
        <w:pStyle w:val="abstract"/>
        <w:rPr>
          <w:lang w:val="en-US"/>
        </w:rPr>
      </w:pPr>
    </w:p>
    <w:p w14:paraId="42ACBD35" w14:textId="77777777" w:rsidR="005B7957" w:rsidRPr="00AB1233" w:rsidRDefault="005B7957" w:rsidP="005B7957">
      <w:pPr>
        <w:pStyle w:val="abstract"/>
        <w:rPr>
          <w:lang w:val="en-US"/>
        </w:rPr>
      </w:pPr>
    </w:p>
    <w:p w14:paraId="77E37A62" w14:textId="77777777" w:rsidR="005B7957" w:rsidRPr="00AB1233" w:rsidRDefault="005B7957" w:rsidP="005B7957">
      <w:pPr>
        <w:pStyle w:val="abstract"/>
        <w:rPr>
          <w:lang w:val="en-US"/>
        </w:rPr>
      </w:pPr>
    </w:p>
    <w:p w14:paraId="6CDB0386" w14:textId="77777777" w:rsidR="005B7957" w:rsidRPr="00AB1233" w:rsidRDefault="005B7957" w:rsidP="005B7957">
      <w:pPr>
        <w:pStyle w:val="abstract"/>
        <w:rPr>
          <w:lang w:val="en-US"/>
        </w:rPr>
      </w:pPr>
    </w:p>
    <w:p w14:paraId="29232AAF" w14:textId="77777777" w:rsidR="005B7957" w:rsidRPr="00AB1233" w:rsidRDefault="005B7957" w:rsidP="005B7957">
      <w:pPr>
        <w:pStyle w:val="abstract"/>
        <w:rPr>
          <w:lang w:val="en-US"/>
        </w:rPr>
      </w:pPr>
    </w:p>
    <w:p w14:paraId="452950EB" w14:textId="77777777" w:rsidR="005B7957" w:rsidRPr="00AB1233" w:rsidRDefault="005B7957" w:rsidP="005B7957">
      <w:pPr>
        <w:pStyle w:val="abstract"/>
        <w:rPr>
          <w:lang w:val="en-US"/>
        </w:rPr>
      </w:pPr>
    </w:p>
    <w:p w14:paraId="5D121CF0" w14:textId="77777777" w:rsidR="005B7957" w:rsidRPr="00AB1233" w:rsidRDefault="005B7957" w:rsidP="005B7957">
      <w:pPr>
        <w:pStyle w:val="abstract"/>
        <w:rPr>
          <w:lang w:val="en-US"/>
        </w:rPr>
      </w:pPr>
    </w:p>
    <w:p w14:paraId="1AED0DAA" w14:textId="77777777" w:rsidR="005B7957" w:rsidRPr="00AB1233" w:rsidRDefault="005B7957" w:rsidP="005B7957">
      <w:pPr>
        <w:pStyle w:val="abstract"/>
        <w:rPr>
          <w:lang w:val="en-US"/>
        </w:rPr>
      </w:pPr>
    </w:p>
    <w:tbl>
      <w:tblPr>
        <w:tblStyle w:val="TableGrid"/>
        <w:tblW w:w="0" w:type="auto"/>
        <w:tblLook w:val="04A0" w:firstRow="1" w:lastRow="0" w:firstColumn="1" w:lastColumn="0" w:noHBand="0" w:noVBand="1"/>
      </w:tblPr>
      <w:tblGrid>
        <w:gridCol w:w="8494"/>
      </w:tblGrid>
      <w:tr w:rsidR="00137178" w:rsidRPr="0060287E" w14:paraId="7CFE3618" w14:textId="77777777" w:rsidTr="00137178">
        <w:tc>
          <w:tcPr>
            <w:tcW w:w="8494" w:type="dxa"/>
            <w:tcBorders>
              <w:top w:val="single" w:sz="4" w:space="0" w:color="auto"/>
              <w:left w:val="nil"/>
              <w:bottom w:val="nil"/>
              <w:right w:val="nil"/>
            </w:tcBorders>
          </w:tcPr>
          <w:p w14:paraId="1331EA82" w14:textId="380635AD" w:rsidR="00137178" w:rsidRPr="006F1D49" w:rsidRDefault="006F1D49" w:rsidP="00CF649D">
            <w:pPr>
              <w:pStyle w:val="abstract"/>
              <w:rPr>
                <w:b/>
                <w:lang w:val="en-US"/>
              </w:rPr>
            </w:pPr>
            <w:r w:rsidRPr="006F1D49">
              <w:rPr>
                <w:b/>
                <w:lang w:val="en-US"/>
              </w:rPr>
              <w:t>KEYWORDS</w:t>
            </w:r>
            <w:r w:rsidR="00137178" w:rsidRPr="006F1D49">
              <w:rPr>
                <w:b/>
                <w:lang w:val="en-US"/>
              </w:rPr>
              <w:t>:</w:t>
            </w:r>
            <w:r w:rsidR="00137178" w:rsidRPr="006F1D49">
              <w:rPr>
                <w:lang w:val="en-US"/>
              </w:rPr>
              <w:t xml:space="preserve"> </w:t>
            </w:r>
            <w:sdt>
              <w:sdtPr>
                <w:rPr>
                  <w:rFonts w:cstheme="minorHAnsi"/>
                  <w:lang w:val="en-US"/>
                </w:rPr>
                <w:alias w:val="Keywords"/>
                <w:tag w:val=""/>
                <w:id w:val="838654016"/>
                <w:placeholder>
                  <w:docPart w:val="E8CF8C40367041569FB98386AD63D419"/>
                </w:placeholder>
                <w:dataBinding w:prefixMappings="xmlns:ns0='http://purl.org/dc/elements/1.1/' xmlns:ns1='http://schemas.openxmlformats.org/package/2006/metadata/core-properties' " w:xpath="/ns1:coreProperties[1]/ns1:keywords[1]" w:storeItemID="{6C3C8BC8-F283-45AE-878A-BAB7291924A1}"/>
                <w:text/>
              </w:sdtPr>
              <w:sdtEndPr/>
              <w:sdtContent>
                <w:r w:rsidR="00213276" w:rsidRPr="006F1D49">
                  <w:rPr>
                    <w:rFonts w:cstheme="minorHAnsi"/>
                    <w:lang w:val="en-US"/>
                  </w:rPr>
                  <w:t xml:space="preserve">(5–8 </w:t>
                </w:r>
                <w:r w:rsidRPr="006F1D49">
                  <w:rPr>
                    <w:rFonts w:cstheme="minorHAnsi"/>
                    <w:lang w:val="en-US"/>
                  </w:rPr>
                  <w:t>keywords</w:t>
                </w:r>
                <w:r w:rsidR="00213276" w:rsidRPr="006F1D49">
                  <w:rPr>
                    <w:rFonts w:cstheme="minorHAnsi"/>
                    <w:lang w:val="en-US"/>
                  </w:rPr>
                  <w:t>,</w:t>
                </w:r>
                <w:r w:rsidR="00CF649D">
                  <w:rPr>
                    <w:rFonts w:cstheme="minorHAnsi"/>
                    <w:lang w:val="en-US"/>
                  </w:rPr>
                  <w:t xml:space="preserve"> </w:t>
                </w:r>
                <w:r w:rsidR="00BC3E29">
                  <w:rPr>
                    <w:rFonts w:cstheme="minorHAnsi"/>
                    <w:lang w:val="en-US"/>
                  </w:rPr>
                  <w:t>check</w:t>
                </w:r>
                <w:r w:rsidR="00CF649D">
                  <w:rPr>
                    <w:rFonts w:cstheme="minorHAnsi"/>
                    <w:lang w:val="en-US"/>
                  </w:rPr>
                  <w:t xml:space="preserve"> if</w:t>
                </w:r>
                <w:r w:rsidRPr="006F1D49">
                  <w:rPr>
                    <w:rFonts w:cstheme="minorHAnsi"/>
                    <w:lang w:val="en-US"/>
                  </w:rPr>
                  <w:t xml:space="preserve"> necessary in the </w:t>
                </w:r>
                <w:r>
                  <w:rPr>
                    <w:rFonts w:cstheme="minorHAnsi"/>
                    <w:lang w:val="en-US"/>
                  </w:rPr>
                  <w:t>term bank</w:t>
                </w:r>
                <w:r w:rsidR="00213276" w:rsidRPr="006F1D49">
                  <w:rPr>
                    <w:rFonts w:cstheme="minorHAnsi"/>
                    <w:lang w:val="en-US"/>
                  </w:rPr>
                  <w:t>).</w:t>
                </w:r>
              </w:sdtContent>
            </w:sdt>
          </w:p>
        </w:tc>
      </w:tr>
    </w:tbl>
    <w:p w14:paraId="3F6E31C0" w14:textId="77777777" w:rsidR="005B7957" w:rsidRPr="006F1D49" w:rsidRDefault="005B7957" w:rsidP="005B7957">
      <w:pPr>
        <w:pStyle w:val="abstract"/>
        <w:rPr>
          <w:b/>
          <w:lang w:val="en-US"/>
        </w:rPr>
      </w:pPr>
      <w:r w:rsidRPr="006F1D49">
        <w:rPr>
          <w:b/>
          <w:lang w:val="en-US"/>
        </w:rPr>
        <w:br w:type="page"/>
      </w:r>
    </w:p>
    <w:p w14:paraId="0177767C" w14:textId="04125126" w:rsidR="002B10E9" w:rsidRPr="00A44426" w:rsidRDefault="00AB1233" w:rsidP="00B407BB">
      <w:pPr>
        <w:pStyle w:val="TOC1"/>
        <w:rPr>
          <w:b/>
        </w:rPr>
      </w:pPr>
      <w:proofErr w:type="spellStart"/>
      <w:r>
        <w:rPr>
          <w:b/>
          <w:sz w:val="28"/>
        </w:rPr>
        <w:lastRenderedPageBreak/>
        <w:t>Contents</w:t>
      </w:r>
      <w:proofErr w:type="spellEnd"/>
      <w:r>
        <w:rPr>
          <w:b/>
          <w:sz w:val="28"/>
        </w:rPr>
        <w:t xml:space="preserve"> </w:t>
      </w:r>
    </w:p>
    <w:p w14:paraId="04443B69" w14:textId="791C5618" w:rsidR="00750451" w:rsidRDefault="002B10E9">
      <w:pPr>
        <w:pStyle w:val="TOC1"/>
        <w:rPr>
          <w:rFonts w:asciiTheme="minorHAnsi" w:eastAsiaTheme="minorEastAsia" w:hAnsiTheme="minorHAnsi" w:cstheme="minorBidi"/>
          <w:noProof/>
          <w:kern w:val="0"/>
          <w:sz w:val="22"/>
          <w:szCs w:val="22"/>
          <w:lang w:eastAsia="fi-FI" w:bidi="ar-SA"/>
        </w:rPr>
      </w:pPr>
      <w:r w:rsidRPr="002B10E9">
        <w:rPr>
          <w:b/>
        </w:rPr>
        <w:fldChar w:fldCharType="begin"/>
      </w:r>
      <w:r w:rsidRPr="002B10E9">
        <w:instrText xml:space="preserve"> TOC \o "1-3" \h \z \u </w:instrText>
      </w:r>
      <w:r w:rsidRPr="002B10E9">
        <w:rPr>
          <w:b/>
        </w:rPr>
        <w:fldChar w:fldCharType="separate"/>
      </w:r>
      <w:hyperlink w:anchor="_Toc75183671" w:history="1">
        <w:r w:rsidR="00750451" w:rsidRPr="00DE4BC4">
          <w:rPr>
            <w:rStyle w:val="Hyperlink"/>
            <w:noProof/>
          </w:rPr>
          <w:t>1</w:t>
        </w:r>
        <w:r w:rsidR="00750451">
          <w:rPr>
            <w:rFonts w:asciiTheme="minorHAnsi" w:eastAsiaTheme="minorEastAsia" w:hAnsiTheme="minorHAnsi" w:cstheme="minorBidi"/>
            <w:noProof/>
            <w:kern w:val="0"/>
            <w:sz w:val="22"/>
            <w:szCs w:val="22"/>
            <w:lang w:eastAsia="fi-FI" w:bidi="ar-SA"/>
          </w:rPr>
          <w:tab/>
        </w:r>
        <w:r w:rsidR="00750451" w:rsidRPr="00DE4BC4">
          <w:rPr>
            <w:rStyle w:val="Hyperlink"/>
            <w:noProof/>
          </w:rPr>
          <w:t>Using the writing guidelines</w:t>
        </w:r>
        <w:r w:rsidR="00750451">
          <w:rPr>
            <w:noProof/>
            <w:webHidden/>
          </w:rPr>
          <w:tab/>
        </w:r>
        <w:r w:rsidR="00750451">
          <w:rPr>
            <w:noProof/>
            <w:webHidden/>
          </w:rPr>
          <w:fldChar w:fldCharType="begin"/>
        </w:r>
        <w:r w:rsidR="00750451">
          <w:rPr>
            <w:noProof/>
            <w:webHidden/>
          </w:rPr>
          <w:instrText xml:space="preserve"> PAGEREF _Toc75183671 \h </w:instrText>
        </w:r>
        <w:r w:rsidR="00750451">
          <w:rPr>
            <w:noProof/>
            <w:webHidden/>
          </w:rPr>
        </w:r>
        <w:r w:rsidR="00750451">
          <w:rPr>
            <w:noProof/>
            <w:webHidden/>
          </w:rPr>
          <w:fldChar w:fldCharType="separate"/>
        </w:r>
        <w:r w:rsidR="00750451">
          <w:rPr>
            <w:noProof/>
            <w:webHidden/>
          </w:rPr>
          <w:t>6</w:t>
        </w:r>
        <w:r w:rsidR="00750451">
          <w:rPr>
            <w:noProof/>
            <w:webHidden/>
          </w:rPr>
          <w:fldChar w:fldCharType="end"/>
        </w:r>
      </w:hyperlink>
    </w:p>
    <w:p w14:paraId="48A7DF12" w14:textId="7CF34529" w:rsidR="00750451" w:rsidRDefault="0060287E">
      <w:pPr>
        <w:pStyle w:val="TOC1"/>
        <w:rPr>
          <w:rFonts w:asciiTheme="minorHAnsi" w:eastAsiaTheme="minorEastAsia" w:hAnsiTheme="minorHAnsi" w:cstheme="minorBidi"/>
          <w:noProof/>
          <w:kern w:val="0"/>
          <w:sz w:val="22"/>
          <w:szCs w:val="22"/>
          <w:lang w:eastAsia="fi-FI" w:bidi="ar-SA"/>
        </w:rPr>
      </w:pPr>
      <w:hyperlink w:anchor="_Toc75183672" w:history="1">
        <w:r w:rsidR="00750451" w:rsidRPr="00DE4BC4">
          <w:rPr>
            <w:rStyle w:val="Hyperlink"/>
            <w:noProof/>
          </w:rPr>
          <w:t>2</w:t>
        </w:r>
        <w:r w:rsidR="00750451">
          <w:rPr>
            <w:rFonts w:asciiTheme="minorHAnsi" w:eastAsiaTheme="minorEastAsia" w:hAnsiTheme="minorHAnsi" w:cstheme="minorBidi"/>
            <w:noProof/>
            <w:kern w:val="0"/>
            <w:sz w:val="22"/>
            <w:szCs w:val="22"/>
            <w:lang w:eastAsia="fi-FI" w:bidi="ar-SA"/>
          </w:rPr>
          <w:tab/>
        </w:r>
        <w:r w:rsidR="00750451" w:rsidRPr="00DE4BC4">
          <w:rPr>
            <w:rStyle w:val="Hyperlink"/>
            <w:noProof/>
          </w:rPr>
          <w:t>Format and layout requirements</w:t>
        </w:r>
        <w:r w:rsidR="00750451">
          <w:rPr>
            <w:noProof/>
            <w:webHidden/>
          </w:rPr>
          <w:tab/>
        </w:r>
        <w:r w:rsidR="00750451">
          <w:rPr>
            <w:noProof/>
            <w:webHidden/>
          </w:rPr>
          <w:fldChar w:fldCharType="begin"/>
        </w:r>
        <w:r w:rsidR="00750451">
          <w:rPr>
            <w:noProof/>
            <w:webHidden/>
          </w:rPr>
          <w:instrText xml:space="preserve"> PAGEREF _Toc75183672 \h </w:instrText>
        </w:r>
        <w:r w:rsidR="00750451">
          <w:rPr>
            <w:noProof/>
            <w:webHidden/>
          </w:rPr>
        </w:r>
        <w:r w:rsidR="00750451">
          <w:rPr>
            <w:noProof/>
            <w:webHidden/>
          </w:rPr>
          <w:fldChar w:fldCharType="separate"/>
        </w:r>
        <w:r w:rsidR="00750451">
          <w:rPr>
            <w:noProof/>
            <w:webHidden/>
          </w:rPr>
          <w:t>7</w:t>
        </w:r>
        <w:r w:rsidR="00750451">
          <w:rPr>
            <w:noProof/>
            <w:webHidden/>
          </w:rPr>
          <w:fldChar w:fldCharType="end"/>
        </w:r>
      </w:hyperlink>
    </w:p>
    <w:p w14:paraId="6B258AA8" w14:textId="0E4F6636" w:rsidR="00750451" w:rsidRDefault="0060287E">
      <w:pPr>
        <w:pStyle w:val="TOC2"/>
        <w:rPr>
          <w:rFonts w:eastAsiaTheme="minorEastAsia" w:cstheme="minorBidi"/>
          <w:noProof/>
          <w:kern w:val="0"/>
          <w:sz w:val="22"/>
          <w:szCs w:val="22"/>
          <w:lang w:eastAsia="fi-FI" w:bidi="ar-SA"/>
        </w:rPr>
      </w:pPr>
      <w:hyperlink w:anchor="_Toc75183673" w:history="1">
        <w:r w:rsidR="00750451" w:rsidRPr="00DE4BC4">
          <w:rPr>
            <w:rStyle w:val="Hyperlink"/>
            <w:noProof/>
          </w:rPr>
          <w:t>2.1</w:t>
        </w:r>
        <w:r w:rsidR="00750451">
          <w:rPr>
            <w:rFonts w:eastAsiaTheme="minorEastAsia" w:cstheme="minorBidi"/>
            <w:noProof/>
            <w:kern w:val="0"/>
            <w:sz w:val="22"/>
            <w:szCs w:val="22"/>
            <w:lang w:eastAsia="fi-FI" w:bidi="ar-SA"/>
          </w:rPr>
          <w:tab/>
        </w:r>
        <w:r w:rsidR="00750451" w:rsidRPr="00DE4BC4">
          <w:rPr>
            <w:rStyle w:val="Hyperlink"/>
            <w:noProof/>
          </w:rPr>
          <w:t>Title page</w:t>
        </w:r>
        <w:r w:rsidR="00750451">
          <w:rPr>
            <w:noProof/>
            <w:webHidden/>
          </w:rPr>
          <w:tab/>
        </w:r>
        <w:r w:rsidR="00750451">
          <w:rPr>
            <w:noProof/>
            <w:webHidden/>
          </w:rPr>
          <w:fldChar w:fldCharType="begin"/>
        </w:r>
        <w:r w:rsidR="00750451">
          <w:rPr>
            <w:noProof/>
            <w:webHidden/>
          </w:rPr>
          <w:instrText xml:space="preserve"> PAGEREF _Toc75183673 \h </w:instrText>
        </w:r>
        <w:r w:rsidR="00750451">
          <w:rPr>
            <w:noProof/>
            <w:webHidden/>
          </w:rPr>
        </w:r>
        <w:r w:rsidR="00750451">
          <w:rPr>
            <w:noProof/>
            <w:webHidden/>
          </w:rPr>
          <w:fldChar w:fldCharType="separate"/>
        </w:r>
        <w:r w:rsidR="00750451">
          <w:rPr>
            <w:noProof/>
            <w:webHidden/>
          </w:rPr>
          <w:t>7</w:t>
        </w:r>
        <w:r w:rsidR="00750451">
          <w:rPr>
            <w:noProof/>
            <w:webHidden/>
          </w:rPr>
          <w:fldChar w:fldCharType="end"/>
        </w:r>
      </w:hyperlink>
    </w:p>
    <w:p w14:paraId="1A45360F" w14:textId="556A1862" w:rsidR="00750451" w:rsidRDefault="0060287E">
      <w:pPr>
        <w:pStyle w:val="TOC2"/>
        <w:rPr>
          <w:rFonts w:eastAsiaTheme="minorEastAsia" w:cstheme="minorBidi"/>
          <w:noProof/>
          <w:kern w:val="0"/>
          <w:sz w:val="22"/>
          <w:szCs w:val="22"/>
          <w:lang w:eastAsia="fi-FI" w:bidi="ar-SA"/>
        </w:rPr>
      </w:pPr>
      <w:hyperlink w:anchor="_Toc75183674" w:history="1">
        <w:r w:rsidR="00750451" w:rsidRPr="00DE4BC4">
          <w:rPr>
            <w:rStyle w:val="Hyperlink"/>
            <w:noProof/>
            <w:lang w:val="en-US"/>
          </w:rPr>
          <w:t>2.2</w:t>
        </w:r>
        <w:r w:rsidR="00750451">
          <w:rPr>
            <w:rFonts w:eastAsiaTheme="minorEastAsia" w:cstheme="minorBidi"/>
            <w:noProof/>
            <w:kern w:val="0"/>
            <w:sz w:val="22"/>
            <w:szCs w:val="22"/>
            <w:lang w:eastAsia="fi-FI" w:bidi="ar-SA"/>
          </w:rPr>
          <w:tab/>
        </w:r>
        <w:r w:rsidR="00750451" w:rsidRPr="00DE4BC4">
          <w:rPr>
            <w:rStyle w:val="Hyperlink"/>
            <w:noProof/>
            <w:lang w:val="en-US"/>
          </w:rPr>
          <w:t>Page numbers and table of contents, as well as other lists</w:t>
        </w:r>
        <w:r w:rsidR="00750451">
          <w:rPr>
            <w:noProof/>
            <w:webHidden/>
          </w:rPr>
          <w:tab/>
        </w:r>
        <w:r w:rsidR="00750451">
          <w:rPr>
            <w:noProof/>
            <w:webHidden/>
          </w:rPr>
          <w:fldChar w:fldCharType="begin"/>
        </w:r>
        <w:r w:rsidR="00750451">
          <w:rPr>
            <w:noProof/>
            <w:webHidden/>
          </w:rPr>
          <w:instrText xml:space="preserve"> PAGEREF _Toc75183674 \h </w:instrText>
        </w:r>
        <w:r w:rsidR="00750451">
          <w:rPr>
            <w:noProof/>
            <w:webHidden/>
          </w:rPr>
        </w:r>
        <w:r w:rsidR="00750451">
          <w:rPr>
            <w:noProof/>
            <w:webHidden/>
          </w:rPr>
          <w:fldChar w:fldCharType="separate"/>
        </w:r>
        <w:r w:rsidR="00750451">
          <w:rPr>
            <w:noProof/>
            <w:webHidden/>
          </w:rPr>
          <w:t>8</w:t>
        </w:r>
        <w:r w:rsidR="00750451">
          <w:rPr>
            <w:noProof/>
            <w:webHidden/>
          </w:rPr>
          <w:fldChar w:fldCharType="end"/>
        </w:r>
      </w:hyperlink>
    </w:p>
    <w:p w14:paraId="6C37ADFF" w14:textId="617FC245" w:rsidR="00750451" w:rsidRDefault="0060287E">
      <w:pPr>
        <w:pStyle w:val="TOC2"/>
        <w:rPr>
          <w:rFonts w:eastAsiaTheme="minorEastAsia" w:cstheme="minorBidi"/>
          <w:noProof/>
          <w:kern w:val="0"/>
          <w:sz w:val="22"/>
          <w:szCs w:val="22"/>
          <w:lang w:eastAsia="fi-FI" w:bidi="ar-SA"/>
        </w:rPr>
      </w:pPr>
      <w:hyperlink w:anchor="_Toc75183675" w:history="1">
        <w:r w:rsidR="00750451" w:rsidRPr="00DE4BC4">
          <w:rPr>
            <w:rStyle w:val="Hyperlink"/>
            <w:noProof/>
            <w:lang w:val="en-US"/>
          </w:rPr>
          <w:t>2.3</w:t>
        </w:r>
        <w:r w:rsidR="00750451">
          <w:rPr>
            <w:rFonts w:eastAsiaTheme="minorEastAsia" w:cstheme="minorBidi"/>
            <w:noProof/>
            <w:kern w:val="0"/>
            <w:sz w:val="22"/>
            <w:szCs w:val="22"/>
            <w:lang w:eastAsia="fi-FI" w:bidi="ar-SA"/>
          </w:rPr>
          <w:tab/>
        </w:r>
        <w:r w:rsidR="00750451" w:rsidRPr="00DE4BC4">
          <w:rPr>
            <w:rStyle w:val="Hyperlink"/>
            <w:noProof/>
            <w:lang w:val="en-US"/>
          </w:rPr>
          <w:t>Text layout and font</w:t>
        </w:r>
        <w:r w:rsidR="00750451">
          <w:rPr>
            <w:noProof/>
            <w:webHidden/>
          </w:rPr>
          <w:tab/>
        </w:r>
        <w:r w:rsidR="00750451">
          <w:rPr>
            <w:noProof/>
            <w:webHidden/>
          </w:rPr>
          <w:fldChar w:fldCharType="begin"/>
        </w:r>
        <w:r w:rsidR="00750451">
          <w:rPr>
            <w:noProof/>
            <w:webHidden/>
          </w:rPr>
          <w:instrText xml:space="preserve"> PAGEREF _Toc75183675 \h </w:instrText>
        </w:r>
        <w:r w:rsidR="00750451">
          <w:rPr>
            <w:noProof/>
            <w:webHidden/>
          </w:rPr>
        </w:r>
        <w:r w:rsidR="00750451">
          <w:rPr>
            <w:noProof/>
            <w:webHidden/>
          </w:rPr>
          <w:fldChar w:fldCharType="separate"/>
        </w:r>
        <w:r w:rsidR="00750451">
          <w:rPr>
            <w:noProof/>
            <w:webHidden/>
          </w:rPr>
          <w:t>9</w:t>
        </w:r>
        <w:r w:rsidR="00750451">
          <w:rPr>
            <w:noProof/>
            <w:webHidden/>
          </w:rPr>
          <w:fldChar w:fldCharType="end"/>
        </w:r>
      </w:hyperlink>
    </w:p>
    <w:p w14:paraId="2F1AF398" w14:textId="02A7C833" w:rsidR="00750451" w:rsidRDefault="0060287E">
      <w:pPr>
        <w:pStyle w:val="TOC2"/>
        <w:rPr>
          <w:rFonts w:eastAsiaTheme="minorEastAsia" w:cstheme="minorBidi"/>
          <w:noProof/>
          <w:kern w:val="0"/>
          <w:sz w:val="22"/>
          <w:szCs w:val="22"/>
          <w:lang w:eastAsia="fi-FI" w:bidi="ar-SA"/>
        </w:rPr>
      </w:pPr>
      <w:hyperlink w:anchor="_Toc75183676" w:history="1">
        <w:r w:rsidR="00750451" w:rsidRPr="00DE4BC4">
          <w:rPr>
            <w:rStyle w:val="Hyperlink"/>
            <w:noProof/>
            <w:lang w:val="en-US"/>
          </w:rPr>
          <w:t>2.4</w:t>
        </w:r>
        <w:r w:rsidR="00750451">
          <w:rPr>
            <w:rFonts w:eastAsiaTheme="minorEastAsia" w:cstheme="minorBidi"/>
            <w:noProof/>
            <w:kern w:val="0"/>
            <w:sz w:val="22"/>
            <w:szCs w:val="22"/>
            <w:lang w:eastAsia="fi-FI" w:bidi="ar-SA"/>
          </w:rPr>
          <w:tab/>
        </w:r>
        <w:r w:rsidR="00750451" w:rsidRPr="00DE4BC4">
          <w:rPr>
            <w:rStyle w:val="Hyperlink"/>
            <w:noProof/>
            <w:lang w:val="en-US"/>
          </w:rPr>
          <w:t>Chapters, headings and paragraphs</w:t>
        </w:r>
        <w:r w:rsidR="00750451">
          <w:rPr>
            <w:noProof/>
            <w:webHidden/>
          </w:rPr>
          <w:tab/>
        </w:r>
        <w:r w:rsidR="00750451">
          <w:rPr>
            <w:noProof/>
            <w:webHidden/>
          </w:rPr>
          <w:fldChar w:fldCharType="begin"/>
        </w:r>
        <w:r w:rsidR="00750451">
          <w:rPr>
            <w:noProof/>
            <w:webHidden/>
          </w:rPr>
          <w:instrText xml:space="preserve"> PAGEREF _Toc75183676 \h </w:instrText>
        </w:r>
        <w:r w:rsidR="00750451">
          <w:rPr>
            <w:noProof/>
            <w:webHidden/>
          </w:rPr>
        </w:r>
        <w:r w:rsidR="00750451">
          <w:rPr>
            <w:noProof/>
            <w:webHidden/>
          </w:rPr>
          <w:fldChar w:fldCharType="separate"/>
        </w:r>
        <w:r w:rsidR="00750451">
          <w:rPr>
            <w:noProof/>
            <w:webHidden/>
          </w:rPr>
          <w:t>10</w:t>
        </w:r>
        <w:r w:rsidR="00750451">
          <w:rPr>
            <w:noProof/>
            <w:webHidden/>
          </w:rPr>
          <w:fldChar w:fldCharType="end"/>
        </w:r>
      </w:hyperlink>
    </w:p>
    <w:p w14:paraId="37FFCDAF" w14:textId="6D7E9A45" w:rsidR="00750451" w:rsidRDefault="0060287E">
      <w:pPr>
        <w:pStyle w:val="TOC2"/>
        <w:rPr>
          <w:rFonts w:eastAsiaTheme="minorEastAsia" w:cstheme="minorBidi"/>
          <w:noProof/>
          <w:kern w:val="0"/>
          <w:sz w:val="22"/>
          <w:szCs w:val="22"/>
          <w:lang w:eastAsia="fi-FI" w:bidi="ar-SA"/>
        </w:rPr>
      </w:pPr>
      <w:hyperlink w:anchor="_Toc75183677" w:history="1">
        <w:r w:rsidR="00750451" w:rsidRPr="00DE4BC4">
          <w:rPr>
            <w:rStyle w:val="Hyperlink"/>
            <w:noProof/>
          </w:rPr>
          <w:t>2.5</w:t>
        </w:r>
        <w:r w:rsidR="00750451">
          <w:rPr>
            <w:rFonts w:eastAsiaTheme="minorEastAsia" w:cstheme="minorBidi"/>
            <w:noProof/>
            <w:kern w:val="0"/>
            <w:sz w:val="22"/>
            <w:szCs w:val="22"/>
            <w:lang w:eastAsia="fi-FI" w:bidi="ar-SA"/>
          </w:rPr>
          <w:tab/>
        </w:r>
        <w:r w:rsidR="00750451" w:rsidRPr="00DE4BC4">
          <w:rPr>
            <w:rStyle w:val="Hyperlink"/>
            <w:noProof/>
          </w:rPr>
          <w:t>Images, figures, tables and examples</w:t>
        </w:r>
        <w:r w:rsidR="00750451">
          <w:rPr>
            <w:noProof/>
            <w:webHidden/>
          </w:rPr>
          <w:tab/>
        </w:r>
        <w:r w:rsidR="00750451">
          <w:rPr>
            <w:noProof/>
            <w:webHidden/>
          </w:rPr>
          <w:fldChar w:fldCharType="begin"/>
        </w:r>
        <w:r w:rsidR="00750451">
          <w:rPr>
            <w:noProof/>
            <w:webHidden/>
          </w:rPr>
          <w:instrText xml:space="preserve"> PAGEREF _Toc75183677 \h </w:instrText>
        </w:r>
        <w:r w:rsidR="00750451">
          <w:rPr>
            <w:noProof/>
            <w:webHidden/>
          </w:rPr>
        </w:r>
        <w:r w:rsidR="00750451">
          <w:rPr>
            <w:noProof/>
            <w:webHidden/>
          </w:rPr>
          <w:fldChar w:fldCharType="separate"/>
        </w:r>
        <w:r w:rsidR="00750451">
          <w:rPr>
            <w:noProof/>
            <w:webHidden/>
          </w:rPr>
          <w:t>11</w:t>
        </w:r>
        <w:r w:rsidR="00750451">
          <w:rPr>
            <w:noProof/>
            <w:webHidden/>
          </w:rPr>
          <w:fldChar w:fldCharType="end"/>
        </w:r>
      </w:hyperlink>
    </w:p>
    <w:p w14:paraId="6B8286A4" w14:textId="1FC2054F" w:rsidR="00750451" w:rsidRDefault="0060287E">
      <w:pPr>
        <w:pStyle w:val="TOC3"/>
        <w:rPr>
          <w:rFonts w:eastAsiaTheme="minorEastAsia" w:cstheme="minorBidi"/>
          <w:noProof/>
          <w:kern w:val="0"/>
          <w:sz w:val="22"/>
          <w:szCs w:val="22"/>
          <w:lang w:eastAsia="fi-FI" w:bidi="ar-SA"/>
        </w:rPr>
      </w:pPr>
      <w:hyperlink w:anchor="_Toc75183678" w:history="1">
        <w:r w:rsidR="00750451" w:rsidRPr="00DE4BC4">
          <w:rPr>
            <w:rStyle w:val="Hyperlink"/>
            <w:noProof/>
          </w:rPr>
          <w:t>2.5.1</w:t>
        </w:r>
        <w:r w:rsidR="00750451">
          <w:rPr>
            <w:rFonts w:eastAsiaTheme="minorEastAsia" w:cstheme="minorBidi"/>
            <w:noProof/>
            <w:kern w:val="0"/>
            <w:sz w:val="22"/>
            <w:szCs w:val="22"/>
            <w:lang w:eastAsia="fi-FI" w:bidi="ar-SA"/>
          </w:rPr>
          <w:tab/>
        </w:r>
        <w:r w:rsidR="00750451" w:rsidRPr="00DE4BC4">
          <w:rPr>
            <w:rStyle w:val="Hyperlink"/>
            <w:noProof/>
          </w:rPr>
          <w:t>Figures and images</w:t>
        </w:r>
        <w:r w:rsidR="00750451">
          <w:rPr>
            <w:noProof/>
            <w:webHidden/>
          </w:rPr>
          <w:tab/>
        </w:r>
        <w:r w:rsidR="00750451">
          <w:rPr>
            <w:noProof/>
            <w:webHidden/>
          </w:rPr>
          <w:fldChar w:fldCharType="begin"/>
        </w:r>
        <w:r w:rsidR="00750451">
          <w:rPr>
            <w:noProof/>
            <w:webHidden/>
          </w:rPr>
          <w:instrText xml:space="preserve"> PAGEREF _Toc75183678 \h </w:instrText>
        </w:r>
        <w:r w:rsidR="00750451">
          <w:rPr>
            <w:noProof/>
            <w:webHidden/>
          </w:rPr>
        </w:r>
        <w:r w:rsidR="00750451">
          <w:rPr>
            <w:noProof/>
            <w:webHidden/>
          </w:rPr>
          <w:fldChar w:fldCharType="separate"/>
        </w:r>
        <w:r w:rsidR="00750451">
          <w:rPr>
            <w:noProof/>
            <w:webHidden/>
          </w:rPr>
          <w:t>12</w:t>
        </w:r>
        <w:r w:rsidR="00750451">
          <w:rPr>
            <w:noProof/>
            <w:webHidden/>
          </w:rPr>
          <w:fldChar w:fldCharType="end"/>
        </w:r>
      </w:hyperlink>
    </w:p>
    <w:p w14:paraId="09743A24" w14:textId="293A0A42" w:rsidR="00750451" w:rsidRDefault="0060287E">
      <w:pPr>
        <w:pStyle w:val="TOC3"/>
        <w:rPr>
          <w:rFonts w:eastAsiaTheme="minorEastAsia" w:cstheme="minorBidi"/>
          <w:noProof/>
          <w:kern w:val="0"/>
          <w:sz w:val="22"/>
          <w:szCs w:val="22"/>
          <w:lang w:eastAsia="fi-FI" w:bidi="ar-SA"/>
        </w:rPr>
      </w:pPr>
      <w:hyperlink w:anchor="_Toc75183679" w:history="1">
        <w:r w:rsidR="00750451" w:rsidRPr="00DE4BC4">
          <w:rPr>
            <w:rStyle w:val="Hyperlink"/>
            <w:noProof/>
          </w:rPr>
          <w:t>2.5.2</w:t>
        </w:r>
        <w:r w:rsidR="00750451">
          <w:rPr>
            <w:rFonts w:eastAsiaTheme="minorEastAsia" w:cstheme="minorBidi"/>
            <w:noProof/>
            <w:kern w:val="0"/>
            <w:sz w:val="22"/>
            <w:szCs w:val="22"/>
            <w:lang w:eastAsia="fi-FI" w:bidi="ar-SA"/>
          </w:rPr>
          <w:tab/>
        </w:r>
        <w:r w:rsidR="00750451" w:rsidRPr="00DE4BC4">
          <w:rPr>
            <w:rStyle w:val="Hyperlink"/>
            <w:noProof/>
          </w:rPr>
          <w:t>Tables</w:t>
        </w:r>
        <w:r w:rsidR="00750451">
          <w:rPr>
            <w:noProof/>
            <w:webHidden/>
          </w:rPr>
          <w:tab/>
        </w:r>
        <w:r w:rsidR="00750451">
          <w:rPr>
            <w:noProof/>
            <w:webHidden/>
          </w:rPr>
          <w:fldChar w:fldCharType="begin"/>
        </w:r>
        <w:r w:rsidR="00750451">
          <w:rPr>
            <w:noProof/>
            <w:webHidden/>
          </w:rPr>
          <w:instrText xml:space="preserve"> PAGEREF _Toc75183679 \h </w:instrText>
        </w:r>
        <w:r w:rsidR="00750451">
          <w:rPr>
            <w:noProof/>
            <w:webHidden/>
          </w:rPr>
        </w:r>
        <w:r w:rsidR="00750451">
          <w:rPr>
            <w:noProof/>
            <w:webHidden/>
          </w:rPr>
          <w:fldChar w:fldCharType="separate"/>
        </w:r>
        <w:r w:rsidR="00750451">
          <w:rPr>
            <w:noProof/>
            <w:webHidden/>
          </w:rPr>
          <w:t>15</w:t>
        </w:r>
        <w:r w:rsidR="00750451">
          <w:rPr>
            <w:noProof/>
            <w:webHidden/>
          </w:rPr>
          <w:fldChar w:fldCharType="end"/>
        </w:r>
      </w:hyperlink>
    </w:p>
    <w:p w14:paraId="4AE73498" w14:textId="5169EBB8" w:rsidR="00750451" w:rsidRDefault="0060287E">
      <w:pPr>
        <w:pStyle w:val="TOC3"/>
        <w:rPr>
          <w:rFonts w:eastAsiaTheme="minorEastAsia" w:cstheme="minorBidi"/>
          <w:noProof/>
          <w:kern w:val="0"/>
          <w:sz w:val="22"/>
          <w:szCs w:val="22"/>
          <w:lang w:eastAsia="fi-FI" w:bidi="ar-SA"/>
        </w:rPr>
      </w:pPr>
      <w:hyperlink w:anchor="_Toc75183680" w:history="1">
        <w:r w:rsidR="00750451" w:rsidRPr="00DE4BC4">
          <w:rPr>
            <w:rStyle w:val="Hyperlink"/>
            <w:noProof/>
          </w:rPr>
          <w:t>2.5.3</w:t>
        </w:r>
        <w:r w:rsidR="00750451">
          <w:rPr>
            <w:rFonts w:eastAsiaTheme="minorEastAsia" w:cstheme="minorBidi"/>
            <w:noProof/>
            <w:kern w:val="0"/>
            <w:sz w:val="22"/>
            <w:szCs w:val="22"/>
            <w:lang w:eastAsia="fi-FI" w:bidi="ar-SA"/>
          </w:rPr>
          <w:tab/>
        </w:r>
        <w:r w:rsidR="00750451" w:rsidRPr="00DE4BC4">
          <w:rPr>
            <w:rStyle w:val="Hyperlink"/>
            <w:noProof/>
          </w:rPr>
          <w:t>Examples</w:t>
        </w:r>
        <w:r w:rsidR="00750451">
          <w:rPr>
            <w:noProof/>
            <w:webHidden/>
          </w:rPr>
          <w:tab/>
        </w:r>
        <w:r w:rsidR="00750451">
          <w:rPr>
            <w:noProof/>
            <w:webHidden/>
          </w:rPr>
          <w:fldChar w:fldCharType="begin"/>
        </w:r>
        <w:r w:rsidR="00750451">
          <w:rPr>
            <w:noProof/>
            <w:webHidden/>
          </w:rPr>
          <w:instrText xml:space="preserve"> PAGEREF _Toc75183680 \h </w:instrText>
        </w:r>
        <w:r w:rsidR="00750451">
          <w:rPr>
            <w:noProof/>
            <w:webHidden/>
          </w:rPr>
        </w:r>
        <w:r w:rsidR="00750451">
          <w:rPr>
            <w:noProof/>
            <w:webHidden/>
          </w:rPr>
          <w:fldChar w:fldCharType="separate"/>
        </w:r>
        <w:r w:rsidR="00750451">
          <w:rPr>
            <w:noProof/>
            <w:webHidden/>
          </w:rPr>
          <w:t>17</w:t>
        </w:r>
        <w:r w:rsidR="00750451">
          <w:rPr>
            <w:noProof/>
            <w:webHidden/>
          </w:rPr>
          <w:fldChar w:fldCharType="end"/>
        </w:r>
      </w:hyperlink>
    </w:p>
    <w:p w14:paraId="22D989EE" w14:textId="4EE425FE" w:rsidR="00750451" w:rsidRDefault="0060287E">
      <w:pPr>
        <w:pStyle w:val="TOC2"/>
        <w:rPr>
          <w:rFonts w:eastAsiaTheme="minorEastAsia" w:cstheme="minorBidi"/>
          <w:noProof/>
          <w:kern w:val="0"/>
          <w:sz w:val="22"/>
          <w:szCs w:val="22"/>
          <w:lang w:eastAsia="fi-FI" w:bidi="ar-SA"/>
        </w:rPr>
      </w:pPr>
      <w:hyperlink w:anchor="_Toc75183681" w:history="1">
        <w:r w:rsidR="00750451" w:rsidRPr="00DE4BC4">
          <w:rPr>
            <w:rStyle w:val="Hyperlink"/>
            <w:noProof/>
          </w:rPr>
          <w:t>2.6</w:t>
        </w:r>
        <w:r w:rsidR="00750451">
          <w:rPr>
            <w:rFonts w:eastAsiaTheme="minorEastAsia" w:cstheme="minorBidi"/>
            <w:noProof/>
            <w:kern w:val="0"/>
            <w:sz w:val="22"/>
            <w:szCs w:val="22"/>
            <w:lang w:eastAsia="fi-FI" w:bidi="ar-SA"/>
          </w:rPr>
          <w:tab/>
        </w:r>
        <w:r w:rsidR="00750451" w:rsidRPr="00DE4BC4">
          <w:rPr>
            <w:rStyle w:val="Hyperlink"/>
            <w:noProof/>
          </w:rPr>
          <w:t>Special cases</w:t>
        </w:r>
        <w:r w:rsidR="00750451">
          <w:rPr>
            <w:noProof/>
            <w:webHidden/>
          </w:rPr>
          <w:tab/>
        </w:r>
        <w:r w:rsidR="00750451">
          <w:rPr>
            <w:noProof/>
            <w:webHidden/>
          </w:rPr>
          <w:fldChar w:fldCharType="begin"/>
        </w:r>
        <w:r w:rsidR="00750451">
          <w:rPr>
            <w:noProof/>
            <w:webHidden/>
          </w:rPr>
          <w:instrText xml:space="preserve"> PAGEREF _Toc75183681 \h </w:instrText>
        </w:r>
        <w:r w:rsidR="00750451">
          <w:rPr>
            <w:noProof/>
            <w:webHidden/>
          </w:rPr>
        </w:r>
        <w:r w:rsidR="00750451">
          <w:rPr>
            <w:noProof/>
            <w:webHidden/>
          </w:rPr>
          <w:fldChar w:fldCharType="separate"/>
        </w:r>
        <w:r w:rsidR="00750451">
          <w:rPr>
            <w:noProof/>
            <w:webHidden/>
          </w:rPr>
          <w:t>18</w:t>
        </w:r>
        <w:r w:rsidR="00750451">
          <w:rPr>
            <w:noProof/>
            <w:webHidden/>
          </w:rPr>
          <w:fldChar w:fldCharType="end"/>
        </w:r>
      </w:hyperlink>
    </w:p>
    <w:p w14:paraId="0E8D39B8" w14:textId="50F41850" w:rsidR="00750451" w:rsidRDefault="0060287E">
      <w:pPr>
        <w:pStyle w:val="TOC3"/>
        <w:rPr>
          <w:rFonts w:eastAsiaTheme="minorEastAsia" w:cstheme="minorBidi"/>
          <w:noProof/>
          <w:kern w:val="0"/>
          <w:sz w:val="22"/>
          <w:szCs w:val="22"/>
          <w:lang w:eastAsia="fi-FI" w:bidi="ar-SA"/>
        </w:rPr>
      </w:pPr>
      <w:hyperlink w:anchor="_Toc75183682" w:history="1">
        <w:r w:rsidR="00750451" w:rsidRPr="00DE4BC4">
          <w:rPr>
            <w:rStyle w:val="Hyperlink"/>
            <w:noProof/>
            <w:lang w:eastAsia="fi-FI"/>
          </w:rPr>
          <w:t>2.6.1</w:t>
        </w:r>
        <w:r w:rsidR="00750451">
          <w:rPr>
            <w:rFonts w:eastAsiaTheme="minorEastAsia" w:cstheme="minorBidi"/>
            <w:noProof/>
            <w:kern w:val="0"/>
            <w:sz w:val="22"/>
            <w:szCs w:val="22"/>
            <w:lang w:eastAsia="fi-FI" w:bidi="ar-SA"/>
          </w:rPr>
          <w:tab/>
        </w:r>
        <w:r w:rsidR="00750451" w:rsidRPr="00DE4BC4">
          <w:rPr>
            <w:rStyle w:val="Hyperlink"/>
            <w:noProof/>
            <w:lang w:eastAsia="fi-FI"/>
          </w:rPr>
          <w:t>Mathematical equations</w:t>
        </w:r>
        <w:r w:rsidR="00750451">
          <w:rPr>
            <w:noProof/>
            <w:webHidden/>
          </w:rPr>
          <w:tab/>
        </w:r>
        <w:r w:rsidR="00750451">
          <w:rPr>
            <w:noProof/>
            <w:webHidden/>
          </w:rPr>
          <w:fldChar w:fldCharType="begin"/>
        </w:r>
        <w:r w:rsidR="00750451">
          <w:rPr>
            <w:noProof/>
            <w:webHidden/>
          </w:rPr>
          <w:instrText xml:space="preserve"> PAGEREF _Toc75183682 \h </w:instrText>
        </w:r>
        <w:r w:rsidR="00750451">
          <w:rPr>
            <w:noProof/>
            <w:webHidden/>
          </w:rPr>
        </w:r>
        <w:r w:rsidR="00750451">
          <w:rPr>
            <w:noProof/>
            <w:webHidden/>
          </w:rPr>
          <w:fldChar w:fldCharType="separate"/>
        </w:r>
        <w:r w:rsidR="00750451">
          <w:rPr>
            <w:noProof/>
            <w:webHidden/>
          </w:rPr>
          <w:t>18</w:t>
        </w:r>
        <w:r w:rsidR="00750451">
          <w:rPr>
            <w:noProof/>
            <w:webHidden/>
          </w:rPr>
          <w:fldChar w:fldCharType="end"/>
        </w:r>
      </w:hyperlink>
    </w:p>
    <w:p w14:paraId="5AEBFB8B" w14:textId="18E8B572" w:rsidR="00750451" w:rsidRDefault="0060287E">
      <w:pPr>
        <w:pStyle w:val="TOC3"/>
        <w:rPr>
          <w:rFonts w:eastAsiaTheme="minorEastAsia" w:cstheme="minorBidi"/>
          <w:noProof/>
          <w:kern w:val="0"/>
          <w:sz w:val="22"/>
          <w:szCs w:val="22"/>
          <w:lang w:eastAsia="fi-FI" w:bidi="ar-SA"/>
        </w:rPr>
      </w:pPr>
      <w:hyperlink w:anchor="_Toc75183683" w:history="1">
        <w:r w:rsidR="00750451" w:rsidRPr="00DE4BC4">
          <w:rPr>
            <w:rStyle w:val="Hyperlink"/>
            <w:noProof/>
          </w:rPr>
          <w:t>2.6.2</w:t>
        </w:r>
        <w:r w:rsidR="00750451">
          <w:rPr>
            <w:rFonts w:eastAsiaTheme="minorEastAsia" w:cstheme="minorBidi"/>
            <w:noProof/>
            <w:kern w:val="0"/>
            <w:sz w:val="22"/>
            <w:szCs w:val="22"/>
            <w:lang w:eastAsia="fi-FI" w:bidi="ar-SA"/>
          </w:rPr>
          <w:tab/>
        </w:r>
        <w:r w:rsidR="00750451" w:rsidRPr="00DE4BC4">
          <w:rPr>
            <w:rStyle w:val="Hyperlink"/>
            <w:noProof/>
          </w:rPr>
          <w:t>Codes and programme snippets</w:t>
        </w:r>
        <w:r w:rsidR="00750451">
          <w:rPr>
            <w:noProof/>
            <w:webHidden/>
          </w:rPr>
          <w:tab/>
        </w:r>
        <w:r w:rsidR="00750451">
          <w:rPr>
            <w:noProof/>
            <w:webHidden/>
          </w:rPr>
          <w:fldChar w:fldCharType="begin"/>
        </w:r>
        <w:r w:rsidR="00750451">
          <w:rPr>
            <w:noProof/>
            <w:webHidden/>
          </w:rPr>
          <w:instrText xml:space="preserve"> PAGEREF _Toc75183683 \h </w:instrText>
        </w:r>
        <w:r w:rsidR="00750451">
          <w:rPr>
            <w:noProof/>
            <w:webHidden/>
          </w:rPr>
        </w:r>
        <w:r w:rsidR="00750451">
          <w:rPr>
            <w:noProof/>
            <w:webHidden/>
          </w:rPr>
          <w:fldChar w:fldCharType="separate"/>
        </w:r>
        <w:r w:rsidR="00750451">
          <w:rPr>
            <w:noProof/>
            <w:webHidden/>
          </w:rPr>
          <w:t>19</w:t>
        </w:r>
        <w:r w:rsidR="00750451">
          <w:rPr>
            <w:noProof/>
            <w:webHidden/>
          </w:rPr>
          <w:fldChar w:fldCharType="end"/>
        </w:r>
      </w:hyperlink>
    </w:p>
    <w:p w14:paraId="2A1DEA13" w14:textId="01E1F3D5" w:rsidR="00750451" w:rsidRDefault="0060287E">
      <w:pPr>
        <w:pStyle w:val="TOC3"/>
        <w:rPr>
          <w:rFonts w:eastAsiaTheme="minorEastAsia" w:cstheme="minorBidi"/>
          <w:noProof/>
          <w:kern w:val="0"/>
          <w:sz w:val="22"/>
          <w:szCs w:val="22"/>
          <w:lang w:eastAsia="fi-FI" w:bidi="ar-SA"/>
        </w:rPr>
      </w:pPr>
      <w:hyperlink w:anchor="_Toc75183684" w:history="1">
        <w:r w:rsidR="00750451" w:rsidRPr="00DE4BC4">
          <w:rPr>
            <w:rStyle w:val="Hyperlink"/>
            <w:noProof/>
          </w:rPr>
          <w:t>2.6.3</w:t>
        </w:r>
        <w:r w:rsidR="00750451">
          <w:rPr>
            <w:rFonts w:eastAsiaTheme="minorEastAsia" w:cstheme="minorBidi"/>
            <w:noProof/>
            <w:kern w:val="0"/>
            <w:sz w:val="22"/>
            <w:szCs w:val="22"/>
            <w:lang w:eastAsia="fi-FI" w:bidi="ar-SA"/>
          </w:rPr>
          <w:tab/>
        </w:r>
        <w:r w:rsidR="00750451" w:rsidRPr="00DE4BC4">
          <w:rPr>
            <w:rStyle w:val="Hyperlink"/>
            <w:noProof/>
          </w:rPr>
          <w:t>Footnotes</w:t>
        </w:r>
        <w:r w:rsidR="00750451">
          <w:rPr>
            <w:noProof/>
            <w:webHidden/>
          </w:rPr>
          <w:tab/>
        </w:r>
        <w:r w:rsidR="00750451">
          <w:rPr>
            <w:noProof/>
            <w:webHidden/>
          </w:rPr>
          <w:fldChar w:fldCharType="begin"/>
        </w:r>
        <w:r w:rsidR="00750451">
          <w:rPr>
            <w:noProof/>
            <w:webHidden/>
          </w:rPr>
          <w:instrText xml:space="preserve"> PAGEREF _Toc75183684 \h </w:instrText>
        </w:r>
        <w:r w:rsidR="00750451">
          <w:rPr>
            <w:noProof/>
            <w:webHidden/>
          </w:rPr>
        </w:r>
        <w:r w:rsidR="00750451">
          <w:rPr>
            <w:noProof/>
            <w:webHidden/>
          </w:rPr>
          <w:fldChar w:fldCharType="separate"/>
        </w:r>
        <w:r w:rsidR="00750451">
          <w:rPr>
            <w:noProof/>
            <w:webHidden/>
          </w:rPr>
          <w:t>20</w:t>
        </w:r>
        <w:r w:rsidR="00750451">
          <w:rPr>
            <w:noProof/>
            <w:webHidden/>
          </w:rPr>
          <w:fldChar w:fldCharType="end"/>
        </w:r>
      </w:hyperlink>
    </w:p>
    <w:p w14:paraId="58A9A7ED" w14:textId="05AD3576" w:rsidR="00750451" w:rsidRDefault="0060287E">
      <w:pPr>
        <w:pStyle w:val="TOC2"/>
        <w:rPr>
          <w:rFonts w:eastAsiaTheme="minorEastAsia" w:cstheme="minorBidi"/>
          <w:noProof/>
          <w:kern w:val="0"/>
          <w:sz w:val="22"/>
          <w:szCs w:val="22"/>
          <w:lang w:eastAsia="fi-FI" w:bidi="ar-SA"/>
        </w:rPr>
      </w:pPr>
      <w:hyperlink w:anchor="_Toc75183685" w:history="1">
        <w:r w:rsidR="00750451" w:rsidRPr="00DE4BC4">
          <w:rPr>
            <w:rStyle w:val="Hyperlink"/>
            <w:noProof/>
          </w:rPr>
          <w:t>2.7</w:t>
        </w:r>
        <w:r w:rsidR="00750451">
          <w:rPr>
            <w:rFonts w:eastAsiaTheme="minorEastAsia" w:cstheme="minorBidi"/>
            <w:noProof/>
            <w:kern w:val="0"/>
            <w:sz w:val="22"/>
            <w:szCs w:val="22"/>
            <w:lang w:eastAsia="fi-FI" w:bidi="ar-SA"/>
          </w:rPr>
          <w:tab/>
        </w:r>
        <w:r w:rsidR="00750451" w:rsidRPr="00DE4BC4">
          <w:rPr>
            <w:rStyle w:val="Hyperlink"/>
            <w:noProof/>
            <w:lang w:val="en-US"/>
          </w:rPr>
          <w:t>Appendices</w:t>
        </w:r>
        <w:r w:rsidR="00750451">
          <w:rPr>
            <w:noProof/>
            <w:webHidden/>
          </w:rPr>
          <w:tab/>
        </w:r>
        <w:r w:rsidR="00750451">
          <w:rPr>
            <w:noProof/>
            <w:webHidden/>
          </w:rPr>
          <w:fldChar w:fldCharType="begin"/>
        </w:r>
        <w:r w:rsidR="00750451">
          <w:rPr>
            <w:noProof/>
            <w:webHidden/>
          </w:rPr>
          <w:instrText xml:space="preserve"> PAGEREF _Toc75183685 \h </w:instrText>
        </w:r>
        <w:r w:rsidR="00750451">
          <w:rPr>
            <w:noProof/>
            <w:webHidden/>
          </w:rPr>
        </w:r>
        <w:r w:rsidR="00750451">
          <w:rPr>
            <w:noProof/>
            <w:webHidden/>
          </w:rPr>
          <w:fldChar w:fldCharType="separate"/>
        </w:r>
        <w:r w:rsidR="00750451">
          <w:rPr>
            <w:noProof/>
            <w:webHidden/>
          </w:rPr>
          <w:t>20</w:t>
        </w:r>
        <w:r w:rsidR="00750451">
          <w:rPr>
            <w:noProof/>
            <w:webHidden/>
          </w:rPr>
          <w:fldChar w:fldCharType="end"/>
        </w:r>
      </w:hyperlink>
    </w:p>
    <w:p w14:paraId="7F9C24CE" w14:textId="4D2CAB98" w:rsidR="00750451" w:rsidRDefault="0060287E">
      <w:pPr>
        <w:pStyle w:val="TOC1"/>
        <w:rPr>
          <w:rFonts w:asciiTheme="minorHAnsi" w:eastAsiaTheme="minorEastAsia" w:hAnsiTheme="minorHAnsi" w:cstheme="minorBidi"/>
          <w:noProof/>
          <w:kern w:val="0"/>
          <w:sz w:val="22"/>
          <w:szCs w:val="22"/>
          <w:lang w:eastAsia="fi-FI" w:bidi="ar-SA"/>
        </w:rPr>
      </w:pPr>
      <w:hyperlink w:anchor="_Toc75183686" w:history="1">
        <w:r w:rsidR="00750451" w:rsidRPr="00DE4BC4">
          <w:rPr>
            <w:rStyle w:val="Hyperlink"/>
            <w:noProof/>
          </w:rPr>
          <w:t>3</w:t>
        </w:r>
        <w:r w:rsidR="00750451">
          <w:rPr>
            <w:rFonts w:asciiTheme="minorHAnsi" w:eastAsiaTheme="minorEastAsia" w:hAnsiTheme="minorHAnsi" w:cstheme="minorBidi"/>
            <w:noProof/>
            <w:kern w:val="0"/>
            <w:sz w:val="22"/>
            <w:szCs w:val="22"/>
            <w:lang w:eastAsia="fi-FI" w:bidi="ar-SA"/>
          </w:rPr>
          <w:tab/>
        </w:r>
        <w:r w:rsidR="00750451" w:rsidRPr="00DE4BC4">
          <w:rPr>
            <w:rStyle w:val="Hyperlink"/>
            <w:noProof/>
            <w:lang w:val="en-US"/>
          </w:rPr>
          <w:t>Referencing</w:t>
        </w:r>
        <w:r w:rsidR="00750451">
          <w:rPr>
            <w:noProof/>
            <w:webHidden/>
          </w:rPr>
          <w:tab/>
        </w:r>
        <w:r w:rsidR="00750451">
          <w:rPr>
            <w:noProof/>
            <w:webHidden/>
          </w:rPr>
          <w:fldChar w:fldCharType="begin"/>
        </w:r>
        <w:r w:rsidR="00750451">
          <w:rPr>
            <w:noProof/>
            <w:webHidden/>
          </w:rPr>
          <w:instrText xml:space="preserve"> PAGEREF _Toc75183686 \h </w:instrText>
        </w:r>
        <w:r w:rsidR="00750451">
          <w:rPr>
            <w:noProof/>
            <w:webHidden/>
          </w:rPr>
        </w:r>
        <w:r w:rsidR="00750451">
          <w:rPr>
            <w:noProof/>
            <w:webHidden/>
          </w:rPr>
          <w:fldChar w:fldCharType="separate"/>
        </w:r>
        <w:r w:rsidR="00750451">
          <w:rPr>
            <w:noProof/>
            <w:webHidden/>
          </w:rPr>
          <w:t>21</w:t>
        </w:r>
        <w:r w:rsidR="00750451">
          <w:rPr>
            <w:noProof/>
            <w:webHidden/>
          </w:rPr>
          <w:fldChar w:fldCharType="end"/>
        </w:r>
      </w:hyperlink>
    </w:p>
    <w:p w14:paraId="243D00C1" w14:textId="5C7CDAE8" w:rsidR="00750451" w:rsidRDefault="0060287E">
      <w:pPr>
        <w:pStyle w:val="TOC2"/>
        <w:rPr>
          <w:rFonts w:eastAsiaTheme="minorEastAsia" w:cstheme="minorBidi"/>
          <w:noProof/>
          <w:kern w:val="0"/>
          <w:sz w:val="22"/>
          <w:szCs w:val="22"/>
          <w:lang w:eastAsia="fi-FI" w:bidi="ar-SA"/>
        </w:rPr>
      </w:pPr>
      <w:hyperlink w:anchor="_Toc75183687" w:history="1">
        <w:r w:rsidR="00750451" w:rsidRPr="00DE4BC4">
          <w:rPr>
            <w:rStyle w:val="Hyperlink"/>
            <w:noProof/>
            <w:lang w:val="en-US"/>
          </w:rPr>
          <w:t>3.1</w:t>
        </w:r>
        <w:r w:rsidR="00750451">
          <w:rPr>
            <w:rFonts w:eastAsiaTheme="minorEastAsia" w:cstheme="minorBidi"/>
            <w:noProof/>
            <w:kern w:val="0"/>
            <w:sz w:val="22"/>
            <w:szCs w:val="22"/>
            <w:lang w:eastAsia="fi-FI" w:bidi="ar-SA"/>
          </w:rPr>
          <w:tab/>
        </w:r>
        <w:r w:rsidR="00750451" w:rsidRPr="00DE4BC4">
          <w:rPr>
            <w:rStyle w:val="Hyperlink"/>
            <w:noProof/>
            <w:lang w:val="en-US"/>
          </w:rPr>
          <w:t>General information about using references</w:t>
        </w:r>
        <w:r w:rsidR="00750451">
          <w:rPr>
            <w:noProof/>
            <w:webHidden/>
          </w:rPr>
          <w:tab/>
        </w:r>
        <w:r w:rsidR="00750451">
          <w:rPr>
            <w:noProof/>
            <w:webHidden/>
          </w:rPr>
          <w:fldChar w:fldCharType="begin"/>
        </w:r>
        <w:r w:rsidR="00750451">
          <w:rPr>
            <w:noProof/>
            <w:webHidden/>
          </w:rPr>
          <w:instrText xml:space="preserve"> PAGEREF _Toc75183687 \h </w:instrText>
        </w:r>
        <w:r w:rsidR="00750451">
          <w:rPr>
            <w:noProof/>
            <w:webHidden/>
          </w:rPr>
        </w:r>
        <w:r w:rsidR="00750451">
          <w:rPr>
            <w:noProof/>
            <w:webHidden/>
          </w:rPr>
          <w:fldChar w:fldCharType="separate"/>
        </w:r>
        <w:r w:rsidR="00750451">
          <w:rPr>
            <w:noProof/>
            <w:webHidden/>
          </w:rPr>
          <w:t>21</w:t>
        </w:r>
        <w:r w:rsidR="00750451">
          <w:rPr>
            <w:noProof/>
            <w:webHidden/>
          </w:rPr>
          <w:fldChar w:fldCharType="end"/>
        </w:r>
      </w:hyperlink>
    </w:p>
    <w:p w14:paraId="5352A0C9" w14:textId="01DE74B6" w:rsidR="00750451" w:rsidRDefault="0060287E">
      <w:pPr>
        <w:pStyle w:val="TOC2"/>
        <w:rPr>
          <w:rFonts w:eastAsiaTheme="minorEastAsia" w:cstheme="minorBidi"/>
          <w:noProof/>
          <w:kern w:val="0"/>
          <w:sz w:val="22"/>
          <w:szCs w:val="22"/>
          <w:lang w:eastAsia="fi-FI" w:bidi="ar-SA"/>
        </w:rPr>
      </w:pPr>
      <w:hyperlink w:anchor="_Toc75183688" w:history="1">
        <w:r w:rsidR="00750451" w:rsidRPr="00DE4BC4">
          <w:rPr>
            <w:rStyle w:val="Hyperlink"/>
            <w:noProof/>
          </w:rPr>
          <w:t>3.2</w:t>
        </w:r>
        <w:r w:rsidR="00750451">
          <w:rPr>
            <w:rFonts w:eastAsiaTheme="minorEastAsia" w:cstheme="minorBidi"/>
            <w:noProof/>
            <w:kern w:val="0"/>
            <w:sz w:val="22"/>
            <w:szCs w:val="22"/>
            <w:lang w:eastAsia="fi-FI" w:bidi="ar-SA"/>
          </w:rPr>
          <w:tab/>
        </w:r>
        <w:r w:rsidR="00750451" w:rsidRPr="00DE4BC4">
          <w:rPr>
            <w:rStyle w:val="Hyperlink"/>
            <w:noProof/>
          </w:rPr>
          <w:t>The positioning of references</w:t>
        </w:r>
        <w:r w:rsidR="00750451">
          <w:rPr>
            <w:noProof/>
            <w:webHidden/>
          </w:rPr>
          <w:tab/>
        </w:r>
        <w:r w:rsidR="00750451">
          <w:rPr>
            <w:noProof/>
            <w:webHidden/>
          </w:rPr>
          <w:fldChar w:fldCharType="begin"/>
        </w:r>
        <w:r w:rsidR="00750451">
          <w:rPr>
            <w:noProof/>
            <w:webHidden/>
          </w:rPr>
          <w:instrText xml:space="preserve"> PAGEREF _Toc75183688 \h </w:instrText>
        </w:r>
        <w:r w:rsidR="00750451">
          <w:rPr>
            <w:noProof/>
            <w:webHidden/>
          </w:rPr>
        </w:r>
        <w:r w:rsidR="00750451">
          <w:rPr>
            <w:noProof/>
            <w:webHidden/>
          </w:rPr>
          <w:fldChar w:fldCharType="separate"/>
        </w:r>
        <w:r w:rsidR="00750451">
          <w:rPr>
            <w:noProof/>
            <w:webHidden/>
          </w:rPr>
          <w:t>24</w:t>
        </w:r>
        <w:r w:rsidR="00750451">
          <w:rPr>
            <w:noProof/>
            <w:webHidden/>
          </w:rPr>
          <w:fldChar w:fldCharType="end"/>
        </w:r>
      </w:hyperlink>
    </w:p>
    <w:p w14:paraId="23EF3376" w14:textId="6D9901AD" w:rsidR="00750451" w:rsidRDefault="0060287E">
      <w:pPr>
        <w:pStyle w:val="TOC2"/>
        <w:rPr>
          <w:rFonts w:eastAsiaTheme="minorEastAsia" w:cstheme="minorBidi"/>
          <w:noProof/>
          <w:kern w:val="0"/>
          <w:sz w:val="22"/>
          <w:szCs w:val="22"/>
          <w:lang w:eastAsia="fi-FI" w:bidi="ar-SA"/>
        </w:rPr>
      </w:pPr>
      <w:hyperlink w:anchor="_Toc75183689" w:history="1">
        <w:r w:rsidR="00750451" w:rsidRPr="00DE4BC4">
          <w:rPr>
            <w:rStyle w:val="Hyperlink"/>
            <w:noProof/>
          </w:rPr>
          <w:t>3.3</w:t>
        </w:r>
        <w:r w:rsidR="00750451">
          <w:rPr>
            <w:rFonts w:eastAsiaTheme="minorEastAsia" w:cstheme="minorBidi"/>
            <w:noProof/>
            <w:kern w:val="0"/>
            <w:sz w:val="22"/>
            <w:szCs w:val="22"/>
            <w:lang w:eastAsia="fi-FI" w:bidi="ar-SA"/>
          </w:rPr>
          <w:tab/>
        </w:r>
        <w:r w:rsidR="00750451" w:rsidRPr="00DE4BC4">
          <w:rPr>
            <w:rStyle w:val="Hyperlink"/>
            <w:noProof/>
          </w:rPr>
          <w:t>Further information on references</w:t>
        </w:r>
        <w:r w:rsidR="00750451">
          <w:rPr>
            <w:noProof/>
            <w:webHidden/>
          </w:rPr>
          <w:tab/>
        </w:r>
        <w:r w:rsidR="00750451">
          <w:rPr>
            <w:noProof/>
            <w:webHidden/>
          </w:rPr>
          <w:fldChar w:fldCharType="begin"/>
        </w:r>
        <w:r w:rsidR="00750451">
          <w:rPr>
            <w:noProof/>
            <w:webHidden/>
          </w:rPr>
          <w:instrText xml:space="preserve"> PAGEREF _Toc75183689 \h </w:instrText>
        </w:r>
        <w:r w:rsidR="00750451">
          <w:rPr>
            <w:noProof/>
            <w:webHidden/>
          </w:rPr>
        </w:r>
        <w:r w:rsidR="00750451">
          <w:rPr>
            <w:noProof/>
            <w:webHidden/>
          </w:rPr>
          <w:fldChar w:fldCharType="separate"/>
        </w:r>
        <w:r w:rsidR="00750451">
          <w:rPr>
            <w:noProof/>
            <w:webHidden/>
          </w:rPr>
          <w:t>26</w:t>
        </w:r>
        <w:r w:rsidR="00750451">
          <w:rPr>
            <w:noProof/>
            <w:webHidden/>
          </w:rPr>
          <w:fldChar w:fldCharType="end"/>
        </w:r>
      </w:hyperlink>
    </w:p>
    <w:p w14:paraId="2A95F3AF" w14:textId="009E9AD5" w:rsidR="00750451" w:rsidRDefault="0060287E">
      <w:pPr>
        <w:pStyle w:val="TOC3"/>
        <w:rPr>
          <w:rFonts w:eastAsiaTheme="minorEastAsia" w:cstheme="minorBidi"/>
          <w:noProof/>
          <w:kern w:val="0"/>
          <w:sz w:val="22"/>
          <w:szCs w:val="22"/>
          <w:lang w:eastAsia="fi-FI" w:bidi="ar-SA"/>
        </w:rPr>
      </w:pPr>
      <w:hyperlink w:anchor="_Toc75183690" w:history="1">
        <w:r w:rsidR="00750451" w:rsidRPr="00DE4BC4">
          <w:rPr>
            <w:rStyle w:val="Hyperlink"/>
            <w:noProof/>
          </w:rPr>
          <w:t>3.3.1</w:t>
        </w:r>
        <w:r w:rsidR="00750451">
          <w:rPr>
            <w:rFonts w:eastAsiaTheme="minorEastAsia" w:cstheme="minorBidi"/>
            <w:noProof/>
            <w:kern w:val="0"/>
            <w:sz w:val="22"/>
            <w:szCs w:val="22"/>
            <w:lang w:eastAsia="fi-FI" w:bidi="ar-SA"/>
          </w:rPr>
          <w:tab/>
        </w:r>
        <w:r w:rsidR="00750451" w:rsidRPr="00DE4BC4">
          <w:rPr>
            <w:rStyle w:val="Hyperlink"/>
            <w:noProof/>
          </w:rPr>
          <w:t>The writer’s name in the middle of a sentence</w:t>
        </w:r>
        <w:r w:rsidR="00750451">
          <w:rPr>
            <w:noProof/>
            <w:webHidden/>
          </w:rPr>
          <w:tab/>
        </w:r>
        <w:r w:rsidR="00750451">
          <w:rPr>
            <w:noProof/>
            <w:webHidden/>
          </w:rPr>
          <w:fldChar w:fldCharType="begin"/>
        </w:r>
        <w:r w:rsidR="00750451">
          <w:rPr>
            <w:noProof/>
            <w:webHidden/>
          </w:rPr>
          <w:instrText xml:space="preserve"> PAGEREF _Toc75183690 \h </w:instrText>
        </w:r>
        <w:r w:rsidR="00750451">
          <w:rPr>
            <w:noProof/>
            <w:webHidden/>
          </w:rPr>
        </w:r>
        <w:r w:rsidR="00750451">
          <w:rPr>
            <w:noProof/>
            <w:webHidden/>
          </w:rPr>
          <w:fldChar w:fldCharType="separate"/>
        </w:r>
        <w:r w:rsidR="00750451">
          <w:rPr>
            <w:noProof/>
            <w:webHidden/>
          </w:rPr>
          <w:t>27</w:t>
        </w:r>
        <w:r w:rsidR="00750451">
          <w:rPr>
            <w:noProof/>
            <w:webHidden/>
          </w:rPr>
          <w:fldChar w:fldCharType="end"/>
        </w:r>
      </w:hyperlink>
    </w:p>
    <w:p w14:paraId="55B254CB" w14:textId="0B242E75" w:rsidR="00750451" w:rsidRDefault="0060287E">
      <w:pPr>
        <w:pStyle w:val="TOC3"/>
        <w:rPr>
          <w:rFonts w:eastAsiaTheme="minorEastAsia" w:cstheme="minorBidi"/>
          <w:noProof/>
          <w:kern w:val="0"/>
          <w:sz w:val="22"/>
          <w:szCs w:val="22"/>
          <w:lang w:eastAsia="fi-FI" w:bidi="ar-SA"/>
        </w:rPr>
      </w:pPr>
      <w:hyperlink w:anchor="_Toc75183691" w:history="1">
        <w:r w:rsidR="00750451" w:rsidRPr="00DE4BC4">
          <w:rPr>
            <w:rStyle w:val="Hyperlink"/>
            <w:noProof/>
          </w:rPr>
          <w:t>3.3.2</w:t>
        </w:r>
        <w:r w:rsidR="00750451">
          <w:rPr>
            <w:rFonts w:eastAsiaTheme="minorEastAsia" w:cstheme="minorBidi"/>
            <w:noProof/>
            <w:kern w:val="0"/>
            <w:sz w:val="22"/>
            <w:szCs w:val="22"/>
            <w:lang w:eastAsia="fi-FI" w:bidi="ar-SA"/>
          </w:rPr>
          <w:tab/>
        </w:r>
        <w:r w:rsidR="00750451" w:rsidRPr="00DE4BC4">
          <w:rPr>
            <w:rStyle w:val="Hyperlink"/>
            <w:noProof/>
          </w:rPr>
          <w:t>Publications by multiple authors</w:t>
        </w:r>
        <w:r w:rsidR="00750451">
          <w:rPr>
            <w:noProof/>
            <w:webHidden/>
          </w:rPr>
          <w:tab/>
        </w:r>
        <w:r w:rsidR="00750451">
          <w:rPr>
            <w:noProof/>
            <w:webHidden/>
          </w:rPr>
          <w:fldChar w:fldCharType="begin"/>
        </w:r>
        <w:r w:rsidR="00750451">
          <w:rPr>
            <w:noProof/>
            <w:webHidden/>
          </w:rPr>
          <w:instrText xml:space="preserve"> PAGEREF _Toc75183691 \h </w:instrText>
        </w:r>
        <w:r w:rsidR="00750451">
          <w:rPr>
            <w:noProof/>
            <w:webHidden/>
          </w:rPr>
        </w:r>
        <w:r w:rsidR="00750451">
          <w:rPr>
            <w:noProof/>
            <w:webHidden/>
          </w:rPr>
          <w:fldChar w:fldCharType="separate"/>
        </w:r>
        <w:r w:rsidR="00750451">
          <w:rPr>
            <w:noProof/>
            <w:webHidden/>
          </w:rPr>
          <w:t>27</w:t>
        </w:r>
        <w:r w:rsidR="00750451">
          <w:rPr>
            <w:noProof/>
            <w:webHidden/>
          </w:rPr>
          <w:fldChar w:fldCharType="end"/>
        </w:r>
      </w:hyperlink>
    </w:p>
    <w:p w14:paraId="356BCFE1" w14:textId="4344DED7" w:rsidR="00750451" w:rsidRDefault="0060287E">
      <w:pPr>
        <w:pStyle w:val="TOC3"/>
        <w:rPr>
          <w:rFonts w:eastAsiaTheme="minorEastAsia" w:cstheme="minorBidi"/>
          <w:noProof/>
          <w:kern w:val="0"/>
          <w:sz w:val="22"/>
          <w:szCs w:val="22"/>
          <w:lang w:eastAsia="fi-FI" w:bidi="ar-SA"/>
        </w:rPr>
      </w:pPr>
      <w:hyperlink w:anchor="_Toc75183692" w:history="1">
        <w:r w:rsidR="00750451" w:rsidRPr="00DE4BC4">
          <w:rPr>
            <w:rStyle w:val="Hyperlink"/>
            <w:noProof/>
          </w:rPr>
          <w:t>3.3.3</w:t>
        </w:r>
        <w:r w:rsidR="00750451">
          <w:rPr>
            <w:rFonts w:eastAsiaTheme="minorEastAsia" w:cstheme="minorBidi"/>
            <w:noProof/>
            <w:kern w:val="0"/>
            <w:sz w:val="22"/>
            <w:szCs w:val="22"/>
            <w:lang w:eastAsia="fi-FI" w:bidi="ar-SA"/>
          </w:rPr>
          <w:tab/>
        </w:r>
        <w:r w:rsidR="00750451" w:rsidRPr="00DE4BC4">
          <w:rPr>
            <w:rStyle w:val="Hyperlink"/>
            <w:noProof/>
          </w:rPr>
          <w:t>Multiple sources in one reference</w:t>
        </w:r>
        <w:r w:rsidR="00750451">
          <w:rPr>
            <w:noProof/>
            <w:webHidden/>
          </w:rPr>
          <w:tab/>
        </w:r>
        <w:r w:rsidR="00750451">
          <w:rPr>
            <w:noProof/>
            <w:webHidden/>
          </w:rPr>
          <w:fldChar w:fldCharType="begin"/>
        </w:r>
        <w:r w:rsidR="00750451">
          <w:rPr>
            <w:noProof/>
            <w:webHidden/>
          </w:rPr>
          <w:instrText xml:space="preserve"> PAGEREF _Toc75183692 \h </w:instrText>
        </w:r>
        <w:r w:rsidR="00750451">
          <w:rPr>
            <w:noProof/>
            <w:webHidden/>
          </w:rPr>
        </w:r>
        <w:r w:rsidR="00750451">
          <w:rPr>
            <w:noProof/>
            <w:webHidden/>
          </w:rPr>
          <w:fldChar w:fldCharType="separate"/>
        </w:r>
        <w:r w:rsidR="00750451">
          <w:rPr>
            <w:noProof/>
            <w:webHidden/>
          </w:rPr>
          <w:t>28</w:t>
        </w:r>
        <w:r w:rsidR="00750451">
          <w:rPr>
            <w:noProof/>
            <w:webHidden/>
          </w:rPr>
          <w:fldChar w:fldCharType="end"/>
        </w:r>
      </w:hyperlink>
    </w:p>
    <w:p w14:paraId="0412C64E" w14:textId="78508848" w:rsidR="00750451" w:rsidRDefault="0060287E">
      <w:pPr>
        <w:pStyle w:val="TOC3"/>
        <w:rPr>
          <w:rFonts w:eastAsiaTheme="minorEastAsia" w:cstheme="minorBidi"/>
          <w:noProof/>
          <w:kern w:val="0"/>
          <w:sz w:val="22"/>
          <w:szCs w:val="22"/>
          <w:lang w:eastAsia="fi-FI" w:bidi="ar-SA"/>
        </w:rPr>
      </w:pPr>
      <w:hyperlink w:anchor="_Toc75183693" w:history="1">
        <w:r w:rsidR="00750451" w:rsidRPr="00DE4BC4">
          <w:rPr>
            <w:rStyle w:val="Hyperlink"/>
            <w:noProof/>
          </w:rPr>
          <w:t>3.3.4</w:t>
        </w:r>
        <w:r w:rsidR="00750451">
          <w:rPr>
            <w:rFonts w:eastAsiaTheme="minorEastAsia" w:cstheme="minorBidi"/>
            <w:noProof/>
            <w:kern w:val="0"/>
            <w:sz w:val="22"/>
            <w:szCs w:val="22"/>
            <w:lang w:eastAsia="fi-FI" w:bidi="ar-SA"/>
          </w:rPr>
          <w:tab/>
        </w:r>
        <w:r w:rsidR="00750451" w:rsidRPr="00DE4BC4">
          <w:rPr>
            <w:rStyle w:val="Hyperlink"/>
            <w:noProof/>
          </w:rPr>
          <w:t>The same author, different publications</w:t>
        </w:r>
        <w:r w:rsidR="00750451">
          <w:rPr>
            <w:noProof/>
            <w:webHidden/>
          </w:rPr>
          <w:tab/>
        </w:r>
        <w:r w:rsidR="00750451">
          <w:rPr>
            <w:noProof/>
            <w:webHidden/>
          </w:rPr>
          <w:fldChar w:fldCharType="begin"/>
        </w:r>
        <w:r w:rsidR="00750451">
          <w:rPr>
            <w:noProof/>
            <w:webHidden/>
          </w:rPr>
          <w:instrText xml:space="preserve"> PAGEREF _Toc75183693 \h </w:instrText>
        </w:r>
        <w:r w:rsidR="00750451">
          <w:rPr>
            <w:noProof/>
            <w:webHidden/>
          </w:rPr>
        </w:r>
        <w:r w:rsidR="00750451">
          <w:rPr>
            <w:noProof/>
            <w:webHidden/>
          </w:rPr>
          <w:fldChar w:fldCharType="separate"/>
        </w:r>
        <w:r w:rsidR="00750451">
          <w:rPr>
            <w:noProof/>
            <w:webHidden/>
          </w:rPr>
          <w:t>28</w:t>
        </w:r>
        <w:r w:rsidR="00750451">
          <w:rPr>
            <w:noProof/>
            <w:webHidden/>
          </w:rPr>
          <w:fldChar w:fldCharType="end"/>
        </w:r>
      </w:hyperlink>
    </w:p>
    <w:p w14:paraId="5F4E5076" w14:textId="3A6CBACA" w:rsidR="00750451" w:rsidRDefault="0060287E">
      <w:pPr>
        <w:pStyle w:val="TOC3"/>
        <w:rPr>
          <w:rFonts w:eastAsiaTheme="minorEastAsia" w:cstheme="minorBidi"/>
          <w:noProof/>
          <w:kern w:val="0"/>
          <w:sz w:val="22"/>
          <w:szCs w:val="22"/>
          <w:lang w:eastAsia="fi-FI" w:bidi="ar-SA"/>
        </w:rPr>
      </w:pPr>
      <w:hyperlink w:anchor="_Toc75183694" w:history="1">
        <w:r w:rsidR="00750451" w:rsidRPr="00DE4BC4">
          <w:rPr>
            <w:rStyle w:val="Hyperlink"/>
            <w:noProof/>
          </w:rPr>
          <w:t>3.3.5</w:t>
        </w:r>
        <w:r w:rsidR="00750451">
          <w:rPr>
            <w:rFonts w:eastAsiaTheme="minorEastAsia" w:cstheme="minorBidi"/>
            <w:noProof/>
            <w:kern w:val="0"/>
            <w:sz w:val="22"/>
            <w:szCs w:val="22"/>
            <w:lang w:eastAsia="fi-FI" w:bidi="ar-SA"/>
          </w:rPr>
          <w:tab/>
        </w:r>
        <w:r w:rsidR="00750451" w:rsidRPr="00DE4BC4">
          <w:rPr>
            <w:rStyle w:val="Hyperlink"/>
            <w:noProof/>
          </w:rPr>
          <w:t>Abbreviations</w:t>
        </w:r>
        <w:r w:rsidR="00750451">
          <w:rPr>
            <w:noProof/>
            <w:webHidden/>
          </w:rPr>
          <w:tab/>
        </w:r>
        <w:r w:rsidR="00750451">
          <w:rPr>
            <w:noProof/>
            <w:webHidden/>
          </w:rPr>
          <w:fldChar w:fldCharType="begin"/>
        </w:r>
        <w:r w:rsidR="00750451">
          <w:rPr>
            <w:noProof/>
            <w:webHidden/>
          </w:rPr>
          <w:instrText xml:space="preserve"> PAGEREF _Toc75183694 \h </w:instrText>
        </w:r>
        <w:r w:rsidR="00750451">
          <w:rPr>
            <w:noProof/>
            <w:webHidden/>
          </w:rPr>
        </w:r>
        <w:r w:rsidR="00750451">
          <w:rPr>
            <w:noProof/>
            <w:webHidden/>
          </w:rPr>
          <w:fldChar w:fldCharType="separate"/>
        </w:r>
        <w:r w:rsidR="00750451">
          <w:rPr>
            <w:noProof/>
            <w:webHidden/>
          </w:rPr>
          <w:t>29</w:t>
        </w:r>
        <w:r w:rsidR="00750451">
          <w:rPr>
            <w:noProof/>
            <w:webHidden/>
          </w:rPr>
          <w:fldChar w:fldCharType="end"/>
        </w:r>
      </w:hyperlink>
    </w:p>
    <w:p w14:paraId="5A71AC90" w14:textId="04BBD876" w:rsidR="00750451" w:rsidRDefault="0060287E">
      <w:pPr>
        <w:pStyle w:val="TOC2"/>
        <w:rPr>
          <w:rFonts w:eastAsiaTheme="minorEastAsia" w:cstheme="minorBidi"/>
          <w:noProof/>
          <w:kern w:val="0"/>
          <w:sz w:val="22"/>
          <w:szCs w:val="22"/>
          <w:lang w:eastAsia="fi-FI" w:bidi="ar-SA"/>
        </w:rPr>
      </w:pPr>
      <w:hyperlink w:anchor="_Toc75183695" w:history="1">
        <w:r w:rsidR="00750451" w:rsidRPr="00DE4BC4">
          <w:rPr>
            <w:rStyle w:val="Hyperlink"/>
            <w:noProof/>
            <w:lang w:val="en-GB"/>
          </w:rPr>
          <w:t>3.4</w:t>
        </w:r>
        <w:r w:rsidR="00750451">
          <w:rPr>
            <w:rFonts w:eastAsiaTheme="minorEastAsia" w:cstheme="minorBidi"/>
            <w:noProof/>
            <w:kern w:val="0"/>
            <w:sz w:val="22"/>
            <w:szCs w:val="22"/>
            <w:lang w:eastAsia="fi-FI" w:bidi="ar-SA"/>
          </w:rPr>
          <w:tab/>
        </w:r>
        <w:r w:rsidR="00750451" w:rsidRPr="00DE4BC4">
          <w:rPr>
            <w:rStyle w:val="Hyperlink"/>
            <w:noProof/>
            <w:lang w:val="en-GB"/>
          </w:rPr>
          <w:t>Citing different types of sources</w:t>
        </w:r>
        <w:r w:rsidR="00750451">
          <w:rPr>
            <w:noProof/>
            <w:webHidden/>
          </w:rPr>
          <w:tab/>
        </w:r>
        <w:r w:rsidR="00750451">
          <w:rPr>
            <w:noProof/>
            <w:webHidden/>
          </w:rPr>
          <w:fldChar w:fldCharType="begin"/>
        </w:r>
        <w:r w:rsidR="00750451">
          <w:rPr>
            <w:noProof/>
            <w:webHidden/>
          </w:rPr>
          <w:instrText xml:space="preserve"> PAGEREF _Toc75183695 \h </w:instrText>
        </w:r>
        <w:r w:rsidR="00750451">
          <w:rPr>
            <w:noProof/>
            <w:webHidden/>
          </w:rPr>
        </w:r>
        <w:r w:rsidR="00750451">
          <w:rPr>
            <w:noProof/>
            <w:webHidden/>
          </w:rPr>
          <w:fldChar w:fldCharType="separate"/>
        </w:r>
        <w:r w:rsidR="00750451">
          <w:rPr>
            <w:noProof/>
            <w:webHidden/>
          </w:rPr>
          <w:t>30</w:t>
        </w:r>
        <w:r w:rsidR="00750451">
          <w:rPr>
            <w:noProof/>
            <w:webHidden/>
          </w:rPr>
          <w:fldChar w:fldCharType="end"/>
        </w:r>
      </w:hyperlink>
    </w:p>
    <w:p w14:paraId="55F5E727" w14:textId="131F7443" w:rsidR="00750451" w:rsidRDefault="0060287E">
      <w:pPr>
        <w:pStyle w:val="TOC3"/>
        <w:rPr>
          <w:rFonts w:eastAsiaTheme="minorEastAsia" w:cstheme="minorBidi"/>
          <w:noProof/>
          <w:kern w:val="0"/>
          <w:sz w:val="22"/>
          <w:szCs w:val="22"/>
          <w:lang w:eastAsia="fi-FI" w:bidi="ar-SA"/>
        </w:rPr>
      </w:pPr>
      <w:hyperlink w:anchor="_Toc75183696" w:history="1">
        <w:r w:rsidR="00750451" w:rsidRPr="00DE4BC4">
          <w:rPr>
            <w:rStyle w:val="Hyperlink"/>
            <w:noProof/>
          </w:rPr>
          <w:t>3.4.1</w:t>
        </w:r>
        <w:r w:rsidR="00750451">
          <w:rPr>
            <w:rFonts w:eastAsiaTheme="minorEastAsia" w:cstheme="minorBidi"/>
            <w:noProof/>
            <w:kern w:val="0"/>
            <w:sz w:val="22"/>
            <w:szCs w:val="22"/>
            <w:lang w:eastAsia="fi-FI" w:bidi="ar-SA"/>
          </w:rPr>
          <w:tab/>
        </w:r>
        <w:r w:rsidR="00750451" w:rsidRPr="00DE4BC4">
          <w:rPr>
            <w:rStyle w:val="Hyperlink"/>
            <w:noProof/>
          </w:rPr>
          <w:t>Books, e-books and articles</w:t>
        </w:r>
        <w:r w:rsidR="00750451">
          <w:rPr>
            <w:noProof/>
            <w:webHidden/>
          </w:rPr>
          <w:tab/>
        </w:r>
        <w:r w:rsidR="00750451">
          <w:rPr>
            <w:noProof/>
            <w:webHidden/>
          </w:rPr>
          <w:fldChar w:fldCharType="begin"/>
        </w:r>
        <w:r w:rsidR="00750451">
          <w:rPr>
            <w:noProof/>
            <w:webHidden/>
          </w:rPr>
          <w:instrText xml:space="preserve"> PAGEREF _Toc75183696 \h </w:instrText>
        </w:r>
        <w:r w:rsidR="00750451">
          <w:rPr>
            <w:noProof/>
            <w:webHidden/>
          </w:rPr>
        </w:r>
        <w:r w:rsidR="00750451">
          <w:rPr>
            <w:noProof/>
            <w:webHidden/>
          </w:rPr>
          <w:fldChar w:fldCharType="separate"/>
        </w:r>
        <w:r w:rsidR="00750451">
          <w:rPr>
            <w:noProof/>
            <w:webHidden/>
          </w:rPr>
          <w:t>30</w:t>
        </w:r>
        <w:r w:rsidR="00750451">
          <w:rPr>
            <w:noProof/>
            <w:webHidden/>
          </w:rPr>
          <w:fldChar w:fldCharType="end"/>
        </w:r>
      </w:hyperlink>
    </w:p>
    <w:p w14:paraId="55B1B103" w14:textId="1F5F4FE8" w:rsidR="00750451" w:rsidRDefault="0060287E">
      <w:pPr>
        <w:pStyle w:val="TOC3"/>
        <w:rPr>
          <w:rFonts w:eastAsiaTheme="minorEastAsia" w:cstheme="minorBidi"/>
          <w:noProof/>
          <w:kern w:val="0"/>
          <w:sz w:val="22"/>
          <w:szCs w:val="22"/>
          <w:lang w:eastAsia="fi-FI" w:bidi="ar-SA"/>
        </w:rPr>
      </w:pPr>
      <w:hyperlink w:anchor="_Toc75183697" w:history="1">
        <w:r w:rsidR="00750451" w:rsidRPr="00DE4BC4">
          <w:rPr>
            <w:rStyle w:val="Hyperlink"/>
            <w:noProof/>
          </w:rPr>
          <w:t>3.4.2</w:t>
        </w:r>
        <w:r w:rsidR="00750451">
          <w:rPr>
            <w:rFonts w:eastAsiaTheme="minorEastAsia" w:cstheme="minorBidi"/>
            <w:noProof/>
            <w:kern w:val="0"/>
            <w:sz w:val="22"/>
            <w:szCs w:val="22"/>
            <w:lang w:eastAsia="fi-FI" w:bidi="ar-SA"/>
          </w:rPr>
          <w:tab/>
        </w:r>
        <w:r w:rsidR="00750451" w:rsidRPr="00DE4BC4">
          <w:rPr>
            <w:rStyle w:val="Hyperlink"/>
            <w:noProof/>
          </w:rPr>
          <w:t>Theses and dissertations</w:t>
        </w:r>
        <w:r w:rsidR="00750451">
          <w:rPr>
            <w:noProof/>
            <w:webHidden/>
          </w:rPr>
          <w:tab/>
        </w:r>
        <w:r w:rsidR="00750451">
          <w:rPr>
            <w:noProof/>
            <w:webHidden/>
          </w:rPr>
          <w:fldChar w:fldCharType="begin"/>
        </w:r>
        <w:r w:rsidR="00750451">
          <w:rPr>
            <w:noProof/>
            <w:webHidden/>
          </w:rPr>
          <w:instrText xml:space="preserve"> PAGEREF _Toc75183697 \h </w:instrText>
        </w:r>
        <w:r w:rsidR="00750451">
          <w:rPr>
            <w:noProof/>
            <w:webHidden/>
          </w:rPr>
        </w:r>
        <w:r w:rsidR="00750451">
          <w:rPr>
            <w:noProof/>
            <w:webHidden/>
          </w:rPr>
          <w:fldChar w:fldCharType="separate"/>
        </w:r>
        <w:r w:rsidR="00750451">
          <w:rPr>
            <w:noProof/>
            <w:webHidden/>
          </w:rPr>
          <w:t>30</w:t>
        </w:r>
        <w:r w:rsidR="00750451">
          <w:rPr>
            <w:noProof/>
            <w:webHidden/>
          </w:rPr>
          <w:fldChar w:fldCharType="end"/>
        </w:r>
      </w:hyperlink>
    </w:p>
    <w:p w14:paraId="1CE0A4DF" w14:textId="48CF3EDC" w:rsidR="00750451" w:rsidRDefault="0060287E">
      <w:pPr>
        <w:pStyle w:val="TOC3"/>
        <w:rPr>
          <w:rFonts w:eastAsiaTheme="minorEastAsia" w:cstheme="minorBidi"/>
          <w:noProof/>
          <w:kern w:val="0"/>
          <w:sz w:val="22"/>
          <w:szCs w:val="22"/>
          <w:lang w:eastAsia="fi-FI" w:bidi="ar-SA"/>
        </w:rPr>
      </w:pPr>
      <w:hyperlink w:anchor="_Toc75183698" w:history="1">
        <w:r w:rsidR="00750451" w:rsidRPr="00DE4BC4">
          <w:rPr>
            <w:rStyle w:val="Hyperlink"/>
            <w:noProof/>
          </w:rPr>
          <w:t>3.4.3</w:t>
        </w:r>
        <w:r w:rsidR="00750451">
          <w:rPr>
            <w:rFonts w:eastAsiaTheme="minorEastAsia" w:cstheme="minorBidi"/>
            <w:noProof/>
            <w:kern w:val="0"/>
            <w:sz w:val="22"/>
            <w:szCs w:val="22"/>
            <w:lang w:eastAsia="fi-FI" w:bidi="ar-SA"/>
          </w:rPr>
          <w:tab/>
        </w:r>
        <w:r w:rsidR="00750451" w:rsidRPr="00DE4BC4">
          <w:rPr>
            <w:rStyle w:val="Hyperlink"/>
            <w:noProof/>
          </w:rPr>
          <w:t>Official sources (statistics and legislation, such as statutes and decrees)</w:t>
        </w:r>
        <w:r w:rsidR="00750451">
          <w:rPr>
            <w:noProof/>
            <w:webHidden/>
          </w:rPr>
          <w:tab/>
        </w:r>
        <w:r w:rsidR="00750451">
          <w:rPr>
            <w:noProof/>
            <w:webHidden/>
          </w:rPr>
          <w:fldChar w:fldCharType="begin"/>
        </w:r>
        <w:r w:rsidR="00750451">
          <w:rPr>
            <w:noProof/>
            <w:webHidden/>
          </w:rPr>
          <w:instrText xml:space="preserve"> PAGEREF _Toc75183698 \h </w:instrText>
        </w:r>
        <w:r w:rsidR="00750451">
          <w:rPr>
            <w:noProof/>
            <w:webHidden/>
          </w:rPr>
        </w:r>
        <w:r w:rsidR="00750451">
          <w:rPr>
            <w:noProof/>
            <w:webHidden/>
          </w:rPr>
          <w:fldChar w:fldCharType="separate"/>
        </w:r>
        <w:r w:rsidR="00750451">
          <w:rPr>
            <w:noProof/>
            <w:webHidden/>
          </w:rPr>
          <w:t>31</w:t>
        </w:r>
        <w:r w:rsidR="00750451">
          <w:rPr>
            <w:noProof/>
            <w:webHidden/>
          </w:rPr>
          <w:fldChar w:fldCharType="end"/>
        </w:r>
      </w:hyperlink>
    </w:p>
    <w:p w14:paraId="7121BE40" w14:textId="263FA6F8" w:rsidR="00750451" w:rsidRDefault="0060287E">
      <w:pPr>
        <w:pStyle w:val="TOC3"/>
        <w:rPr>
          <w:rFonts w:eastAsiaTheme="minorEastAsia" w:cstheme="minorBidi"/>
          <w:noProof/>
          <w:kern w:val="0"/>
          <w:sz w:val="22"/>
          <w:szCs w:val="22"/>
          <w:lang w:eastAsia="fi-FI" w:bidi="ar-SA"/>
        </w:rPr>
      </w:pPr>
      <w:hyperlink w:anchor="_Toc75183699" w:history="1">
        <w:r w:rsidR="00750451" w:rsidRPr="00DE4BC4">
          <w:rPr>
            <w:rStyle w:val="Hyperlink"/>
            <w:noProof/>
          </w:rPr>
          <w:t>3.4.4</w:t>
        </w:r>
        <w:r w:rsidR="00750451">
          <w:rPr>
            <w:rFonts w:eastAsiaTheme="minorEastAsia" w:cstheme="minorBidi"/>
            <w:noProof/>
            <w:kern w:val="0"/>
            <w:sz w:val="22"/>
            <w:szCs w:val="22"/>
            <w:lang w:eastAsia="fi-FI" w:bidi="ar-SA"/>
          </w:rPr>
          <w:tab/>
        </w:r>
        <w:r w:rsidR="00750451" w:rsidRPr="00DE4BC4">
          <w:rPr>
            <w:rStyle w:val="Hyperlink"/>
            <w:noProof/>
          </w:rPr>
          <w:t>Research material, standards, patents</w:t>
        </w:r>
        <w:r w:rsidR="00750451">
          <w:rPr>
            <w:noProof/>
            <w:webHidden/>
          </w:rPr>
          <w:tab/>
        </w:r>
        <w:r w:rsidR="00750451">
          <w:rPr>
            <w:noProof/>
            <w:webHidden/>
          </w:rPr>
          <w:fldChar w:fldCharType="begin"/>
        </w:r>
        <w:r w:rsidR="00750451">
          <w:rPr>
            <w:noProof/>
            <w:webHidden/>
          </w:rPr>
          <w:instrText xml:space="preserve"> PAGEREF _Toc75183699 \h </w:instrText>
        </w:r>
        <w:r w:rsidR="00750451">
          <w:rPr>
            <w:noProof/>
            <w:webHidden/>
          </w:rPr>
        </w:r>
        <w:r w:rsidR="00750451">
          <w:rPr>
            <w:noProof/>
            <w:webHidden/>
          </w:rPr>
          <w:fldChar w:fldCharType="separate"/>
        </w:r>
        <w:r w:rsidR="00750451">
          <w:rPr>
            <w:noProof/>
            <w:webHidden/>
          </w:rPr>
          <w:t>32</w:t>
        </w:r>
        <w:r w:rsidR="00750451">
          <w:rPr>
            <w:noProof/>
            <w:webHidden/>
          </w:rPr>
          <w:fldChar w:fldCharType="end"/>
        </w:r>
      </w:hyperlink>
    </w:p>
    <w:p w14:paraId="368C82C7" w14:textId="6F8D570B" w:rsidR="00750451" w:rsidRDefault="0060287E">
      <w:pPr>
        <w:pStyle w:val="TOC3"/>
        <w:rPr>
          <w:rFonts w:eastAsiaTheme="minorEastAsia" w:cstheme="minorBidi"/>
          <w:noProof/>
          <w:kern w:val="0"/>
          <w:sz w:val="22"/>
          <w:szCs w:val="22"/>
          <w:lang w:eastAsia="fi-FI" w:bidi="ar-SA"/>
        </w:rPr>
      </w:pPr>
      <w:hyperlink w:anchor="_Toc75183700" w:history="1">
        <w:r w:rsidR="00750451" w:rsidRPr="00DE4BC4">
          <w:rPr>
            <w:rStyle w:val="Hyperlink"/>
            <w:noProof/>
          </w:rPr>
          <w:t>3.4.5</w:t>
        </w:r>
        <w:r w:rsidR="00750451">
          <w:rPr>
            <w:rFonts w:eastAsiaTheme="minorEastAsia" w:cstheme="minorBidi"/>
            <w:noProof/>
            <w:kern w:val="0"/>
            <w:sz w:val="22"/>
            <w:szCs w:val="22"/>
            <w:lang w:eastAsia="fi-FI" w:bidi="ar-SA"/>
          </w:rPr>
          <w:tab/>
        </w:r>
        <w:r w:rsidR="00750451" w:rsidRPr="00DE4BC4">
          <w:rPr>
            <w:rStyle w:val="Hyperlink"/>
            <w:noProof/>
          </w:rPr>
          <w:t>Online material</w:t>
        </w:r>
        <w:r w:rsidR="00750451">
          <w:rPr>
            <w:noProof/>
            <w:webHidden/>
          </w:rPr>
          <w:tab/>
        </w:r>
        <w:r w:rsidR="00750451">
          <w:rPr>
            <w:noProof/>
            <w:webHidden/>
          </w:rPr>
          <w:fldChar w:fldCharType="begin"/>
        </w:r>
        <w:r w:rsidR="00750451">
          <w:rPr>
            <w:noProof/>
            <w:webHidden/>
          </w:rPr>
          <w:instrText xml:space="preserve"> PAGEREF _Toc75183700 \h </w:instrText>
        </w:r>
        <w:r w:rsidR="00750451">
          <w:rPr>
            <w:noProof/>
            <w:webHidden/>
          </w:rPr>
        </w:r>
        <w:r w:rsidR="00750451">
          <w:rPr>
            <w:noProof/>
            <w:webHidden/>
          </w:rPr>
          <w:fldChar w:fldCharType="separate"/>
        </w:r>
        <w:r w:rsidR="00750451">
          <w:rPr>
            <w:noProof/>
            <w:webHidden/>
          </w:rPr>
          <w:t>32</w:t>
        </w:r>
        <w:r w:rsidR="00750451">
          <w:rPr>
            <w:noProof/>
            <w:webHidden/>
          </w:rPr>
          <w:fldChar w:fldCharType="end"/>
        </w:r>
      </w:hyperlink>
    </w:p>
    <w:p w14:paraId="4781EAED" w14:textId="69849383" w:rsidR="00750451" w:rsidRDefault="0060287E">
      <w:pPr>
        <w:pStyle w:val="TOC3"/>
        <w:rPr>
          <w:rFonts w:eastAsiaTheme="minorEastAsia" w:cstheme="minorBidi"/>
          <w:noProof/>
          <w:kern w:val="0"/>
          <w:sz w:val="22"/>
          <w:szCs w:val="22"/>
          <w:lang w:eastAsia="fi-FI" w:bidi="ar-SA"/>
        </w:rPr>
      </w:pPr>
      <w:hyperlink w:anchor="_Toc75183701" w:history="1">
        <w:r w:rsidR="00750451" w:rsidRPr="00DE4BC4">
          <w:rPr>
            <w:rStyle w:val="Hyperlink"/>
            <w:noProof/>
          </w:rPr>
          <w:t>3.4.6</w:t>
        </w:r>
        <w:r w:rsidR="00750451">
          <w:rPr>
            <w:rFonts w:eastAsiaTheme="minorEastAsia" w:cstheme="minorBidi"/>
            <w:noProof/>
            <w:kern w:val="0"/>
            <w:sz w:val="22"/>
            <w:szCs w:val="22"/>
            <w:lang w:eastAsia="fi-FI" w:bidi="ar-SA"/>
          </w:rPr>
          <w:tab/>
        </w:r>
        <w:r w:rsidR="00750451" w:rsidRPr="00DE4BC4">
          <w:rPr>
            <w:rStyle w:val="Hyperlink"/>
            <w:noProof/>
          </w:rPr>
          <w:t>TV and films</w:t>
        </w:r>
        <w:r w:rsidR="00750451">
          <w:rPr>
            <w:noProof/>
            <w:webHidden/>
          </w:rPr>
          <w:tab/>
        </w:r>
        <w:r w:rsidR="00750451">
          <w:rPr>
            <w:noProof/>
            <w:webHidden/>
          </w:rPr>
          <w:fldChar w:fldCharType="begin"/>
        </w:r>
        <w:r w:rsidR="00750451">
          <w:rPr>
            <w:noProof/>
            <w:webHidden/>
          </w:rPr>
          <w:instrText xml:space="preserve"> PAGEREF _Toc75183701 \h </w:instrText>
        </w:r>
        <w:r w:rsidR="00750451">
          <w:rPr>
            <w:noProof/>
            <w:webHidden/>
          </w:rPr>
        </w:r>
        <w:r w:rsidR="00750451">
          <w:rPr>
            <w:noProof/>
            <w:webHidden/>
          </w:rPr>
          <w:fldChar w:fldCharType="separate"/>
        </w:r>
        <w:r w:rsidR="00750451">
          <w:rPr>
            <w:noProof/>
            <w:webHidden/>
          </w:rPr>
          <w:t>33</w:t>
        </w:r>
        <w:r w:rsidR="00750451">
          <w:rPr>
            <w:noProof/>
            <w:webHidden/>
          </w:rPr>
          <w:fldChar w:fldCharType="end"/>
        </w:r>
      </w:hyperlink>
    </w:p>
    <w:p w14:paraId="5E1E6FBF" w14:textId="02BF92A1" w:rsidR="00750451" w:rsidRDefault="0060287E">
      <w:pPr>
        <w:pStyle w:val="TOC3"/>
        <w:rPr>
          <w:rFonts w:eastAsiaTheme="minorEastAsia" w:cstheme="minorBidi"/>
          <w:noProof/>
          <w:kern w:val="0"/>
          <w:sz w:val="22"/>
          <w:szCs w:val="22"/>
          <w:lang w:eastAsia="fi-FI" w:bidi="ar-SA"/>
        </w:rPr>
      </w:pPr>
      <w:hyperlink w:anchor="_Toc75183702" w:history="1">
        <w:r w:rsidR="00750451" w:rsidRPr="00DE4BC4">
          <w:rPr>
            <w:rStyle w:val="Hyperlink"/>
            <w:noProof/>
          </w:rPr>
          <w:t>3.4.7</w:t>
        </w:r>
        <w:r w:rsidR="00750451">
          <w:rPr>
            <w:rFonts w:eastAsiaTheme="minorEastAsia" w:cstheme="minorBidi"/>
            <w:noProof/>
            <w:kern w:val="0"/>
            <w:sz w:val="22"/>
            <w:szCs w:val="22"/>
            <w:lang w:eastAsia="fi-FI" w:bidi="ar-SA"/>
          </w:rPr>
          <w:tab/>
        </w:r>
        <w:r w:rsidR="00750451" w:rsidRPr="00DE4BC4">
          <w:rPr>
            <w:rStyle w:val="Hyperlink"/>
            <w:noProof/>
          </w:rPr>
          <w:t>Emails, interviews and discussions</w:t>
        </w:r>
        <w:r w:rsidR="00750451">
          <w:rPr>
            <w:noProof/>
            <w:webHidden/>
          </w:rPr>
          <w:tab/>
        </w:r>
        <w:r w:rsidR="00750451">
          <w:rPr>
            <w:noProof/>
            <w:webHidden/>
          </w:rPr>
          <w:fldChar w:fldCharType="begin"/>
        </w:r>
        <w:r w:rsidR="00750451">
          <w:rPr>
            <w:noProof/>
            <w:webHidden/>
          </w:rPr>
          <w:instrText xml:space="preserve"> PAGEREF _Toc75183702 \h </w:instrText>
        </w:r>
        <w:r w:rsidR="00750451">
          <w:rPr>
            <w:noProof/>
            <w:webHidden/>
          </w:rPr>
        </w:r>
        <w:r w:rsidR="00750451">
          <w:rPr>
            <w:noProof/>
            <w:webHidden/>
          </w:rPr>
          <w:fldChar w:fldCharType="separate"/>
        </w:r>
        <w:r w:rsidR="00750451">
          <w:rPr>
            <w:noProof/>
            <w:webHidden/>
          </w:rPr>
          <w:t>33</w:t>
        </w:r>
        <w:r w:rsidR="00750451">
          <w:rPr>
            <w:noProof/>
            <w:webHidden/>
          </w:rPr>
          <w:fldChar w:fldCharType="end"/>
        </w:r>
      </w:hyperlink>
    </w:p>
    <w:p w14:paraId="50B1D092" w14:textId="24117BC5" w:rsidR="00750451" w:rsidRDefault="0060287E">
      <w:pPr>
        <w:pStyle w:val="TOC1"/>
        <w:rPr>
          <w:rFonts w:asciiTheme="minorHAnsi" w:eastAsiaTheme="minorEastAsia" w:hAnsiTheme="minorHAnsi" w:cstheme="minorBidi"/>
          <w:noProof/>
          <w:kern w:val="0"/>
          <w:sz w:val="22"/>
          <w:szCs w:val="22"/>
          <w:lang w:eastAsia="fi-FI" w:bidi="ar-SA"/>
        </w:rPr>
      </w:pPr>
      <w:hyperlink w:anchor="_Toc75183703" w:history="1">
        <w:r w:rsidR="00750451" w:rsidRPr="00DE4BC4">
          <w:rPr>
            <w:rStyle w:val="Hyperlink"/>
            <w:noProof/>
            <w:lang w:val="en-GB"/>
          </w:rPr>
          <w:t>4</w:t>
        </w:r>
        <w:r w:rsidR="00750451">
          <w:rPr>
            <w:rFonts w:asciiTheme="minorHAnsi" w:eastAsiaTheme="minorEastAsia" w:hAnsiTheme="minorHAnsi" w:cstheme="minorBidi"/>
            <w:noProof/>
            <w:kern w:val="0"/>
            <w:sz w:val="22"/>
            <w:szCs w:val="22"/>
            <w:lang w:eastAsia="fi-FI" w:bidi="ar-SA"/>
          </w:rPr>
          <w:tab/>
        </w:r>
        <w:r w:rsidR="00750451" w:rsidRPr="00DE4BC4">
          <w:rPr>
            <w:rStyle w:val="Hyperlink"/>
            <w:noProof/>
            <w:lang w:val="en-GB"/>
          </w:rPr>
          <w:t>Compiling a list of references</w:t>
        </w:r>
        <w:r w:rsidR="00750451">
          <w:rPr>
            <w:noProof/>
            <w:webHidden/>
          </w:rPr>
          <w:tab/>
        </w:r>
        <w:r w:rsidR="00750451">
          <w:rPr>
            <w:noProof/>
            <w:webHidden/>
          </w:rPr>
          <w:fldChar w:fldCharType="begin"/>
        </w:r>
        <w:r w:rsidR="00750451">
          <w:rPr>
            <w:noProof/>
            <w:webHidden/>
          </w:rPr>
          <w:instrText xml:space="preserve"> PAGEREF _Toc75183703 \h </w:instrText>
        </w:r>
        <w:r w:rsidR="00750451">
          <w:rPr>
            <w:noProof/>
            <w:webHidden/>
          </w:rPr>
        </w:r>
        <w:r w:rsidR="00750451">
          <w:rPr>
            <w:noProof/>
            <w:webHidden/>
          </w:rPr>
          <w:fldChar w:fldCharType="separate"/>
        </w:r>
        <w:r w:rsidR="00750451">
          <w:rPr>
            <w:noProof/>
            <w:webHidden/>
          </w:rPr>
          <w:t>34</w:t>
        </w:r>
        <w:r w:rsidR="00750451">
          <w:rPr>
            <w:noProof/>
            <w:webHidden/>
          </w:rPr>
          <w:fldChar w:fldCharType="end"/>
        </w:r>
      </w:hyperlink>
    </w:p>
    <w:p w14:paraId="509B573E" w14:textId="106B965F" w:rsidR="00750451" w:rsidRDefault="0060287E">
      <w:pPr>
        <w:pStyle w:val="TOC2"/>
        <w:rPr>
          <w:rFonts w:eastAsiaTheme="minorEastAsia" w:cstheme="minorBidi"/>
          <w:noProof/>
          <w:kern w:val="0"/>
          <w:sz w:val="22"/>
          <w:szCs w:val="22"/>
          <w:lang w:eastAsia="fi-FI" w:bidi="ar-SA"/>
        </w:rPr>
      </w:pPr>
      <w:hyperlink w:anchor="_Toc75183704" w:history="1">
        <w:r w:rsidR="00750451" w:rsidRPr="00DE4BC4">
          <w:rPr>
            <w:rStyle w:val="Hyperlink"/>
            <w:noProof/>
          </w:rPr>
          <w:t>4.1</w:t>
        </w:r>
        <w:r w:rsidR="00750451">
          <w:rPr>
            <w:rFonts w:eastAsiaTheme="minorEastAsia" w:cstheme="minorBidi"/>
            <w:noProof/>
            <w:kern w:val="0"/>
            <w:sz w:val="22"/>
            <w:szCs w:val="22"/>
            <w:lang w:eastAsia="fi-FI" w:bidi="ar-SA"/>
          </w:rPr>
          <w:tab/>
        </w:r>
        <w:r w:rsidR="00750451" w:rsidRPr="00DE4BC4">
          <w:rPr>
            <w:rStyle w:val="Hyperlink"/>
            <w:noProof/>
          </w:rPr>
          <w:t>Monographies</w:t>
        </w:r>
        <w:r w:rsidR="00750451">
          <w:rPr>
            <w:noProof/>
            <w:webHidden/>
          </w:rPr>
          <w:tab/>
        </w:r>
        <w:r w:rsidR="00750451">
          <w:rPr>
            <w:noProof/>
            <w:webHidden/>
          </w:rPr>
          <w:fldChar w:fldCharType="begin"/>
        </w:r>
        <w:r w:rsidR="00750451">
          <w:rPr>
            <w:noProof/>
            <w:webHidden/>
          </w:rPr>
          <w:instrText xml:space="preserve"> PAGEREF _Toc75183704 \h </w:instrText>
        </w:r>
        <w:r w:rsidR="00750451">
          <w:rPr>
            <w:noProof/>
            <w:webHidden/>
          </w:rPr>
        </w:r>
        <w:r w:rsidR="00750451">
          <w:rPr>
            <w:noProof/>
            <w:webHidden/>
          </w:rPr>
          <w:fldChar w:fldCharType="separate"/>
        </w:r>
        <w:r w:rsidR="00750451">
          <w:rPr>
            <w:noProof/>
            <w:webHidden/>
          </w:rPr>
          <w:t>37</w:t>
        </w:r>
        <w:r w:rsidR="00750451">
          <w:rPr>
            <w:noProof/>
            <w:webHidden/>
          </w:rPr>
          <w:fldChar w:fldCharType="end"/>
        </w:r>
      </w:hyperlink>
    </w:p>
    <w:p w14:paraId="726EB612" w14:textId="03D626CE" w:rsidR="00750451" w:rsidRDefault="0060287E">
      <w:pPr>
        <w:pStyle w:val="TOC2"/>
        <w:rPr>
          <w:rFonts w:eastAsiaTheme="minorEastAsia" w:cstheme="minorBidi"/>
          <w:noProof/>
          <w:kern w:val="0"/>
          <w:sz w:val="22"/>
          <w:szCs w:val="22"/>
          <w:lang w:eastAsia="fi-FI" w:bidi="ar-SA"/>
        </w:rPr>
      </w:pPr>
      <w:hyperlink w:anchor="_Toc75183705" w:history="1">
        <w:r w:rsidR="00750451" w:rsidRPr="00DE4BC4">
          <w:rPr>
            <w:rStyle w:val="Hyperlink"/>
            <w:noProof/>
          </w:rPr>
          <w:t>4.2</w:t>
        </w:r>
        <w:r w:rsidR="00750451">
          <w:rPr>
            <w:rFonts w:eastAsiaTheme="minorEastAsia" w:cstheme="minorBidi"/>
            <w:noProof/>
            <w:kern w:val="0"/>
            <w:sz w:val="22"/>
            <w:szCs w:val="22"/>
            <w:lang w:eastAsia="fi-FI" w:bidi="ar-SA"/>
          </w:rPr>
          <w:tab/>
        </w:r>
        <w:r w:rsidR="00750451" w:rsidRPr="00DE4BC4">
          <w:rPr>
            <w:rStyle w:val="Hyperlink"/>
            <w:noProof/>
          </w:rPr>
          <w:t>Articles</w:t>
        </w:r>
        <w:r w:rsidR="00750451">
          <w:rPr>
            <w:noProof/>
            <w:webHidden/>
          </w:rPr>
          <w:tab/>
        </w:r>
        <w:r w:rsidR="00750451">
          <w:rPr>
            <w:noProof/>
            <w:webHidden/>
          </w:rPr>
          <w:fldChar w:fldCharType="begin"/>
        </w:r>
        <w:r w:rsidR="00750451">
          <w:rPr>
            <w:noProof/>
            <w:webHidden/>
          </w:rPr>
          <w:instrText xml:space="preserve"> PAGEREF _Toc75183705 \h </w:instrText>
        </w:r>
        <w:r w:rsidR="00750451">
          <w:rPr>
            <w:noProof/>
            <w:webHidden/>
          </w:rPr>
        </w:r>
        <w:r w:rsidR="00750451">
          <w:rPr>
            <w:noProof/>
            <w:webHidden/>
          </w:rPr>
          <w:fldChar w:fldCharType="separate"/>
        </w:r>
        <w:r w:rsidR="00750451">
          <w:rPr>
            <w:noProof/>
            <w:webHidden/>
          </w:rPr>
          <w:t>39</w:t>
        </w:r>
        <w:r w:rsidR="00750451">
          <w:rPr>
            <w:noProof/>
            <w:webHidden/>
          </w:rPr>
          <w:fldChar w:fldCharType="end"/>
        </w:r>
      </w:hyperlink>
    </w:p>
    <w:p w14:paraId="1C4BB47F" w14:textId="2785AE58" w:rsidR="00750451" w:rsidRDefault="0060287E">
      <w:pPr>
        <w:pStyle w:val="TOC2"/>
        <w:rPr>
          <w:rFonts w:eastAsiaTheme="minorEastAsia" w:cstheme="minorBidi"/>
          <w:noProof/>
          <w:kern w:val="0"/>
          <w:sz w:val="22"/>
          <w:szCs w:val="22"/>
          <w:lang w:eastAsia="fi-FI" w:bidi="ar-SA"/>
        </w:rPr>
      </w:pPr>
      <w:hyperlink w:anchor="_Toc75183706" w:history="1">
        <w:r w:rsidR="00750451" w:rsidRPr="00DE4BC4">
          <w:rPr>
            <w:rStyle w:val="Hyperlink"/>
            <w:noProof/>
          </w:rPr>
          <w:t>4.3</w:t>
        </w:r>
        <w:r w:rsidR="00750451">
          <w:rPr>
            <w:rFonts w:eastAsiaTheme="minorEastAsia" w:cstheme="minorBidi"/>
            <w:noProof/>
            <w:kern w:val="0"/>
            <w:sz w:val="22"/>
            <w:szCs w:val="22"/>
            <w:lang w:eastAsia="fi-FI" w:bidi="ar-SA"/>
          </w:rPr>
          <w:tab/>
        </w:r>
        <w:r w:rsidR="00750451" w:rsidRPr="00DE4BC4">
          <w:rPr>
            <w:rStyle w:val="Hyperlink"/>
            <w:noProof/>
          </w:rPr>
          <w:t>Theses and dissertations</w:t>
        </w:r>
        <w:r w:rsidR="00750451">
          <w:rPr>
            <w:noProof/>
            <w:webHidden/>
          </w:rPr>
          <w:tab/>
        </w:r>
        <w:r w:rsidR="00750451">
          <w:rPr>
            <w:noProof/>
            <w:webHidden/>
          </w:rPr>
          <w:fldChar w:fldCharType="begin"/>
        </w:r>
        <w:r w:rsidR="00750451">
          <w:rPr>
            <w:noProof/>
            <w:webHidden/>
          </w:rPr>
          <w:instrText xml:space="preserve"> PAGEREF _Toc75183706 \h </w:instrText>
        </w:r>
        <w:r w:rsidR="00750451">
          <w:rPr>
            <w:noProof/>
            <w:webHidden/>
          </w:rPr>
        </w:r>
        <w:r w:rsidR="00750451">
          <w:rPr>
            <w:noProof/>
            <w:webHidden/>
          </w:rPr>
          <w:fldChar w:fldCharType="separate"/>
        </w:r>
        <w:r w:rsidR="00750451">
          <w:rPr>
            <w:noProof/>
            <w:webHidden/>
          </w:rPr>
          <w:t>41</w:t>
        </w:r>
        <w:r w:rsidR="00750451">
          <w:rPr>
            <w:noProof/>
            <w:webHidden/>
          </w:rPr>
          <w:fldChar w:fldCharType="end"/>
        </w:r>
      </w:hyperlink>
    </w:p>
    <w:p w14:paraId="1F582B9A" w14:textId="7BA6390C" w:rsidR="00750451" w:rsidRDefault="0060287E">
      <w:pPr>
        <w:pStyle w:val="TOC2"/>
        <w:rPr>
          <w:rFonts w:eastAsiaTheme="minorEastAsia" w:cstheme="minorBidi"/>
          <w:noProof/>
          <w:kern w:val="0"/>
          <w:sz w:val="22"/>
          <w:szCs w:val="22"/>
          <w:lang w:eastAsia="fi-FI" w:bidi="ar-SA"/>
        </w:rPr>
      </w:pPr>
      <w:hyperlink w:anchor="_Toc75183707" w:history="1">
        <w:r w:rsidR="00750451" w:rsidRPr="00DE4BC4">
          <w:rPr>
            <w:rStyle w:val="Hyperlink"/>
            <w:noProof/>
          </w:rPr>
          <w:t>4.4</w:t>
        </w:r>
        <w:r w:rsidR="00750451">
          <w:rPr>
            <w:rFonts w:eastAsiaTheme="minorEastAsia" w:cstheme="minorBidi"/>
            <w:noProof/>
            <w:kern w:val="0"/>
            <w:sz w:val="22"/>
            <w:szCs w:val="22"/>
            <w:lang w:eastAsia="fi-FI" w:bidi="ar-SA"/>
          </w:rPr>
          <w:tab/>
        </w:r>
        <w:r w:rsidR="00750451" w:rsidRPr="00DE4BC4">
          <w:rPr>
            <w:rStyle w:val="Hyperlink"/>
            <w:noProof/>
          </w:rPr>
          <w:t>Official sources</w:t>
        </w:r>
        <w:r w:rsidR="00750451">
          <w:rPr>
            <w:noProof/>
            <w:webHidden/>
          </w:rPr>
          <w:tab/>
        </w:r>
        <w:r w:rsidR="00750451">
          <w:rPr>
            <w:noProof/>
            <w:webHidden/>
          </w:rPr>
          <w:fldChar w:fldCharType="begin"/>
        </w:r>
        <w:r w:rsidR="00750451">
          <w:rPr>
            <w:noProof/>
            <w:webHidden/>
          </w:rPr>
          <w:instrText xml:space="preserve"> PAGEREF _Toc75183707 \h </w:instrText>
        </w:r>
        <w:r w:rsidR="00750451">
          <w:rPr>
            <w:noProof/>
            <w:webHidden/>
          </w:rPr>
        </w:r>
        <w:r w:rsidR="00750451">
          <w:rPr>
            <w:noProof/>
            <w:webHidden/>
          </w:rPr>
          <w:fldChar w:fldCharType="separate"/>
        </w:r>
        <w:r w:rsidR="00750451">
          <w:rPr>
            <w:noProof/>
            <w:webHidden/>
          </w:rPr>
          <w:t>41</w:t>
        </w:r>
        <w:r w:rsidR="00750451">
          <w:rPr>
            <w:noProof/>
            <w:webHidden/>
          </w:rPr>
          <w:fldChar w:fldCharType="end"/>
        </w:r>
      </w:hyperlink>
    </w:p>
    <w:p w14:paraId="148D8705" w14:textId="7414F77E" w:rsidR="00750451" w:rsidRDefault="0060287E">
      <w:pPr>
        <w:pStyle w:val="TOC3"/>
        <w:rPr>
          <w:rFonts w:eastAsiaTheme="minorEastAsia" w:cstheme="minorBidi"/>
          <w:noProof/>
          <w:kern w:val="0"/>
          <w:sz w:val="22"/>
          <w:szCs w:val="22"/>
          <w:lang w:eastAsia="fi-FI" w:bidi="ar-SA"/>
        </w:rPr>
      </w:pPr>
      <w:hyperlink w:anchor="_Toc75183708" w:history="1">
        <w:r w:rsidR="00750451" w:rsidRPr="00DE4BC4">
          <w:rPr>
            <w:rStyle w:val="Hyperlink"/>
            <w:noProof/>
          </w:rPr>
          <w:t>4.4.1</w:t>
        </w:r>
        <w:r w:rsidR="00750451">
          <w:rPr>
            <w:rFonts w:eastAsiaTheme="minorEastAsia" w:cstheme="minorBidi"/>
            <w:noProof/>
            <w:kern w:val="0"/>
            <w:sz w:val="22"/>
            <w:szCs w:val="22"/>
            <w:lang w:eastAsia="fi-FI" w:bidi="ar-SA"/>
          </w:rPr>
          <w:tab/>
        </w:r>
        <w:r w:rsidR="00750451" w:rsidRPr="00DE4BC4">
          <w:rPr>
            <w:rStyle w:val="Hyperlink"/>
            <w:noProof/>
          </w:rPr>
          <w:t>Statistics</w:t>
        </w:r>
        <w:r w:rsidR="00750451">
          <w:rPr>
            <w:noProof/>
            <w:webHidden/>
          </w:rPr>
          <w:tab/>
        </w:r>
        <w:r w:rsidR="00750451">
          <w:rPr>
            <w:noProof/>
            <w:webHidden/>
          </w:rPr>
          <w:fldChar w:fldCharType="begin"/>
        </w:r>
        <w:r w:rsidR="00750451">
          <w:rPr>
            <w:noProof/>
            <w:webHidden/>
          </w:rPr>
          <w:instrText xml:space="preserve"> PAGEREF _Toc75183708 \h </w:instrText>
        </w:r>
        <w:r w:rsidR="00750451">
          <w:rPr>
            <w:noProof/>
            <w:webHidden/>
          </w:rPr>
        </w:r>
        <w:r w:rsidR="00750451">
          <w:rPr>
            <w:noProof/>
            <w:webHidden/>
          </w:rPr>
          <w:fldChar w:fldCharType="separate"/>
        </w:r>
        <w:r w:rsidR="00750451">
          <w:rPr>
            <w:noProof/>
            <w:webHidden/>
          </w:rPr>
          <w:t>42</w:t>
        </w:r>
        <w:r w:rsidR="00750451">
          <w:rPr>
            <w:noProof/>
            <w:webHidden/>
          </w:rPr>
          <w:fldChar w:fldCharType="end"/>
        </w:r>
      </w:hyperlink>
    </w:p>
    <w:p w14:paraId="148176A7" w14:textId="3E9326ED" w:rsidR="00750451" w:rsidRDefault="0060287E">
      <w:pPr>
        <w:pStyle w:val="TOC3"/>
        <w:rPr>
          <w:rFonts w:eastAsiaTheme="minorEastAsia" w:cstheme="minorBidi"/>
          <w:noProof/>
          <w:kern w:val="0"/>
          <w:sz w:val="22"/>
          <w:szCs w:val="22"/>
          <w:lang w:eastAsia="fi-FI" w:bidi="ar-SA"/>
        </w:rPr>
      </w:pPr>
      <w:hyperlink w:anchor="_Toc75183709" w:history="1">
        <w:r w:rsidR="00750451" w:rsidRPr="00DE4BC4">
          <w:rPr>
            <w:rStyle w:val="Hyperlink"/>
            <w:noProof/>
          </w:rPr>
          <w:t>4.4.2</w:t>
        </w:r>
        <w:r w:rsidR="00750451">
          <w:rPr>
            <w:rFonts w:eastAsiaTheme="minorEastAsia" w:cstheme="minorBidi"/>
            <w:noProof/>
            <w:kern w:val="0"/>
            <w:sz w:val="22"/>
            <w:szCs w:val="22"/>
            <w:lang w:eastAsia="fi-FI" w:bidi="ar-SA"/>
          </w:rPr>
          <w:tab/>
        </w:r>
        <w:r w:rsidR="00750451" w:rsidRPr="00DE4BC4">
          <w:rPr>
            <w:rStyle w:val="Hyperlink"/>
            <w:noProof/>
          </w:rPr>
          <w:t>Statutes and decrees</w:t>
        </w:r>
        <w:r w:rsidR="00750451">
          <w:rPr>
            <w:noProof/>
            <w:webHidden/>
          </w:rPr>
          <w:tab/>
        </w:r>
        <w:r w:rsidR="00750451">
          <w:rPr>
            <w:noProof/>
            <w:webHidden/>
          </w:rPr>
          <w:fldChar w:fldCharType="begin"/>
        </w:r>
        <w:r w:rsidR="00750451">
          <w:rPr>
            <w:noProof/>
            <w:webHidden/>
          </w:rPr>
          <w:instrText xml:space="preserve"> PAGEREF _Toc75183709 \h </w:instrText>
        </w:r>
        <w:r w:rsidR="00750451">
          <w:rPr>
            <w:noProof/>
            <w:webHidden/>
          </w:rPr>
        </w:r>
        <w:r w:rsidR="00750451">
          <w:rPr>
            <w:noProof/>
            <w:webHidden/>
          </w:rPr>
          <w:fldChar w:fldCharType="separate"/>
        </w:r>
        <w:r w:rsidR="00750451">
          <w:rPr>
            <w:noProof/>
            <w:webHidden/>
          </w:rPr>
          <w:t>42</w:t>
        </w:r>
        <w:r w:rsidR="00750451">
          <w:rPr>
            <w:noProof/>
            <w:webHidden/>
          </w:rPr>
          <w:fldChar w:fldCharType="end"/>
        </w:r>
      </w:hyperlink>
    </w:p>
    <w:p w14:paraId="45B1A21C" w14:textId="26C5B86A" w:rsidR="00750451" w:rsidRDefault="0060287E">
      <w:pPr>
        <w:pStyle w:val="TOC2"/>
        <w:rPr>
          <w:rFonts w:eastAsiaTheme="minorEastAsia" w:cstheme="minorBidi"/>
          <w:noProof/>
          <w:kern w:val="0"/>
          <w:sz w:val="22"/>
          <w:szCs w:val="22"/>
          <w:lang w:eastAsia="fi-FI" w:bidi="ar-SA"/>
        </w:rPr>
      </w:pPr>
      <w:hyperlink w:anchor="_Toc75183710" w:history="1">
        <w:r w:rsidR="00750451" w:rsidRPr="00DE4BC4">
          <w:rPr>
            <w:rStyle w:val="Hyperlink"/>
            <w:noProof/>
            <w:lang w:val="en-GB"/>
          </w:rPr>
          <w:t>4.5</w:t>
        </w:r>
        <w:r w:rsidR="00750451">
          <w:rPr>
            <w:rFonts w:eastAsiaTheme="minorEastAsia" w:cstheme="minorBidi"/>
            <w:noProof/>
            <w:kern w:val="0"/>
            <w:sz w:val="22"/>
            <w:szCs w:val="22"/>
            <w:lang w:eastAsia="fi-FI" w:bidi="ar-SA"/>
          </w:rPr>
          <w:tab/>
        </w:r>
        <w:r w:rsidR="00750451" w:rsidRPr="00DE4BC4">
          <w:rPr>
            <w:rStyle w:val="Hyperlink"/>
            <w:noProof/>
            <w:lang w:val="en-GB"/>
          </w:rPr>
          <w:t>Research material, standards and patents</w:t>
        </w:r>
        <w:r w:rsidR="00750451">
          <w:rPr>
            <w:noProof/>
            <w:webHidden/>
          </w:rPr>
          <w:tab/>
        </w:r>
        <w:r w:rsidR="00750451">
          <w:rPr>
            <w:noProof/>
            <w:webHidden/>
          </w:rPr>
          <w:fldChar w:fldCharType="begin"/>
        </w:r>
        <w:r w:rsidR="00750451">
          <w:rPr>
            <w:noProof/>
            <w:webHidden/>
          </w:rPr>
          <w:instrText xml:space="preserve"> PAGEREF _Toc75183710 \h </w:instrText>
        </w:r>
        <w:r w:rsidR="00750451">
          <w:rPr>
            <w:noProof/>
            <w:webHidden/>
          </w:rPr>
        </w:r>
        <w:r w:rsidR="00750451">
          <w:rPr>
            <w:noProof/>
            <w:webHidden/>
          </w:rPr>
          <w:fldChar w:fldCharType="separate"/>
        </w:r>
        <w:r w:rsidR="00750451">
          <w:rPr>
            <w:noProof/>
            <w:webHidden/>
          </w:rPr>
          <w:t>43</w:t>
        </w:r>
        <w:r w:rsidR="00750451">
          <w:rPr>
            <w:noProof/>
            <w:webHidden/>
          </w:rPr>
          <w:fldChar w:fldCharType="end"/>
        </w:r>
      </w:hyperlink>
    </w:p>
    <w:p w14:paraId="4AA4E3EA" w14:textId="0B1ADC25" w:rsidR="00750451" w:rsidRDefault="0060287E">
      <w:pPr>
        <w:pStyle w:val="TOC2"/>
        <w:rPr>
          <w:rFonts w:eastAsiaTheme="minorEastAsia" w:cstheme="minorBidi"/>
          <w:noProof/>
          <w:kern w:val="0"/>
          <w:sz w:val="22"/>
          <w:szCs w:val="22"/>
          <w:lang w:eastAsia="fi-FI" w:bidi="ar-SA"/>
        </w:rPr>
      </w:pPr>
      <w:hyperlink w:anchor="_Toc75183711" w:history="1">
        <w:r w:rsidR="00750451" w:rsidRPr="00DE4BC4">
          <w:rPr>
            <w:rStyle w:val="Hyperlink"/>
            <w:noProof/>
          </w:rPr>
          <w:t>4.6</w:t>
        </w:r>
        <w:r w:rsidR="00750451">
          <w:rPr>
            <w:rFonts w:eastAsiaTheme="minorEastAsia" w:cstheme="minorBidi"/>
            <w:noProof/>
            <w:kern w:val="0"/>
            <w:sz w:val="22"/>
            <w:szCs w:val="22"/>
            <w:lang w:eastAsia="fi-FI" w:bidi="ar-SA"/>
          </w:rPr>
          <w:tab/>
        </w:r>
        <w:r w:rsidR="00750451" w:rsidRPr="00DE4BC4">
          <w:rPr>
            <w:rStyle w:val="Hyperlink"/>
            <w:noProof/>
          </w:rPr>
          <w:t>Online material</w:t>
        </w:r>
        <w:r w:rsidR="00750451">
          <w:rPr>
            <w:noProof/>
            <w:webHidden/>
          </w:rPr>
          <w:tab/>
        </w:r>
        <w:r w:rsidR="00750451">
          <w:rPr>
            <w:noProof/>
            <w:webHidden/>
          </w:rPr>
          <w:fldChar w:fldCharType="begin"/>
        </w:r>
        <w:r w:rsidR="00750451">
          <w:rPr>
            <w:noProof/>
            <w:webHidden/>
          </w:rPr>
          <w:instrText xml:space="preserve"> PAGEREF _Toc75183711 \h </w:instrText>
        </w:r>
        <w:r w:rsidR="00750451">
          <w:rPr>
            <w:noProof/>
            <w:webHidden/>
          </w:rPr>
        </w:r>
        <w:r w:rsidR="00750451">
          <w:rPr>
            <w:noProof/>
            <w:webHidden/>
          </w:rPr>
          <w:fldChar w:fldCharType="separate"/>
        </w:r>
        <w:r w:rsidR="00750451">
          <w:rPr>
            <w:noProof/>
            <w:webHidden/>
          </w:rPr>
          <w:t>44</w:t>
        </w:r>
        <w:r w:rsidR="00750451">
          <w:rPr>
            <w:noProof/>
            <w:webHidden/>
          </w:rPr>
          <w:fldChar w:fldCharType="end"/>
        </w:r>
      </w:hyperlink>
    </w:p>
    <w:p w14:paraId="32C85662" w14:textId="27D8E2FC" w:rsidR="00750451" w:rsidRDefault="0060287E">
      <w:pPr>
        <w:pStyle w:val="TOC2"/>
        <w:rPr>
          <w:rFonts w:eastAsiaTheme="minorEastAsia" w:cstheme="minorBidi"/>
          <w:noProof/>
          <w:kern w:val="0"/>
          <w:sz w:val="22"/>
          <w:szCs w:val="22"/>
          <w:lang w:eastAsia="fi-FI" w:bidi="ar-SA"/>
        </w:rPr>
      </w:pPr>
      <w:hyperlink w:anchor="_Toc75183712" w:history="1">
        <w:r w:rsidR="00750451" w:rsidRPr="00DE4BC4">
          <w:rPr>
            <w:rStyle w:val="Hyperlink"/>
            <w:noProof/>
          </w:rPr>
          <w:t>4.7</w:t>
        </w:r>
        <w:r w:rsidR="00750451">
          <w:rPr>
            <w:rFonts w:eastAsiaTheme="minorEastAsia" w:cstheme="minorBidi"/>
            <w:noProof/>
            <w:kern w:val="0"/>
            <w:sz w:val="22"/>
            <w:szCs w:val="22"/>
            <w:lang w:eastAsia="fi-FI" w:bidi="ar-SA"/>
          </w:rPr>
          <w:tab/>
        </w:r>
        <w:r w:rsidR="00750451" w:rsidRPr="00DE4BC4">
          <w:rPr>
            <w:rStyle w:val="Hyperlink"/>
            <w:noProof/>
          </w:rPr>
          <w:t>TV and films</w:t>
        </w:r>
        <w:r w:rsidR="00750451">
          <w:rPr>
            <w:noProof/>
            <w:webHidden/>
          </w:rPr>
          <w:tab/>
        </w:r>
        <w:r w:rsidR="00750451">
          <w:rPr>
            <w:noProof/>
            <w:webHidden/>
          </w:rPr>
          <w:fldChar w:fldCharType="begin"/>
        </w:r>
        <w:r w:rsidR="00750451">
          <w:rPr>
            <w:noProof/>
            <w:webHidden/>
          </w:rPr>
          <w:instrText xml:space="preserve"> PAGEREF _Toc75183712 \h </w:instrText>
        </w:r>
        <w:r w:rsidR="00750451">
          <w:rPr>
            <w:noProof/>
            <w:webHidden/>
          </w:rPr>
        </w:r>
        <w:r w:rsidR="00750451">
          <w:rPr>
            <w:noProof/>
            <w:webHidden/>
          </w:rPr>
          <w:fldChar w:fldCharType="separate"/>
        </w:r>
        <w:r w:rsidR="00750451">
          <w:rPr>
            <w:noProof/>
            <w:webHidden/>
          </w:rPr>
          <w:t>4</w:t>
        </w:r>
        <w:r>
          <w:rPr>
            <w:noProof/>
            <w:webHidden/>
          </w:rPr>
          <w:t>7</w:t>
        </w:r>
        <w:r w:rsidR="00750451">
          <w:rPr>
            <w:noProof/>
            <w:webHidden/>
          </w:rPr>
          <w:fldChar w:fldCharType="end"/>
        </w:r>
      </w:hyperlink>
    </w:p>
    <w:p w14:paraId="4AA6C74A" w14:textId="49918051" w:rsidR="00750451" w:rsidRDefault="0060287E">
      <w:pPr>
        <w:pStyle w:val="TOC2"/>
        <w:rPr>
          <w:noProof/>
        </w:rPr>
      </w:pPr>
      <w:hyperlink w:anchor="_Toc75183713" w:history="1">
        <w:r w:rsidR="00750451" w:rsidRPr="00DE4BC4">
          <w:rPr>
            <w:rStyle w:val="Hyperlink"/>
            <w:noProof/>
            <w:lang w:val="en-GB"/>
          </w:rPr>
          <w:t>4.8</w:t>
        </w:r>
        <w:r w:rsidR="00750451">
          <w:rPr>
            <w:rFonts w:eastAsiaTheme="minorEastAsia" w:cstheme="minorBidi"/>
            <w:noProof/>
            <w:kern w:val="0"/>
            <w:sz w:val="22"/>
            <w:szCs w:val="22"/>
            <w:lang w:eastAsia="fi-FI" w:bidi="ar-SA"/>
          </w:rPr>
          <w:tab/>
        </w:r>
        <w:r w:rsidRPr="0060287E">
          <w:rPr>
            <w:rFonts w:eastAsiaTheme="minorEastAsia" w:cstheme="minorBidi"/>
            <w:noProof/>
            <w:kern w:val="0"/>
            <w:szCs w:val="24"/>
            <w:lang w:eastAsia="fi-FI" w:bidi="ar-SA"/>
          </w:rPr>
          <w:t>Artificial intelligence</w:t>
        </w:r>
        <w:r w:rsidR="00750451">
          <w:rPr>
            <w:noProof/>
            <w:webHidden/>
          </w:rPr>
          <w:tab/>
        </w:r>
        <w:r w:rsidR="00750451">
          <w:rPr>
            <w:noProof/>
            <w:webHidden/>
          </w:rPr>
          <w:fldChar w:fldCharType="begin"/>
        </w:r>
        <w:r w:rsidR="00750451">
          <w:rPr>
            <w:noProof/>
            <w:webHidden/>
          </w:rPr>
          <w:instrText xml:space="preserve"> PAGEREF _Toc75183713 \h </w:instrText>
        </w:r>
        <w:r w:rsidR="00750451">
          <w:rPr>
            <w:noProof/>
            <w:webHidden/>
          </w:rPr>
        </w:r>
        <w:r w:rsidR="00750451">
          <w:rPr>
            <w:noProof/>
            <w:webHidden/>
          </w:rPr>
          <w:fldChar w:fldCharType="separate"/>
        </w:r>
        <w:r w:rsidR="00750451">
          <w:rPr>
            <w:noProof/>
            <w:webHidden/>
          </w:rPr>
          <w:t>4</w:t>
        </w:r>
        <w:r>
          <w:rPr>
            <w:noProof/>
            <w:webHidden/>
          </w:rPr>
          <w:t>8</w:t>
        </w:r>
        <w:r w:rsidR="00750451">
          <w:rPr>
            <w:noProof/>
            <w:webHidden/>
          </w:rPr>
          <w:fldChar w:fldCharType="end"/>
        </w:r>
      </w:hyperlink>
    </w:p>
    <w:p w14:paraId="020437D4" w14:textId="0687472F" w:rsidR="0060287E" w:rsidRPr="0060287E" w:rsidRDefault="0060287E" w:rsidP="0060287E">
      <w:pPr>
        <w:ind w:firstLine="284"/>
      </w:pPr>
      <w:r>
        <w:t xml:space="preserve">4.9 </w:t>
      </w:r>
      <w:r>
        <w:tab/>
        <w:t xml:space="preserve">    </w:t>
      </w:r>
      <w:proofErr w:type="spellStart"/>
      <w:r w:rsidRPr="0060287E">
        <w:t>Emails</w:t>
      </w:r>
      <w:proofErr w:type="spellEnd"/>
      <w:r w:rsidRPr="0060287E">
        <w:t xml:space="preserve">, </w:t>
      </w:r>
      <w:proofErr w:type="spellStart"/>
      <w:r w:rsidRPr="0060287E">
        <w:t>interviews</w:t>
      </w:r>
      <w:proofErr w:type="spellEnd"/>
      <w:r w:rsidRPr="0060287E">
        <w:t xml:space="preserve"> and </w:t>
      </w:r>
      <w:proofErr w:type="spellStart"/>
      <w:r w:rsidRPr="0060287E">
        <w:t>discussions</w:t>
      </w:r>
      <w:proofErr w:type="spellEnd"/>
      <w:r>
        <w:tab/>
      </w:r>
      <w:r>
        <w:tab/>
      </w:r>
      <w:r>
        <w:tab/>
      </w:r>
      <w:r>
        <w:tab/>
      </w:r>
      <w:r>
        <w:tab/>
      </w:r>
      <w:r>
        <w:tab/>
        <w:t xml:space="preserve">          49</w:t>
      </w:r>
    </w:p>
    <w:p w14:paraId="7B384BFA" w14:textId="56902D78" w:rsidR="00750451" w:rsidRDefault="0060287E">
      <w:pPr>
        <w:pStyle w:val="TOC1"/>
        <w:rPr>
          <w:rFonts w:asciiTheme="minorHAnsi" w:eastAsiaTheme="minorEastAsia" w:hAnsiTheme="minorHAnsi" w:cstheme="minorBidi"/>
          <w:noProof/>
          <w:kern w:val="0"/>
          <w:sz w:val="22"/>
          <w:szCs w:val="22"/>
          <w:lang w:eastAsia="fi-FI" w:bidi="ar-SA"/>
        </w:rPr>
      </w:pPr>
      <w:hyperlink w:anchor="_Toc75183714" w:history="1">
        <w:r w:rsidR="00750451" w:rsidRPr="00DE4BC4">
          <w:rPr>
            <w:rStyle w:val="Hyperlink"/>
            <w:noProof/>
          </w:rPr>
          <w:t>5</w:t>
        </w:r>
        <w:r w:rsidR="00750451">
          <w:rPr>
            <w:rFonts w:asciiTheme="minorHAnsi" w:eastAsiaTheme="minorEastAsia" w:hAnsiTheme="minorHAnsi" w:cstheme="minorBidi"/>
            <w:noProof/>
            <w:kern w:val="0"/>
            <w:sz w:val="22"/>
            <w:szCs w:val="22"/>
            <w:lang w:eastAsia="fi-FI" w:bidi="ar-SA"/>
          </w:rPr>
          <w:tab/>
        </w:r>
        <w:r w:rsidR="00750451" w:rsidRPr="00DE4BC4">
          <w:rPr>
            <w:rStyle w:val="Hyperlink"/>
            <w:noProof/>
          </w:rPr>
          <w:t>Conclusions</w:t>
        </w:r>
        <w:r w:rsidR="00750451">
          <w:rPr>
            <w:noProof/>
            <w:webHidden/>
          </w:rPr>
          <w:tab/>
        </w:r>
        <w:r>
          <w:rPr>
            <w:noProof/>
            <w:webHidden/>
          </w:rPr>
          <w:t>50</w:t>
        </w:r>
      </w:hyperlink>
    </w:p>
    <w:p w14:paraId="39C7BDD1" w14:textId="4002856F" w:rsidR="00750451" w:rsidRDefault="0060287E">
      <w:pPr>
        <w:pStyle w:val="TOC1"/>
        <w:rPr>
          <w:rFonts w:asciiTheme="minorHAnsi" w:eastAsiaTheme="minorEastAsia" w:hAnsiTheme="minorHAnsi" w:cstheme="minorBidi"/>
          <w:noProof/>
          <w:kern w:val="0"/>
          <w:sz w:val="22"/>
          <w:szCs w:val="22"/>
          <w:lang w:eastAsia="fi-FI" w:bidi="ar-SA"/>
        </w:rPr>
      </w:pPr>
      <w:hyperlink w:anchor="_Toc75183715" w:history="1">
        <w:r w:rsidR="00750451" w:rsidRPr="00DE4BC4">
          <w:rPr>
            <w:rStyle w:val="Hyperlink"/>
            <w:noProof/>
            <w:lang w:val="en-US"/>
          </w:rPr>
          <w:t>References</w:t>
        </w:r>
        <w:r w:rsidR="00750451">
          <w:rPr>
            <w:noProof/>
            <w:webHidden/>
          </w:rPr>
          <w:tab/>
        </w:r>
        <w:r>
          <w:rPr>
            <w:noProof/>
            <w:webHidden/>
          </w:rPr>
          <w:t>51</w:t>
        </w:r>
      </w:hyperlink>
    </w:p>
    <w:p w14:paraId="3EC9C87A" w14:textId="61821948" w:rsidR="00750451" w:rsidRDefault="0060287E">
      <w:pPr>
        <w:pStyle w:val="TOC1"/>
        <w:rPr>
          <w:rFonts w:asciiTheme="minorHAnsi" w:eastAsiaTheme="minorEastAsia" w:hAnsiTheme="minorHAnsi" w:cstheme="minorBidi"/>
          <w:noProof/>
          <w:kern w:val="0"/>
          <w:sz w:val="22"/>
          <w:szCs w:val="22"/>
          <w:lang w:eastAsia="fi-FI" w:bidi="ar-SA"/>
        </w:rPr>
      </w:pPr>
      <w:hyperlink w:anchor="_Toc75183716" w:history="1">
        <w:r w:rsidR="00750451" w:rsidRPr="00DE4BC4">
          <w:rPr>
            <w:rStyle w:val="Hyperlink"/>
            <w:noProof/>
            <w:lang w:val="en-GB"/>
          </w:rPr>
          <w:t>Appendices</w:t>
        </w:r>
        <w:r w:rsidR="00750451">
          <w:rPr>
            <w:noProof/>
            <w:webHidden/>
          </w:rPr>
          <w:tab/>
        </w:r>
        <w:r w:rsidR="00750451">
          <w:rPr>
            <w:noProof/>
            <w:webHidden/>
          </w:rPr>
          <w:fldChar w:fldCharType="begin"/>
        </w:r>
        <w:r w:rsidR="00750451">
          <w:rPr>
            <w:noProof/>
            <w:webHidden/>
          </w:rPr>
          <w:instrText xml:space="preserve"> PAGEREF _Toc75183716 \h </w:instrText>
        </w:r>
        <w:r w:rsidR="00750451">
          <w:rPr>
            <w:noProof/>
            <w:webHidden/>
          </w:rPr>
        </w:r>
        <w:r w:rsidR="00750451">
          <w:rPr>
            <w:noProof/>
            <w:webHidden/>
          </w:rPr>
          <w:fldChar w:fldCharType="separate"/>
        </w:r>
        <w:r w:rsidR="00750451">
          <w:rPr>
            <w:noProof/>
            <w:webHidden/>
          </w:rPr>
          <w:t>54</w:t>
        </w:r>
        <w:r w:rsidR="00750451">
          <w:rPr>
            <w:noProof/>
            <w:webHidden/>
          </w:rPr>
          <w:fldChar w:fldCharType="end"/>
        </w:r>
      </w:hyperlink>
    </w:p>
    <w:p w14:paraId="5E1CCA15" w14:textId="55A5BB09" w:rsidR="00750451" w:rsidRDefault="0060287E">
      <w:pPr>
        <w:pStyle w:val="TOC2"/>
        <w:rPr>
          <w:rFonts w:eastAsiaTheme="minorEastAsia" w:cstheme="minorBidi"/>
          <w:noProof/>
          <w:kern w:val="0"/>
          <w:sz w:val="22"/>
          <w:szCs w:val="22"/>
          <w:lang w:eastAsia="fi-FI" w:bidi="ar-SA"/>
        </w:rPr>
      </w:pPr>
      <w:hyperlink w:anchor="_Toc75183717" w:history="1">
        <w:r w:rsidR="00750451" w:rsidRPr="00DE4BC4">
          <w:rPr>
            <w:rStyle w:val="Hyperlink"/>
            <w:rFonts w:eastAsia="Microsoft YaHei"/>
            <w:b/>
            <w:bCs/>
            <w:noProof/>
            <w:lang w:val="en-GB"/>
          </w:rPr>
          <w:t xml:space="preserve">Appendix 1. </w:t>
        </w:r>
        <w:r w:rsidR="00750451" w:rsidRPr="00DE4BC4">
          <w:rPr>
            <w:rStyle w:val="Hyperlink"/>
            <w:rFonts w:eastAsia="Microsoft YaHei"/>
            <w:bCs/>
            <w:noProof/>
            <w:lang w:val="en-GB"/>
          </w:rPr>
          <w:t>Title of the appendix</w:t>
        </w:r>
        <w:r w:rsidR="00750451">
          <w:rPr>
            <w:noProof/>
            <w:webHidden/>
          </w:rPr>
          <w:tab/>
        </w:r>
        <w:r w:rsidR="00750451">
          <w:rPr>
            <w:noProof/>
            <w:webHidden/>
          </w:rPr>
          <w:fldChar w:fldCharType="begin"/>
        </w:r>
        <w:r w:rsidR="00750451">
          <w:rPr>
            <w:noProof/>
            <w:webHidden/>
          </w:rPr>
          <w:instrText xml:space="preserve"> PAGEREF _Toc75183717 \h </w:instrText>
        </w:r>
        <w:r w:rsidR="00750451">
          <w:rPr>
            <w:noProof/>
            <w:webHidden/>
          </w:rPr>
        </w:r>
        <w:r w:rsidR="00750451">
          <w:rPr>
            <w:noProof/>
            <w:webHidden/>
          </w:rPr>
          <w:fldChar w:fldCharType="separate"/>
        </w:r>
        <w:r w:rsidR="00750451">
          <w:rPr>
            <w:noProof/>
            <w:webHidden/>
          </w:rPr>
          <w:t>54</w:t>
        </w:r>
        <w:r w:rsidR="00750451">
          <w:rPr>
            <w:noProof/>
            <w:webHidden/>
          </w:rPr>
          <w:fldChar w:fldCharType="end"/>
        </w:r>
      </w:hyperlink>
    </w:p>
    <w:p w14:paraId="118178B3" w14:textId="724BC18C" w:rsidR="00750451" w:rsidRDefault="0060287E">
      <w:pPr>
        <w:pStyle w:val="TOC2"/>
        <w:rPr>
          <w:rFonts w:eastAsiaTheme="minorEastAsia" w:cstheme="minorBidi"/>
          <w:noProof/>
          <w:kern w:val="0"/>
          <w:sz w:val="22"/>
          <w:szCs w:val="22"/>
          <w:lang w:eastAsia="fi-FI" w:bidi="ar-SA"/>
        </w:rPr>
      </w:pPr>
      <w:hyperlink w:anchor="_Toc75183718" w:history="1">
        <w:r w:rsidR="00750451" w:rsidRPr="00DE4BC4">
          <w:rPr>
            <w:rStyle w:val="Hyperlink"/>
            <w:rFonts w:eastAsia="Microsoft YaHei"/>
            <w:b/>
            <w:bCs/>
            <w:noProof/>
            <w:lang w:val="en-GB"/>
          </w:rPr>
          <w:t xml:space="preserve">Appendix 2. </w:t>
        </w:r>
        <w:r w:rsidR="00750451" w:rsidRPr="00DE4BC4">
          <w:rPr>
            <w:rStyle w:val="Hyperlink"/>
            <w:rFonts w:eastAsia="Microsoft YaHei"/>
            <w:bCs/>
            <w:noProof/>
            <w:lang w:val="en-GB"/>
          </w:rPr>
          <w:t>Title of the appendix</w:t>
        </w:r>
        <w:r w:rsidR="00750451">
          <w:rPr>
            <w:noProof/>
            <w:webHidden/>
          </w:rPr>
          <w:tab/>
        </w:r>
        <w:r w:rsidR="00750451">
          <w:rPr>
            <w:noProof/>
            <w:webHidden/>
          </w:rPr>
          <w:fldChar w:fldCharType="begin"/>
        </w:r>
        <w:r w:rsidR="00750451">
          <w:rPr>
            <w:noProof/>
            <w:webHidden/>
          </w:rPr>
          <w:instrText xml:space="preserve"> PAGEREF _Toc75183718 \h </w:instrText>
        </w:r>
        <w:r w:rsidR="00750451">
          <w:rPr>
            <w:noProof/>
            <w:webHidden/>
          </w:rPr>
        </w:r>
        <w:r w:rsidR="00750451">
          <w:rPr>
            <w:noProof/>
            <w:webHidden/>
          </w:rPr>
          <w:fldChar w:fldCharType="separate"/>
        </w:r>
        <w:r w:rsidR="00750451">
          <w:rPr>
            <w:noProof/>
            <w:webHidden/>
          </w:rPr>
          <w:t>55</w:t>
        </w:r>
        <w:r w:rsidR="00750451">
          <w:rPr>
            <w:noProof/>
            <w:webHidden/>
          </w:rPr>
          <w:fldChar w:fldCharType="end"/>
        </w:r>
      </w:hyperlink>
    </w:p>
    <w:p w14:paraId="308BE3AE" w14:textId="6D58D730" w:rsidR="00F87BC4" w:rsidRPr="000D399B" w:rsidRDefault="002B10E9" w:rsidP="00F87BC4">
      <w:pPr>
        <w:spacing w:line="240" w:lineRule="auto"/>
        <w:jc w:val="left"/>
        <w:rPr>
          <w:lang w:val="en-US"/>
        </w:rPr>
      </w:pPr>
      <w:r w:rsidRPr="002B10E9">
        <w:rPr>
          <w:rFonts w:ascii="Calibri" w:hAnsi="Calibri"/>
        </w:rPr>
        <w:fldChar w:fldCharType="end"/>
      </w:r>
      <w:r w:rsidR="00D87370" w:rsidRPr="000D399B">
        <w:rPr>
          <w:lang w:val="en-US"/>
        </w:rPr>
        <w:br w:type="page"/>
      </w:r>
    </w:p>
    <w:p w14:paraId="2C1CE152" w14:textId="46AA694D" w:rsidR="00E43CA3" w:rsidRPr="00B667A3" w:rsidRDefault="00AE7DAC" w:rsidP="00137178">
      <w:pPr>
        <w:pStyle w:val="Headingsmall"/>
        <w:rPr>
          <w:lang w:val="en-US"/>
        </w:rPr>
      </w:pPr>
      <w:r>
        <w:rPr>
          <w:lang w:val="en-US"/>
        </w:rPr>
        <w:lastRenderedPageBreak/>
        <w:t xml:space="preserve">Figures </w:t>
      </w:r>
    </w:p>
    <w:p w14:paraId="6AFCDA68" w14:textId="77777777" w:rsidR="00642D35" w:rsidRPr="00B667A3" w:rsidRDefault="00642D35" w:rsidP="00F87BC4">
      <w:pPr>
        <w:spacing w:line="240" w:lineRule="auto"/>
        <w:jc w:val="left"/>
        <w:rPr>
          <w:b/>
          <w:lang w:val="en-US"/>
        </w:rPr>
      </w:pPr>
    </w:p>
    <w:p w14:paraId="2C3B78EE" w14:textId="65364FEC" w:rsidR="00AE0C87" w:rsidRDefault="00FE0B7E" w:rsidP="00FD59D3">
      <w:pPr>
        <w:pStyle w:val="TableofFigures"/>
        <w:rPr>
          <w:rFonts w:eastAsiaTheme="minorEastAsia" w:cstheme="minorBidi"/>
          <w:noProof/>
          <w:kern w:val="0"/>
          <w:sz w:val="22"/>
          <w:szCs w:val="22"/>
          <w:lang w:eastAsia="fi-FI" w:bidi="ar-SA"/>
        </w:rPr>
      </w:pPr>
      <w:r>
        <w:rPr>
          <w:lang w:val="en-US"/>
        </w:rPr>
        <w:fldChar w:fldCharType="begin"/>
      </w:r>
      <w:r>
        <w:rPr>
          <w:lang w:val="en-US"/>
        </w:rPr>
        <w:instrText xml:space="preserve"> TOC \h \z \c "Kuvio" </w:instrText>
      </w:r>
      <w:r>
        <w:rPr>
          <w:lang w:val="en-US"/>
        </w:rPr>
        <w:fldChar w:fldCharType="separate"/>
      </w:r>
      <w:hyperlink w:anchor="_Toc63110256" w:history="1">
        <w:r w:rsidR="00AE7DAC">
          <w:rPr>
            <w:rStyle w:val="Hyperlink"/>
            <w:b/>
            <w:noProof/>
          </w:rPr>
          <w:t xml:space="preserve">Figure </w:t>
        </w:r>
        <w:r w:rsidR="00AE0C87" w:rsidRPr="00475D08">
          <w:rPr>
            <w:rStyle w:val="Hyperlink"/>
            <w:b/>
            <w:noProof/>
          </w:rPr>
          <w:t>1.</w:t>
        </w:r>
        <w:r w:rsidR="00AE0C87" w:rsidRPr="00475D08">
          <w:rPr>
            <w:rStyle w:val="Hyperlink"/>
            <w:noProof/>
          </w:rPr>
          <w:t xml:space="preserve"> </w:t>
        </w:r>
        <w:r w:rsidR="00AE7DAC">
          <w:rPr>
            <w:rStyle w:val="Hyperlink"/>
            <w:noProof/>
          </w:rPr>
          <w:t xml:space="preserve">Degrees completed at the University of </w:t>
        </w:r>
        <w:r w:rsidR="00AE0C87" w:rsidRPr="00475D08">
          <w:rPr>
            <w:rStyle w:val="Hyperlink"/>
            <w:noProof/>
          </w:rPr>
          <w:t>Vaasa</w:t>
        </w:r>
        <w:r w:rsidR="00AE7DAC">
          <w:rPr>
            <w:rStyle w:val="Hyperlink"/>
            <w:noProof/>
          </w:rPr>
          <w:t xml:space="preserve"> in </w:t>
        </w:r>
        <w:r w:rsidR="00AE0C87" w:rsidRPr="00475D08">
          <w:rPr>
            <w:rStyle w:val="Hyperlink"/>
            <w:noProof/>
          </w:rPr>
          <w:t>2020.</w:t>
        </w:r>
        <w:r w:rsidR="00AE0C87">
          <w:rPr>
            <w:noProof/>
            <w:webHidden/>
          </w:rPr>
          <w:tab/>
        </w:r>
        <w:r w:rsidR="00AE0C87">
          <w:rPr>
            <w:noProof/>
            <w:webHidden/>
          </w:rPr>
          <w:fldChar w:fldCharType="begin"/>
        </w:r>
        <w:r w:rsidR="00AE0C87">
          <w:rPr>
            <w:noProof/>
            <w:webHidden/>
          </w:rPr>
          <w:instrText xml:space="preserve"> PAGEREF _Toc63110256 \h </w:instrText>
        </w:r>
        <w:r w:rsidR="00AE0C87">
          <w:rPr>
            <w:noProof/>
            <w:webHidden/>
          </w:rPr>
        </w:r>
        <w:r w:rsidR="00AE0C87">
          <w:rPr>
            <w:noProof/>
            <w:webHidden/>
          </w:rPr>
          <w:fldChar w:fldCharType="separate"/>
        </w:r>
        <w:r w:rsidR="00FD59D3">
          <w:rPr>
            <w:noProof/>
            <w:webHidden/>
          </w:rPr>
          <w:t>13</w:t>
        </w:r>
        <w:r w:rsidR="00AE0C87">
          <w:rPr>
            <w:noProof/>
            <w:webHidden/>
          </w:rPr>
          <w:fldChar w:fldCharType="end"/>
        </w:r>
      </w:hyperlink>
    </w:p>
    <w:p w14:paraId="009B1962" w14:textId="62E2A144" w:rsidR="00AE0C87" w:rsidRDefault="0060287E" w:rsidP="00FD59D3">
      <w:pPr>
        <w:pStyle w:val="TableofFigures"/>
        <w:rPr>
          <w:rFonts w:eastAsiaTheme="minorEastAsia" w:cstheme="minorBidi"/>
          <w:noProof/>
          <w:kern w:val="0"/>
          <w:sz w:val="22"/>
          <w:szCs w:val="22"/>
          <w:lang w:eastAsia="fi-FI" w:bidi="ar-SA"/>
        </w:rPr>
      </w:pPr>
      <w:hyperlink w:anchor="_Toc63110257" w:history="1">
        <w:r w:rsidR="00AE7DAC">
          <w:rPr>
            <w:rStyle w:val="Hyperlink"/>
            <w:b/>
            <w:noProof/>
          </w:rPr>
          <w:t>Figure</w:t>
        </w:r>
        <w:r w:rsidR="00AE0C87" w:rsidRPr="00475D08">
          <w:rPr>
            <w:rStyle w:val="Hyperlink"/>
            <w:b/>
            <w:noProof/>
          </w:rPr>
          <w:t xml:space="preserve"> 2.</w:t>
        </w:r>
        <w:r w:rsidR="00AE0C87" w:rsidRPr="00475D08">
          <w:rPr>
            <w:rStyle w:val="Hyperlink"/>
            <w:noProof/>
          </w:rPr>
          <w:t xml:space="preserve"> P</w:t>
        </w:r>
        <w:r w:rsidR="00AE7DAC">
          <w:rPr>
            <w:rStyle w:val="Hyperlink"/>
            <w:noProof/>
          </w:rPr>
          <w:t>hases of process writing</w:t>
        </w:r>
        <w:r w:rsidR="00CC6B28">
          <w:rPr>
            <w:rStyle w:val="Hyperlink"/>
            <w:noProof/>
          </w:rPr>
          <w:t>.</w:t>
        </w:r>
        <w:r w:rsidR="00AE0C87">
          <w:rPr>
            <w:noProof/>
            <w:webHidden/>
          </w:rPr>
          <w:tab/>
        </w:r>
        <w:r w:rsidR="00AE0C87">
          <w:rPr>
            <w:noProof/>
            <w:webHidden/>
          </w:rPr>
          <w:fldChar w:fldCharType="begin"/>
        </w:r>
        <w:r w:rsidR="00AE0C87">
          <w:rPr>
            <w:noProof/>
            <w:webHidden/>
          </w:rPr>
          <w:instrText xml:space="preserve"> PAGEREF _Toc63110257 \h </w:instrText>
        </w:r>
        <w:r w:rsidR="00AE0C87">
          <w:rPr>
            <w:noProof/>
            <w:webHidden/>
          </w:rPr>
        </w:r>
        <w:r w:rsidR="00AE0C87">
          <w:rPr>
            <w:noProof/>
            <w:webHidden/>
          </w:rPr>
          <w:fldChar w:fldCharType="separate"/>
        </w:r>
        <w:r w:rsidR="00FD59D3">
          <w:rPr>
            <w:noProof/>
            <w:webHidden/>
          </w:rPr>
          <w:t>14</w:t>
        </w:r>
        <w:r w:rsidR="00AE0C87">
          <w:rPr>
            <w:noProof/>
            <w:webHidden/>
          </w:rPr>
          <w:fldChar w:fldCharType="end"/>
        </w:r>
      </w:hyperlink>
    </w:p>
    <w:p w14:paraId="04827370" w14:textId="16A3FD5C" w:rsidR="00A44426" w:rsidRDefault="00FE0B7E" w:rsidP="00F87BC4">
      <w:pPr>
        <w:spacing w:line="240" w:lineRule="auto"/>
        <w:jc w:val="left"/>
        <w:rPr>
          <w:lang w:val="en-US"/>
        </w:rPr>
      </w:pPr>
      <w:r>
        <w:rPr>
          <w:lang w:val="en-US"/>
        </w:rPr>
        <w:fldChar w:fldCharType="end"/>
      </w:r>
    </w:p>
    <w:p w14:paraId="3B68D7C4" w14:textId="77777777" w:rsidR="00FE0B7E" w:rsidRPr="00B667A3" w:rsidRDefault="00FE0B7E" w:rsidP="00F87BC4">
      <w:pPr>
        <w:spacing w:line="240" w:lineRule="auto"/>
        <w:jc w:val="left"/>
        <w:rPr>
          <w:lang w:val="en-US"/>
        </w:rPr>
      </w:pPr>
    </w:p>
    <w:p w14:paraId="1B9345CA" w14:textId="4CF511FE" w:rsidR="00E43CA3" w:rsidRPr="00137178" w:rsidRDefault="00E43CA3" w:rsidP="00137178">
      <w:pPr>
        <w:pStyle w:val="Headingsmall"/>
      </w:pPr>
      <w:proofErr w:type="spellStart"/>
      <w:r w:rsidRPr="00137178">
        <w:t>T</w:t>
      </w:r>
      <w:r w:rsidR="000D399B">
        <w:t>ables</w:t>
      </w:r>
      <w:proofErr w:type="spellEnd"/>
    </w:p>
    <w:p w14:paraId="7BE91AE6" w14:textId="77777777" w:rsidR="00E43CA3" w:rsidRDefault="00E43CA3" w:rsidP="00F87BC4">
      <w:pPr>
        <w:spacing w:line="240" w:lineRule="auto"/>
        <w:jc w:val="left"/>
      </w:pPr>
    </w:p>
    <w:p w14:paraId="76BD3AE2" w14:textId="5CA03126" w:rsidR="00AE0C87" w:rsidRDefault="00107014" w:rsidP="00FD59D3">
      <w:pPr>
        <w:pStyle w:val="TableofFigures"/>
        <w:rPr>
          <w:rFonts w:eastAsiaTheme="minorEastAsia" w:cstheme="minorBidi"/>
          <w:noProof/>
          <w:kern w:val="0"/>
          <w:sz w:val="22"/>
          <w:szCs w:val="22"/>
          <w:lang w:eastAsia="fi-FI" w:bidi="ar-SA"/>
        </w:rPr>
      </w:pPr>
      <w:r>
        <w:fldChar w:fldCharType="begin"/>
      </w:r>
      <w:r>
        <w:instrText xml:space="preserve"> TOC \h \z \c "Taulukko" </w:instrText>
      </w:r>
      <w:r>
        <w:fldChar w:fldCharType="separate"/>
      </w:r>
      <w:hyperlink w:anchor="_Toc63110294" w:history="1">
        <w:r w:rsidR="00AE0C87" w:rsidRPr="00CC6B28">
          <w:rPr>
            <w:rStyle w:val="Hyperlink"/>
            <w:b/>
            <w:noProof/>
          </w:rPr>
          <w:t>Ta</w:t>
        </w:r>
        <w:r w:rsidR="000D399B" w:rsidRPr="00CC6B28">
          <w:rPr>
            <w:rStyle w:val="Hyperlink"/>
            <w:b/>
            <w:noProof/>
          </w:rPr>
          <w:t>ble</w:t>
        </w:r>
        <w:r w:rsidR="00AE0C87" w:rsidRPr="00CC6B28">
          <w:rPr>
            <w:rStyle w:val="Hyperlink"/>
            <w:b/>
            <w:noProof/>
          </w:rPr>
          <w:t xml:space="preserve"> 1.</w:t>
        </w:r>
        <w:r w:rsidR="00AE0C87" w:rsidRPr="00CC6B28">
          <w:rPr>
            <w:rStyle w:val="Hyperlink"/>
            <w:noProof/>
          </w:rPr>
          <w:t xml:space="preserve"> </w:t>
        </w:r>
        <w:r w:rsidR="00CC6B28" w:rsidRPr="00CC6B28">
          <w:rPr>
            <w:rStyle w:val="Hyperlink"/>
            <w:noProof/>
            <w:lang w:val="en"/>
          </w:rPr>
          <w:t>Total numbers and percentages of Facebook content categories.</w:t>
        </w:r>
        <w:r w:rsidR="00CC6B28" w:rsidRPr="00CC6B28">
          <w:rPr>
            <w:rStyle w:val="Hyperlink"/>
            <w:noProof/>
          </w:rPr>
          <w:t xml:space="preserve"> </w:t>
        </w:r>
        <w:r w:rsidR="00AE0C87" w:rsidRPr="00CC6B28">
          <w:rPr>
            <w:rStyle w:val="Hyperlink"/>
            <w:noProof/>
            <w:webHidden/>
          </w:rPr>
          <w:tab/>
        </w:r>
        <w:r w:rsidR="00AE0C87" w:rsidRPr="00CC6B28">
          <w:rPr>
            <w:rStyle w:val="Hyperlink"/>
            <w:noProof/>
            <w:webHidden/>
          </w:rPr>
          <w:fldChar w:fldCharType="begin"/>
        </w:r>
        <w:r w:rsidR="00AE0C87" w:rsidRPr="00CC6B28">
          <w:rPr>
            <w:rStyle w:val="Hyperlink"/>
            <w:noProof/>
            <w:webHidden/>
          </w:rPr>
          <w:instrText xml:space="preserve"> PAGEREF _Toc63110294 \h </w:instrText>
        </w:r>
        <w:r w:rsidR="00AE0C87" w:rsidRPr="00CC6B28">
          <w:rPr>
            <w:rStyle w:val="Hyperlink"/>
            <w:noProof/>
            <w:webHidden/>
          </w:rPr>
        </w:r>
        <w:r w:rsidR="00AE0C87" w:rsidRPr="00CC6B28">
          <w:rPr>
            <w:rStyle w:val="Hyperlink"/>
            <w:noProof/>
            <w:webHidden/>
          </w:rPr>
          <w:fldChar w:fldCharType="separate"/>
        </w:r>
        <w:r w:rsidR="00FD59D3" w:rsidRPr="00CC6B28">
          <w:rPr>
            <w:rStyle w:val="Hyperlink"/>
            <w:noProof/>
            <w:webHidden/>
          </w:rPr>
          <w:t>16</w:t>
        </w:r>
        <w:r w:rsidR="00AE0C87" w:rsidRPr="00CC6B28">
          <w:rPr>
            <w:rStyle w:val="Hyperlink"/>
            <w:noProof/>
            <w:webHidden/>
          </w:rPr>
          <w:fldChar w:fldCharType="end"/>
        </w:r>
      </w:hyperlink>
    </w:p>
    <w:p w14:paraId="5488D58E" w14:textId="4D0FA35A" w:rsidR="00AE0C87" w:rsidRPr="00CC6B28" w:rsidRDefault="0060287E" w:rsidP="00CC6B28">
      <w:pPr>
        <w:pStyle w:val="TableofFigures"/>
        <w:rPr>
          <w:noProof/>
          <w:color w:val="2E74B5" w:themeColor="accent1" w:themeShade="BF"/>
          <w:u w:val="single"/>
          <w:lang w:val="en-US"/>
        </w:rPr>
      </w:pPr>
      <w:hyperlink w:anchor="_Toc63110295" w:history="1">
        <w:r w:rsidR="00AE0C87" w:rsidRPr="00CC6B28">
          <w:rPr>
            <w:rStyle w:val="Hyperlink"/>
            <w:b/>
            <w:noProof/>
          </w:rPr>
          <w:t>Ta</w:t>
        </w:r>
        <w:r w:rsidR="000D399B" w:rsidRPr="00CC6B28">
          <w:rPr>
            <w:rStyle w:val="Hyperlink"/>
            <w:b/>
            <w:noProof/>
          </w:rPr>
          <w:t>ble</w:t>
        </w:r>
        <w:r w:rsidR="00AE0C87" w:rsidRPr="00CC6B28">
          <w:rPr>
            <w:rStyle w:val="Hyperlink"/>
            <w:b/>
            <w:noProof/>
          </w:rPr>
          <w:t xml:space="preserve"> 2.</w:t>
        </w:r>
        <w:r w:rsidR="00AE0C87" w:rsidRPr="00CC6B28">
          <w:rPr>
            <w:rStyle w:val="Hyperlink"/>
            <w:noProof/>
          </w:rPr>
          <w:t xml:space="preserve"> </w:t>
        </w:r>
        <w:r w:rsidR="00CC6B28" w:rsidRPr="00CC6B28">
          <w:rPr>
            <w:rStyle w:val="Hyperlink"/>
            <w:noProof/>
            <w:lang w:val="en"/>
          </w:rPr>
          <w:t>Meanings of abbreviations in Finnish and English.</w:t>
        </w:r>
        <w:r w:rsidR="00CC6B28" w:rsidRPr="00CC6B28">
          <w:rPr>
            <w:rStyle w:val="Hyperlink"/>
            <w:noProof/>
            <w:lang w:val="en-US"/>
          </w:rPr>
          <w:t xml:space="preserve"> </w:t>
        </w:r>
        <w:r w:rsidR="00AE0C87" w:rsidRPr="00CC6B28">
          <w:rPr>
            <w:rStyle w:val="Hyperlink"/>
            <w:noProof/>
            <w:webHidden/>
          </w:rPr>
          <w:tab/>
        </w:r>
        <w:r w:rsidR="00AE0C87" w:rsidRPr="00CC6B28">
          <w:rPr>
            <w:rStyle w:val="Hyperlink"/>
            <w:noProof/>
            <w:webHidden/>
          </w:rPr>
          <w:fldChar w:fldCharType="begin"/>
        </w:r>
        <w:r w:rsidR="00AE0C87" w:rsidRPr="00CC6B28">
          <w:rPr>
            <w:rStyle w:val="Hyperlink"/>
            <w:noProof/>
            <w:webHidden/>
          </w:rPr>
          <w:instrText xml:space="preserve"> PAGEREF _Toc63110295 \h </w:instrText>
        </w:r>
        <w:r w:rsidR="00AE0C87" w:rsidRPr="00CC6B28">
          <w:rPr>
            <w:rStyle w:val="Hyperlink"/>
            <w:noProof/>
            <w:webHidden/>
          </w:rPr>
        </w:r>
        <w:r w:rsidR="00AE0C87" w:rsidRPr="00CC6B28">
          <w:rPr>
            <w:rStyle w:val="Hyperlink"/>
            <w:noProof/>
            <w:webHidden/>
          </w:rPr>
          <w:fldChar w:fldCharType="separate"/>
        </w:r>
        <w:r w:rsidR="00FD59D3" w:rsidRPr="00CC6B28">
          <w:rPr>
            <w:rStyle w:val="Hyperlink"/>
            <w:noProof/>
            <w:webHidden/>
          </w:rPr>
          <w:t>29</w:t>
        </w:r>
        <w:r w:rsidR="00AE0C87" w:rsidRPr="00CC6B28">
          <w:rPr>
            <w:rStyle w:val="Hyperlink"/>
            <w:noProof/>
            <w:webHidden/>
          </w:rPr>
          <w:fldChar w:fldCharType="end"/>
        </w:r>
      </w:hyperlink>
    </w:p>
    <w:p w14:paraId="20758054" w14:textId="0357CD11" w:rsidR="00AE0C87" w:rsidRDefault="0060287E" w:rsidP="00FD59D3">
      <w:pPr>
        <w:pStyle w:val="TableofFigures"/>
        <w:rPr>
          <w:rFonts w:eastAsiaTheme="minorEastAsia" w:cstheme="minorBidi"/>
          <w:noProof/>
          <w:kern w:val="0"/>
          <w:sz w:val="22"/>
          <w:szCs w:val="22"/>
          <w:lang w:eastAsia="fi-FI" w:bidi="ar-SA"/>
        </w:rPr>
      </w:pPr>
      <w:hyperlink w:anchor="_Toc63110296" w:history="1">
        <w:r w:rsidR="00AE0C87" w:rsidRPr="006B0CC1">
          <w:rPr>
            <w:rStyle w:val="Hyperlink"/>
            <w:b/>
            <w:noProof/>
          </w:rPr>
          <w:t>Ta</w:t>
        </w:r>
        <w:r w:rsidR="000D399B">
          <w:rPr>
            <w:rStyle w:val="Hyperlink"/>
            <w:b/>
            <w:noProof/>
          </w:rPr>
          <w:t>ble</w:t>
        </w:r>
        <w:r w:rsidR="00AE0C87" w:rsidRPr="006B0CC1">
          <w:rPr>
            <w:rStyle w:val="Hyperlink"/>
            <w:b/>
            <w:noProof/>
          </w:rPr>
          <w:t xml:space="preserve"> 3.</w:t>
        </w:r>
        <w:r w:rsidR="00AE0C87" w:rsidRPr="006B0CC1">
          <w:rPr>
            <w:rStyle w:val="Hyperlink"/>
            <w:noProof/>
          </w:rPr>
          <w:t xml:space="preserve"> </w:t>
        </w:r>
        <w:r w:rsidR="00CC6B28">
          <w:rPr>
            <w:rStyle w:val="Hyperlink"/>
            <w:noProof/>
          </w:rPr>
          <w:t>One of the elements is missing.</w:t>
        </w:r>
        <w:r w:rsidR="00AE0C87">
          <w:rPr>
            <w:noProof/>
            <w:webHidden/>
          </w:rPr>
          <w:tab/>
        </w:r>
        <w:r w:rsidR="00AE0C87">
          <w:rPr>
            <w:noProof/>
            <w:webHidden/>
          </w:rPr>
          <w:fldChar w:fldCharType="begin"/>
        </w:r>
        <w:r w:rsidR="00AE0C87">
          <w:rPr>
            <w:noProof/>
            <w:webHidden/>
          </w:rPr>
          <w:instrText xml:space="preserve"> PAGEREF _Toc63110296 \h </w:instrText>
        </w:r>
        <w:r w:rsidR="00AE0C87">
          <w:rPr>
            <w:noProof/>
            <w:webHidden/>
          </w:rPr>
        </w:r>
        <w:r w:rsidR="00AE0C87">
          <w:rPr>
            <w:noProof/>
            <w:webHidden/>
          </w:rPr>
          <w:fldChar w:fldCharType="separate"/>
        </w:r>
        <w:r w:rsidR="00FD59D3">
          <w:rPr>
            <w:noProof/>
            <w:webHidden/>
          </w:rPr>
          <w:t>36</w:t>
        </w:r>
        <w:r w:rsidR="00AE0C87">
          <w:rPr>
            <w:noProof/>
            <w:webHidden/>
          </w:rPr>
          <w:fldChar w:fldCharType="end"/>
        </w:r>
      </w:hyperlink>
    </w:p>
    <w:p w14:paraId="4BE6E02D" w14:textId="227ED4FA" w:rsidR="00E43CA3" w:rsidRDefault="00107014" w:rsidP="00F87BC4">
      <w:pPr>
        <w:spacing w:line="240" w:lineRule="auto"/>
        <w:jc w:val="left"/>
      </w:pPr>
      <w:r>
        <w:fldChar w:fldCharType="end"/>
      </w:r>
    </w:p>
    <w:p w14:paraId="73330A17" w14:textId="77777777" w:rsidR="00E43CA3" w:rsidRDefault="00E43CA3" w:rsidP="00F87BC4">
      <w:pPr>
        <w:spacing w:line="240" w:lineRule="auto"/>
        <w:jc w:val="left"/>
      </w:pPr>
    </w:p>
    <w:p w14:paraId="08171C34" w14:textId="401AD25A" w:rsidR="00E43CA3" w:rsidRPr="00137178" w:rsidRDefault="0010632E" w:rsidP="00137178">
      <w:pPr>
        <w:pStyle w:val="Headingsmall"/>
      </w:pPr>
      <w:proofErr w:type="spellStart"/>
      <w:r>
        <w:t>Algori</w:t>
      </w:r>
      <w:r w:rsidR="000D399B">
        <w:t>thms</w:t>
      </w:r>
      <w:proofErr w:type="spellEnd"/>
    </w:p>
    <w:p w14:paraId="79A1B680" w14:textId="4EC05F08" w:rsidR="00E43CA3" w:rsidRDefault="00E43CA3" w:rsidP="00F87BC4">
      <w:pPr>
        <w:spacing w:line="240" w:lineRule="auto"/>
        <w:jc w:val="left"/>
      </w:pPr>
    </w:p>
    <w:p w14:paraId="07B88924" w14:textId="74FEB659" w:rsidR="00AE0C87" w:rsidRDefault="0010632E" w:rsidP="00FD59D3">
      <w:pPr>
        <w:pStyle w:val="TableofFigures"/>
        <w:rPr>
          <w:rFonts w:eastAsiaTheme="minorEastAsia" w:cstheme="minorBidi"/>
          <w:noProof/>
          <w:kern w:val="0"/>
          <w:sz w:val="22"/>
          <w:szCs w:val="22"/>
          <w:lang w:eastAsia="fi-FI" w:bidi="ar-SA"/>
        </w:rPr>
      </w:pPr>
      <w:r>
        <w:fldChar w:fldCharType="begin"/>
      </w:r>
      <w:r>
        <w:instrText xml:space="preserve"> TOC \h \z \c "Algoritmi" </w:instrText>
      </w:r>
      <w:r>
        <w:fldChar w:fldCharType="separate"/>
      </w:r>
      <w:hyperlink w:anchor="_Toc63110328" w:history="1">
        <w:r w:rsidR="00AE0C87" w:rsidRPr="00A816B2">
          <w:rPr>
            <w:rStyle w:val="Hyperlink"/>
            <w:b/>
            <w:noProof/>
            <w:lang w:val="en-US"/>
          </w:rPr>
          <w:t>Algorit</w:t>
        </w:r>
        <w:r w:rsidR="000D399B">
          <w:rPr>
            <w:rStyle w:val="Hyperlink"/>
            <w:b/>
            <w:noProof/>
            <w:lang w:val="en-US"/>
          </w:rPr>
          <w:t xml:space="preserve">hm </w:t>
        </w:r>
        <w:r w:rsidR="00AE0C87" w:rsidRPr="00A816B2">
          <w:rPr>
            <w:rStyle w:val="Hyperlink"/>
            <w:b/>
            <w:noProof/>
            <w:lang w:val="en-US"/>
          </w:rPr>
          <w:t>1.</w:t>
        </w:r>
        <w:r w:rsidR="00AE0C87" w:rsidRPr="00A816B2">
          <w:rPr>
            <w:rStyle w:val="Hyperlink"/>
            <w:noProof/>
            <w:lang w:val="en-US"/>
          </w:rPr>
          <w:t xml:space="preserve"> Example of a Robot Framework test sequence, containing a test case and custom keywords.</w:t>
        </w:r>
        <w:r w:rsidR="00AE0C87">
          <w:rPr>
            <w:noProof/>
            <w:webHidden/>
          </w:rPr>
          <w:tab/>
        </w:r>
        <w:r w:rsidR="00AE0C87">
          <w:rPr>
            <w:noProof/>
            <w:webHidden/>
          </w:rPr>
          <w:fldChar w:fldCharType="begin"/>
        </w:r>
        <w:r w:rsidR="00AE0C87">
          <w:rPr>
            <w:noProof/>
            <w:webHidden/>
          </w:rPr>
          <w:instrText xml:space="preserve"> PAGEREF _Toc63110328 \h </w:instrText>
        </w:r>
        <w:r w:rsidR="00AE0C87">
          <w:rPr>
            <w:noProof/>
            <w:webHidden/>
          </w:rPr>
        </w:r>
        <w:r w:rsidR="00AE0C87">
          <w:rPr>
            <w:noProof/>
            <w:webHidden/>
          </w:rPr>
          <w:fldChar w:fldCharType="separate"/>
        </w:r>
        <w:r w:rsidR="00FD59D3">
          <w:rPr>
            <w:noProof/>
            <w:webHidden/>
          </w:rPr>
          <w:t>20</w:t>
        </w:r>
        <w:r w:rsidR="00AE0C87">
          <w:rPr>
            <w:noProof/>
            <w:webHidden/>
          </w:rPr>
          <w:fldChar w:fldCharType="end"/>
        </w:r>
      </w:hyperlink>
    </w:p>
    <w:p w14:paraId="450A9404" w14:textId="6C40A9A1" w:rsidR="0010632E" w:rsidRDefault="0010632E" w:rsidP="00F87BC4">
      <w:pPr>
        <w:spacing w:line="240" w:lineRule="auto"/>
        <w:jc w:val="left"/>
      </w:pPr>
      <w:r>
        <w:fldChar w:fldCharType="end"/>
      </w:r>
    </w:p>
    <w:p w14:paraId="54B166E6" w14:textId="3169158A" w:rsidR="0010632E" w:rsidRDefault="0010632E" w:rsidP="00F87BC4">
      <w:pPr>
        <w:spacing w:line="240" w:lineRule="auto"/>
        <w:jc w:val="left"/>
      </w:pPr>
    </w:p>
    <w:p w14:paraId="276C2A79" w14:textId="7BE429EA" w:rsidR="0010632E" w:rsidRPr="0010632E" w:rsidRDefault="000D399B" w:rsidP="0010632E">
      <w:pPr>
        <w:pStyle w:val="Headingsmall"/>
      </w:pPr>
      <w:proofErr w:type="spellStart"/>
      <w:r>
        <w:t>Abbreviations</w:t>
      </w:r>
      <w:proofErr w:type="spellEnd"/>
      <w:r>
        <w:t xml:space="preserve"> </w:t>
      </w:r>
    </w:p>
    <w:p w14:paraId="41799694" w14:textId="00E7FFB5" w:rsidR="0010632E" w:rsidRDefault="0010632E" w:rsidP="00F87BC4">
      <w:pPr>
        <w:spacing w:line="240" w:lineRule="auto"/>
        <w:jc w:val="left"/>
      </w:pPr>
    </w:p>
    <w:p w14:paraId="5F4974E1" w14:textId="34895C17" w:rsidR="0010632E" w:rsidRDefault="0010632E" w:rsidP="00F87BC4">
      <w:pPr>
        <w:spacing w:line="240" w:lineRule="auto"/>
        <w:jc w:val="left"/>
      </w:pPr>
    </w:p>
    <w:p w14:paraId="149EB87F" w14:textId="77777777" w:rsidR="0010632E" w:rsidRDefault="0010632E" w:rsidP="00F87BC4">
      <w:pPr>
        <w:spacing w:line="240" w:lineRule="auto"/>
        <w:jc w:val="left"/>
      </w:pPr>
    </w:p>
    <w:p w14:paraId="4BE354DE" w14:textId="77777777" w:rsidR="00D270CF" w:rsidRDefault="00F87BC4" w:rsidP="00F87BC4">
      <w:pPr>
        <w:spacing w:line="240" w:lineRule="auto"/>
        <w:jc w:val="left"/>
        <w:rPr>
          <w:b/>
        </w:rPr>
      </w:pPr>
      <w:r w:rsidRPr="00E43CA3">
        <w:rPr>
          <w:b/>
        </w:rPr>
        <w:br w:type="page"/>
      </w:r>
    </w:p>
    <w:p w14:paraId="6B3BB8F7" w14:textId="3BD9883F" w:rsidR="004A50D0" w:rsidRDefault="00381BDB" w:rsidP="00450BD9">
      <w:pPr>
        <w:pStyle w:val="Heading1"/>
        <w:numPr>
          <w:ilvl w:val="0"/>
          <w:numId w:val="6"/>
        </w:numPr>
      </w:pPr>
      <w:bookmarkStart w:id="2" w:name="_Toc75183671"/>
      <w:bookmarkStart w:id="3" w:name="_Toc522869492"/>
      <w:r>
        <w:lastRenderedPageBreak/>
        <w:t xml:space="preserve">Using </w:t>
      </w:r>
      <w:proofErr w:type="spellStart"/>
      <w:r>
        <w:t>the</w:t>
      </w:r>
      <w:proofErr w:type="spellEnd"/>
      <w:r>
        <w:t xml:space="preserve"> </w:t>
      </w:r>
      <w:proofErr w:type="spellStart"/>
      <w:r>
        <w:t>writing</w:t>
      </w:r>
      <w:proofErr w:type="spellEnd"/>
      <w:r>
        <w:t xml:space="preserve"> </w:t>
      </w:r>
      <w:proofErr w:type="spellStart"/>
      <w:r>
        <w:t>guidelines</w:t>
      </w:r>
      <w:bookmarkEnd w:id="2"/>
      <w:proofErr w:type="spellEnd"/>
      <w:r>
        <w:t xml:space="preserve"> </w:t>
      </w:r>
      <w:bookmarkEnd w:id="3"/>
    </w:p>
    <w:p w14:paraId="6678E7BF" w14:textId="55E7C071" w:rsidR="00381BDB" w:rsidRDefault="00381BDB" w:rsidP="004A50D0">
      <w:pPr>
        <w:rPr>
          <w:rFonts w:cstheme="minorHAnsi"/>
          <w:lang w:val="en-US"/>
        </w:rPr>
      </w:pPr>
      <w:r w:rsidRPr="00381BDB">
        <w:rPr>
          <w:rFonts w:cstheme="minorHAnsi"/>
          <w:lang w:val="en"/>
        </w:rPr>
        <w:t xml:space="preserve">This text presents the writing </w:t>
      </w:r>
      <w:r>
        <w:rPr>
          <w:rFonts w:cstheme="minorHAnsi"/>
          <w:lang w:val="en"/>
        </w:rPr>
        <w:t xml:space="preserve">guidelines </w:t>
      </w:r>
      <w:r w:rsidRPr="00381BDB">
        <w:rPr>
          <w:rFonts w:cstheme="minorHAnsi"/>
          <w:lang w:val="en"/>
        </w:rPr>
        <w:t xml:space="preserve">of the University of Vaasa. </w:t>
      </w:r>
      <w:r>
        <w:rPr>
          <w:rFonts w:cstheme="minorHAnsi"/>
          <w:lang w:val="en"/>
        </w:rPr>
        <w:t>The w</w:t>
      </w:r>
      <w:r w:rsidRPr="00381BDB">
        <w:rPr>
          <w:rFonts w:cstheme="minorHAnsi"/>
          <w:lang w:val="en"/>
        </w:rPr>
        <w:t xml:space="preserve">riting guidelines apply to all degree programs and </w:t>
      </w:r>
      <w:r>
        <w:rPr>
          <w:rFonts w:cstheme="minorHAnsi"/>
          <w:lang w:val="en"/>
        </w:rPr>
        <w:t xml:space="preserve">specialization </w:t>
      </w:r>
      <w:r w:rsidRPr="00381BDB">
        <w:rPr>
          <w:rFonts w:cstheme="minorHAnsi"/>
          <w:lang w:val="en"/>
        </w:rPr>
        <w:t xml:space="preserve">options. </w:t>
      </w:r>
      <w:r>
        <w:rPr>
          <w:rFonts w:cstheme="minorHAnsi"/>
          <w:lang w:val="en"/>
        </w:rPr>
        <w:t>Instructions on p</w:t>
      </w:r>
      <w:r w:rsidRPr="00381BDB">
        <w:rPr>
          <w:rFonts w:cstheme="minorHAnsi"/>
          <w:lang w:val="en"/>
        </w:rPr>
        <w:t xml:space="preserve">ossible exceptions are </w:t>
      </w:r>
      <w:r w:rsidR="001A0A49">
        <w:rPr>
          <w:rFonts w:cstheme="minorHAnsi"/>
          <w:lang w:val="en"/>
        </w:rPr>
        <w:t xml:space="preserve">given </w:t>
      </w:r>
      <w:r w:rsidRPr="00381BDB">
        <w:rPr>
          <w:rFonts w:cstheme="minorHAnsi"/>
          <w:lang w:val="en"/>
        </w:rPr>
        <w:t xml:space="preserve">separately by the thesis supervisor (for example in the </w:t>
      </w:r>
      <w:r>
        <w:rPr>
          <w:rFonts w:cstheme="minorHAnsi"/>
          <w:lang w:val="en"/>
        </w:rPr>
        <w:t>legal sciences</w:t>
      </w:r>
      <w:r w:rsidRPr="00381BDB">
        <w:rPr>
          <w:rFonts w:cstheme="minorHAnsi"/>
          <w:lang w:val="en"/>
        </w:rPr>
        <w:t>).</w:t>
      </w:r>
      <w:r w:rsidRPr="00381BDB">
        <w:rPr>
          <w:rFonts w:cstheme="minorHAnsi"/>
          <w:lang w:val="en-US"/>
        </w:rPr>
        <w:t xml:space="preserve"> </w:t>
      </w:r>
    </w:p>
    <w:p w14:paraId="3440F7F7" w14:textId="77777777" w:rsidR="00381BDB" w:rsidRDefault="00381BDB" w:rsidP="004A50D0">
      <w:pPr>
        <w:rPr>
          <w:rFonts w:cstheme="minorHAnsi"/>
          <w:lang w:val="en-US"/>
        </w:rPr>
      </w:pPr>
    </w:p>
    <w:p w14:paraId="7564815D" w14:textId="4C6833FB" w:rsidR="00D06778" w:rsidRDefault="005A4B98" w:rsidP="004A50D0">
      <w:pPr>
        <w:rPr>
          <w:rFonts w:cstheme="minorHAnsi"/>
          <w:lang w:val="en"/>
        </w:rPr>
      </w:pPr>
      <w:r w:rsidRPr="005A4B98">
        <w:rPr>
          <w:rFonts w:cstheme="minorHAnsi"/>
          <w:lang w:val="en"/>
        </w:rPr>
        <w:t xml:space="preserve">The writing </w:t>
      </w:r>
      <w:r>
        <w:rPr>
          <w:rFonts w:cstheme="minorHAnsi"/>
          <w:lang w:val="en"/>
        </w:rPr>
        <w:t>guidelines</w:t>
      </w:r>
      <w:r w:rsidRPr="005A4B98">
        <w:rPr>
          <w:rFonts w:cstheme="minorHAnsi"/>
          <w:lang w:val="en"/>
        </w:rPr>
        <w:t xml:space="preserve"> explain the layout of the </w:t>
      </w:r>
      <w:r w:rsidR="00B0762E">
        <w:rPr>
          <w:rFonts w:cstheme="minorHAnsi"/>
          <w:lang w:val="en"/>
        </w:rPr>
        <w:t>thesi</w:t>
      </w:r>
      <w:r>
        <w:rPr>
          <w:rFonts w:cstheme="minorHAnsi"/>
          <w:lang w:val="en"/>
        </w:rPr>
        <w:t>s</w:t>
      </w:r>
      <w:r w:rsidRPr="005A4B98">
        <w:rPr>
          <w:rFonts w:cstheme="minorHAnsi"/>
          <w:lang w:val="en"/>
        </w:rPr>
        <w:t xml:space="preserve">, the </w:t>
      </w:r>
      <w:r w:rsidR="00742CA5">
        <w:rPr>
          <w:rFonts w:cstheme="minorHAnsi"/>
          <w:lang w:val="en"/>
        </w:rPr>
        <w:t>use of sources and the finish</w:t>
      </w:r>
      <w:r w:rsidRPr="005A4B98">
        <w:rPr>
          <w:rFonts w:cstheme="minorHAnsi"/>
          <w:lang w:val="en"/>
        </w:rPr>
        <w:t xml:space="preserve"> of the text. The writing instructions also apply to other written assig</w:t>
      </w:r>
      <w:r w:rsidR="00B0762E">
        <w:rPr>
          <w:rFonts w:cstheme="minorHAnsi"/>
          <w:lang w:val="en"/>
        </w:rPr>
        <w:t>nments from the beginning of</w:t>
      </w:r>
      <w:r w:rsidRPr="005A4B98">
        <w:rPr>
          <w:rFonts w:cstheme="minorHAnsi"/>
          <w:lang w:val="en"/>
        </w:rPr>
        <w:t xml:space="preserve"> </w:t>
      </w:r>
      <w:r w:rsidR="00B0762E">
        <w:rPr>
          <w:rFonts w:cstheme="minorHAnsi"/>
          <w:lang w:val="en"/>
        </w:rPr>
        <w:t xml:space="preserve">university </w:t>
      </w:r>
      <w:r w:rsidRPr="005A4B98">
        <w:rPr>
          <w:rFonts w:cstheme="minorHAnsi"/>
          <w:lang w:val="en"/>
        </w:rPr>
        <w:t xml:space="preserve">studies: in this way, the writing instructions become familiar before the </w:t>
      </w:r>
      <w:r w:rsidR="00BD69C6">
        <w:rPr>
          <w:rFonts w:cstheme="minorHAnsi"/>
          <w:lang w:val="en"/>
        </w:rPr>
        <w:t xml:space="preserve">thesis </w:t>
      </w:r>
      <w:r w:rsidRPr="005A4B98">
        <w:rPr>
          <w:rFonts w:cstheme="minorHAnsi"/>
          <w:lang w:val="en"/>
        </w:rPr>
        <w:t xml:space="preserve">is written. The writing guidelines do not </w:t>
      </w:r>
      <w:proofErr w:type="gramStart"/>
      <w:r w:rsidRPr="005A4B98">
        <w:rPr>
          <w:rFonts w:cstheme="minorHAnsi"/>
          <w:lang w:val="en"/>
        </w:rPr>
        <w:t>cover</w:t>
      </w:r>
      <w:proofErr w:type="gramEnd"/>
      <w:r w:rsidRPr="005A4B98">
        <w:rPr>
          <w:rFonts w:cstheme="minorHAnsi"/>
          <w:lang w:val="en"/>
        </w:rPr>
        <w:t xml:space="preserve"> all possible cases. In uncertai</w:t>
      </w:r>
      <w:r w:rsidR="00BD69C6">
        <w:rPr>
          <w:rFonts w:cstheme="minorHAnsi"/>
          <w:lang w:val="en"/>
        </w:rPr>
        <w:t>n cases</w:t>
      </w:r>
      <w:r w:rsidRPr="005A4B98">
        <w:rPr>
          <w:rFonts w:cstheme="minorHAnsi"/>
          <w:lang w:val="en"/>
        </w:rPr>
        <w:t xml:space="preserve">, </w:t>
      </w:r>
      <w:r w:rsidR="00B0762E">
        <w:rPr>
          <w:rFonts w:cstheme="minorHAnsi"/>
          <w:lang w:val="en"/>
        </w:rPr>
        <w:t>your supervisor should</w:t>
      </w:r>
      <w:r w:rsidR="00BD69C6">
        <w:rPr>
          <w:rFonts w:cstheme="minorHAnsi"/>
          <w:lang w:val="en"/>
        </w:rPr>
        <w:t xml:space="preserve"> be consulted.</w:t>
      </w:r>
    </w:p>
    <w:p w14:paraId="23CF63C5" w14:textId="77777777" w:rsidR="005A4B98" w:rsidRPr="005A4B98" w:rsidRDefault="005A4B98" w:rsidP="004A50D0">
      <w:pPr>
        <w:rPr>
          <w:rFonts w:cstheme="minorHAnsi"/>
          <w:lang w:val="en-US"/>
        </w:rPr>
      </w:pPr>
    </w:p>
    <w:p w14:paraId="1190582D" w14:textId="65AAE036" w:rsidR="003C5D83" w:rsidRDefault="00EC09FD" w:rsidP="00D06778">
      <w:pPr>
        <w:rPr>
          <w:rFonts w:cstheme="minorHAnsi"/>
          <w:bCs/>
          <w:lang w:val="en"/>
        </w:rPr>
      </w:pPr>
      <w:r w:rsidRPr="00EC09FD">
        <w:rPr>
          <w:rFonts w:cstheme="minorHAnsi"/>
          <w:bCs/>
          <w:lang w:val="en"/>
        </w:rPr>
        <w:t>The purpose of these writing guidelines is to help student</w:t>
      </w:r>
      <w:r w:rsidR="000241E7">
        <w:rPr>
          <w:rFonts w:cstheme="minorHAnsi"/>
          <w:bCs/>
          <w:lang w:val="en"/>
        </w:rPr>
        <w:t>s</w:t>
      </w:r>
      <w:r w:rsidRPr="00EC09FD">
        <w:rPr>
          <w:rFonts w:cstheme="minorHAnsi"/>
          <w:bCs/>
          <w:lang w:val="en"/>
        </w:rPr>
        <w:t xml:space="preserve"> understand the structure of the </w:t>
      </w:r>
      <w:r>
        <w:rPr>
          <w:rFonts w:cstheme="minorHAnsi"/>
          <w:bCs/>
          <w:lang w:val="en"/>
        </w:rPr>
        <w:t xml:space="preserve">thesis </w:t>
      </w:r>
      <w:r w:rsidRPr="00EC09FD">
        <w:rPr>
          <w:rFonts w:cstheme="minorHAnsi"/>
          <w:bCs/>
          <w:lang w:val="en"/>
        </w:rPr>
        <w:t xml:space="preserve">or assignment and to illustrate how the writing guidelines </w:t>
      </w:r>
      <w:r w:rsidR="000241E7">
        <w:rPr>
          <w:rFonts w:cstheme="minorHAnsi"/>
          <w:bCs/>
          <w:lang w:val="en"/>
        </w:rPr>
        <w:t xml:space="preserve">are </w:t>
      </w:r>
      <w:r w:rsidR="00B0762E">
        <w:rPr>
          <w:rFonts w:cstheme="minorHAnsi"/>
          <w:bCs/>
          <w:lang w:val="en"/>
        </w:rPr>
        <w:t xml:space="preserve">to be </w:t>
      </w:r>
      <w:r w:rsidRPr="00EC09FD">
        <w:rPr>
          <w:rFonts w:cstheme="minorHAnsi"/>
          <w:bCs/>
          <w:lang w:val="en"/>
        </w:rPr>
        <w:t>appl</w:t>
      </w:r>
      <w:r w:rsidR="000241E7">
        <w:rPr>
          <w:rFonts w:cstheme="minorHAnsi"/>
          <w:bCs/>
          <w:lang w:val="en"/>
        </w:rPr>
        <w:t>ied in</w:t>
      </w:r>
      <w:r w:rsidRPr="00EC09FD">
        <w:rPr>
          <w:rFonts w:cstheme="minorHAnsi"/>
          <w:bCs/>
          <w:lang w:val="en"/>
        </w:rPr>
        <w:t xml:space="preserve"> their own work. The layout of this text follows the layout requirements of the</w:t>
      </w:r>
      <w:r w:rsidR="00924306">
        <w:rPr>
          <w:rFonts w:cstheme="minorHAnsi"/>
          <w:bCs/>
          <w:lang w:val="en"/>
        </w:rPr>
        <w:t xml:space="preserve"> thesi</w:t>
      </w:r>
      <w:r>
        <w:rPr>
          <w:rFonts w:cstheme="minorHAnsi"/>
          <w:bCs/>
          <w:lang w:val="en"/>
        </w:rPr>
        <w:t>s</w:t>
      </w:r>
      <w:r w:rsidRPr="00EC09FD">
        <w:rPr>
          <w:rFonts w:cstheme="minorHAnsi"/>
          <w:bCs/>
          <w:lang w:val="en"/>
        </w:rPr>
        <w:t xml:space="preserve">. </w:t>
      </w:r>
      <w:r>
        <w:rPr>
          <w:rFonts w:cstheme="minorHAnsi"/>
          <w:bCs/>
          <w:lang w:val="en"/>
        </w:rPr>
        <w:t>A</w:t>
      </w:r>
      <w:r w:rsidRPr="00EC09FD">
        <w:rPr>
          <w:rFonts w:cstheme="minorHAnsi"/>
          <w:bCs/>
          <w:lang w:val="en"/>
        </w:rPr>
        <w:t xml:space="preserve">ll </w:t>
      </w:r>
      <w:r>
        <w:rPr>
          <w:rFonts w:cstheme="minorHAnsi"/>
          <w:bCs/>
          <w:lang w:val="en"/>
        </w:rPr>
        <w:t xml:space="preserve">the </w:t>
      </w:r>
      <w:r w:rsidRPr="00EC09FD">
        <w:rPr>
          <w:rFonts w:cstheme="minorHAnsi"/>
          <w:bCs/>
          <w:lang w:val="en"/>
        </w:rPr>
        <w:t xml:space="preserve">pages presented in this </w:t>
      </w:r>
      <w:r>
        <w:rPr>
          <w:rFonts w:cstheme="minorHAnsi"/>
          <w:bCs/>
          <w:lang w:val="en"/>
        </w:rPr>
        <w:t xml:space="preserve">document </w:t>
      </w:r>
      <w:r w:rsidRPr="00EC09FD">
        <w:rPr>
          <w:rFonts w:cstheme="minorHAnsi"/>
          <w:bCs/>
          <w:lang w:val="en"/>
        </w:rPr>
        <w:t xml:space="preserve">are mandatory </w:t>
      </w:r>
      <w:r w:rsidR="001B26FB">
        <w:rPr>
          <w:rFonts w:cstheme="minorHAnsi"/>
          <w:bCs/>
          <w:lang w:val="en"/>
        </w:rPr>
        <w:t>i</w:t>
      </w:r>
      <w:r w:rsidR="00924306">
        <w:rPr>
          <w:rFonts w:cstheme="minorHAnsi"/>
          <w:bCs/>
          <w:lang w:val="en"/>
        </w:rPr>
        <w:t>n a thesi</w:t>
      </w:r>
      <w:r>
        <w:rPr>
          <w:rFonts w:cstheme="minorHAnsi"/>
          <w:bCs/>
          <w:lang w:val="en"/>
        </w:rPr>
        <w:t>s</w:t>
      </w:r>
      <w:r w:rsidRPr="00EC09FD">
        <w:rPr>
          <w:rFonts w:cstheme="minorHAnsi"/>
          <w:bCs/>
          <w:lang w:val="en"/>
        </w:rPr>
        <w:t xml:space="preserve">. There is no </w:t>
      </w:r>
      <w:r>
        <w:rPr>
          <w:rFonts w:cstheme="minorHAnsi"/>
          <w:bCs/>
          <w:lang w:val="en"/>
        </w:rPr>
        <w:t xml:space="preserve">abstract </w:t>
      </w:r>
      <w:r w:rsidR="00924306">
        <w:rPr>
          <w:rFonts w:cstheme="minorHAnsi"/>
          <w:bCs/>
          <w:lang w:val="en"/>
        </w:rPr>
        <w:t>page for university</w:t>
      </w:r>
      <w:r w:rsidRPr="00EC09FD">
        <w:rPr>
          <w:rFonts w:cstheme="minorHAnsi"/>
          <w:bCs/>
          <w:lang w:val="en"/>
        </w:rPr>
        <w:t xml:space="preserve"> assignments, and there may be separate instructions for </w:t>
      </w:r>
      <w:r w:rsidR="00E84083">
        <w:rPr>
          <w:rFonts w:cstheme="minorHAnsi"/>
          <w:bCs/>
          <w:lang w:val="en"/>
        </w:rPr>
        <w:t xml:space="preserve">the </w:t>
      </w:r>
      <w:r>
        <w:rPr>
          <w:rFonts w:cstheme="minorHAnsi"/>
          <w:bCs/>
          <w:lang w:val="en"/>
        </w:rPr>
        <w:t xml:space="preserve">title page </w:t>
      </w:r>
      <w:r w:rsidRPr="00EC09FD">
        <w:rPr>
          <w:rFonts w:cstheme="minorHAnsi"/>
          <w:bCs/>
          <w:lang w:val="en"/>
        </w:rPr>
        <w:t>and table of contents.</w:t>
      </w:r>
    </w:p>
    <w:p w14:paraId="67685833" w14:textId="77777777" w:rsidR="00DE5570" w:rsidRDefault="00DE5570" w:rsidP="00D06778">
      <w:pPr>
        <w:rPr>
          <w:rFonts w:cstheme="minorHAnsi"/>
          <w:bCs/>
          <w:lang w:val="en"/>
        </w:rPr>
      </w:pPr>
    </w:p>
    <w:p w14:paraId="2BBCC07B" w14:textId="0840C432" w:rsidR="00EC09FD" w:rsidRPr="00EC09FD" w:rsidRDefault="00EC09FD" w:rsidP="00D06778">
      <w:pPr>
        <w:rPr>
          <w:rFonts w:cstheme="minorHAnsi"/>
          <w:bCs/>
          <w:lang w:val="en-US"/>
        </w:rPr>
      </w:pPr>
      <w:r w:rsidRPr="00EC09FD">
        <w:rPr>
          <w:rFonts w:cstheme="minorHAnsi"/>
          <w:bCs/>
          <w:lang w:val="en"/>
        </w:rPr>
        <w:t xml:space="preserve">The examples used in this </w:t>
      </w:r>
      <w:r>
        <w:rPr>
          <w:rFonts w:cstheme="minorHAnsi"/>
          <w:bCs/>
          <w:lang w:val="en"/>
        </w:rPr>
        <w:t xml:space="preserve">document </w:t>
      </w:r>
      <w:r w:rsidRPr="00EC09FD">
        <w:rPr>
          <w:rFonts w:cstheme="minorHAnsi"/>
          <w:bCs/>
          <w:lang w:val="en"/>
        </w:rPr>
        <w:t xml:space="preserve">have either been invented or have been extracted from various publications. The sources mentioned in the list of sources are also partially invented. For the sake of clarity, the source references are not marked separately for each example. The most common examples are presented in this text. More examples are available on the </w:t>
      </w:r>
      <w:r w:rsidR="00F4191E" w:rsidRPr="00F4191E">
        <w:rPr>
          <w:rFonts w:cstheme="minorHAnsi"/>
          <w:bCs/>
          <w:lang w:val="en"/>
        </w:rPr>
        <w:t xml:space="preserve">writing guidelines </w:t>
      </w:r>
      <w:r w:rsidRPr="00EC09FD">
        <w:rPr>
          <w:rFonts w:cstheme="minorHAnsi"/>
          <w:bCs/>
          <w:lang w:val="en"/>
        </w:rPr>
        <w:t>website.</w:t>
      </w:r>
    </w:p>
    <w:p w14:paraId="5AC20D9F" w14:textId="77777777" w:rsidR="002D7AE9" w:rsidRPr="00EC09FD" w:rsidRDefault="002D7AE9" w:rsidP="00D06778">
      <w:pPr>
        <w:rPr>
          <w:rFonts w:cstheme="minorHAnsi"/>
          <w:bCs/>
          <w:lang w:val="en-US"/>
        </w:rPr>
      </w:pPr>
    </w:p>
    <w:p w14:paraId="0003DF3F" w14:textId="77777777" w:rsidR="00D06778" w:rsidRPr="007A73EF" w:rsidRDefault="00D06778" w:rsidP="00D06778">
      <w:pPr>
        <w:rPr>
          <w:rFonts w:cstheme="minorHAnsi"/>
          <w:lang w:val="en-US"/>
        </w:rPr>
      </w:pPr>
    </w:p>
    <w:p w14:paraId="2F981DA0" w14:textId="4FF4B4C9" w:rsidR="00D06778" w:rsidRPr="00E5596D" w:rsidRDefault="00924306" w:rsidP="00D06778">
      <w:pPr>
        <w:pStyle w:val="Heading1"/>
      </w:pPr>
      <w:bookmarkStart w:id="4" w:name="_Toc75183672"/>
      <w:r>
        <w:lastRenderedPageBreak/>
        <w:t>Format and layout</w:t>
      </w:r>
      <w:r w:rsidR="00F4191E">
        <w:t xml:space="preserve"> </w:t>
      </w:r>
      <w:proofErr w:type="spellStart"/>
      <w:r w:rsidR="00F4191E">
        <w:t>requirements</w:t>
      </w:r>
      <w:bookmarkEnd w:id="4"/>
      <w:proofErr w:type="spellEnd"/>
      <w:r w:rsidR="00F4191E">
        <w:t xml:space="preserve"> </w:t>
      </w:r>
    </w:p>
    <w:p w14:paraId="51D0D51F" w14:textId="39E55E4D" w:rsidR="00F4191E" w:rsidRDefault="00F4191E" w:rsidP="00D06778">
      <w:pPr>
        <w:rPr>
          <w:rFonts w:cstheme="minorHAnsi"/>
          <w:lang w:val="en-US"/>
        </w:rPr>
      </w:pPr>
      <w:r w:rsidRPr="00F4191E">
        <w:rPr>
          <w:rFonts w:cstheme="minorHAnsi"/>
          <w:lang w:val="en"/>
        </w:rPr>
        <w:t>This chapter discusses the layout requirements for written works and the structure of chapters, paragraphs, and</w:t>
      </w:r>
      <w:r>
        <w:rPr>
          <w:rFonts w:cstheme="minorHAnsi"/>
          <w:lang w:val="en"/>
        </w:rPr>
        <w:t xml:space="preserve"> headings</w:t>
      </w:r>
      <w:r w:rsidRPr="00F4191E">
        <w:rPr>
          <w:rFonts w:cstheme="minorHAnsi"/>
          <w:lang w:val="en"/>
        </w:rPr>
        <w:t xml:space="preserve">. Instructions for </w:t>
      </w:r>
      <w:r w:rsidR="002E7E45">
        <w:rPr>
          <w:rFonts w:cstheme="minorHAnsi"/>
          <w:lang w:val="en"/>
        </w:rPr>
        <w:t>images</w:t>
      </w:r>
      <w:r w:rsidRPr="00F4191E">
        <w:rPr>
          <w:rFonts w:cstheme="minorHAnsi"/>
          <w:lang w:val="en"/>
        </w:rPr>
        <w:t>, figures</w:t>
      </w:r>
      <w:r w:rsidR="002E7E45">
        <w:rPr>
          <w:rFonts w:cstheme="minorHAnsi"/>
          <w:lang w:val="en"/>
        </w:rPr>
        <w:t xml:space="preserve"> and </w:t>
      </w:r>
      <w:r w:rsidRPr="00F4191E">
        <w:rPr>
          <w:rFonts w:cstheme="minorHAnsi"/>
          <w:lang w:val="en"/>
        </w:rPr>
        <w:t>tables, a</w:t>
      </w:r>
      <w:r w:rsidR="002E7E45">
        <w:rPr>
          <w:rFonts w:cstheme="minorHAnsi"/>
          <w:lang w:val="en"/>
        </w:rPr>
        <w:t>s well as</w:t>
      </w:r>
      <w:r w:rsidRPr="00F4191E">
        <w:rPr>
          <w:rFonts w:cstheme="minorHAnsi"/>
          <w:lang w:val="en"/>
        </w:rPr>
        <w:t xml:space="preserve"> example</w:t>
      </w:r>
      <w:r w:rsidR="002E7E45" w:rsidRPr="002E7E45">
        <w:rPr>
          <w:rFonts w:cstheme="minorHAnsi"/>
          <w:lang w:val="en"/>
        </w:rPr>
        <w:t xml:space="preserve"> settings</w:t>
      </w:r>
      <w:r w:rsidRPr="00F4191E">
        <w:rPr>
          <w:rFonts w:cstheme="minorHAnsi"/>
          <w:lang w:val="en"/>
        </w:rPr>
        <w:t xml:space="preserve"> are also</w:t>
      </w:r>
      <w:r w:rsidR="002E7E45">
        <w:rPr>
          <w:rFonts w:cstheme="minorHAnsi"/>
          <w:lang w:val="en"/>
        </w:rPr>
        <w:t xml:space="preserve"> given</w:t>
      </w:r>
      <w:r w:rsidRPr="00F4191E">
        <w:rPr>
          <w:rFonts w:cstheme="minorHAnsi"/>
          <w:lang w:val="en"/>
        </w:rPr>
        <w:t xml:space="preserve">. The layout follows the guidelines of the University of Vaasa, and the APA 7 style is the basis for </w:t>
      </w:r>
      <w:r w:rsidR="002E7E45">
        <w:rPr>
          <w:rFonts w:cstheme="minorHAnsi"/>
          <w:lang w:val="en"/>
        </w:rPr>
        <w:t>referencing</w:t>
      </w:r>
      <w:r w:rsidRPr="00F4191E">
        <w:rPr>
          <w:rFonts w:cstheme="minorHAnsi"/>
          <w:lang w:val="en"/>
        </w:rPr>
        <w:t xml:space="preserve"> sources. </w:t>
      </w:r>
      <w:r w:rsidR="00E84083">
        <w:rPr>
          <w:rFonts w:cstheme="minorHAnsi"/>
          <w:lang w:val="en"/>
        </w:rPr>
        <w:t>D</w:t>
      </w:r>
      <w:r w:rsidRPr="00F4191E">
        <w:rPr>
          <w:rFonts w:cstheme="minorHAnsi"/>
          <w:lang w:val="en"/>
        </w:rPr>
        <w:t>isser</w:t>
      </w:r>
      <w:r w:rsidR="00384211">
        <w:rPr>
          <w:rFonts w:cstheme="minorHAnsi"/>
          <w:lang w:val="en"/>
        </w:rPr>
        <w:t>tations follow the guidelines of</w:t>
      </w:r>
      <w:r w:rsidRPr="00F4191E">
        <w:rPr>
          <w:rFonts w:cstheme="minorHAnsi"/>
          <w:lang w:val="en"/>
        </w:rPr>
        <w:t xml:space="preserve"> the University of Vaasa's publication series.</w:t>
      </w:r>
      <w:r w:rsidRPr="00F4191E">
        <w:rPr>
          <w:rFonts w:cstheme="minorHAnsi"/>
          <w:lang w:val="en-US"/>
        </w:rPr>
        <w:t xml:space="preserve"> </w:t>
      </w:r>
    </w:p>
    <w:p w14:paraId="38FC65EF" w14:textId="77777777" w:rsidR="00D06778" w:rsidRPr="007A73EF" w:rsidRDefault="00D06778" w:rsidP="00D06778">
      <w:pPr>
        <w:rPr>
          <w:rFonts w:cstheme="minorHAnsi"/>
          <w:lang w:val="en-US"/>
        </w:rPr>
      </w:pPr>
    </w:p>
    <w:p w14:paraId="45DF463C" w14:textId="77777777" w:rsidR="00D06778" w:rsidRPr="007A73EF" w:rsidRDefault="00D06778" w:rsidP="00D06778">
      <w:pPr>
        <w:rPr>
          <w:rFonts w:cstheme="minorHAnsi"/>
          <w:sz w:val="22"/>
          <w:lang w:val="en-US"/>
        </w:rPr>
      </w:pPr>
    </w:p>
    <w:p w14:paraId="21963F6B" w14:textId="73034C67" w:rsidR="00D06778" w:rsidRPr="00B8285E" w:rsidRDefault="002E7E45" w:rsidP="00DE5570">
      <w:pPr>
        <w:pStyle w:val="Heading2"/>
      </w:pPr>
      <w:bookmarkStart w:id="5" w:name="_Toc75183673"/>
      <w:bookmarkStart w:id="6" w:name="_Toc522869496"/>
      <w:proofErr w:type="spellStart"/>
      <w:r>
        <w:t>Title</w:t>
      </w:r>
      <w:proofErr w:type="spellEnd"/>
      <w:r>
        <w:t xml:space="preserve"> </w:t>
      </w:r>
      <w:proofErr w:type="spellStart"/>
      <w:r>
        <w:t>page</w:t>
      </w:r>
      <w:bookmarkEnd w:id="5"/>
      <w:proofErr w:type="spellEnd"/>
      <w:r>
        <w:t xml:space="preserve"> </w:t>
      </w:r>
      <w:bookmarkEnd w:id="6"/>
    </w:p>
    <w:p w14:paraId="3F6EBE2C" w14:textId="22370F82" w:rsidR="002E7E45" w:rsidRDefault="002E7E45" w:rsidP="00D06778">
      <w:pPr>
        <w:rPr>
          <w:rFonts w:cstheme="minorHAnsi"/>
          <w:lang w:val="en-US"/>
        </w:rPr>
      </w:pPr>
      <w:r w:rsidRPr="002E7E45">
        <w:rPr>
          <w:rFonts w:cstheme="minorHAnsi"/>
          <w:lang w:val="en"/>
        </w:rPr>
        <w:t xml:space="preserve">The title of the work is written on the </w:t>
      </w:r>
      <w:r>
        <w:rPr>
          <w:rFonts w:cstheme="minorHAnsi"/>
          <w:lang w:val="en"/>
        </w:rPr>
        <w:t xml:space="preserve">title </w:t>
      </w:r>
      <w:r w:rsidRPr="002E7E45">
        <w:rPr>
          <w:rFonts w:cstheme="minorHAnsi"/>
          <w:lang w:val="en"/>
        </w:rPr>
        <w:t xml:space="preserve">page. The name must be concise and correspond to the content of the work. The title of the work can </w:t>
      </w:r>
      <w:r>
        <w:rPr>
          <w:rFonts w:cstheme="minorHAnsi"/>
          <w:lang w:val="en"/>
        </w:rPr>
        <w:t xml:space="preserve">consist of </w:t>
      </w:r>
      <w:r w:rsidRPr="002E7E45">
        <w:rPr>
          <w:rFonts w:cstheme="minorHAnsi"/>
          <w:lang w:val="en"/>
        </w:rPr>
        <w:t xml:space="preserve">two parts, in which case it is divided into </w:t>
      </w:r>
      <w:r>
        <w:rPr>
          <w:rFonts w:cstheme="minorHAnsi"/>
          <w:lang w:val="en"/>
        </w:rPr>
        <w:t xml:space="preserve">a </w:t>
      </w:r>
      <w:r w:rsidRPr="002E7E45">
        <w:rPr>
          <w:rFonts w:cstheme="minorHAnsi"/>
          <w:lang w:val="en"/>
        </w:rPr>
        <w:t>main</w:t>
      </w:r>
      <w:r>
        <w:rPr>
          <w:rFonts w:cstheme="minorHAnsi"/>
          <w:lang w:val="en"/>
        </w:rPr>
        <w:t xml:space="preserve"> heading</w:t>
      </w:r>
      <w:r w:rsidRPr="002E7E45">
        <w:rPr>
          <w:rFonts w:cstheme="minorHAnsi"/>
          <w:lang w:val="en"/>
        </w:rPr>
        <w:t xml:space="preserve"> and subheadings. The main </w:t>
      </w:r>
      <w:r>
        <w:rPr>
          <w:rFonts w:cstheme="minorHAnsi"/>
          <w:lang w:val="en"/>
        </w:rPr>
        <w:t>heading</w:t>
      </w:r>
      <w:r w:rsidRPr="002E7E45">
        <w:rPr>
          <w:rFonts w:cstheme="minorHAnsi"/>
          <w:lang w:val="en"/>
        </w:rPr>
        <w:t xml:space="preserve"> </w:t>
      </w:r>
      <w:r w:rsidR="00384211">
        <w:rPr>
          <w:rFonts w:cstheme="minorHAnsi"/>
          <w:lang w:val="en"/>
        </w:rPr>
        <w:t xml:space="preserve">usually </w:t>
      </w:r>
      <w:r w:rsidRPr="002E7E45">
        <w:rPr>
          <w:rFonts w:cstheme="minorHAnsi"/>
          <w:lang w:val="en"/>
        </w:rPr>
        <w:t>summarizes the topic of the dissertation, but it can also be, for example, a quote from the material used in the research. A subheading is often necessary to outline the delimitation of a research subject.</w:t>
      </w:r>
      <w:r w:rsidRPr="002E7E45">
        <w:rPr>
          <w:rFonts w:cstheme="minorHAnsi"/>
          <w:lang w:val="en-US"/>
        </w:rPr>
        <w:t xml:space="preserve"> </w:t>
      </w:r>
    </w:p>
    <w:p w14:paraId="355AA201" w14:textId="77777777" w:rsidR="00DE5570" w:rsidRDefault="00DE5570" w:rsidP="00D06778">
      <w:pPr>
        <w:rPr>
          <w:rFonts w:cstheme="minorHAnsi"/>
          <w:lang w:val="en-US"/>
        </w:rPr>
      </w:pPr>
    </w:p>
    <w:p w14:paraId="09033BEF" w14:textId="6DF47B4F" w:rsidR="00D06778" w:rsidRPr="002E7E45" w:rsidRDefault="002E7E45" w:rsidP="00D06778">
      <w:pPr>
        <w:rPr>
          <w:rFonts w:cstheme="minorHAnsi"/>
          <w:lang w:val="en-US"/>
        </w:rPr>
      </w:pPr>
      <w:r w:rsidRPr="002E7E45">
        <w:rPr>
          <w:rFonts w:cstheme="minorHAnsi"/>
          <w:lang w:val="en"/>
        </w:rPr>
        <w:t xml:space="preserve">The margins on the cover page of written works are the same as elsewhere in the work (see Section 2.3). The </w:t>
      </w:r>
      <w:r w:rsidR="00A26567">
        <w:rPr>
          <w:rFonts w:cstheme="minorHAnsi"/>
          <w:lang w:val="en"/>
        </w:rPr>
        <w:t xml:space="preserve">title </w:t>
      </w:r>
      <w:r w:rsidRPr="002E7E45">
        <w:rPr>
          <w:rFonts w:cstheme="minorHAnsi"/>
          <w:lang w:val="en"/>
        </w:rPr>
        <w:t>page uses the font Calibri</w:t>
      </w:r>
      <w:r w:rsidR="00482CA8">
        <w:rPr>
          <w:rFonts w:cstheme="minorHAnsi"/>
          <w:lang w:val="en"/>
        </w:rPr>
        <w:t xml:space="preserve"> and t</w:t>
      </w:r>
      <w:r w:rsidRPr="002E7E45">
        <w:rPr>
          <w:rFonts w:cstheme="minorHAnsi"/>
          <w:lang w:val="en"/>
        </w:rPr>
        <w:t xml:space="preserve">he line spacing is 1. The logo of the University of Vaasa is centered at the top of the page. The name of the author of the work in font size 16 appears centrally in the middle of the page. Below the name, the </w:t>
      </w:r>
      <w:r w:rsidR="00A26567">
        <w:rPr>
          <w:rFonts w:cstheme="minorHAnsi"/>
          <w:lang w:val="en"/>
        </w:rPr>
        <w:t xml:space="preserve">emboldened </w:t>
      </w:r>
      <w:r w:rsidRPr="002E7E45">
        <w:rPr>
          <w:rFonts w:cstheme="minorHAnsi"/>
          <w:lang w:val="en"/>
        </w:rPr>
        <w:t>main title is wri</w:t>
      </w:r>
      <w:r w:rsidR="004657DD">
        <w:rPr>
          <w:rFonts w:cstheme="minorHAnsi"/>
          <w:lang w:val="en"/>
        </w:rPr>
        <w:t>tten in font size 20. The</w:t>
      </w:r>
      <w:r w:rsidRPr="002E7E45">
        <w:rPr>
          <w:rFonts w:cstheme="minorHAnsi"/>
          <w:lang w:val="en"/>
        </w:rPr>
        <w:t xml:space="preserve"> subheading</w:t>
      </w:r>
      <w:r w:rsidR="004657DD">
        <w:rPr>
          <w:rFonts w:cstheme="minorHAnsi"/>
          <w:lang w:val="en"/>
        </w:rPr>
        <w:t>, if used,</w:t>
      </w:r>
      <w:r w:rsidRPr="002E7E45">
        <w:rPr>
          <w:rFonts w:cstheme="minorHAnsi"/>
          <w:lang w:val="en"/>
        </w:rPr>
        <w:t xml:space="preserve"> is written in font size 14. On the right side of the cover page there is information about </w:t>
      </w:r>
      <w:r w:rsidR="00A26567">
        <w:rPr>
          <w:rFonts w:cstheme="minorHAnsi"/>
          <w:lang w:val="en"/>
        </w:rPr>
        <w:t xml:space="preserve">what type of </w:t>
      </w:r>
      <w:r w:rsidRPr="002E7E45">
        <w:rPr>
          <w:rFonts w:cstheme="minorHAnsi"/>
          <w:lang w:val="en"/>
        </w:rPr>
        <w:t xml:space="preserve">work </w:t>
      </w:r>
      <w:r w:rsidR="00A26567">
        <w:rPr>
          <w:rFonts w:cstheme="minorHAnsi"/>
          <w:lang w:val="en"/>
        </w:rPr>
        <w:t xml:space="preserve">this </w:t>
      </w:r>
      <w:r w:rsidRPr="002E7E45">
        <w:rPr>
          <w:rFonts w:cstheme="minorHAnsi"/>
          <w:lang w:val="en"/>
        </w:rPr>
        <w:t>is in font size 12. At the bottom of the page, the last lin</w:t>
      </w:r>
      <w:r w:rsidR="004657DD">
        <w:rPr>
          <w:rFonts w:cstheme="minorHAnsi"/>
          <w:lang w:val="en"/>
        </w:rPr>
        <w:t>e is written centrally and gives</w:t>
      </w:r>
      <w:r w:rsidRPr="002E7E45">
        <w:rPr>
          <w:rFonts w:cstheme="minorHAnsi"/>
          <w:lang w:val="en"/>
        </w:rPr>
        <w:t xml:space="preserve"> the university's </w:t>
      </w:r>
      <w:r w:rsidR="00A26567">
        <w:rPr>
          <w:rFonts w:cstheme="minorHAnsi"/>
          <w:lang w:val="en"/>
        </w:rPr>
        <w:t>location</w:t>
      </w:r>
      <w:r w:rsidR="004657DD">
        <w:rPr>
          <w:rFonts w:cstheme="minorHAnsi"/>
          <w:lang w:val="en"/>
        </w:rPr>
        <w:t>:</w:t>
      </w:r>
      <w:r w:rsidRPr="002E7E45">
        <w:rPr>
          <w:rFonts w:cstheme="minorHAnsi"/>
          <w:lang w:val="en"/>
        </w:rPr>
        <w:t xml:space="preserve"> Vaasa 20XX (font size 12). The year is marked according to the year of approval of the</w:t>
      </w:r>
      <w:r w:rsidR="00A26567">
        <w:rPr>
          <w:rFonts w:cstheme="minorHAnsi"/>
          <w:lang w:val="en"/>
        </w:rPr>
        <w:t xml:space="preserve"> thesis</w:t>
      </w:r>
      <w:r w:rsidRPr="002E7E45">
        <w:rPr>
          <w:rFonts w:cstheme="minorHAnsi"/>
          <w:lang w:val="en"/>
        </w:rPr>
        <w:t>. For</w:t>
      </w:r>
      <w:r w:rsidR="00A26567">
        <w:rPr>
          <w:rFonts w:cstheme="minorHAnsi"/>
          <w:lang w:val="en"/>
        </w:rPr>
        <w:t xml:space="preserve"> assignments </w:t>
      </w:r>
      <w:r w:rsidR="004657DD">
        <w:rPr>
          <w:rFonts w:cstheme="minorHAnsi"/>
          <w:lang w:val="en"/>
        </w:rPr>
        <w:t xml:space="preserve">other </w:t>
      </w:r>
      <w:r w:rsidR="00A26567">
        <w:rPr>
          <w:rFonts w:cstheme="minorHAnsi"/>
          <w:lang w:val="en"/>
        </w:rPr>
        <w:t>than theses</w:t>
      </w:r>
      <w:r w:rsidRPr="002E7E45">
        <w:rPr>
          <w:rFonts w:cstheme="minorHAnsi"/>
          <w:lang w:val="en"/>
        </w:rPr>
        <w:t xml:space="preserve">, the guidelines for the cover </w:t>
      </w:r>
      <w:r w:rsidR="004657DD">
        <w:rPr>
          <w:rFonts w:cstheme="minorHAnsi"/>
          <w:lang w:val="en"/>
        </w:rPr>
        <w:t xml:space="preserve">page </w:t>
      </w:r>
      <w:r w:rsidRPr="002E7E45">
        <w:rPr>
          <w:rFonts w:cstheme="minorHAnsi"/>
          <w:lang w:val="en"/>
        </w:rPr>
        <w:t>apply according to the course in question.</w:t>
      </w:r>
    </w:p>
    <w:p w14:paraId="29C1EA26" w14:textId="77777777" w:rsidR="00D06778" w:rsidRPr="007A73EF" w:rsidRDefault="00D06778" w:rsidP="00D06778">
      <w:pPr>
        <w:rPr>
          <w:rFonts w:cstheme="minorHAnsi"/>
          <w:lang w:val="en-US"/>
        </w:rPr>
      </w:pPr>
    </w:p>
    <w:p w14:paraId="0F406FAD" w14:textId="77777777" w:rsidR="00D06778" w:rsidRPr="007A73EF" w:rsidRDefault="00D06778" w:rsidP="00D06778">
      <w:pPr>
        <w:rPr>
          <w:rFonts w:cstheme="minorHAnsi"/>
          <w:lang w:val="en-US"/>
        </w:rPr>
      </w:pPr>
    </w:p>
    <w:p w14:paraId="46363AD5" w14:textId="0AB5A82F" w:rsidR="00A15602" w:rsidRDefault="00A15602" w:rsidP="00DE5570">
      <w:pPr>
        <w:pStyle w:val="Heading2"/>
        <w:rPr>
          <w:lang w:val="en-US"/>
        </w:rPr>
      </w:pPr>
      <w:bookmarkStart w:id="7" w:name="_Toc75183674"/>
      <w:bookmarkStart w:id="8" w:name="_Toc522869497"/>
      <w:r w:rsidRPr="00A15602">
        <w:rPr>
          <w:lang w:val="en-US"/>
        </w:rPr>
        <w:lastRenderedPageBreak/>
        <w:t>Page number</w:t>
      </w:r>
      <w:r w:rsidR="00A145F8">
        <w:rPr>
          <w:lang w:val="en-US"/>
        </w:rPr>
        <w:t>s and table of contents, as well as</w:t>
      </w:r>
      <w:r>
        <w:rPr>
          <w:lang w:val="en-US"/>
        </w:rPr>
        <w:t xml:space="preserve"> other lists</w:t>
      </w:r>
      <w:bookmarkEnd w:id="7"/>
      <w:r>
        <w:rPr>
          <w:lang w:val="en-US"/>
        </w:rPr>
        <w:t xml:space="preserve"> </w:t>
      </w:r>
    </w:p>
    <w:bookmarkEnd w:id="8"/>
    <w:p w14:paraId="218B6E30" w14:textId="6FF4B298" w:rsidR="00A15602" w:rsidRDefault="00A15602" w:rsidP="00D06778">
      <w:pPr>
        <w:rPr>
          <w:rFonts w:cstheme="minorHAnsi"/>
          <w:lang w:val="en-US"/>
        </w:rPr>
      </w:pPr>
      <w:r w:rsidRPr="00A15602">
        <w:rPr>
          <w:rFonts w:cstheme="minorHAnsi"/>
          <w:lang w:val="en"/>
        </w:rPr>
        <w:t xml:space="preserve">After the </w:t>
      </w:r>
      <w:r>
        <w:rPr>
          <w:rFonts w:cstheme="minorHAnsi"/>
          <w:lang w:val="en"/>
        </w:rPr>
        <w:t xml:space="preserve">title </w:t>
      </w:r>
      <w:r w:rsidRPr="00A15602">
        <w:rPr>
          <w:rFonts w:cstheme="minorHAnsi"/>
          <w:lang w:val="en"/>
        </w:rPr>
        <w:t xml:space="preserve">page, all pages are numbered sequentially so that the </w:t>
      </w:r>
      <w:r>
        <w:rPr>
          <w:rFonts w:cstheme="minorHAnsi"/>
          <w:lang w:val="en"/>
        </w:rPr>
        <w:t>abstract</w:t>
      </w:r>
      <w:r w:rsidRPr="00A15602">
        <w:rPr>
          <w:rFonts w:cstheme="minorHAnsi"/>
          <w:lang w:val="en"/>
        </w:rPr>
        <w:t xml:space="preserve"> is on page 2 and the table </w:t>
      </w:r>
      <w:r w:rsidR="00A145F8">
        <w:rPr>
          <w:rFonts w:cstheme="minorHAnsi"/>
          <w:lang w:val="en"/>
        </w:rPr>
        <w:t>of contents is after the abstract</w:t>
      </w:r>
      <w:r w:rsidRPr="00A15602">
        <w:rPr>
          <w:rFonts w:cstheme="minorHAnsi"/>
          <w:lang w:val="en"/>
        </w:rPr>
        <w:t xml:space="preserve"> page. The page numbering extends to the last page of the </w:t>
      </w:r>
      <w:r w:rsidR="001B26FB">
        <w:rPr>
          <w:rFonts w:cstheme="minorHAnsi"/>
          <w:lang w:val="en"/>
        </w:rPr>
        <w:t>appendices</w:t>
      </w:r>
      <w:r w:rsidRPr="00A15602">
        <w:rPr>
          <w:rFonts w:cstheme="minorHAnsi"/>
          <w:lang w:val="en"/>
        </w:rPr>
        <w:t xml:space="preserve"> at the end of the study. The page number is placed in the center of the page, 1.5 cm from the top of the page. The font for the page number is Calibri in font size 11.</w:t>
      </w:r>
    </w:p>
    <w:p w14:paraId="19746057" w14:textId="77777777" w:rsidR="00DE5570" w:rsidRDefault="00DE5570" w:rsidP="00D06778">
      <w:pPr>
        <w:rPr>
          <w:rFonts w:cstheme="minorHAnsi"/>
          <w:lang w:val="en-US"/>
        </w:rPr>
      </w:pPr>
    </w:p>
    <w:p w14:paraId="64DA96B7" w14:textId="36016F0E" w:rsidR="00D06778" w:rsidRDefault="00A15602" w:rsidP="00D06778">
      <w:pPr>
        <w:rPr>
          <w:rFonts w:cstheme="minorHAnsi"/>
          <w:lang w:val="en"/>
        </w:rPr>
      </w:pPr>
      <w:r w:rsidRPr="00A15602">
        <w:rPr>
          <w:rFonts w:cstheme="minorHAnsi"/>
          <w:lang w:val="en"/>
        </w:rPr>
        <w:t>In all written works,</w:t>
      </w:r>
      <w:r w:rsidR="00A145F8">
        <w:rPr>
          <w:rFonts w:cstheme="minorHAnsi"/>
          <w:lang w:val="en"/>
        </w:rPr>
        <w:t xml:space="preserve"> the table of contents is formatted and positioned</w:t>
      </w:r>
      <w:r w:rsidRPr="00A15602">
        <w:rPr>
          <w:rFonts w:cstheme="minorHAnsi"/>
          <w:lang w:val="en"/>
        </w:rPr>
        <w:t xml:space="preserve"> in the same way as the table of contents in these instructions (see pages 3-4). The table of contents is titled </w:t>
      </w:r>
      <w:r w:rsidR="001B26FB">
        <w:rPr>
          <w:rFonts w:cstheme="minorHAnsi"/>
          <w:lang w:val="en"/>
        </w:rPr>
        <w:t>“</w:t>
      </w:r>
      <w:r w:rsidRPr="00A15602">
        <w:rPr>
          <w:rFonts w:cstheme="minorHAnsi"/>
          <w:lang w:val="en"/>
        </w:rPr>
        <w:t>Contents</w:t>
      </w:r>
      <w:r w:rsidR="001B26FB">
        <w:rPr>
          <w:rFonts w:cstheme="minorHAnsi"/>
          <w:lang w:val="en"/>
        </w:rPr>
        <w:t>”</w:t>
      </w:r>
      <w:r w:rsidRPr="00A15602">
        <w:rPr>
          <w:rFonts w:cstheme="minorHAnsi"/>
          <w:lang w:val="en"/>
        </w:rPr>
        <w:t>. It is recommended that the table of contents be created with the automatic functio</w:t>
      </w:r>
      <w:r w:rsidR="00A145F8">
        <w:rPr>
          <w:rFonts w:cstheme="minorHAnsi"/>
          <w:lang w:val="en"/>
        </w:rPr>
        <w:t>n of a word processor. The line</w:t>
      </w:r>
      <w:r w:rsidRPr="00A15602">
        <w:rPr>
          <w:rFonts w:cstheme="minorHAnsi"/>
          <w:lang w:val="en"/>
        </w:rPr>
        <w:t xml:space="preserve"> spacing is 1.5. In the table of contents, the con</w:t>
      </w:r>
      <w:r w:rsidR="00A145F8">
        <w:rPr>
          <w:rFonts w:cstheme="minorHAnsi"/>
          <w:lang w:val="en"/>
        </w:rPr>
        <w:t>tent of the study is divided and organized</w:t>
      </w:r>
      <w:r w:rsidRPr="00A15602">
        <w:rPr>
          <w:rFonts w:cstheme="minorHAnsi"/>
          <w:lang w:val="en"/>
        </w:rPr>
        <w:t xml:space="preserve"> by title and page</w:t>
      </w:r>
      <w:r w:rsidR="00A145F8">
        <w:rPr>
          <w:rFonts w:cstheme="minorHAnsi"/>
          <w:lang w:val="en"/>
        </w:rPr>
        <w:t xml:space="preserve"> number, following the consecutive order of the thesis</w:t>
      </w:r>
      <w:r w:rsidRPr="00A15602">
        <w:rPr>
          <w:rFonts w:cstheme="minorHAnsi"/>
          <w:lang w:val="en"/>
        </w:rPr>
        <w:t>. The subheadings are indented so that the two-stage subheadings are located 0.5 cm and the three-stage subheadings 1 cm from the left margin. The sources are placed at the end of the table of contents, followed by any other lists. In the table of contents, Sources and Appendices are not preceded by a number. If there is one a</w:t>
      </w:r>
      <w:r w:rsidR="001B26FB">
        <w:rPr>
          <w:rFonts w:cstheme="minorHAnsi"/>
          <w:lang w:val="en"/>
        </w:rPr>
        <w:t>ppendi</w:t>
      </w:r>
      <w:r w:rsidR="009931AB">
        <w:rPr>
          <w:rFonts w:cstheme="minorHAnsi"/>
          <w:lang w:val="en"/>
        </w:rPr>
        <w:t>x, it is</w:t>
      </w:r>
      <w:r w:rsidRPr="00A15602">
        <w:rPr>
          <w:rFonts w:cstheme="minorHAnsi"/>
          <w:lang w:val="en"/>
        </w:rPr>
        <w:t xml:space="preserve"> entered in the table of contents as follows:</w:t>
      </w:r>
      <w:r w:rsidR="001B26FB">
        <w:rPr>
          <w:rFonts w:cstheme="minorHAnsi"/>
          <w:lang w:val="en"/>
        </w:rPr>
        <w:t xml:space="preserve"> Appendix</w:t>
      </w:r>
      <w:r w:rsidRPr="00A15602">
        <w:rPr>
          <w:rFonts w:cstheme="minorHAnsi"/>
          <w:lang w:val="en"/>
        </w:rPr>
        <w:t>. Title of the A</w:t>
      </w:r>
      <w:r w:rsidR="001B26FB">
        <w:rPr>
          <w:rFonts w:cstheme="minorHAnsi"/>
          <w:lang w:val="en"/>
        </w:rPr>
        <w:t>ppendi</w:t>
      </w:r>
      <w:r w:rsidRPr="00A15602">
        <w:rPr>
          <w:rFonts w:cstheme="minorHAnsi"/>
          <w:lang w:val="en"/>
        </w:rPr>
        <w:t>x. If there are several, they are numbered consecutively. The table of contents does not use dotted lines between headings and page numbers. The</w:t>
      </w:r>
      <w:r w:rsidR="001B26FB">
        <w:rPr>
          <w:rFonts w:cstheme="minorHAnsi"/>
          <w:lang w:val="en"/>
        </w:rPr>
        <w:t xml:space="preserve"> abstract</w:t>
      </w:r>
      <w:r w:rsidRPr="00A15602">
        <w:rPr>
          <w:rFonts w:cstheme="minorHAnsi"/>
          <w:lang w:val="en"/>
        </w:rPr>
        <w:t xml:space="preserve"> page is not</w:t>
      </w:r>
      <w:r w:rsidR="001B26FB">
        <w:rPr>
          <w:rFonts w:cstheme="minorHAnsi"/>
          <w:lang w:val="en"/>
        </w:rPr>
        <w:t xml:space="preserve"> included</w:t>
      </w:r>
      <w:r w:rsidRPr="00A15602">
        <w:rPr>
          <w:rFonts w:cstheme="minorHAnsi"/>
          <w:lang w:val="en"/>
        </w:rPr>
        <w:t xml:space="preserve"> in the table of contents.</w:t>
      </w:r>
    </w:p>
    <w:p w14:paraId="700E367D" w14:textId="77777777" w:rsidR="00DE5570" w:rsidRPr="00A15602" w:rsidRDefault="00DE5570" w:rsidP="00D06778">
      <w:pPr>
        <w:rPr>
          <w:rFonts w:cstheme="minorHAnsi"/>
          <w:lang w:val="en-US"/>
        </w:rPr>
      </w:pPr>
    </w:p>
    <w:p w14:paraId="6F81B82E" w14:textId="5A683BE7" w:rsidR="007A73EF" w:rsidRDefault="007A73EF" w:rsidP="007A73EF">
      <w:pPr>
        <w:pStyle w:val="BodyText"/>
        <w:rPr>
          <w:rFonts w:cstheme="minorHAnsi"/>
        </w:rPr>
      </w:pPr>
      <w:r w:rsidRPr="007A73EF">
        <w:rPr>
          <w:rFonts w:cstheme="minorHAnsi"/>
          <w:lang w:val="en"/>
        </w:rPr>
        <w:t xml:space="preserve">Other lists include lists of </w:t>
      </w:r>
      <w:r>
        <w:rPr>
          <w:rFonts w:cstheme="minorHAnsi"/>
          <w:lang w:val="en"/>
        </w:rPr>
        <w:t>image</w:t>
      </w:r>
      <w:r w:rsidRPr="007A73EF">
        <w:rPr>
          <w:rFonts w:cstheme="minorHAnsi"/>
          <w:lang w:val="en"/>
        </w:rPr>
        <w:t xml:space="preserve">s, figures, tables, symbols, terms, and abbreviations. They are placed on </w:t>
      </w:r>
      <w:r>
        <w:rPr>
          <w:rFonts w:cstheme="minorHAnsi"/>
          <w:lang w:val="en"/>
        </w:rPr>
        <w:t xml:space="preserve">a separate </w:t>
      </w:r>
      <w:r w:rsidRPr="007A73EF">
        <w:rPr>
          <w:rFonts w:cstheme="minorHAnsi"/>
          <w:lang w:val="en"/>
        </w:rPr>
        <w:t xml:space="preserve">page after the table of contents. </w:t>
      </w:r>
      <w:r>
        <w:rPr>
          <w:rFonts w:cstheme="minorHAnsi"/>
          <w:lang w:val="en"/>
        </w:rPr>
        <w:t>Images</w:t>
      </w:r>
      <w:r w:rsidRPr="007A73EF">
        <w:rPr>
          <w:rFonts w:cstheme="minorHAnsi"/>
          <w:lang w:val="en"/>
        </w:rPr>
        <w:t>, figures and tables are</w:t>
      </w:r>
      <w:r>
        <w:rPr>
          <w:rFonts w:cstheme="minorHAnsi"/>
          <w:lang w:val="en"/>
        </w:rPr>
        <w:t xml:space="preserve"> listed one below another</w:t>
      </w:r>
      <w:r w:rsidRPr="007A73EF">
        <w:rPr>
          <w:rFonts w:cstheme="minorHAnsi"/>
          <w:lang w:val="en"/>
        </w:rPr>
        <w:t xml:space="preserve">, by title and page number. List titles </w:t>
      </w:r>
      <w:r w:rsidR="008C3711">
        <w:rPr>
          <w:rFonts w:cstheme="minorHAnsi"/>
          <w:lang w:val="en"/>
        </w:rPr>
        <w:t>use</w:t>
      </w:r>
      <w:r w:rsidRPr="007A73EF">
        <w:rPr>
          <w:rFonts w:cstheme="minorHAnsi"/>
          <w:lang w:val="en"/>
        </w:rPr>
        <w:t xml:space="preserve"> font size 14 and are </w:t>
      </w:r>
      <w:r>
        <w:rPr>
          <w:rFonts w:cstheme="minorHAnsi"/>
          <w:lang w:val="en"/>
        </w:rPr>
        <w:t>em</w:t>
      </w:r>
      <w:r w:rsidRPr="007A73EF">
        <w:rPr>
          <w:rFonts w:cstheme="minorHAnsi"/>
          <w:lang w:val="en"/>
        </w:rPr>
        <w:t>bold</w:t>
      </w:r>
      <w:r>
        <w:rPr>
          <w:rFonts w:cstheme="minorHAnsi"/>
          <w:lang w:val="en"/>
        </w:rPr>
        <w:t>ened</w:t>
      </w:r>
      <w:r w:rsidRPr="007A73EF">
        <w:rPr>
          <w:rFonts w:cstheme="minorHAnsi"/>
          <w:lang w:val="en"/>
        </w:rPr>
        <w:t>. The list does not include possible sources. If there are no more t</w:t>
      </w:r>
      <w:r w:rsidR="00A145F8">
        <w:rPr>
          <w:rFonts w:cstheme="minorHAnsi"/>
          <w:lang w:val="en"/>
        </w:rPr>
        <w:t>han three pictures, patterns or</w:t>
      </w:r>
      <w:r w:rsidRPr="007A73EF">
        <w:rPr>
          <w:rFonts w:cstheme="minorHAnsi"/>
          <w:lang w:val="en"/>
        </w:rPr>
        <w:t xml:space="preserve"> tables, </w:t>
      </w:r>
      <w:r w:rsidR="00A145F8">
        <w:rPr>
          <w:rFonts w:cstheme="minorHAnsi"/>
          <w:lang w:val="en"/>
        </w:rPr>
        <w:t>they</w:t>
      </w:r>
      <w:r>
        <w:rPr>
          <w:rFonts w:cstheme="minorHAnsi"/>
          <w:lang w:val="en"/>
        </w:rPr>
        <w:t xml:space="preserve"> do not necessarily have to be presented in list form. </w:t>
      </w:r>
    </w:p>
    <w:p w14:paraId="7CF385C5" w14:textId="77777777" w:rsidR="00D06778" w:rsidRPr="00AD5817" w:rsidRDefault="00D06778" w:rsidP="00D06778">
      <w:pPr>
        <w:rPr>
          <w:rFonts w:cstheme="minorHAnsi"/>
          <w:lang w:val="en-US"/>
        </w:rPr>
      </w:pPr>
    </w:p>
    <w:p w14:paraId="43D73290" w14:textId="4DCA3113" w:rsidR="007A73EF" w:rsidRDefault="007A73EF" w:rsidP="00D06778">
      <w:pPr>
        <w:rPr>
          <w:rFonts w:cstheme="minorHAnsi"/>
          <w:lang w:val="en-US"/>
        </w:rPr>
      </w:pPr>
      <w:r w:rsidRPr="007A73EF">
        <w:rPr>
          <w:rFonts w:cstheme="minorHAnsi"/>
          <w:lang w:val="en"/>
        </w:rPr>
        <w:t>Signs, abbreviations,</w:t>
      </w:r>
      <w:r w:rsidR="00CD4551">
        <w:rPr>
          <w:rFonts w:cstheme="minorHAnsi"/>
          <w:lang w:val="en"/>
        </w:rPr>
        <w:t xml:space="preserve"> symbols, and terms that are unlikely to be</w:t>
      </w:r>
      <w:r w:rsidRPr="007A73EF">
        <w:rPr>
          <w:rFonts w:cstheme="minorHAnsi"/>
          <w:lang w:val="en"/>
        </w:rPr>
        <w:t xml:space="preserve"> self-evident to the reader are listed with explanations</w:t>
      </w:r>
      <w:r w:rsidR="00CD4551">
        <w:rPr>
          <w:rFonts w:cstheme="minorHAnsi"/>
          <w:lang w:val="en"/>
        </w:rPr>
        <w:t>,</w:t>
      </w:r>
      <w:r w:rsidRPr="007A73EF">
        <w:rPr>
          <w:rFonts w:cstheme="minorHAnsi"/>
          <w:lang w:val="en"/>
        </w:rPr>
        <w:t xml:space="preserve"> in groups in alphabetical order: for example, first the Greek </w:t>
      </w:r>
      <w:r w:rsidRPr="007A73EF">
        <w:rPr>
          <w:rFonts w:cstheme="minorHAnsi"/>
          <w:lang w:val="en"/>
        </w:rPr>
        <w:lastRenderedPageBreak/>
        <w:t>alphabet, then the Roman alphabet, and finally the abbreviations. The list of abbreviations is titled Abbreviations</w:t>
      </w:r>
      <w:r w:rsidR="00B41304">
        <w:rPr>
          <w:rFonts w:cstheme="minorHAnsi"/>
          <w:lang w:val="en"/>
        </w:rPr>
        <w:t>,</w:t>
      </w:r>
      <w:r w:rsidRPr="007A73EF">
        <w:rPr>
          <w:rFonts w:cstheme="minorHAnsi"/>
          <w:lang w:val="en"/>
        </w:rPr>
        <w:t xml:space="preserve"> and includes established abbreviations, regulatory and other abbreviations used in the study. Established abbreviations include, for example, HS (</w:t>
      </w:r>
      <w:proofErr w:type="spellStart"/>
      <w:r w:rsidRPr="007A73EF">
        <w:rPr>
          <w:rFonts w:cstheme="minorHAnsi"/>
          <w:lang w:val="en"/>
        </w:rPr>
        <w:t>Helsingin</w:t>
      </w:r>
      <w:proofErr w:type="spellEnd"/>
      <w:r w:rsidRPr="007A73EF">
        <w:rPr>
          <w:rFonts w:cstheme="minorHAnsi"/>
          <w:lang w:val="en"/>
        </w:rPr>
        <w:t xml:space="preserve"> </w:t>
      </w:r>
      <w:proofErr w:type="spellStart"/>
      <w:r w:rsidRPr="007A73EF">
        <w:rPr>
          <w:rFonts w:cstheme="minorHAnsi"/>
          <w:lang w:val="en"/>
        </w:rPr>
        <w:t>Sanomat</w:t>
      </w:r>
      <w:proofErr w:type="spellEnd"/>
      <w:r w:rsidRPr="007A73EF">
        <w:rPr>
          <w:rFonts w:cstheme="minorHAnsi"/>
          <w:lang w:val="en"/>
        </w:rPr>
        <w:t xml:space="preserve">) and </w:t>
      </w:r>
      <w:proofErr w:type="spellStart"/>
      <w:r w:rsidRPr="007A73EF">
        <w:rPr>
          <w:rFonts w:cstheme="minorHAnsi"/>
          <w:lang w:val="en"/>
        </w:rPr>
        <w:t>Yle</w:t>
      </w:r>
      <w:proofErr w:type="spellEnd"/>
      <w:r w:rsidRPr="007A73EF">
        <w:rPr>
          <w:rFonts w:cstheme="minorHAnsi"/>
          <w:lang w:val="en"/>
        </w:rPr>
        <w:t xml:space="preserve"> (</w:t>
      </w:r>
      <w:proofErr w:type="spellStart"/>
      <w:r w:rsidRPr="007A73EF">
        <w:rPr>
          <w:rFonts w:cstheme="minorHAnsi"/>
          <w:lang w:val="en"/>
        </w:rPr>
        <w:t>Yleisradio</w:t>
      </w:r>
      <w:proofErr w:type="spellEnd"/>
      <w:r w:rsidRPr="007A73EF">
        <w:rPr>
          <w:rFonts w:cstheme="minorHAnsi"/>
          <w:lang w:val="en"/>
        </w:rPr>
        <w:t xml:space="preserve"> </w:t>
      </w:r>
      <w:proofErr w:type="spellStart"/>
      <w:r w:rsidRPr="007A73EF">
        <w:rPr>
          <w:rFonts w:cstheme="minorHAnsi"/>
          <w:lang w:val="en"/>
        </w:rPr>
        <w:t>Oyj</w:t>
      </w:r>
      <w:proofErr w:type="spellEnd"/>
      <w:r w:rsidRPr="007A73EF">
        <w:rPr>
          <w:rFonts w:cstheme="minorHAnsi"/>
          <w:lang w:val="en"/>
        </w:rPr>
        <w:t xml:space="preserve">). </w:t>
      </w:r>
      <w:r>
        <w:rPr>
          <w:rFonts w:cstheme="minorHAnsi"/>
          <w:lang w:val="en"/>
        </w:rPr>
        <w:t xml:space="preserve">For decrees, </w:t>
      </w:r>
      <w:r w:rsidRPr="007A73EF">
        <w:rPr>
          <w:rFonts w:cstheme="minorHAnsi"/>
          <w:lang w:val="en"/>
        </w:rPr>
        <w:t>the</w:t>
      </w:r>
      <w:r>
        <w:rPr>
          <w:rFonts w:cstheme="minorHAnsi"/>
          <w:lang w:val="en"/>
        </w:rPr>
        <w:t>ir</w:t>
      </w:r>
      <w:r w:rsidRPr="007A73EF">
        <w:rPr>
          <w:rFonts w:cstheme="minorHAnsi"/>
          <w:lang w:val="en"/>
        </w:rPr>
        <w:t xml:space="preserve"> full name</w:t>
      </w:r>
      <w:r w:rsidR="003850C2">
        <w:rPr>
          <w:rFonts w:cstheme="minorHAnsi"/>
          <w:lang w:val="en"/>
        </w:rPr>
        <w:t xml:space="preserve"> is written together with their</w:t>
      </w:r>
      <w:r w:rsidRPr="007A73EF">
        <w:rPr>
          <w:rFonts w:cstheme="minorHAnsi"/>
          <w:lang w:val="en"/>
        </w:rPr>
        <w:t xml:space="preserve"> number. </w:t>
      </w:r>
      <w:r w:rsidR="003850C2">
        <w:rPr>
          <w:rFonts w:cstheme="minorHAnsi"/>
          <w:lang w:val="en"/>
        </w:rPr>
        <w:t xml:space="preserve">The </w:t>
      </w:r>
      <w:r w:rsidRPr="007A73EF">
        <w:rPr>
          <w:rFonts w:cstheme="minorHAnsi"/>
          <w:lang w:val="en"/>
        </w:rPr>
        <w:t>abbreviation</w:t>
      </w:r>
      <w:r w:rsidR="003850C2">
        <w:rPr>
          <w:rFonts w:cstheme="minorHAnsi"/>
          <w:lang w:val="en"/>
        </w:rPr>
        <w:t>s list</w:t>
      </w:r>
      <w:r w:rsidRPr="007A73EF">
        <w:rPr>
          <w:rFonts w:cstheme="minorHAnsi"/>
          <w:lang w:val="en"/>
        </w:rPr>
        <w:t xml:space="preserve"> </w:t>
      </w:r>
      <w:r w:rsidR="003850C2">
        <w:rPr>
          <w:rFonts w:cstheme="minorHAnsi"/>
          <w:lang w:val="en"/>
        </w:rPr>
        <w:t xml:space="preserve">only includes cases where an actual abbreviation has been </w:t>
      </w:r>
      <w:r w:rsidRPr="007A73EF">
        <w:rPr>
          <w:rFonts w:cstheme="minorHAnsi"/>
          <w:lang w:val="en"/>
        </w:rPr>
        <w:t>used. For example, a</w:t>
      </w:r>
      <w:r w:rsidR="00C14FC7">
        <w:rPr>
          <w:rFonts w:cstheme="minorHAnsi"/>
          <w:lang w:val="en"/>
        </w:rPr>
        <w:t xml:space="preserve"> decree </w:t>
      </w:r>
      <w:r w:rsidRPr="007A73EF">
        <w:rPr>
          <w:rFonts w:cstheme="minorHAnsi"/>
          <w:lang w:val="en"/>
        </w:rPr>
        <w:t>is not included in the list of abbreviations unless an abbreviation is used</w:t>
      </w:r>
      <w:r w:rsidR="00C14FC7">
        <w:rPr>
          <w:rFonts w:cstheme="minorHAnsi"/>
          <w:lang w:val="en"/>
        </w:rPr>
        <w:t xml:space="preserve"> when referring to it</w:t>
      </w:r>
      <w:r w:rsidRPr="007A73EF">
        <w:rPr>
          <w:rFonts w:cstheme="minorHAnsi"/>
          <w:lang w:val="en"/>
        </w:rPr>
        <w:t>. When a list of abbreviations is used, the abbreviations do not need to be explained in the text. If</w:t>
      </w:r>
      <w:r w:rsidR="009473A4">
        <w:rPr>
          <w:rFonts w:cstheme="minorHAnsi"/>
          <w:lang w:val="en"/>
        </w:rPr>
        <w:t xml:space="preserve"> there are not many</w:t>
      </w:r>
      <w:r w:rsidRPr="007A73EF">
        <w:rPr>
          <w:rFonts w:cstheme="minorHAnsi"/>
          <w:lang w:val="en"/>
        </w:rPr>
        <w:t xml:space="preserve"> abbreviations, consider</w:t>
      </w:r>
      <w:r w:rsidR="007B3D32">
        <w:rPr>
          <w:rFonts w:cstheme="minorHAnsi"/>
          <w:lang w:val="en"/>
        </w:rPr>
        <w:t xml:space="preserve"> writing the full concept</w:t>
      </w:r>
      <w:r w:rsidRPr="007A73EF">
        <w:rPr>
          <w:rFonts w:cstheme="minorHAnsi"/>
          <w:lang w:val="en"/>
        </w:rPr>
        <w:t xml:space="preserve"> </w:t>
      </w:r>
      <w:r w:rsidR="007B3D32">
        <w:rPr>
          <w:rFonts w:cstheme="minorHAnsi"/>
          <w:lang w:val="en"/>
        </w:rPr>
        <w:t>when first referring to it in the text</w:t>
      </w:r>
      <w:r w:rsidR="009473A4">
        <w:rPr>
          <w:rFonts w:cstheme="minorHAnsi"/>
          <w:lang w:val="en"/>
        </w:rPr>
        <w:t>,</w:t>
      </w:r>
      <w:r w:rsidR="007B3D32">
        <w:rPr>
          <w:rFonts w:cstheme="minorHAnsi"/>
          <w:lang w:val="en"/>
        </w:rPr>
        <w:t xml:space="preserve"> </w:t>
      </w:r>
      <w:r w:rsidR="007B3D32" w:rsidRPr="007B3D32">
        <w:rPr>
          <w:rFonts w:cstheme="minorHAnsi"/>
          <w:lang w:val="en"/>
        </w:rPr>
        <w:t xml:space="preserve">instead of </w:t>
      </w:r>
      <w:r w:rsidR="007B3D32">
        <w:rPr>
          <w:rFonts w:cstheme="minorHAnsi"/>
          <w:lang w:val="en"/>
        </w:rPr>
        <w:t xml:space="preserve">creating </w:t>
      </w:r>
      <w:r w:rsidR="007B3D32" w:rsidRPr="007B3D32">
        <w:rPr>
          <w:rFonts w:cstheme="minorHAnsi"/>
          <w:lang w:val="en"/>
        </w:rPr>
        <w:t>a list of abbreviations</w:t>
      </w:r>
      <w:r w:rsidR="007B3D32">
        <w:rPr>
          <w:rFonts w:cstheme="minorHAnsi"/>
          <w:lang w:val="en-US"/>
        </w:rPr>
        <w:t>.</w:t>
      </w:r>
    </w:p>
    <w:p w14:paraId="6A6B61F7" w14:textId="3A70AAFA" w:rsidR="00D06778" w:rsidRPr="00AD5817" w:rsidRDefault="00D06778" w:rsidP="00D06778">
      <w:pPr>
        <w:rPr>
          <w:rFonts w:cstheme="minorHAnsi"/>
          <w:lang w:val="en-US"/>
        </w:rPr>
      </w:pPr>
    </w:p>
    <w:p w14:paraId="349A4042" w14:textId="77777777" w:rsidR="00D06778" w:rsidRPr="00AD5817" w:rsidRDefault="00D06778" w:rsidP="00D06778">
      <w:pPr>
        <w:rPr>
          <w:rFonts w:cstheme="minorHAnsi"/>
          <w:lang w:val="en-US"/>
        </w:rPr>
      </w:pPr>
    </w:p>
    <w:p w14:paraId="22423BEF" w14:textId="45CB52F9" w:rsidR="00645063" w:rsidRPr="00645063" w:rsidRDefault="00645063" w:rsidP="00DE5570">
      <w:pPr>
        <w:pStyle w:val="Heading2"/>
        <w:rPr>
          <w:lang w:val="en-US"/>
        </w:rPr>
      </w:pPr>
      <w:bookmarkStart w:id="9" w:name="_Toc75183675"/>
      <w:r w:rsidRPr="00645063">
        <w:rPr>
          <w:lang w:val="en-US"/>
        </w:rPr>
        <w:t>T</w:t>
      </w:r>
      <w:r>
        <w:rPr>
          <w:lang w:val="en-US"/>
        </w:rPr>
        <w:t>ext layout and font</w:t>
      </w:r>
      <w:bookmarkEnd w:id="9"/>
    </w:p>
    <w:p w14:paraId="4664BF57" w14:textId="61460596" w:rsidR="00763E2E" w:rsidRPr="00763E2E" w:rsidRDefault="00763E2E" w:rsidP="00763E2E">
      <w:pPr>
        <w:rPr>
          <w:rFonts w:cstheme="minorHAnsi"/>
          <w:lang w:val="en-US"/>
        </w:rPr>
      </w:pPr>
      <w:r w:rsidRPr="00763E2E">
        <w:rPr>
          <w:rFonts w:cstheme="minorHAnsi"/>
          <w:lang w:val="en"/>
        </w:rPr>
        <w:t xml:space="preserve">The body of the </w:t>
      </w:r>
      <w:r>
        <w:rPr>
          <w:rFonts w:cstheme="minorHAnsi"/>
          <w:lang w:val="en"/>
        </w:rPr>
        <w:t>thesis</w:t>
      </w:r>
      <w:r w:rsidRPr="00763E2E">
        <w:rPr>
          <w:rFonts w:cstheme="minorHAnsi"/>
          <w:lang w:val="en"/>
        </w:rPr>
        <w:t xml:space="preserve"> is written in the font Calibri and in font size 12. </w:t>
      </w:r>
      <w:r w:rsidRPr="00763E2E">
        <w:rPr>
          <w:rFonts w:cstheme="minorHAnsi"/>
          <w:b/>
          <w:bCs/>
          <w:lang w:val="en"/>
        </w:rPr>
        <w:t>Bold</w:t>
      </w:r>
      <w:r w:rsidRPr="00763E2E">
        <w:rPr>
          <w:rFonts w:cstheme="minorHAnsi"/>
          <w:lang w:val="en"/>
        </w:rPr>
        <w:t xml:space="preserve"> </w:t>
      </w:r>
      <w:r w:rsidR="004A40CC">
        <w:rPr>
          <w:rFonts w:cstheme="minorHAnsi"/>
          <w:lang w:val="en"/>
        </w:rPr>
        <w:t>font</w:t>
      </w:r>
      <w:r>
        <w:rPr>
          <w:rFonts w:cstheme="minorHAnsi"/>
          <w:lang w:val="en"/>
        </w:rPr>
        <w:t xml:space="preserve"> </w:t>
      </w:r>
      <w:r w:rsidRPr="00763E2E">
        <w:rPr>
          <w:rFonts w:cstheme="minorHAnsi"/>
          <w:lang w:val="en"/>
        </w:rPr>
        <w:t xml:space="preserve">and </w:t>
      </w:r>
      <w:r w:rsidRPr="00763E2E">
        <w:rPr>
          <w:rFonts w:cstheme="minorHAnsi"/>
          <w:i/>
          <w:iCs/>
          <w:lang w:val="en"/>
        </w:rPr>
        <w:t xml:space="preserve">italics </w:t>
      </w:r>
      <w:r w:rsidRPr="00763E2E">
        <w:rPr>
          <w:rFonts w:cstheme="minorHAnsi"/>
          <w:lang w:val="en"/>
        </w:rPr>
        <w:t xml:space="preserve">are used </w:t>
      </w:r>
      <w:r>
        <w:rPr>
          <w:rFonts w:cstheme="minorHAnsi"/>
          <w:lang w:val="en"/>
        </w:rPr>
        <w:t xml:space="preserve">in </w:t>
      </w:r>
      <w:r w:rsidRPr="00763E2E">
        <w:rPr>
          <w:rFonts w:cstheme="minorHAnsi"/>
          <w:lang w:val="en"/>
        </w:rPr>
        <w:t>accord</w:t>
      </w:r>
      <w:r>
        <w:rPr>
          <w:rFonts w:cstheme="minorHAnsi"/>
          <w:lang w:val="en"/>
        </w:rPr>
        <w:t>ance with</w:t>
      </w:r>
      <w:r w:rsidRPr="00763E2E">
        <w:rPr>
          <w:rFonts w:cstheme="minorHAnsi"/>
          <w:lang w:val="en"/>
        </w:rPr>
        <w:t xml:space="preserve"> the supervisor's instructions. Italics often indicate the substance of </w:t>
      </w:r>
      <w:r w:rsidR="004A40CC">
        <w:rPr>
          <w:rFonts w:cstheme="minorHAnsi"/>
          <w:lang w:val="en"/>
        </w:rPr>
        <w:t>the</w:t>
      </w:r>
      <w:r w:rsidRPr="00763E2E">
        <w:rPr>
          <w:rFonts w:cstheme="minorHAnsi"/>
          <w:lang w:val="en"/>
        </w:rPr>
        <w:t xml:space="preserve"> language (e.g., </w:t>
      </w:r>
      <w:r w:rsidR="004A40CC">
        <w:rPr>
          <w:rFonts w:cstheme="minorHAnsi"/>
          <w:lang w:val="en"/>
        </w:rPr>
        <w:t xml:space="preserve">the word </w:t>
      </w:r>
      <w:proofErr w:type="spellStart"/>
      <w:r w:rsidR="004A40CC" w:rsidRPr="004A40CC">
        <w:rPr>
          <w:rFonts w:cstheme="minorHAnsi"/>
          <w:i/>
          <w:iCs/>
          <w:lang w:val="en"/>
        </w:rPr>
        <w:t>word</w:t>
      </w:r>
      <w:proofErr w:type="spellEnd"/>
      <w:r w:rsidR="004A40CC">
        <w:rPr>
          <w:rFonts w:cstheme="minorHAnsi"/>
          <w:lang w:val="en"/>
        </w:rPr>
        <w:t xml:space="preserve"> contains </w:t>
      </w:r>
      <w:r w:rsidRPr="00763E2E">
        <w:rPr>
          <w:rFonts w:cstheme="minorHAnsi"/>
          <w:lang w:val="en"/>
        </w:rPr>
        <w:t xml:space="preserve">four letters). In terms of accessibility, </w:t>
      </w:r>
      <w:r>
        <w:rPr>
          <w:rFonts w:cstheme="minorHAnsi"/>
          <w:lang w:val="en"/>
        </w:rPr>
        <w:t>a b</w:t>
      </w:r>
      <w:r w:rsidRPr="00763E2E">
        <w:rPr>
          <w:rFonts w:cstheme="minorHAnsi"/>
          <w:lang w:val="en"/>
        </w:rPr>
        <w:t xml:space="preserve">old </w:t>
      </w:r>
      <w:r>
        <w:rPr>
          <w:rFonts w:cstheme="minorHAnsi"/>
          <w:lang w:val="en"/>
        </w:rPr>
        <w:t xml:space="preserve">font </w:t>
      </w:r>
      <w:r w:rsidRPr="00763E2E">
        <w:rPr>
          <w:rFonts w:cstheme="minorHAnsi"/>
          <w:lang w:val="en"/>
        </w:rPr>
        <w:t xml:space="preserve">is better than italics. </w:t>
      </w:r>
      <w:r w:rsidRPr="00763E2E">
        <w:rPr>
          <w:rFonts w:cstheme="minorHAnsi"/>
          <w:u w:val="single"/>
          <w:lang w:val="en"/>
        </w:rPr>
        <w:t>Underlining</w:t>
      </w:r>
      <w:r w:rsidRPr="00763E2E">
        <w:rPr>
          <w:rFonts w:cstheme="minorHAnsi"/>
          <w:lang w:val="en"/>
        </w:rPr>
        <w:t xml:space="preserve"> text is not recommended because underlining is often associated with a link. </w:t>
      </w:r>
      <w:proofErr w:type="spellStart"/>
      <w:r w:rsidRPr="00763E2E">
        <w:rPr>
          <w:rFonts w:cstheme="minorHAnsi"/>
          <w:lang w:val="en"/>
        </w:rPr>
        <w:t>Colo</w:t>
      </w:r>
      <w:r w:rsidR="00BC3E29">
        <w:rPr>
          <w:rFonts w:cstheme="minorHAnsi"/>
          <w:lang w:val="en"/>
        </w:rPr>
        <w:t>u</w:t>
      </w:r>
      <w:r w:rsidRPr="00763E2E">
        <w:rPr>
          <w:rFonts w:cstheme="minorHAnsi"/>
          <w:lang w:val="en"/>
        </w:rPr>
        <w:t>rs</w:t>
      </w:r>
      <w:proofErr w:type="spellEnd"/>
      <w:r w:rsidRPr="00763E2E">
        <w:rPr>
          <w:rFonts w:cstheme="minorHAnsi"/>
          <w:lang w:val="en"/>
        </w:rPr>
        <w:t xml:space="preserve"> may be used, but the use</w:t>
      </w:r>
      <w:r w:rsidR="008C3711">
        <w:rPr>
          <w:rFonts w:cstheme="minorHAnsi"/>
          <w:lang w:val="en"/>
        </w:rPr>
        <w:t xml:space="preserve"> of these</w:t>
      </w:r>
      <w:r w:rsidRPr="00763E2E">
        <w:rPr>
          <w:rFonts w:cstheme="minorHAnsi"/>
          <w:lang w:val="en"/>
        </w:rPr>
        <w:t xml:space="preserve"> must not be the only way of conveying information. Efficiency measur</w:t>
      </w:r>
      <w:r w:rsidR="00A35453">
        <w:rPr>
          <w:rFonts w:cstheme="minorHAnsi"/>
          <w:lang w:val="en"/>
        </w:rPr>
        <w:t>es must be used consistently when used, but</w:t>
      </w:r>
      <w:r w:rsidRPr="00763E2E">
        <w:rPr>
          <w:rFonts w:cstheme="minorHAnsi"/>
          <w:lang w:val="en"/>
        </w:rPr>
        <w:t xml:space="preserve"> </w:t>
      </w:r>
      <w:r w:rsidR="00A35453">
        <w:rPr>
          <w:rFonts w:cstheme="minorHAnsi"/>
          <w:lang w:val="en"/>
        </w:rPr>
        <w:t xml:space="preserve">should be used </w:t>
      </w:r>
      <w:r w:rsidRPr="00763E2E">
        <w:rPr>
          <w:rFonts w:cstheme="minorHAnsi"/>
          <w:lang w:val="en"/>
        </w:rPr>
        <w:t>sparingly.</w:t>
      </w:r>
      <w:r w:rsidRPr="00763E2E">
        <w:rPr>
          <w:rFonts w:cstheme="minorHAnsi"/>
          <w:lang w:val="en-US"/>
        </w:rPr>
        <w:t xml:space="preserve"> </w:t>
      </w:r>
    </w:p>
    <w:p w14:paraId="7B396671" w14:textId="77777777" w:rsidR="00D06778" w:rsidRPr="00F93638" w:rsidRDefault="00D06778" w:rsidP="00D06778">
      <w:pPr>
        <w:rPr>
          <w:rFonts w:cstheme="minorHAnsi"/>
          <w:lang w:val="en-US"/>
        </w:rPr>
      </w:pPr>
    </w:p>
    <w:p w14:paraId="2CF451D7" w14:textId="1528FD36" w:rsidR="004A40CC" w:rsidRDefault="004A40CC" w:rsidP="00D06778">
      <w:pPr>
        <w:rPr>
          <w:rFonts w:cstheme="minorHAnsi"/>
        </w:rPr>
      </w:pPr>
      <w:r w:rsidRPr="004A40CC">
        <w:rPr>
          <w:rFonts w:cstheme="minorHAnsi"/>
          <w:lang w:val="en"/>
        </w:rPr>
        <w:t>The text is positioned so that the left and right margins and the margins at the bottom and top are the same (3 cm). Both edges must be aligned. All written papers use a line spacing of 1.5. Lin</w:t>
      </w:r>
      <w:r w:rsidR="005A2A7B">
        <w:rPr>
          <w:rFonts w:cstheme="minorHAnsi"/>
          <w:lang w:val="en"/>
        </w:rPr>
        <w:t>e spacing 1 is used in the abstract</w:t>
      </w:r>
      <w:r w:rsidRPr="004A40CC">
        <w:rPr>
          <w:rFonts w:cstheme="minorHAnsi"/>
          <w:lang w:val="en"/>
        </w:rPr>
        <w:t xml:space="preserve">, in codes, or in </w:t>
      </w:r>
      <w:r>
        <w:rPr>
          <w:rFonts w:cstheme="minorHAnsi"/>
          <w:lang w:val="en"/>
        </w:rPr>
        <w:t>direct</w:t>
      </w:r>
      <w:r w:rsidRPr="004A40CC">
        <w:rPr>
          <w:rFonts w:cstheme="minorHAnsi"/>
          <w:lang w:val="en"/>
        </w:rPr>
        <w:t xml:space="preserve"> quotes longer than three lines. Line spacing 1 is also used in table, </w:t>
      </w:r>
      <w:r>
        <w:rPr>
          <w:rFonts w:cstheme="minorHAnsi"/>
          <w:lang w:val="en"/>
        </w:rPr>
        <w:t>image</w:t>
      </w:r>
      <w:r w:rsidRPr="004A40CC">
        <w:rPr>
          <w:rFonts w:cstheme="minorHAnsi"/>
          <w:lang w:val="en"/>
        </w:rPr>
        <w:t xml:space="preserve"> and figure texts, examples and possible footnotes. In the source list, the l</w:t>
      </w:r>
      <w:r w:rsidR="00E14924">
        <w:rPr>
          <w:rFonts w:cstheme="minorHAnsi"/>
          <w:lang w:val="en"/>
        </w:rPr>
        <w:t>ine spacing is 1.5. Finally, no</w:t>
      </w:r>
      <w:r w:rsidRPr="004A40CC">
        <w:rPr>
          <w:rFonts w:cstheme="minorHAnsi"/>
          <w:lang w:val="en"/>
        </w:rPr>
        <w:t xml:space="preserve"> lines </w:t>
      </w:r>
      <w:r w:rsidR="008D43E0">
        <w:rPr>
          <w:rFonts w:cstheme="minorHAnsi"/>
          <w:lang w:val="en"/>
        </w:rPr>
        <w:t xml:space="preserve">of text </w:t>
      </w:r>
      <w:r w:rsidR="00E14924">
        <w:rPr>
          <w:rFonts w:cstheme="minorHAnsi"/>
          <w:lang w:val="en"/>
        </w:rPr>
        <w:t xml:space="preserve">standing alone </w:t>
      </w:r>
      <w:r w:rsidRPr="004A40CC">
        <w:rPr>
          <w:rFonts w:cstheme="minorHAnsi"/>
          <w:lang w:val="en"/>
        </w:rPr>
        <w:t xml:space="preserve">(so-called orphan lines) </w:t>
      </w:r>
      <w:r>
        <w:rPr>
          <w:rFonts w:cstheme="minorHAnsi"/>
          <w:lang w:val="en"/>
        </w:rPr>
        <w:t xml:space="preserve">should be </w:t>
      </w:r>
      <w:r w:rsidRPr="004A40CC">
        <w:rPr>
          <w:rFonts w:cstheme="minorHAnsi"/>
          <w:lang w:val="en"/>
        </w:rPr>
        <w:t xml:space="preserve">left at the bottom or top of the pages. This especially </w:t>
      </w:r>
      <w:r w:rsidR="00A514FB">
        <w:rPr>
          <w:rFonts w:cstheme="minorHAnsi"/>
          <w:lang w:val="en"/>
        </w:rPr>
        <w:t xml:space="preserve">applies to </w:t>
      </w:r>
      <w:r w:rsidRPr="004A40CC">
        <w:rPr>
          <w:rFonts w:cstheme="minorHAnsi"/>
          <w:lang w:val="en"/>
        </w:rPr>
        <w:t xml:space="preserve">chapter headings. The entire document is automatically hyphenated. </w:t>
      </w:r>
      <w:r>
        <w:rPr>
          <w:rFonts w:cstheme="minorHAnsi"/>
        </w:rPr>
        <w:t xml:space="preserve">No </w:t>
      </w:r>
      <w:proofErr w:type="spellStart"/>
      <w:r>
        <w:rPr>
          <w:rFonts w:cstheme="minorHAnsi"/>
        </w:rPr>
        <w:t>b</w:t>
      </w:r>
      <w:r w:rsidRPr="004A40CC">
        <w:rPr>
          <w:rFonts w:cstheme="minorHAnsi"/>
        </w:rPr>
        <w:t>lank</w:t>
      </w:r>
      <w:proofErr w:type="spellEnd"/>
      <w:r w:rsidRPr="004A40CC">
        <w:rPr>
          <w:rFonts w:cstheme="minorHAnsi"/>
        </w:rPr>
        <w:t xml:space="preserve"> </w:t>
      </w:r>
      <w:proofErr w:type="spellStart"/>
      <w:r w:rsidRPr="004A40CC">
        <w:rPr>
          <w:rFonts w:cstheme="minorHAnsi"/>
        </w:rPr>
        <w:t>pages</w:t>
      </w:r>
      <w:proofErr w:type="spellEnd"/>
      <w:r w:rsidRPr="004A40CC">
        <w:rPr>
          <w:rFonts w:cstheme="minorHAnsi"/>
        </w:rPr>
        <w:t xml:space="preserve"> </w:t>
      </w:r>
      <w:proofErr w:type="spellStart"/>
      <w:r>
        <w:rPr>
          <w:rFonts w:cstheme="minorHAnsi"/>
        </w:rPr>
        <w:t>should</w:t>
      </w:r>
      <w:proofErr w:type="spellEnd"/>
      <w:r>
        <w:rPr>
          <w:rFonts w:cstheme="minorHAnsi"/>
        </w:rPr>
        <w:t xml:space="preserve"> </w:t>
      </w:r>
      <w:proofErr w:type="spellStart"/>
      <w:r>
        <w:rPr>
          <w:rFonts w:cstheme="minorHAnsi"/>
        </w:rPr>
        <w:t>be</w:t>
      </w:r>
      <w:proofErr w:type="spellEnd"/>
      <w:r>
        <w:rPr>
          <w:rFonts w:cstheme="minorHAnsi"/>
        </w:rPr>
        <w:t xml:space="preserve"> </w:t>
      </w:r>
      <w:proofErr w:type="spellStart"/>
      <w:r>
        <w:rPr>
          <w:rFonts w:cstheme="minorHAnsi"/>
        </w:rPr>
        <w:t>included</w:t>
      </w:r>
      <w:proofErr w:type="spellEnd"/>
      <w:r>
        <w:rPr>
          <w:rFonts w:cstheme="minorHAnsi"/>
        </w:rPr>
        <w:t>.</w:t>
      </w:r>
    </w:p>
    <w:p w14:paraId="1DB33C43" w14:textId="77777777" w:rsidR="00D06778" w:rsidRPr="00B8285E" w:rsidRDefault="00D06778" w:rsidP="00D06778">
      <w:pPr>
        <w:rPr>
          <w:rFonts w:cstheme="minorHAnsi"/>
        </w:rPr>
      </w:pPr>
    </w:p>
    <w:p w14:paraId="001B8DF1" w14:textId="77777777" w:rsidR="00D06778" w:rsidRDefault="00D06778" w:rsidP="00D06778">
      <w:pPr>
        <w:rPr>
          <w:rFonts w:cstheme="minorHAnsi"/>
        </w:rPr>
      </w:pPr>
    </w:p>
    <w:p w14:paraId="730A7E38" w14:textId="073D6F73" w:rsidR="00D06778" w:rsidRPr="00980D6D" w:rsidRDefault="00D06778" w:rsidP="00DE5570">
      <w:pPr>
        <w:pStyle w:val="Heading2"/>
        <w:rPr>
          <w:lang w:val="en-US"/>
        </w:rPr>
      </w:pPr>
      <w:bookmarkStart w:id="10" w:name="_Toc522869500"/>
      <w:r w:rsidRPr="00980D6D">
        <w:rPr>
          <w:lang w:val="en-US"/>
        </w:rPr>
        <w:t xml:space="preserve"> </w:t>
      </w:r>
      <w:bookmarkStart w:id="11" w:name="_Toc75183676"/>
      <w:r w:rsidR="00980D6D" w:rsidRPr="00980D6D">
        <w:rPr>
          <w:lang w:val="en-US"/>
        </w:rPr>
        <w:t>Chapters, headings and paragraphs</w:t>
      </w:r>
      <w:bookmarkEnd w:id="11"/>
      <w:r w:rsidR="00980D6D" w:rsidRPr="00980D6D">
        <w:rPr>
          <w:lang w:val="en-US"/>
        </w:rPr>
        <w:t xml:space="preserve"> </w:t>
      </w:r>
      <w:bookmarkEnd w:id="10"/>
    </w:p>
    <w:p w14:paraId="4464D360" w14:textId="36E64A7B" w:rsidR="001971E2" w:rsidRDefault="001971E2" w:rsidP="00672185">
      <w:pPr>
        <w:rPr>
          <w:lang w:val="en-US"/>
        </w:rPr>
      </w:pPr>
      <w:r w:rsidRPr="001971E2">
        <w:rPr>
          <w:lang w:val="en"/>
        </w:rPr>
        <w:t xml:space="preserve">The text is divided into chapters, which are titled and numbered. All headings are in bold </w:t>
      </w:r>
      <w:r>
        <w:rPr>
          <w:lang w:val="en"/>
        </w:rPr>
        <w:t xml:space="preserve">font </w:t>
      </w:r>
      <w:r w:rsidRPr="001971E2">
        <w:rPr>
          <w:lang w:val="en"/>
        </w:rPr>
        <w:t xml:space="preserve">and are preceded by two blank lines. The titles of the chapters are written in bold, font size 16. The </w:t>
      </w:r>
      <w:r>
        <w:rPr>
          <w:lang w:val="en"/>
        </w:rPr>
        <w:t xml:space="preserve">main </w:t>
      </w:r>
      <w:r w:rsidRPr="001971E2">
        <w:rPr>
          <w:lang w:val="en"/>
        </w:rPr>
        <w:t>chapters (1) in the</w:t>
      </w:r>
      <w:r w:rsidR="00270DCC">
        <w:rPr>
          <w:lang w:val="en"/>
        </w:rPr>
        <w:t xml:space="preserve"> thesis begin</w:t>
      </w:r>
      <w:r w:rsidRPr="001971E2">
        <w:rPr>
          <w:lang w:val="en"/>
        </w:rPr>
        <w:t xml:space="preserve"> on a new page. In other written works, the main title is separated from the pre</w:t>
      </w:r>
      <w:r w:rsidR="00270DCC">
        <w:rPr>
          <w:lang w:val="en"/>
        </w:rPr>
        <w:t>ceding</w:t>
      </w:r>
      <w:r w:rsidRPr="001971E2">
        <w:rPr>
          <w:lang w:val="en"/>
        </w:rPr>
        <w:t xml:space="preserve"> text by two blank lines. The sub</w:t>
      </w:r>
      <w:r w:rsidR="00270DCC">
        <w:rPr>
          <w:lang w:val="en"/>
        </w:rPr>
        <w:t>chapters</w:t>
      </w:r>
      <w:r w:rsidRPr="001971E2">
        <w:rPr>
          <w:lang w:val="en"/>
        </w:rPr>
        <w:t xml:space="preserve"> continue on the same page as the </w:t>
      </w:r>
      <w:r w:rsidR="00270DCC" w:rsidRPr="001971E2">
        <w:rPr>
          <w:lang w:val="en"/>
        </w:rPr>
        <w:t>pre</w:t>
      </w:r>
      <w:r w:rsidR="00270DCC">
        <w:rPr>
          <w:lang w:val="en"/>
        </w:rPr>
        <w:t>ceding</w:t>
      </w:r>
      <w:r w:rsidRPr="001971E2">
        <w:rPr>
          <w:lang w:val="en"/>
        </w:rPr>
        <w:t xml:space="preserve"> text.</w:t>
      </w:r>
      <w:r w:rsidRPr="001971E2">
        <w:rPr>
          <w:lang w:val="en-US"/>
        </w:rPr>
        <w:t xml:space="preserve"> </w:t>
      </w:r>
    </w:p>
    <w:p w14:paraId="3BC41372" w14:textId="77777777" w:rsidR="00334339" w:rsidRDefault="00334339" w:rsidP="00672185">
      <w:pPr>
        <w:rPr>
          <w:lang w:val="en-US"/>
        </w:rPr>
      </w:pPr>
    </w:p>
    <w:p w14:paraId="1BDCF19D" w14:textId="4403A898" w:rsidR="003E0650" w:rsidRDefault="003E0650" w:rsidP="00672185">
      <w:pPr>
        <w:rPr>
          <w:lang w:val="en-US"/>
        </w:rPr>
      </w:pPr>
      <w:r w:rsidRPr="003E0650">
        <w:rPr>
          <w:lang w:val="en-US"/>
        </w:rPr>
        <w:t>The titles of the two-stage subchapters (1.1) are written in bold, font size 14. There must be at least two subchapters: for example, if the work has subchapter 1.1, it must also contain subchapter 1.2. The headings of two-stage subsections are separated from the previous text by two blank lines (line spacing 1.5, spacing in Word 0). If a two-stage subsection follows the title of the chapter, one blank line between the titles is sufficient. In</w:t>
      </w:r>
      <w:r>
        <w:rPr>
          <w:lang w:val="en-US"/>
        </w:rPr>
        <w:t xml:space="preserve"> theses</w:t>
      </w:r>
      <w:r w:rsidR="00E14924">
        <w:rPr>
          <w:lang w:val="en-US"/>
        </w:rPr>
        <w:t>, however, it is recommended</w:t>
      </w:r>
      <w:r w:rsidRPr="003E0650">
        <w:rPr>
          <w:lang w:val="en-US"/>
        </w:rPr>
        <w:t xml:space="preserve"> to have an introductory text between the main chapter and the subchapter. </w:t>
      </w:r>
    </w:p>
    <w:p w14:paraId="5B6796B3" w14:textId="77777777" w:rsidR="00DE5570" w:rsidRDefault="00DE5570" w:rsidP="00672185">
      <w:pPr>
        <w:rPr>
          <w:lang w:val="en-US"/>
        </w:rPr>
      </w:pPr>
    </w:p>
    <w:p w14:paraId="32C95BD2" w14:textId="69609E3B" w:rsidR="00672185" w:rsidRDefault="0098112F" w:rsidP="00672185">
      <w:pPr>
        <w:rPr>
          <w:lang w:val="en"/>
        </w:rPr>
      </w:pPr>
      <w:r w:rsidRPr="006A23AB">
        <w:rPr>
          <w:lang w:val="en"/>
        </w:rPr>
        <w:t xml:space="preserve">A </w:t>
      </w:r>
      <w:r w:rsidR="00334339" w:rsidRPr="006A23AB">
        <w:rPr>
          <w:lang w:val="en"/>
        </w:rPr>
        <w:t>multi</w:t>
      </w:r>
      <w:r w:rsidRPr="006A23AB">
        <w:rPr>
          <w:lang w:val="en"/>
        </w:rPr>
        <w:t>-stage</w:t>
      </w:r>
      <w:r w:rsidR="00334339" w:rsidRPr="006A23AB">
        <w:rPr>
          <w:lang w:val="en"/>
        </w:rPr>
        <w:t xml:space="preserve"> subsection (1.1.1</w:t>
      </w:r>
      <w:r w:rsidR="00334339" w:rsidRPr="00334339">
        <w:rPr>
          <w:lang w:val="en"/>
        </w:rPr>
        <w:t xml:space="preserve">) is separated from the previous heading or text by </w:t>
      </w:r>
      <w:proofErr w:type="gramStart"/>
      <w:r w:rsidR="00334339" w:rsidRPr="00334339">
        <w:rPr>
          <w:lang w:val="en"/>
        </w:rPr>
        <w:t>two line</w:t>
      </w:r>
      <w:proofErr w:type="gramEnd"/>
      <w:r w:rsidR="00334339" w:rsidRPr="00334339">
        <w:rPr>
          <w:lang w:val="en"/>
        </w:rPr>
        <w:t xml:space="preserve"> breaks. The font size is 12, and these headings are also in bold. There must be at least two subsections: if the work has, for example, subsection 1.1.1, it must also have subsection 1.1.2. A maximum of t</w:t>
      </w:r>
      <w:r w:rsidR="00E14924">
        <w:rPr>
          <w:lang w:val="en"/>
        </w:rPr>
        <w:t>hree steps (1.1.1) is the recommendation. A fourth level heading</w:t>
      </w:r>
      <w:r w:rsidR="00334339" w:rsidRPr="00334339">
        <w:rPr>
          <w:lang w:val="en"/>
        </w:rPr>
        <w:t xml:space="preserve"> may be used if </w:t>
      </w:r>
      <w:r w:rsidR="0024502F" w:rsidRPr="00334339">
        <w:rPr>
          <w:lang w:val="en"/>
        </w:rPr>
        <w:t>necessary,</w:t>
      </w:r>
      <w:r w:rsidR="00334339" w:rsidRPr="00334339">
        <w:rPr>
          <w:lang w:val="en"/>
        </w:rPr>
        <w:t xml:space="preserve"> for clarity. Its layout corresponds to the third level heading. </w:t>
      </w:r>
      <w:r w:rsidR="00AD5817">
        <w:rPr>
          <w:lang w:val="en"/>
        </w:rPr>
        <w:t xml:space="preserve">After </w:t>
      </w:r>
      <w:r w:rsidR="00AD5817" w:rsidRPr="00AD5817">
        <w:rPr>
          <w:lang w:val="en"/>
        </w:rPr>
        <w:t xml:space="preserve">the title </w:t>
      </w:r>
      <w:r w:rsidR="00AD5817">
        <w:rPr>
          <w:lang w:val="en"/>
        </w:rPr>
        <w:t>t</w:t>
      </w:r>
      <w:r w:rsidR="00334339" w:rsidRPr="00334339">
        <w:rPr>
          <w:lang w:val="en"/>
        </w:rPr>
        <w:t>here is always one blank line before the text.</w:t>
      </w:r>
    </w:p>
    <w:p w14:paraId="191FBA28" w14:textId="77777777" w:rsidR="00AD5817" w:rsidRDefault="00AD5817" w:rsidP="00672185">
      <w:pPr>
        <w:rPr>
          <w:lang w:val="en"/>
        </w:rPr>
      </w:pPr>
    </w:p>
    <w:p w14:paraId="1A2BAD92" w14:textId="4B65D370" w:rsidR="00F42105" w:rsidRDefault="00AD5817" w:rsidP="00672185">
      <w:pPr>
        <w:rPr>
          <w:lang w:val="en"/>
        </w:rPr>
      </w:pPr>
      <w:r w:rsidRPr="00AD5817">
        <w:rPr>
          <w:lang w:val="en"/>
        </w:rPr>
        <w:t>The text is divided into paragraphs separated by a single blank line. It is recommended that the p</w:t>
      </w:r>
      <w:r>
        <w:rPr>
          <w:lang w:val="en"/>
        </w:rPr>
        <w:t xml:space="preserve">aragraphs are approximately equally long. </w:t>
      </w:r>
      <w:r w:rsidRPr="00AD5817">
        <w:rPr>
          <w:lang w:val="en"/>
        </w:rPr>
        <w:t xml:space="preserve">For example, there must be no full-page or single-sentence paragraphs. Long lists, such as those marked with </w:t>
      </w:r>
      <w:r w:rsidR="00F42105">
        <w:rPr>
          <w:lang w:val="en"/>
        </w:rPr>
        <w:t xml:space="preserve">dashes </w:t>
      </w:r>
      <w:r w:rsidR="00DE5570">
        <w:rPr>
          <w:lang w:val="en"/>
        </w:rPr>
        <w:t>or numbers, should be avoided.</w:t>
      </w:r>
    </w:p>
    <w:p w14:paraId="1C6D4A47" w14:textId="77777777" w:rsidR="00DE5570" w:rsidRDefault="00DE5570" w:rsidP="00672185">
      <w:pPr>
        <w:rPr>
          <w:lang w:val="en"/>
        </w:rPr>
      </w:pPr>
    </w:p>
    <w:p w14:paraId="7B76C278" w14:textId="4BF89D5F" w:rsidR="00D06778" w:rsidRPr="00DE5570" w:rsidRDefault="006A23AB" w:rsidP="00672185">
      <w:pPr>
        <w:rPr>
          <w:lang w:val="en"/>
        </w:rPr>
      </w:pPr>
      <w:r>
        <w:rPr>
          <w:lang w:val="en"/>
        </w:rPr>
        <w:lastRenderedPageBreak/>
        <w:t>By u</w:t>
      </w:r>
      <w:r w:rsidR="00AD5817" w:rsidRPr="00AD5817">
        <w:rPr>
          <w:lang w:val="en"/>
        </w:rPr>
        <w:t xml:space="preserve">sing word processor styles, the file can be </w:t>
      </w:r>
      <w:r w:rsidR="00F42105">
        <w:rPr>
          <w:lang w:val="en"/>
        </w:rPr>
        <w:t xml:space="preserve">made accessible. </w:t>
      </w:r>
      <w:r w:rsidR="00AD5817" w:rsidRPr="00AD5817">
        <w:rPr>
          <w:lang w:val="en"/>
        </w:rPr>
        <w:t xml:space="preserve">Formatting the title simply by changing the layout is not allowed. More information on accessibility is available on the </w:t>
      </w:r>
      <w:proofErr w:type="spellStart"/>
      <w:r w:rsidR="00AD5817" w:rsidRPr="00AD5817">
        <w:rPr>
          <w:lang w:val="en"/>
        </w:rPr>
        <w:t>LibGuides</w:t>
      </w:r>
      <w:proofErr w:type="spellEnd"/>
      <w:r w:rsidR="00AD5817" w:rsidRPr="00AD5817">
        <w:rPr>
          <w:lang w:val="en"/>
        </w:rPr>
        <w:t xml:space="preserve"> writing instructions website.</w:t>
      </w:r>
    </w:p>
    <w:p w14:paraId="673B867B" w14:textId="77777777" w:rsidR="00D06778" w:rsidRPr="007E58B3" w:rsidRDefault="00D06778" w:rsidP="00D06778">
      <w:pPr>
        <w:rPr>
          <w:rFonts w:cstheme="minorHAnsi"/>
          <w:lang w:val="en-US"/>
        </w:rPr>
      </w:pPr>
    </w:p>
    <w:p w14:paraId="7E5D4EC7" w14:textId="324DE00B" w:rsidR="00B357E0" w:rsidRPr="007E58B3" w:rsidRDefault="00B357E0" w:rsidP="00D06778">
      <w:pPr>
        <w:rPr>
          <w:rFonts w:cstheme="minorHAnsi"/>
          <w:lang w:val="en-US"/>
        </w:rPr>
      </w:pPr>
    </w:p>
    <w:p w14:paraId="0C9CC228" w14:textId="77777777" w:rsidR="0049471E" w:rsidRDefault="0049471E" w:rsidP="00DE5570">
      <w:pPr>
        <w:pStyle w:val="Heading2"/>
      </w:pPr>
      <w:bookmarkStart w:id="12" w:name="_Toc75183677"/>
      <w:bookmarkStart w:id="13" w:name="_Toc522869501"/>
      <w:proofErr w:type="spellStart"/>
      <w:r>
        <w:t>Images</w:t>
      </w:r>
      <w:proofErr w:type="spellEnd"/>
      <w:r>
        <w:t xml:space="preserve">, </w:t>
      </w:r>
      <w:proofErr w:type="spellStart"/>
      <w:r>
        <w:t>figures</w:t>
      </w:r>
      <w:proofErr w:type="spellEnd"/>
      <w:r>
        <w:t xml:space="preserve">, </w:t>
      </w:r>
      <w:proofErr w:type="spellStart"/>
      <w:r>
        <w:t>tables</w:t>
      </w:r>
      <w:proofErr w:type="spellEnd"/>
      <w:r>
        <w:t xml:space="preserve"> and </w:t>
      </w:r>
      <w:proofErr w:type="spellStart"/>
      <w:r>
        <w:t>examples</w:t>
      </w:r>
      <w:bookmarkEnd w:id="12"/>
      <w:proofErr w:type="spellEnd"/>
    </w:p>
    <w:bookmarkEnd w:id="13"/>
    <w:p w14:paraId="476D9E9C" w14:textId="26CDAE93" w:rsidR="00BA02FC" w:rsidRDefault="00BA02FC" w:rsidP="00D06778">
      <w:pPr>
        <w:rPr>
          <w:rFonts w:cstheme="minorHAnsi"/>
          <w:lang w:val="en-US"/>
        </w:rPr>
      </w:pPr>
      <w:r>
        <w:rPr>
          <w:rFonts w:cstheme="minorHAnsi"/>
          <w:lang w:val="en"/>
        </w:rPr>
        <w:t>Image</w:t>
      </w:r>
      <w:r w:rsidRPr="00BA02FC">
        <w:rPr>
          <w:rFonts w:cstheme="minorHAnsi"/>
          <w:lang w:val="en"/>
        </w:rPr>
        <w:t>s, figures</w:t>
      </w:r>
      <w:r w:rsidR="00E4446F">
        <w:rPr>
          <w:rFonts w:cstheme="minorHAnsi"/>
          <w:lang w:val="en"/>
        </w:rPr>
        <w:t xml:space="preserve"> and tables complement</w:t>
      </w:r>
      <w:r w:rsidRPr="00BA02FC">
        <w:rPr>
          <w:rFonts w:cstheme="minorHAnsi"/>
          <w:lang w:val="en"/>
        </w:rPr>
        <w:t xml:space="preserve"> the text. Their content must be so precise that they can be viewed and understood without seeing the actual text. The actual text must include a reference to each figure, </w:t>
      </w:r>
      <w:r>
        <w:rPr>
          <w:rFonts w:cstheme="minorHAnsi"/>
          <w:lang w:val="en"/>
        </w:rPr>
        <w:t>image</w:t>
      </w:r>
      <w:r w:rsidRPr="00BA02FC">
        <w:rPr>
          <w:rFonts w:cstheme="minorHAnsi"/>
          <w:lang w:val="en"/>
        </w:rPr>
        <w:t xml:space="preserve">, table, and example. Figures, </w:t>
      </w:r>
      <w:r>
        <w:rPr>
          <w:rFonts w:cstheme="minorHAnsi"/>
          <w:lang w:val="en"/>
        </w:rPr>
        <w:t xml:space="preserve">images </w:t>
      </w:r>
      <w:r w:rsidRPr="00BA02FC">
        <w:rPr>
          <w:rFonts w:cstheme="minorHAnsi"/>
          <w:lang w:val="en"/>
        </w:rPr>
        <w:t>and tables must be clear</w:t>
      </w:r>
      <w:r>
        <w:rPr>
          <w:rFonts w:cstheme="minorHAnsi"/>
          <w:lang w:val="en"/>
        </w:rPr>
        <w:t>ly visible</w:t>
      </w:r>
      <w:r w:rsidRPr="00BA02FC">
        <w:rPr>
          <w:rFonts w:cstheme="minorHAnsi"/>
          <w:lang w:val="en"/>
        </w:rPr>
        <w:t xml:space="preserve"> and appropriate in size. For example, they must not </w:t>
      </w:r>
      <w:r>
        <w:rPr>
          <w:rFonts w:cstheme="minorHAnsi"/>
          <w:lang w:val="en"/>
        </w:rPr>
        <w:t xml:space="preserve">include </w:t>
      </w:r>
      <w:r w:rsidRPr="00BA02FC">
        <w:rPr>
          <w:rFonts w:cstheme="minorHAnsi"/>
          <w:lang w:val="en"/>
        </w:rPr>
        <w:t>unnecessary blank space and must fit within the set margins and on one</w:t>
      </w:r>
      <w:r>
        <w:rPr>
          <w:rFonts w:cstheme="minorHAnsi"/>
          <w:lang w:val="en"/>
        </w:rPr>
        <w:t xml:space="preserve"> single</w:t>
      </w:r>
      <w:r w:rsidRPr="00BA02FC">
        <w:rPr>
          <w:rFonts w:cstheme="minorHAnsi"/>
          <w:lang w:val="en"/>
        </w:rPr>
        <w:t xml:space="preserve"> page.</w:t>
      </w:r>
      <w:r w:rsidRPr="00BA02FC">
        <w:rPr>
          <w:rFonts w:cstheme="minorHAnsi"/>
          <w:lang w:val="en-US"/>
        </w:rPr>
        <w:t xml:space="preserve"> </w:t>
      </w:r>
    </w:p>
    <w:p w14:paraId="7F9D966D" w14:textId="77777777" w:rsidR="00D06778" w:rsidRPr="007E58B3" w:rsidRDefault="00D06778" w:rsidP="00D06778">
      <w:pPr>
        <w:rPr>
          <w:rFonts w:cstheme="minorHAnsi"/>
          <w:lang w:val="en-US"/>
        </w:rPr>
      </w:pPr>
    </w:p>
    <w:p w14:paraId="5BA0CDCE" w14:textId="1C6F9AD2" w:rsidR="00D06778" w:rsidRPr="00075FFA" w:rsidRDefault="00BA02FC" w:rsidP="00D06778">
      <w:pPr>
        <w:rPr>
          <w:rFonts w:cstheme="minorHAnsi"/>
          <w:lang w:val="en"/>
        </w:rPr>
      </w:pPr>
      <w:r>
        <w:rPr>
          <w:rFonts w:cstheme="minorHAnsi"/>
          <w:lang w:val="en"/>
        </w:rPr>
        <w:t>Image</w:t>
      </w:r>
      <w:r w:rsidRPr="00BA02FC">
        <w:rPr>
          <w:rFonts w:cstheme="minorHAnsi"/>
          <w:lang w:val="en"/>
        </w:rPr>
        <w:t xml:space="preserve">s, figures, and </w:t>
      </w:r>
      <w:r w:rsidR="00157B12">
        <w:rPr>
          <w:rFonts w:cstheme="minorHAnsi"/>
          <w:lang w:val="en"/>
        </w:rPr>
        <w:t xml:space="preserve">tables are separated from the body of </w:t>
      </w:r>
      <w:r w:rsidRPr="00BA02FC">
        <w:rPr>
          <w:rFonts w:cstheme="minorHAnsi"/>
          <w:lang w:val="en"/>
        </w:rPr>
        <w:t>text by a single line break (spacing with</w:t>
      </w:r>
      <w:r>
        <w:rPr>
          <w:rFonts w:cstheme="minorHAnsi"/>
          <w:lang w:val="en"/>
        </w:rPr>
        <w:t xml:space="preserve"> the</w:t>
      </w:r>
      <w:r w:rsidRPr="00BA02FC">
        <w:rPr>
          <w:rFonts w:cstheme="minorHAnsi"/>
          <w:lang w:val="en"/>
        </w:rPr>
        <w:t xml:space="preserve"> Word </w:t>
      </w:r>
      <w:proofErr w:type="spellStart"/>
      <w:r>
        <w:rPr>
          <w:rFonts w:cstheme="minorHAnsi"/>
          <w:lang w:val="en"/>
        </w:rPr>
        <w:t>programme</w:t>
      </w:r>
      <w:proofErr w:type="spellEnd"/>
      <w:r>
        <w:rPr>
          <w:rFonts w:cstheme="minorHAnsi"/>
          <w:lang w:val="en"/>
        </w:rPr>
        <w:t xml:space="preserve"> </w:t>
      </w:r>
      <w:r w:rsidRPr="00BA02FC">
        <w:rPr>
          <w:rFonts w:cstheme="minorHAnsi"/>
          <w:lang w:val="en"/>
        </w:rPr>
        <w:t xml:space="preserve">0) both above and below. Figures and tables must have a </w:t>
      </w:r>
      <w:r>
        <w:rPr>
          <w:rFonts w:cstheme="minorHAnsi"/>
          <w:lang w:val="en"/>
        </w:rPr>
        <w:t xml:space="preserve">unified </w:t>
      </w:r>
      <w:r w:rsidRPr="00BA02FC">
        <w:rPr>
          <w:rFonts w:cstheme="minorHAnsi"/>
          <w:lang w:val="en"/>
        </w:rPr>
        <w:t xml:space="preserve">overall graphic </w:t>
      </w:r>
      <w:r w:rsidR="00157B12">
        <w:rPr>
          <w:rFonts w:cstheme="minorHAnsi"/>
          <w:lang w:val="en"/>
        </w:rPr>
        <w:t>appearance, in keeping with</w:t>
      </w:r>
      <w:r>
        <w:rPr>
          <w:rFonts w:cstheme="minorHAnsi"/>
          <w:lang w:val="en"/>
        </w:rPr>
        <w:t xml:space="preserve"> </w:t>
      </w:r>
      <w:r w:rsidR="00BA59AF">
        <w:rPr>
          <w:rFonts w:cstheme="minorHAnsi"/>
          <w:lang w:val="en"/>
        </w:rPr>
        <w:t xml:space="preserve">the </w:t>
      </w:r>
      <w:r w:rsidRPr="00BA02FC">
        <w:rPr>
          <w:rFonts w:cstheme="minorHAnsi"/>
          <w:lang w:val="en"/>
        </w:rPr>
        <w:t xml:space="preserve">academic design </w:t>
      </w:r>
      <w:r w:rsidR="00BA59AF">
        <w:rPr>
          <w:rFonts w:cstheme="minorHAnsi"/>
          <w:lang w:val="en"/>
        </w:rPr>
        <w:t xml:space="preserve">used in the particular </w:t>
      </w:r>
      <w:r w:rsidRPr="00BA02FC">
        <w:rPr>
          <w:rFonts w:cstheme="minorHAnsi"/>
          <w:lang w:val="en"/>
        </w:rPr>
        <w:t>field</w:t>
      </w:r>
      <w:r w:rsidR="00157B12">
        <w:rPr>
          <w:rFonts w:cstheme="minorHAnsi"/>
          <w:lang w:val="en"/>
        </w:rPr>
        <w:t xml:space="preserve"> in question</w:t>
      </w:r>
      <w:r w:rsidRPr="00BA02FC">
        <w:rPr>
          <w:rFonts w:cstheme="minorHAnsi"/>
          <w:lang w:val="en"/>
        </w:rPr>
        <w:t xml:space="preserve">. Captions and </w:t>
      </w:r>
      <w:r w:rsidR="00BA59AF">
        <w:rPr>
          <w:rFonts w:cstheme="minorHAnsi"/>
          <w:lang w:val="en"/>
        </w:rPr>
        <w:t xml:space="preserve">explanatory texts </w:t>
      </w:r>
      <w:r w:rsidRPr="00BA02FC">
        <w:rPr>
          <w:rFonts w:cstheme="minorHAnsi"/>
          <w:lang w:val="en"/>
        </w:rPr>
        <w:t xml:space="preserve">for tables are written in font size 11. The contents of figures and tables may not be repeated verbatim or numerically in the </w:t>
      </w:r>
      <w:r w:rsidR="0024502F" w:rsidRPr="00BA02FC">
        <w:rPr>
          <w:rFonts w:cstheme="minorHAnsi"/>
          <w:lang w:val="en"/>
        </w:rPr>
        <w:t>text but</w:t>
      </w:r>
      <w:r w:rsidRPr="00BA02FC">
        <w:rPr>
          <w:rFonts w:cstheme="minorHAnsi"/>
          <w:lang w:val="en"/>
        </w:rPr>
        <w:t xml:space="preserve"> must be adequately interpreted and explained. The actual text should refer to each</w:t>
      </w:r>
      <w:r w:rsidR="00BA59AF">
        <w:rPr>
          <w:rFonts w:cstheme="minorHAnsi"/>
          <w:lang w:val="en"/>
        </w:rPr>
        <w:t xml:space="preserve"> image</w:t>
      </w:r>
      <w:r w:rsidRPr="00BA02FC">
        <w:rPr>
          <w:rFonts w:cstheme="minorHAnsi"/>
          <w:lang w:val="en"/>
        </w:rPr>
        <w:t xml:space="preserve">, figure or table at least once. The explanation can be </w:t>
      </w:r>
      <w:r w:rsidR="00BA59AF">
        <w:rPr>
          <w:rFonts w:cstheme="minorHAnsi"/>
          <w:lang w:val="en"/>
        </w:rPr>
        <w:t xml:space="preserve">placed </w:t>
      </w:r>
      <w:r w:rsidRPr="00BA02FC">
        <w:rPr>
          <w:rFonts w:cstheme="minorHAnsi"/>
          <w:lang w:val="en"/>
        </w:rPr>
        <w:t>before or after</w:t>
      </w:r>
      <w:r w:rsidR="00BA59AF">
        <w:rPr>
          <w:rFonts w:cstheme="minorHAnsi"/>
          <w:lang w:val="en"/>
        </w:rPr>
        <w:t xml:space="preserve"> </w:t>
      </w:r>
      <w:r w:rsidR="00075FFA">
        <w:rPr>
          <w:rFonts w:cstheme="minorHAnsi"/>
          <w:lang w:val="en"/>
        </w:rPr>
        <w:t>it</w:t>
      </w:r>
      <w:r w:rsidRPr="00BA02FC">
        <w:rPr>
          <w:rFonts w:cstheme="minorHAnsi"/>
          <w:lang w:val="en"/>
        </w:rPr>
        <w:t xml:space="preserve">, as long as </w:t>
      </w:r>
      <w:r w:rsidR="00FF4459">
        <w:rPr>
          <w:rFonts w:cstheme="minorHAnsi"/>
          <w:lang w:val="en"/>
        </w:rPr>
        <w:t>it forms</w:t>
      </w:r>
      <w:r w:rsidRPr="00BA02FC">
        <w:rPr>
          <w:rFonts w:cstheme="minorHAnsi"/>
          <w:lang w:val="en"/>
        </w:rPr>
        <w:t xml:space="preserve"> a natural part of the text.</w:t>
      </w:r>
      <w:bookmarkStart w:id="14" w:name="_GoBack"/>
      <w:bookmarkEnd w:id="14"/>
    </w:p>
    <w:p w14:paraId="43043B91" w14:textId="77777777" w:rsidR="00D06778" w:rsidRPr="00752628" w:rsidRDefault="00D06778" w:rsidP="00D06778">
      <w:pPr>
        <w:rPr>
          <w:rFonts w:cstheme="minorHAnsi"/>
          <w:lang w:val="en-US"/>
        </w:rPr>
      </w:pPr>
    </w:p>
    <w:p w14:paraId="43A27F05" w14:textId="44DA30EE" w:rsidR="00075FFA" w:rsidRPr="00075FFA" w:rsidRDefault="00075FFA" w:rsidP="00075FFA">
      <w:pPr>
        <w:rPr>
          <w:rFonts w:cstheme="minorHAnsi"/>
          <w:lang w:val="en-US"/>
        </w:rPr>
      </w:pPr>
      <w:r w:rsidRPr="00075FFA">
        <w:rPr>
          <w:rFonts w:cstheme="minorHAnsi"/>
          <w:lang w:val="en-US"/>
        </w:rPr>
        <w:t>Figures and tables can be referred to in the text, for example</w:t>
      </w:r>
      <w:r>
        <w:rPr>
          <w:rFonts w:cstheme="minorHAnsi"/>
          <w:lang w:val="en-US"/>
        </w:rPr>
        <w:t xml:space="preserve"> as follows</w:t>
      </w:r>
      <w:r w:rsidRPr="00075FFA">
        <w:rPr>
          <w:rFonts w:cstheme="minorHAnsi"/>
          <w:lang w:val="en-US"/>
        </w:rPr>
        <w:t>:</w:t>
      </w:r>
    </w:p>
    <w:p w14:paraId="4BEFC319" w14:textId="77777777" w:rsidR="00075FFA" w:rsidRPr="00075FFA" w:rsidRDefault="00075FFA" w:rsidP="00075FFA">
      <w:pPr>
        <w:rPr>
          <w:rFonts w:cstheme="minorHAnsi"/>
          <w:lang w:val="en-US"/>
        </w:rPr>
      </w:pPr>
    </w:p>
    <w:p w14:paraId="481C7F95" w14:textId="6951FC8F" w:rsidR="00075FFA" w:rsidRPr="00E6510D" w:rsidRDefault="00075FFA" w:rsidP="002C053D">
      <w:pPr>
        <w:pStyle w:val="ListParagraph"/>
      </w:pPr>
      <w:r w:rsidRPr="00E6510D">
        <w:t>Process writing involves different steps (see Figure 2).</w:t>
      </w:r>
    </w:p>
    <w:p w14:paraId="08574761" w14:textId="77777777" w:rsidR="00075FFA" w:rsidRPr="00075FFA" w:rsidRDefault="00075FFA" w:rsidP="00C409A2">
      <w:pPr>
        <w:spacing w:line="240" w:lineRule="auto"/>
        <w:ind w:left="851" w:firstLine="567"/>
        <w:rPr>
          <w:rFonts w:cstheme="minorHAnsi"/>
          <w:lang w:val="en-US"/>
        </w:rPr>
      </w:pPr>
    </w:p>
    <w:p w14:paraId="175A1C52" w14:textId="2D1D2F16" w:rsidR="00075FFA" w:rsidRPr="00E6510D" w:rsidRDefault="00075FFA" w:rsidP="002C053D">
      <w:pPr>
        <w:pStyle w:val="ListParagraph"/>
      </w:pPr>
      <w:r w:rsidRPr="00E6510D">
        <w:t>Table 1 summarizes the numbers and percentages of Facebook content categories.</w:t>
      </w:r>
    </w:p>
    <w:p w14:paraId="76FD4596" w14:textId="77777777" w:rsidR="00075FFA" w:rsidRPr="00075FFA" w:rsidRDefault="00075FFA" w:rsidP="00075FFA">
      <w:pPr>
        <w:rPr>
          <w:rFonts w:cstheme="minorHAnsi"/>
          <w:lang w:val="en-US"/>
        </w:rPr>
      </w:pPr>
    </w:p>
    <w:p w14:paraId="15864D7D" w14:textId="441E9869" w:rsidR="00075FFA" w:rsidRDefault="00075FFA" w:rsidP="00075FFA">
      <w:pPr>
        <w:rPr>
          <w:rFonts w:cstheme="minorHAnsi"/>
          <w:lang w:val="en-US"/>
        </w:rPr>
      </w:pPr>
      <w:r>
        <w:rPr>
          <w:rFonts w:cstheme="minorHAnsi"/>
          <w:lang w:val="en-US"/>
        </w:rPr>
        <w:t>Images</w:t>
      </w:r>
      <w:r w:rsidRPr="00075FFA">
        <w:rPr>
          <w:rFonts w:cstheme="minorHAnsi"/>
          <w:lang w:val="en-US"/>
        </w:rPr>
        <w:t xml:space="preserve">, figures and tables can also be presented in appendices. </w:t>
      </w:r>
      <w:r>
        <w:rPr>
          <w:rFonts w:cstheme="minorHAnsi"/>
          <w:lang w:val="en-US"/>
        </w:rPr>
        <w:t>Images</w:t>
      </w:r>
      <w:r w:rsidRPr="00075FFA">
        <w:rPr>
          <w:rFonts w:cstheme="minorHAnsi"/>
          <w:lang w:val="en-US"/>
        </w:rPr>
        <w:t>, figures and tables must</w:t>
      </w:r>
      <w:r>
        <w:rPr>
          <w:rFonts w:cstheme="minorHAnsi"/>
          <w:lang w:val="en-US"/>
        </w:rPr>
        <w:t xml:space="preserve"> include </w:t>
      </w:r>
      <w:r w:rsidRPr="00075FFA">
        <w:rPr>
          <w:rFonts w:cstheme="minorHAnsi"/>
          <w:lang w:val="en-US"/>
        </w:rPr>
        <w:t xml:space="preserve">alternative text, so-called alt text. </w:t>
      </w:r>
      <w:r>
        <w:rPr>
          <w:rFonts w:cstheme="minorHAnsi"/>
          <w:lang w:val="en-US"/>
        </w:rPr>
        <w:t>For</w:t>
      </w:r>
      <w:r w:rsidRPr="00075FFA">
        <w:rPr>
          <w:rFonts w:cstheme="minorHAnsi"/>
          <w:lang w:val="en-US"/>
        </w:rPr>
        <w:t xml:space="preserve"> all</w:t>
      </w:r>
      <w:r>
        <w:rPr>
          <w:rFonts w:cstheme="minorHAnsi"/>
          <w:lang w:val="en-US"/>
        </w:rPr>
        <w:t xml:space="preserve"> images</w:t>
      </w:r>
      <w:r w:rsidRPr="00075FFA">
        <w:rPr>
          <w:rFonts w:cstheme="minorHAnsi"/>
          <w:lang w:val="en-US"/>
        </w:rPr>
        <w:t xml:space="preserve">, figures and tables, including those </w:t>
      </w:r>
      <w:r>
        <w:rPr>
          <w:rFonts w:cstheme="minorHAnsi"/>
          <w:lang w:val="en-US"/>
        </w:rPr>
        <w:t xml:space="preserve">translated </w:t>
      </w:r>
      <w:r w:rsidR="005578E7">
        <w:rPr>
          <w:rFonts w:cstheme="minorHAnsi"/>
          <w:lang w:val="en-US"/>
        </w:rPr>
        <w:t>in</w:t>
      </w:r>
      <w:r>
        <w:rPr>
          <w:rFonts w:cstheme="minorHAnsi"/>
          <w:lang w:val="en-US"/>
        </w:rPr>
        <w:t>to</w:t>
      </w:r>
      <w:r w:rsidR="005578E7">
        <w:rPr>
          <w:rFonts w:cstheme="minorHAnsi"/>
          <w:lang w:val="en-US"/>
        </w:rPr>
        <w:t xml:space="preserve"> or from</w:t>
      </w:r>
      <w:r w:rsidRPr="00075FFA">
        <w:rPr>
          <w:rFonts w:cstheme="minorHAnsi"/>
          <w:lang w:val="en-US"/>
        </w:rPr>
        <w:t xml:space="preserve"> Finnish</w:t>
      </w:r>
      <w:r>
        <w:rPr>
          <w:rFonts w:cstheme="minorHAnsi"/>
          <w:lang w:val="en-US"/>
        </w:rPr>
        <w:t xml:space="preserve"> by the writer</w:t>
      </w:r>
      <w:r w:rsidRPr="00075FFA">
        <w:rPr>
          <w:rFonts w:cstheme="minorHAnsi"/>
          <w:lang w:val="en-US"/>
        </w:rPr>
        <w:t xml:space="preserve">, the original source must </w:t>
      </w:r>
      <w:r w:rsidRPr="00075FFA">
        <w:rPr>
          <w:rFonts w:cstheme="minorHAnsi"/>
          <w:lang w:val="en-US"/>
        </w:rPr>
        <w:lastRenderedPageBreak/>
        <w:t xml:space="preserve">always be mentioned. If the </w:t>
      </w:r>
      <w:r>
        <w:rPr>
          <w:rFonts w:cstheme="minorHAnsi"/>
          <w:lang w:val="en-US"/>
        </w:rPr>
        <w:t>image</w:t>
      </w:r>
      <w:r w:rsidRPr="00075FFA">
        <w:rPr>
          <w:rFonts w:cstheme="minorHAnsi"/>
          <w:lang w:val="en-US"/>
        </w:rPr>
        <w:t xml:space="preserve">, figure or table has been modified, the source is marked (adapted from…). </w:t>
      </w:r>
    </w:p>
    <w:p w14:paraId="65A38E8A" w14:textId="77777777" w:rsidR="00D06778" w:rsidRPr="00752628" w:rsidRDefault="00D06778" w:rsidP="00D06778">
      <w:pPr>
        <w:rPr>
          <w:rFonts w:cstheme="minorHAnsi"/>
          <w:lang w:val="en-US"/>
        </w:rPr>
      </w:pPr>
    </w:p>
    <w:p w14:paraId="4EA03533" w14:textId="77777777" w:rsidR="00D06778" w:rsidRPr="00752628" w:rsidRDefault="00D06778" w:rsidP="00D06778">
      <w:pPr>
        <w:rPr>
          <w:rFonts w:cstheme="minorHAnsi"/>
          <w:lang w:val="en-US"/>
        </w:rPr>
      </w:pPr>
    </w:p>
    <w:p w14:paraId="7325C309" w14:textId="67AD1073" w:rsidR="00D06778" w:rsidRPr="00C51908" w:rsidRDefault="00B52C0B" w:rsidP="00D56D82">
      <w:pPr>
        <w:pStyle w:val="Heading3"/>
      </w:pPr>
      <w:bookmarkStart w:id="15" w:name="_Toc75183678"/>
      <w:r w:rsidRPr="00C51908">
        <w:t>Figures and images</w:t>
      </w:r>
      <w:bookmarkEnd w:id="15"/>
      <w:r w:rsidRPr="00C51908">
        <w:t xml:space="preserve"> </w:t>
      </w:r>
    </w:p>
    <w:p w14:paraId="7D531DFC" w14:textId="0994CF9E" w:rsidR="00AF0C72" w:rsidRDefault="00B52C0B" w:rsidP="00AF0C72">
      <w:pPr>
        <w:rPr>
          <w:lang w:val="en-US"/>
        </w:rPr>
      </w:pPr>
      <w:r w:rsidRPr="00B52C0B">
        <w:rPr>
          <w:lang w:val="en"/>
        </w:rPr>
        <w:t xml:space="preserve">Images and figures must either be the author's own or </w:t>
      </w:r>
      <w:r w:rsidR="00AF0C72">
        <w:rPr>
          <w:lang w:val="en"/>
        </w:rPr>
        <w:t xml:space="preserve">include </w:t>
      </w:r>
      <w:r w:rsidRPr="00B52C0B">
        <w:rPr>
          <w:lang w:val="en"/>
        </w:rPr>
        <w:t xml:space="preserve">the original source title and </w:t>
      </w:r>
      <w:r w:rsidR="00AF0C72">
        <w:rPr>
          <w:lang w:val="en"/>
        </w:rPr>
        <w:t>a reference</w:t>
      </w:r>
      <w:r w:rsidRPr="00B52C0B">
        <w:rPr>
          <w:lang w:val="en"/>
        </w:rPr>
        <w:t xml:space="preserve">. The source reference is marked according to the instructions (author, year and, if necessary, page number). Images exceeding the work threshold must be authorized by the author. For example, a screenshot of a website is subject to copyright. The </w:t>
      </w:r>
      <w:r w:rsidR="00AF0C72">
        <w:rPr>
          <w:lang w:val="en"/>
        </w:rPr>
        <w:t>images</w:t>
      </w:r>
      <w:r w:rsidRPr="00B52C0B">
        <w:rPr>
          <w:lang w:val="en"/>
        </w:rPr>
        <w:t xml:space="preserve"> and figures are each numbered in their own series and </w:t>
      </w:r>
      <w:r w:rsidR="00AF0C72">
        <w:rPr>
          <w:lang w:val="en"/>
        </w:rPr>
        <w:t xml:space="preserve">given their own separate </w:t>
      </w:r>
      <w:r w:rsidRPr="00B52C0B">
        <w:rPr>
          <w:lang w:val="en"/>
        </w:rPr>
        <w:t>list</w:t>
      </w:r>
      <w:r w:rsidR="00AF0C72">
        <w:rPr>
          <w:lang w:val="en"/>
        </w:rPr>
        <w:t>s</w:t>
      </w:r>
      <w:r w:rsidRPr="00B52C0B">
        <w:rPr>
          <w:lang w:val="en"/>
        </w:rPr>
        <w:t xml:space="preserve"> after the table of contents. </w:t>
      </w:r>
      <w:r w:rsidR="00AF0C72">
        <w:rPr>
          <w:lang w:val="en"/>
        </w:rPr>
        <w:t>Figure</w:t>
      </w:r>
      <w:r w:rsidRPr="00B52C0B">
        <w:rPr>
          <w:lang w:val="en"/>
        </w:rPr>
        <w:t>s and im</w:t>
      </w:r>
      <w:r w:rsidR="00CA27F1">
        <w:rPr>
          <w:lang w:val="en"/>
        </w:rPr>
        <w:t xml:space="preserve">ages are separated from the body of </w:t>
      </w:r>
      <w:r w:rsidRPr="00B52C0B">
        <w:rPr>
          <w:lang w:val="en"/>
        </w:rPr>
        <w:t xml:space="preserve">text by one blank line above and below the </w:t>
      </w:r>
      <w:r w:rsidR="00AF0C72">
        <w:rPr>
          <w:lang w:val="en"/>
        </w:rPr>
        <w:t xml:space="preserve">figure </w:t>
      </w:r>
      <w:r w:rsidRPr="00B52C0B">
        <w:rPr>
          <w:lang w:val="en"/>
        </w:rPr>
        <w:t>or</w:t>
      </w:r>
      <w:r w:rsidR="0002338A">
        <w:rPr>
          <w:lang w:val="en"/>
        </w:rPr>
        <w:t xml:space="preserve"> image. The title of the figure</w:t>
      </w:r>
      <w:r w:rsidRPr="00B52C0B">
        <w:rPr>
          <w:lang w:val="en"/>
        </w:rPr>
        <w:t xml:space="preserve">, </w:t>
      </w:r>
      <w:r w:rsidR="0024502F" w:rsidRPr="00B52C0B">
        <w:rPr>
          <w:lang w:val="en"/>
        </w:rPr>
        <w:t>i.e.,</w:t>
      </w:r>
      <w:r w:rsidRPr="00B52C0B">
        <w:rPr>
          <w:lang w:val="en"/>
        </w:rPr>
        <w:t xml:space="preserve"> the capti</w:t>
      </w:r>
      <w:r w:rsidR="0002338A">
        <w:rPr>
          <w:lang w:val="en"/>
        </w:rPr>
        <w:t>on, is written below it</w:t>
      </w:r>
      <w:r w:rsidRPr="00B52C0B">
        <w:rPr>
          <w:lang w:val="en"/>
        </w:rPr>
        <w:t xml:space="preserve"> and ends with a</w:t>
      </w:r>
      <w:r w:rsidR="00AF0C72">
        <w:rPr>
          <w:lang w:val="en"/>
        </w:rPr>
        <w:t xml:space="preserve"> full stop</w:t>
      </w:r>
      <w:r w:rsidRPr="00B52C0B">
        <w:rPr>
          <w:lang w:val="en"/>
        </w:rPr>
        <w:t xml:space="preserve">. Any source references are </w:t>
      </w:r>
      <w:r w:rsidR="00AF0C72">
        <w:rPr>
          <w:lang w:val="en"/>
        </w:rPr>
        <w:t>included</w:t>
      </w:r>
      <w:r w:rsidRPr="00B52C0B">
        <w:rPr>
          <w:lang w:val="en"/>
        </w:rPr>
        <w:t xml:space="preserve"> in parentheses after the caption. In this case, the caption ends at the </w:t>
      </w:r>
      <w:r w:rsidR="00AF0C72">
        <w:rPr>
          <w:lang w:val="en"/>
        </w:rPr>
        <w:t>full stop</w:t>
      </w:r>
      <w:r w:rsidRPr="00B52C0B">
        <w:rPr>
          <w:lang w:val="en"/>
        </w:rPr>
        <w:t xml:space="preserve"> after the source reference. T</w:t>
      </w:r>
      <w:r w:rsidR="00AF0C72">
        <w:rPr>
          <w:lang w:val="en"/>
        </w:rPr>
        <w:t>he t</w:t>
      </w:r>
      <w:r w:rsidRPr="00B52C0B">
        <w:rPr>
          <w:lang w:val="en"/>
        </w:rPr>
        <w:t xml:space="preserve">ext </w:t>
      </w:r>
      <w:r w:rsidRPr="00AF0C72">
        <w:rPr>
          <w:b/>
          <w:bCs/>
          <w:lang w:val="en"/>
        </w:rPr>
        <w:t>Figure 1</w:t>
      </w:r>
      <w:r w:rsidR="00AF0C72" w:rsidRPr="00AF0C72">
        <w:rPr>
          <w:b/>
          <w:bCs/>
          <w:lang w:val="en"/>
        </w:rPr>
        <w:t>.</w:t>
      </w:r>
      <w:r w:rsidRPr="00B52C0B">
        <w:rPr>
          <w:lang w:val="en"/>
        </w:rPr>
        <w:t xml:space="preserve"> or </w:t>
      </w:r>
      <w:r w:rsidR="00AF0C72" w:rsidRPr="00AF0C72">
        <w:rPr>
          <w:b/>
          <w:bCs/>
          <w:lang w:val="en"/>
        </w:rPr>
        <w:t>Imag</w:t>
      </w:r>
      <w:r w:rsidRPr="00AF0C72">
        <w:rPr>
          <w:b/>
          <w:bCs/>
          <w:lang w:val="en"/>
        </w:rPr>
        <w:t>e 1</w:t>
      </w:r>
      <w:r w:rsidR="00AF0C72" w:rsidRPr="00AF0C72">
        <w:rPr>
          <w:b/>
          <w:bCs/>
          <w:lang w:val="en"/>
        </w:rPr>
        <w:t>.</w:t>
      </w:r>
      <w:r w:rsidRPr="00B52C0B">
        <w:rPr>
          <w:lang w:val="en"/>
        </w:rPr>
        <w:t xml:space="preserve"> is in bold, but the caption itself is not in bold. The font is Calibri, the font size is 11, and the line spacing is 1. Caption</w:t>
      </w:r>
      <w:r w:rsidR="00AF0C72">
        <w:rPr>
          <w:lang w:val="en"/>
        </w:rPr>
        <w:t>s</w:t>
      </w:r>
      <w:r w:rsidRPr="00B52C0B">
        <w:rPr>
          <w:lang w:val="en"/>
        </w:rPr>
        <w:t xml:space="preserve"> must be specified. If the caption continues on the second line, it is indented </w:t>
      </w:r>
      <w:r w:rsidR="00AF0C72">
        <w:rPr>
          <w:lang w:val="en"/>
        </w:rPr>
        <w:t xml:space="preserve">to </w:t>
      </w:r>
      <w:r w:rsidRPr="00B52C0B">
        <w:rPr>
          <w:lang w:val="en"/>
        </w:rPr>
        <w:t xml:space="preserve">start at the same point as the caption on the first line. </w:t>
      </w:r>
      <w:r w:rsidR="00AF0C72">
        <w:rPr>
          <w:lang w:val="en"/>
        </w:rPr>
        <w:t xml:space="preserve">Figures and images </w:t>
      </w:r>
      <w:r w:rsidRPr="00B52C0B">
        <w:rPr>
          <w:lang w:val="en"/>
        </w:rPr>
        <w:t>must be adequately explained in the text. The alternative text must state what information will be lost to the reader if the image or</w:t>
      </w:r>
      <w:r w:rsidR="00AF0C72">
        <w:rPr>
          <w:lang w:val="en"/>
        </w:rPr>
        <w:t xml:space="preserve"> figure</w:t>
      </w:r>
      <w:r w:rsidRPr="00B52C0B">
        <w:rPr>
          <w:lang w:val="en"/>
        </w:rPr>
        <w:t xml:space="preserve"> is not visible.</w:t>
      </w:r>
      <w:r w:rsidRPr="00B52C0B">
        <w:rPr>
          <w:lang w:val="en-US"/>
        </w:rPr>
        <w:t xml:space="preserve"> </w:t>
      </w:r>
    </w:p>
    <w:p w14:paraId="2CED8929" w14:textId="77777777" w:rsidR="00C409A2" w:rsidRPr="00AF0C72" w:rsidRDefault="00C409A2" w:rsidP="00AF0C72">
      <w:pPr>
        <w:rPr>
          <w:rFonts w:cstheme="minorHAnsi"/>
          <w:lang w:val="en-US"/>
        </w:rPr>
      </w:pPr>
    </w:p>
    <w:p w14:paraId="555C7865" w14:textId="1046624F" w:rsidR="00D06778" w:rsidRPr="00AF0C72" w:rsidRDefault="00AF0C72" w:rsidP="00D06778">
      <w:pPr>
        <w:rPr>
          <w:rFonts w:cstheme="minorHAnsi"/>
          <w:lang w:val="en-US"/>
        </w:rPr>
      </w:pPr>
      <w:r>
        <w:rPr>
          <w:rFonts w:cstheme="minorHAnsi"/>
          <w:lang w:val="en-US"/>
        </w:rPr>
        <w:t>F</w:t>
      </w:r>
      <w:proofErr w:type="spellStart"/>
      <w:r w:rsidR="0024502F" w:rsidRPr="00AF0C72">
        <w:rPr>
          <w:rFonts w:cstheme="minorHAnsi"/>
          <w:lang w:val="en"/>
        </w:rPr>
        <w:t>igures</w:t>
      </w:r>
      <w:proofErr w:type="spellEnd"/>
      <w:r w:rsidRPr="00AF0C72">
        <w:rPr>
          <w:rFonts w:cstheme="minorHAnsi"/>
          <w:lang w:val="en"/>
        </w:rPr>
        <w:t xml:space="preserve"> can be used to illustrate and simplify </w:t>
      </w:r>
      <w:r w:rsidR="000F5F0F">
        <w:rPr>
          <w:rFonts w:cstheme="minorHAnsi"/>
          <w:lang w:val="en"/>
        </w:rPr>
        <w:t>the</w:t>
      </w:r>
      <w:r w:rsidR="009122FE">
        <w:rPr>
          <w:rFonts w:cstheme="minorHAnsi"/>
          <w:lang w:val="en"/>
        </w:rPr>
        <w:t xml:space="preserve"> topic</w:t>
      </w:r>
      <w:r w:rsidR="000F5F0F">
        <w:rPr>
          <w:rFonts w:cstheme="minorHAnsi"/>
          <w:lang w:val="en"/>
        </w:rPr>
        <w:t xml:space="preserve"> that is presented</w:t>
      </w:r>
      <w:r w:rsidRPr="00AF0C72">
        <w:rPr>
          <w:rFonts w:cstheme="minorHAnsi"/>
          <w:lang w:val="en"/>
        </w:rPr>
        <w:t>. There are several good tools for creating patterns, such as Word SmartArt. Figure 1 shows how the research results can be illustrated graphically.</w:t>
      </w:r>
    </w:p>
    <w:p w14:paraId="6FF3FF69" w14:textId="77777777" w:rsidR="0016443F" w:rsidRPr="007E58B3" w:rsidRDefault="0016443F" w:rsidP="00D06778">
      <w:pPr>
        <w:rPr>
          <w:rFonts w:cstheme="minorHAnsi"/>
          <w:lang w:val="en-US"/>
        </w:rPr>
      </w:pPr>
    </w:p>
    <w:p w14:paraId="78F46502" w14:textId="77777777" w:rsidR="00FE0B7E" w:rsidRDefault="0013163F" w:rsidP="00FE0B7E">
      <w:pPr>
        <w:keepNext/>
      </w:pPr>
      <w:r>
        <w:rPr>
          <w:rFonts w:cstheme="minorHAnsi"/>
          <w:noProof/>
          <w:lang w:eastAsia="fi-FI" w:bidi="ar-SA"/>
        </w:rPr>
        <w:lastRenderedPageBreak/>
        <w:drawing>
          <wp:inline distT="0" distB="0" distL="0" distR="0" wp14:anchorId="2501FC8C" wp14:editId="0FBA6E76">
            <wp:extent cx="5295900" cy="2546350"/>
            <wp:effectExtent l="0" t="0" r="0" b="6350"/>
            <wp:docPr id="6" name="Chart 6" descr="Vaasan yliopistossa suoritetut tutkinnot vuonna 2020. Kandidaatintutkinkintoja 464, maisteri- tai diplomi-insinööritutkintoja 625 ja tohtorin tutkintoja 19." title="Vaasan yliopistossa suoritetut tukinnot 2020"/>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6EC6EFD4" w14:textId="59736E73" w:rsidR="00FE0B7E" w:rsidRPr="006A3E6B" w:rsidRDefault="006A3E6B" w:rsidP="00F07828">
      <w:pPr>
        <w:pStyle w:val="Caption"/>
        <w:rPr>
          <w:lang w:val="en-US"/>
        </w:rPr>
      </w:pPr>
      <w:bookmarkStart w:id="16" w:name="_Toc63110256"/>
      <w:r w:rsidRPr="00BB1636">
        <w:rPr>
          <w:b/>
          <w:lang w:val="en-US"/>
        </w:rPr>
        <w:t>Figure</w:t>
      </w:r>
      <w:r w:rsidR="00FE0B7E" w:rsidRPr="00BB1636">
        <w:rPr>
          <w:b/>
          <w:lang w:val="en-US"/>
        </w:rPr>
        <w:t xml:space="preserve"> </w:t>
      </w:r>
      <w:r w:rsidR="00FE0B7E" w:rsidRPr="00FE0B7E">
        <w:rPr>
          <w:b/>
        </w:rPr>
        <w:fldChar w:fldCharType="begin"/>
      </w:r>
      <w:r w:rsidR="00FE0B7E" w:rsidRPr="00BB1636">
        <w:rPr>
          <w:b/>
          <w:lang w:val="en-US"/>
        </w:rPr>
        <w:instrText xml:space="preserve"> SEQ Kuvio \* ARABIC </w:instrText>
      </w:r>
      <w:r w:rsidR="00FE0B7E" w:rsidRPr="00FE0B7E">
        <w:rPr>
          <w:b/>
        </w:rPr>
        <w:fldChar w:fldCharType="separate"/>
      </w:r>
      <w:r w:rsidR="00FE0B7E" w:rsidRPr="00BB1636">
        <w:rPr>
          <w:b/>
          <w:noProof/>
          <w:lang w:val="en-US"/>
        </w:rPr>
        <w:t>1</w:t>
      </w:r>
      <w:r w:rsidR="00FE0B7E" w:rsidRPr="00FE0B7E">
        <w:rPr>
          <w:b/>
        </w:rPr>
        <w:fldChar w:fldCharType="end"/>
      </w:r>
      <w:r w:rsidR="00FE0B7E" w:rsidRPr="00BB1636">
        <w:rPr>
          <w:b/>
          <w:lang w:val="en-US"/>
        </w:rPr>
        <w:t>.</w:t>
      </w:r>
      <w:r w:rsidR="00FE0B7E" w:rsidRPr="00BB1636">
        <w:rPr>
          <w:lang w:val="en-US"/>
        </w:rPr>
        <w:t xml:space="preserve"> </w:t>
      </w:r>
      <w:r w:rsidRPr="006A3E6B">
        <w:rPr>
          <w:lang w:val="en-US"/>
        </w:rPr>
        <w:t xml:space="preserve">Degrees completed at </w:t>
      </w:r>
      <w:r w:rsidR="00327D1C">
        <w:rPr>
          <w:lang w:val="en-US"/>
        </w:rPr>
        <w:t>t</w:t>
      </w:r>
      <w:r w:rsidRPr="006A3E6B">
        <w:rPr>
          <w:lang w:val="en-US"/>
        </w:rPr>
        <w:t xml:space="preserve">he University of </w:t>
      </w:r>
      <w:r w:rsidR="00FE0B7E" w:rsidRPr="006A3E6B">
        <w:rPr>
          <w:lang w:val="en-US"/>
        </w:rPr>
        <w:t>Vaasa</w:t>
      </w:r>
      <w:r w:rsidRPr="006A3E6B">
        <w:rPr>
          <w:lang w:val="en-US"/>
        </w:rPr>
        <w:t xml:space="preserve"> in </w:t>
      </w:r>
      <w:r w:rsidR="00FE0B7E" w:rsidRPr="006A3E6B">
        <w:rPr>
          <w:lang w:val="en-US"/>
        </w:rPr>
        <w:t>2020.</w:t>
      </w:r>
      <w:bookmarkEnd w:id="16"/>
    </w:p>
    <w:p w14:paraId="557D3E54" w14:textId="77777777" w:rsidR="00D06778" w:rsidRPr="006A3E6B" w:rsidRDefault="00D06778" w:rsidP="00D06778">
      <w:pPr>
        <w:rPr>
          <w:rFonts w:cstheme="minorHAnsi"/>
          <w:lang w:val="en-US"/>
        </w:rPr>
      </w:pPr>
    </w:p>
    <w:p w14:paraId="19603043" w14:textId="4C57AE87" w:rsidR="00327D1C" w:rsidRDefault="00327D1C" w:rsidP="00D06778">
      <w:pPr>
        <w:rPr>
          <w:rFonts w:cstheme="minorHAnsi"/>
          <w:lang w:val="en-US"/>
        </w:rPr>
      </w:pPr>
      <w:r>
        <w:rPr>
          <w:rFonts w:cstheme="minorHAnsi"/>
          <w:lang w:val="en"/>
        </w:rPr>
        <w:t xml:space="preserve">Figure 1 </w:t>
      </w:r>
      <w:r w:rsidRPr="00327D1C">
        <w:rPr>
          <w:rFonts w:cstheme="minorHAnsi"/>
          <w:lang w:val="en"/>
        </w:rPr>
        <w:t xml:space="preserve">is made with </w:t>
      </w:r>
      <w:r>
        <w:rPr>
          <w:rFonts w:cstheme="minorHAnsi"/>
          <w:lang w:val="en"/>
        </w:rPr>
        <w:t xml:space="preserve">the </w:t>
      </w:r>
      <w:r w:rsidRPr="00327D1C">
        <w:rPr>
          <w:rFonts w:cstheme="minorHAnsi"/>
          <w:lang w:val="en"/>
        </w:rPr>
        <w:t>Word</w:t>
      </w:r>
      <w:r>
        <w:rPr>
          <w:rFonts w:cstheme="minorHAnsi"/>
          <w:lang w:val="en"/>
        </w:rPr>
        <w:t xml:space="preserve"> </w:t>
      </w:r>
      <w:r w:rsidRPr="00327D1C">
        <w:rPr>
          <w:rFonts w:cstheme="minorHAnsi"/>
          <w:lang w:val="en"/>
        </w:rPr>
        <w:t xml:space="preserve">SmartArt </w:t>
      </w:r>
      <w:r w:rsidRPr="00327D1C">
        <w:rPr>
          <w:rFonts w:cstheme="minorHAnsi"/>
          <w:lang w:val="en-GB"/>
        </w:rPr>
        <w:t xml:space="preserve">programme, which can be used to produce various figures based on research data. </w:t>
      </w:r>
      <w:r w:rsidR="00A001C8">
        <w:rPr>
          <w:rFonts w:cstheme="minorHAnsi"/>
          <w:lang w:val="en-GB"/>
        </w:rPr>
        <w:t>This is how</w:t>
      </w:r>
      <w:r>
        <w:rPr>
          <w:rFonts w:cstheme="minorHAnsi"/>
          <w:lang w:val="en-GB"/>
        </w:rPr>
        <w:t xml:space="preserve"> </w:t>
      </w:r>
      <w:r>
        <w:rPr>
          <w:rFonts w:cstheme="minorHAnsi"/>
          <w:lang w:val="en"/>
        </w:rPr>
        <w:t>s</w:t>
      </w:r>
      <w:r w:rsidRPr="00327D1C">
        <w:rPr>
          <w:rFonts w:cstheme="minorHAnsi"/>
          <w:lang w:val="en"/>
        </w:rPr>
        <w:t xml:space="preserve">tatistical information </w:t>
      </w:r>
      <w:r>
        <w:rPr>
          <w:rFonts w:cstheme="minorHAnsi"/>
          <w:lang w:val="en"/>
        </w:rPr>
        <w:t xml:space="preserve">can be </w:t>
      </w:r>
      <w:r w:rsidRPr="00327D1C">
        <w:rPr>
          <w:rFonts w:cstheme="minorHAnsi"/>
          <w:lang w:val="en"/>
        </w:rPr>
        <w:t>presented. Figure 1 shows the number of degrees completed at the University of Vaasa in 2020.</w:t>
      </w:r>
      <w:r w:rsidRPr="00327D1C">
        <w:rPr>
          <w:rFonts w:cstheme="minorHAnsi"/>
          <w:lang w:val="en-US"/>
        </w:rPr>
        <w:t xml:space="preserve"> </w:t>
      </w:r>
    </w:p>
    <w:p w14:paraId="14FC2DBE" w14:textId="77777777" w:rsidR="00327D1C" w:rsidRPr="00327D1C" w:rsidRDefault="00327D1C" w:rsidP="00D06778">
      <w:pPr>
        <w:rPr>
          <w:rFonts w:cstheme="minorHAnsi"/>
          <w:lang w:val="en-GB"/>
        </w:rPr>
      </w:pPr>
    </w:p>
    <w:p w14:paraId="0CBB5A89" w14:textId="28D8B74A" w:rsidR="00F2786C" w:rsidRPr="00C364D9" w:rsidRDefault="00EB4C63" w:rsidP="00D06778">
      <w:pPr>
        <w:rPr>
          <w:rFonts w:cstheme="minorHAnsi"/>
          <w:lang w:val="en"/>
        </w:rPr>
      </w:pPr>
      <w:r w:rsidRPr="00EB4C63">
        <w:rPr>
          <w:rFonts w:cstheme="minorHAnsi"/>
          <w:lang w:val="en"/>
        </w:rPr>
        <w:t>When</w:t>
      </w:r>
      <w:r>
        <w:rPr>
          <w:rFonts w:cstheme="minorHAnsi"/>
          <w:lang w:val="en"/>
        </w:rPr>
        <w:t xml:space="preserve"> designing figures</w:t>
      </w:r>
      <w:r w:rsidRPr="00EB4C63">
        <w:rPr>
          <w:rFonts w:cstheme="minorHAnsi"/>
          <w:lang w:val="en"/>
        </w:rPr>
        <w:t xml:space="preserve">, keep in mind that even a small symbol has a </w:t>
      </w:r>
      <w:r>
        <w:rPr>
          <w:rFonts w:cstheme="minorHAnsi"/>
          <w:lang w:val="en"/>
        </w:rPr>
        <w:t>significant</w:t>
      </w:r>
      <w:r w:rsidRPr="00EB4C63">
        <w:rPr>
          <w:rFonts w:cstheme="minorHAnsi"/>
          <w:lang w:val="en"/>
        </w:rPr>
        <w:t xml:space="preserve"> </w:t>
      </w:r>
      <w:r>
        <w:rPr>
          <w:rFonts w:cstheme="minorHAnsi"/>
          <w:lang w:val="en"/>
        </w:rPr>
        <w:t>impact</w:t>
      </w:r>
      <w:r w:rsidRPr="00EB4C63">
        <w:rPr>
          <w:rFonts w:cstheme="minorHAnsi"/>
          <w:lang w:val="en"/>
        </w:rPr>
        <w:t xml:space="preserve">. For example, the direction in which the arrow </w:t>
      </w:r>
      <w:r w:rsidR="00153A0E">
        <w:rPr>
          <w:rFonts w:cstheme="minorHAnsi"/>
          <w:lang w:val="en"/>
        </w:rPr>
        <w:t>points</w:t>
      </w:r>
      <w:r w:rsidRPr="00EB4C63">
        <w:rPr>
          <w:rFonts w:cstheme="minorHAnsi"/>
          <w:lang w:val="en"/>
        </w:rPr>
        <w:t xml:space="preserve"> </w:t>
      </w:r>
      <w:r w:rsidR="00153A0E">
        <w:rPr>
          <w:rFonts w:cstheme="minorHAnsi"/>
          <w:lang w:val="en"/>
        </w:rPr>
        <w:t>will crucially change the content and meaning of the figure</w:t>
      </w:r>
      <w:r w:rsidRPr="00EB4C63">
        <w:rPr>
          <w:rFonts w:cstheme="minorHAnsi"/>
          <w:lang w:val="en"/>
        </w:rPr>
        <w:t xml:space="preserve">, as shown in Figure 2. </w:t>
      </w:r>
      <w:r w:rsidR="00153A0E">
        <w:rPr>
          <w:rFonts w:cstheme="minorHAnsi"/>
          <w:lang w:val="en"/>
        </w:rPr>
        <w:t xml:space="preserve">When a </w:t>
      </w:r>
      <w:r w:rsidRPr="00EB4C63">
        <w:rPr>
          <w:rFonts w:cstheme="minorHAnsi"/>
          <w:lang w:val="en"/>
        </w:rPr>
        <w:t>student is able to</w:t>
      </w:r>
      <w:r w:rsidR="00153A0E">
        <w:rPr>
          <w:rFonts w:cstheme="minorHAnsi"/>
          <w:lang w:val="en"/>
        </w:rPr>
        <w:t xml:space="preserve"> design a figure</w:t>
      </w:r>
      <w:r w:rsidRPr="00EB4C63">
        <w:rPr>
          <w:rFonts w:cstheme="minorHAnsi"/>
          <w:lang w:val="en"/>
        </w:rPr>
        <w:t>,</w:t>
      </w:r>
      <w:r w:rsidR="00153A0E">
        <w:rPr>
          <w:rFonts w:cstheme="minorHAnsi"/>
          <w:lang w:val="en"/>
        </w:rPr>
        <w:t xml:space="preserve"> it often indicates</w:t>
      </w:r>
      <w:r w:rsidRPr="00EB4C63">
        <w:rPr>
          <w:rFonts w:cstheme="minorHAnsi"/>
          <w:lang w:val="en"/>
        </w:rPr>
        <w:t xml:space="preserve"> </w:t>
      </w:r>
      <w:r w:rsidR="00153A0E">
        <w:rPr>
          <w:rFonts w:cstheme="minorHAnsi"/>
          <w:lang w:val="en"/>
        </w:rPr>
        <w:t xml:space="preserve">understanding of </w:t>
      </w:r>
      <w:r w:rsidRPr="00EB4C63">
        <w:rPr>
          <w:rFonts w:cstheme="minorHAnsi"/>
          <w:lang w:val="en"/>
        </w:rPr>
        <w:t>the relations</w:t>
      </w:r>
      <w:r w:rsidR="00153A0E">
        <w:rPr>
          <w:rFonts w:cstheme="minorHAnsi"/>
          <w:lang w:val="en"/>
        </w:rPr>
        <w:t>hip</w:t>
      </w:r>
      <w:r w:rsidRPr="00EB4C63">
        <w:rPr>
          <w:rFonts w:cstheme="minorHAnsi"/>
          <w:lang w:val="en"/>
        </w:rPr>
        <w:t xml:space="preserve"> between</w:t>
      </w:r>
      <w:r w:rsidR="00153A0E">
        <w:rPr>
          <w:rFonts w:cstheme="minorHAnsi"/>
          <w:lang w:val="en"/>
        </w:rPr>
        <w:t xml:space="preserve"> the different components</w:t>
      </w:r>
      <w:r w:rsidR="007A58A4">
        <w:rPr>
          <w:rFonts w:cstheme="minorHAnsi"/>
          <w:lang w:val="en"/>
        </w:rPr>
        <w:t>. Any technical drawings or</w:t>
      </w:r>
      <w:r w:rsidRPr="00EB4C63">
        <w:rPr>
          <w:rFonts w:cstheme="minorHAnsi"/>
          <w:lang w:val="en"/>
        </w:rPr>
        <w:t xml:space="preserve"> diagrams must use standardized drawing symbols and symbols for </w:t>
      </w:r>
      <w:r w:rsidR="00153A0E">
        <w:rPr>
          <w:rFonts w:cstheme="minorHAnsi"/>
          <w:lang w:val="en"/>
        </w:rPr>
        <w:t xml:space="preserve">physical </w:t>
      </w:r>
      <w:r w:rsidRPr="00EB4C63">
        <w:rPr>
          <w:rFonts w:cstheme="minorHAnsi"/>
          <w:lang w:val="en"/>
        </w:rPr>
        <w:t xml:space="preserve">quantities. In case the </w:t>
      </w:r>
      <w:r w:rsidR="00C364D9">
        <w:rPr>
          <w:rFonts w:cstheme="minorHAnsi"/>
          <w:lang w:val="en"/>
        </w:rPr>
        <w:t>figure</w:t>
      </w:r>
      <w:r w:rsidRPr="00EB4C63">
        <w:rPr>
          <w:rFonts w:cstheme="minorHAnsi"/>
          <w:lang w:val="en"/>
        </w:rPr>
        <w:t xml:space="preserve"> is borrowed from another source, the original title must be used</w:t>
      </w:r>
      <w:r w:rsidR="00C364D9">
        <w:rPr>
          <w:rFonts w:cstheme="minorHAnsi"/>
          <w:lang w:val="en"/>
        </w:rPr>
        <w:t xml:space="preserve"> and a reference to the source must be given</w:t>
      </w:r>
      <w:r w:rsidRPr="00EB4C63">
        <w:rPr>
          <w:rFonts w:cstheme="minorHAnsi"/>
          <w:lang w:val="en"/>
        </w:rPr>
        <w:t xml:space="preserve">. In some cases, a figure or table can only be borrowed in part, in which case </w:t>
      </w:r>
      <w:r w:rsidR="00C364D9">
        <w:rPr>
          <w:rFonts w:cstheme="minorHAnsi"/>
          <w:lang w:val="en"/>
        </w:rPr>
        <w:t xml:space="preserve">a </w:t>
      </w:r>
      <w:r w:rsidRPr="00EB4C63">
        <w:rPr>
          <w:rFonts w:cstheme="minorHAnsi"/>
          <w:lang w:val="en"/>
        </w:rPr>
        <w:t xml:space="preserve">reference is also made to the original source. In these cases, the text must clearly indicate what the author's own </w:t>
      </w:r>
      <w:r w:rsidR="00C364D9">
        <w:rPr>
          <w:rFonts w:cstheme="minorHAnsi"/>
          <w:lang w:val="en"/>
        </w:rPr>
        <w:t>contribution</w:t>
      </w:r>
      <w:r w:rsidRPr="00EB4C63">
        <w:rPr>
          <w:rFonts w:cstheme="minorHAnsi"/>
          <w:lang w:val="en"/>
        </w:rPr>
        <w:t xml:space="preserve"> is and what is borrowed from the original source.</w:t>
      </w:r>
    </w:p>
    <w:p w14:paraId="1CB01CCB" w14:textId="77777777" w:rsidR="00FE0B7E" w:rsidRDefault="002D462F" w:rsidP="00FE0B7E">
      <w:pPr>
        <w:keepNext/>
      </w:pPr>
      <w:r w:rsidRPr="00866712">
        <w:rPr>
          <w:noProof/>
          <w:lang w:eastAsia="fi-FI" w:bidi="ar-SA"/>
        </w:rPr>
        <w:lastRenderedPageBreak/>
        <w:drawing>
          <wp:inline distT="0" distB="0" distL="0" distR="0" wp14:anchorId="026B2866" wp14:editId="01397E4E">
            <wp:extent cx="4616450" cy="2584450"/>
            <wp:effectExtent l="0" t="38100" r="0" b="101600"/>
            <wp:docPr id="3" name="Diagram 3" descr="Prosessikirjoittamisen vaiheet ovat valmistautuminen, luonnosteleminen, palautteen hankkiminen, tekstiversion kirjoittaminen, palautteen hankkiminen, tekstin muokkaaminen palautteen pohjalta, lisäpalautteen hankkiminen, tekstin oikoluku ja viimeistely ja julkaiseminen." title="Prosessikirjoittamisen vaiheet"/>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4" r:lo="rId15" r:qs="rId16" r:cs="rId17"/>
              </a:graphicData>
            </a:graphic>
          </wp:inline>
        </w:drawing>
      </w:r>
    </w:p>
    <w:p w14:paraId="0A8CE05C" w14:textId="21C1CD72" w:rsidR="00E83DF5" w:rsidRPr="00B52D26" w:rsidRDefault="00B52D26" w:rsidP="00F07828">
      <w:pPr>
        <w:pStyle w:val="Caption"/>
        <w:rPr>
          <w:lang w:val="en-US"/>
        </w:rPr>
      </w:pPr>
      <w:bookmarkStart w:id="17" w:name="_Toc63110257"/>
      <w:r w:rsidRPr="00BB1636">
        <w:rPr>
          <w:b/>
          <w:lang w:val="en-US"/>
        </w:rPr>
        <w:t>Figure</w:t>
      </w:r>
      <w:r w:rsidR="00FE0B7E" w:rsidRPr="00BB1636">
        <w:rPr>
          <w:b/>
          <w:lang w:val="en-US"/>
        </w:rPr>
        <w:t xml:space="preserve"> </w:t>
      </w:r>
      <w:r w:rsidR="00FE0B7E" w:rsidRPr="00FE0B7E">
        <w:rPr>
          <w:b/>
        </w:rPr>
        <w:fldChar w:fldCharType="begin"/>
      </w:r>
      <w:r w:rsidR="00FE0B7E" w:rsidRPr="00BB1636">
        <w:rPr>
          <w:b/>
          <w:lang w:val="en-US"/>
        </w:rPr>
        <w:instrText xml:space="preserve"> SEQ Kuvio \* ARABIC </w:instrText>
      </w:r>
      <w:r w:rsidR="00FE0B7E" w:rsidRPr="00FE0B7E">
        <w:rPr>
          <w:b/>
        </w:rPr>
        <w:fldChar w:fldCharType="separate"/>
      </w:r>
      <w:r w:rsidR="00FE0B7E" w:rsidRPr="00BB1636">
        <w:rPr>
          <w:b/>
          <w:noProof/>
          <w:lang w:val="en-US"/>
        </w:rPr>
        <w:t>2</w:t>
      </w:r>
      <w:r w:rsidR="00FE0B7E" w:rsidRPr="00FE0B7E">
        <w:rPr>
          <w:b/>
        </w:rPr>
        <w:fldChar w:fldCharType="end"/>
      </w:r>
      <w:r w:rsidR="00FE0B7E" w:rsidRPr="00BB1636">
        <w:rPr>
          <w:b/>
          <w:lang w:val="en-US"/>
        </w:rPr>
        <w:t>.</w:t>
      </w:r>
      <w:r w:rsidR="00FE0B7E" w:rsidRPr="00BB1636">
        <w:rPr>
          <w:lang w:val="en-US"/>
        </w:rPr>
        <w:t xml:space="preserve"> </w:t>
      </w:r>
      <w:r w:rsidRPr="00B52D26">
        <w:rPr>
          <w:lang w:val="en-US"/>
        </w:rPr>
        <w:t>The phases of p</w:t>
      </w:r>
      <w:r w:rsidR="00FE0B7E" w:rsidRPr="00B52D26">
        <w:rPr>
          <w:lang w:val="en-US"/>
        </w:rPr>
        <w:t>ro</w:t>
      </w:r>
      <w:r w:rsidRPr="00B52D26">
        <w:rPr>
          <w:lang w:val="en-US"/>
        </w:rPr>
        <w:t>c</w:t>
      </w:r>
      <w:r w:rsidR="00FE0B7E" w:rsidRPr="00B52D26">
        <w:rPr>
          <w:lang w:val="en-US"/>
        </w:rPr>
        <w:t>ess</w:t>
      </w:r>
      <w:r w:rsidRPr="00B52D26">
        <w:rPr>
          <w:lang w:val="en-US"/>
        </w:rPr>
        <w:t xml:space="preserve"> writing</w:t>
      </w:r>
      <w:r w:rsidR="00FE0B7E" w:rsidRPr="00B52D26">
        <w:rPr>
          <w:lang w:val="en-US"/>
        </w:rPr>
        <w:t xml:space="preserve"> (</w:t>
      </w:r>
      <w:proofErr w:type="spellStart"/>
      <w:r w:rsidR="00FE0B7E" w:rsidRPr="00B52D26">
        <w:rPr>
          <w:lang w:val="en-US"/>
        </w:rPr>
        <w:t>Kniivilä</w:t>
      </w:r>
      <w:proofErr w:type="spellEnd"/>
      <w:r w:rsidR="00FE0B7E" w:rsidRPr="00B52D26">
        <w:rPr>
          <w:lang w:val="en-US"/>
        </w:rPr>
        <w:t xml:space="preserve"> </w:t>
      </w:r>
      <w:r w:rsidRPr="00B52D26">
        <w:rPr>
          <w:lang w:val="en-US"/>
        </w:rPr>
        <w:t>et al.</w:t>
      </w:r>
      <w:r w:rsidR="00FE0B7E" w:rsidRPr="00B52D26">
        <w:rPr>
          <w:lang w:val="en-US"/>
        </w:rPr>
        <w:t>, 2007).</w:t>
      </w:r>
      <w:bookmarkEnd w:id="17"/>
    </w:p>
    <w:p w14:paraId="2B4B8772" w14:textId="77777777" w:rsidR="00C409A2" w:rsidRDefault="00C409A2" w:rsidP="00D06778">
      <w:pPr>
        <w:rPr>
          <w:rFonts w:cstheme="minorHAnsi"/>
          <w:lang w:val="en" w:eastAsia="fi-FI"/>
        </w:rPr>
      </w:pPr>
    </w:p>
    <w:p w14:paraId="4F543125" w14:textId="130E6BD5" w:rsidR="002D462F" w:rsidRDefault="00B52D26" w:rsidP="00D06778">
      <w:pPr>
        <w:rPr>
          <w:rFonts w:cstheme="minorHAnsi"/>
          <w:lang w:val="en" w:eastAsia="fi-FI"/>
        </w:rPr>
      </w:pPr>
      <w:r w:rsidRPr="00B52D26">
        <w:rPr>
          <w:rFonts w:cstheme="minorHAnsi"/>
          <w:lang w:val="en" w:eastAsia="fi-FI"/>
        </w:rPr>
        <w:t xml:space="preserve">Images, </w:t>
      </w:r>
      <w:r w:rsidR="0024502F" w:rsidRPr="00B52D26">
        <w:rPr>
          <w:rFonts w:cstheme="minorHAnsi"/>
          <w:lang w:val="en" w:eastAsia="fi-FI"/>
        </w:rPr>
        <w:t>i</w:t>
      </w:r>
      <w:r w:rsidR="0024502F">
        <w:rPr>
          <w:rFonts w:cstheme="minorHAnsi"/>
          <w:lang w:val="en" w:eastAsia="fi-FI"/>
        </w:rPr>
        <w:t>.</w:t>
      </w:r>
      <w:r w:rsidR="0024502F" w:rsidRPr="00B52D26">
        <w:rPr>
          <w:rFonts w:cstheme="minorHAnsi"/>
          <w:lang w:val="en" w:eastAsia="fi-FI"/>
        </w:rPr>
        <w:t>e</w:t>
      </w:r>
      <w:r w:rsidR="0024502F">
        <w:rPr>
          <w:rFonts w:cstheme="minorHAnsi"/>
          <w:lang w:val="en" w:eastAsia="fi-FI"/>
        </w:rPr>
        <w:t>.,</w:t>
      </w:r>
      <w:r w:rsidRPr="00B52D26">
        <w:rPr>
          <w:rFonts w:cstheme="minorHAnsi"/>
          <w:lang w:val="en" w:eastAsia="fi-FI"/>
        </w:rPr>
        <w:t xml:space="preserve"> for example photographs or screenshots, should be used in the thesis only if the </w:t>
      </w:r>
      <w:r>
        <w:rPr>
          <w:rFonts w:cstheme="minorHAnsi"/>
          <w:lang w:val="en" w:eastAsia="fi-FI"/>
        </w:rPr>
        <w:t>purpose</w:t>
      </w:r>
      <w:r w:rsidRPr="00B52D26">
        <w:rPr>
          <w:rFonts w:cstheme="minorHAnsi"/>
          <w:lang w:val="en" w:eastAsia="fi-FI"/>
        </w:rPr>
        <w:t xml:space="preserve"> of the </w:t>
      </w:r>
      <w:r>
        <w:rPr>
          <w:rFonts w:cstheme="minorHAnsi"/>
          <w:lang w:val="en" w:eastAsia="fi-FI"/>
        </w:rPr>
        <w:t>thesis</w:t>
      </w:r>
      <w:r w:rsidRPr="00B52D26">
        <w:rPr>
          <w:rFonts w:cstheme="minorHAnsi"/>
          <w:lang w:val="en" w:eastAsia="fi-FI"/>
        </w:rPr>
        <w:t xml:space="preserve"> and the method used</w:t>
      </w:r>
      <w:r w:rsidR="00632B63">
        <w:rPr>
          <w:rFonts w:cstheme="minorHAnsi"/>
          <w:lang w:val="en" w:eastAsia="fi-FI"/>
        </w:rPr>
        <w:t xml:space="preserve"> deem it necessary</w:t>
      </w:r>
      <w:r w:rsidRPr="00B52D26">
        <w:rPr>
          <w:rFonts w:cstheme="minorHAnsi"/>
          <w:lang w:val="en" w:eastAsia="fi-FI"/>
        </w:rPr>
        <w:t xml:space="preserve">. If the </w:t>
      </w:r>
      <w:r w:rsidR="00632B63">
        <w:rPr>
          <w:rFonts w:cstheme="minorHAnsi"/>
          <w:lang w:val="en" w:eastAsia="fi-FI"/>
        </w:rPr>
        <w:t xml:space="preserve">thesis </w:t>
      </w:r>
      <w:r w:rsidRPr="00B52D26">
        <w:rPr>
          <w:rFonts w:cstheme="minorHAnsi"/>
          <w:lang w:val="en" w:eastAsia="fi-FI"/>
        </w:rPr>
        <w:t>method is image analysis, it is natural to use images in the analysis. In this case, however, the copyright of the images</w:t>
      </w:r>
      <w:r w:rsidR="001B1F8F">
        <w:rPr>
          <w:rFonts w:cstheme="minorHAnsi"/>
          <w:lang w:val="en" w:eastAsia="fi-FI"/>
        </w:rPr>
        <w:t xml:space="preserve"> must be </w:t>
      </w:r>
      <w:proofErr w:type="gramStart"/>
      <w:r w:rsidR="001B1F8F">
        <w:rPr>
          <w:rFonts w:cstheme="minorHAnsi"/>
          <w:lang w:val="en" w:eastAsia="fi-FI"/>
        </w:rPr>
        <w:t>taken into account</w:t>
      </w:r>
      <w:proofErr w:type="gramEnd"/>
      <w:r w:rsidRPr="00B52D26">
        <w:rPr>
          <w:rFonts w:cstheme="minorHAnsi"/>
          <w:lang w:val="en" w:eastAsia="fi-FI"/>
        </w:rPr>
        <w:t xml:space="preserve">. </w:t>
      </w:r>
      <w:r w:rsidR="001B1F8F">
        <w:rPr>
          <w:rFonts w:cstheme="minorHAnsi"/>
          <w:lang w:val="en" w:eastAsia="fi-FI"/>
        </w:rPr>
        <w:t>P</w:t>
      </w:r>
      <w:r w:rsidRPr="00B52D26">
        <w:rPr>
          <w:rFonts w:cstheme="minorHAnsi"/>
          <w:lang w:val="en" w:eastAsia="fi-FI"/>
        </w:rPr>
        <w:t>hotograph</w:t>
      </w:r>
      <w:r w:rsidR="001B1F8F">
        <w:rPr>
          <w:rFonts w:cstheme="minorHAnsi"/>
          <w:lang w:val="en" w:eastAsia="fi-FI"/>
        </w:rPr>
        <w:t>s</w:t>
      </w:r>
      <w:r w:rsidRPr="00B52D26">
        <w:rPr>
          <w:rFonts w:cstheme="minorHAnsi"/>
          <w:lang w:val="en" w:eastAsia="fi-FI"/>
        </w:rPr>
        <w:t xml:space="preserve"> </w:t>
      </w:r>
      <w:r w:rsidR="001B1F8F">
        <w:rPr>
          <w:rFonts w:cstheme="minorHAnsi"/>
          <w:lang w:val="en" w:eastAsia="fi-FI"/>
        </w:rPr>
        <w:t>are</w:t>
      </w:r>
      <w:r w:rsidRPr="00B52D26">
        <w:rPr>
          <w:rFonts w:cstheme="minorHAnsi"/>
          <w:lang w:val="en" w:eastAsia="fi-FI"/>
        </w:rPr>
        <w:t xml:space="preserve"> likely to always exceed the so-calle</w:t>
      </w:r>
      <w:r w:rsidR="001B1F8F">
        <w:rPr>
          <w:rFonts w:cstheme="minorHAnsi"/>
          <w:lang w:val="en" w:eastAsia="fi-FI"/>
        </w:rPr>
        <w:t>d</w:t>
      </w:r>
      <w:r w:rsidRPr="00B52D26">
        <w:rPr>
          <w:rFonts w:cstheme="minorHAnsi"/>
          <w:lang w:val="en" w:eastAsia="fi-FI"/>
        </w:rPr>
        <w:t xml:space="preserve"> </w:t>
      </w:r>
      <w:r w:rsidR="001B1F8F">
        <w:rPr>
          <w:rFonts w:cstheme="minorHAnsi"/>
          <w:lang w:val="en" w:eastAsia="fi-FI"/>
        </w:rPr>
        <w:t xml:space="preserve">‘work </w:t>
      </w:r>
      <w:r w:rsidRPr="00B52D26">
        <w:rPr>
          <w:rFonts w:cstheme="minorHAnsi"/>
          <w:lang w:val="en" w:eastAsia="fi-FI"/>
        </w:rPr>
        <w:t>threshold</w:t>
      </w:r>
      <w:r w:rsidR="001B1F8F">
        <w:rPr>
          <w:rFonts w:cstheme="minorHAnsi"/>
          <w:lang w:val="en" w:eastAsia="fi-FI"/>
        </w:rPr>
        <w:t>’</w:t>
      </w:r>
      <w:r w:rsidRPr="00B52D26">
        <w:rPr>
          <w:rFonts w:cstheme="minorHAnsi"/>
          <w:lang w:val="en" w:eastAsia="fi-FI"/>
        </w:rPr>
        <w:t>, in which case</w:t>
      </w:r>
      <w:r w:rsidR="001B1F8F">
        <w:rPr>
          <w:rFonts w:cstheme="minorHAnsi"/>
          <w:lang w:val="en" w:eastAsia="fi-FI"/>
        </w:rPr>
        <w:t>,</w:t>
      </w:r>
      <w:r w:rsidRPr="00B52D26">
        <w:rPr>
          <w:rFonts w:cstheme="minorHAnsi"/>
          <w:lang w:val="en" w:eastAsia="fi-FI"/>
        </w:rPr>
        <w:t xml:space="preserve"> permission to use it must be </w:t>
      </w:r>
      <w:r w:rsidR="001B1F8F">
        <w:rPr>
          <w:rFonts w:cstheme="minorHAnsi"/>
          <w:lang w:val="en" w:eastAsia="fi-FI"/>
        </w:rPr>
        <w:t xml:space="preserve">requested </w:t>
      </w:r>
      <w:r w:rsidRPr="00B52D26">
        <w:rPr>
          <w:rFonts w:cstheme="minorHAnsi"/>
          <w:lang w:val="en" w:eastAsia="fi-FI"/>
        </w:rPr>
        <w:t>from the</w:t>
      </w:r>
      <w:r w:rsidR="001B1F8F">
        <w:rPr>
          <w:rFonts w:cstheme="minorHAnsi"/>
          <w:lang w:val="en" w:eastAsia="fi-FI"/>
        </w:rPr>
        <w:t xml:space="preserve"> creator of the work</w:t>
      </w:r>
      <w:r w:rsidRPr="00B52D26">
        <w:rPr>
          <w:rFonts w:cstheme="minorHAnsi"/>
          <w:lang w:val="en" w:eastAsia="fi-FI"/>
        </w:rPr>
        <w:t xml:space="preserve">. If the </w:t>
      </w:r>
      <w:r w:rsidR="001B1F8F">
        <w:rPr>
          <w:rFonts w:cstheme="minorHAnsi"/>
          <w:lang w:val="en" w:eastAsia="fi-FI"/>
        </w:rPr>
        <w:t>creator</w:t>
      </w:r>
      <w:r w:rsidRPr="00B52D26">
        <w:rPr>
          <w:rFonts w:cstheme="minorHAnsi"/>
          <w:lang w:val="en" w:eastAsia="fi-FI"/>
        </w:rPr>
        <w:t xml:space="preserve"> has transferred his</w:t>
      </w:r>
      <w:r w:rsidR="001B1F8F">
        <w:rPr>
          <w:rFonts w:cstheme="minorHAnsi"/>
          <w:lang w:val="en" w:eastAsia="fi-FI"/>
        </w:rPr>
        <w:t>/her</w:t>
      </w:r>
      <w:r w:rsidRPr="00B52D26">
        <w:rPr>
          <w:rFonts w:cstheme="minorHAnsi"/>
          <w:lang w:val="en" w:eastAsia="fi-FI"/>
        </w:rPr>
        <w:t xml:space="preserve"> rights to the work to another party, such as a publisher or producer, permission to use the work </w:t>
      </w:r>
      <w:r w:rsidR="001B1F8F">
        <w:rPr>
          <w:rFonts w:cstheme="minorHAnsi"/>
          <w:lang w:val="en" w:eastAsia="fi-FI"/>
        </w:rPr>
        <w:t xml:space="preserve">must be directed to </w:t>
      </w:r>
      <w:r w:rsidRPr="00B52D26">
        <w:rPr>
          <w:rFonts w:cstheme="minorHAnsi"/>
          <w:lang w:val="en" w:eastAsia="fi-FI"/>
        </w:rPr>
        <w:t xml:space="preserve">them. Permits should be </w:t>
      </w:r>
      <w:r w:rsidR="001B1F8F">
        <w:rPr>
          <w:rFonts w:cstheme="minorHAnsi"/>
          <w:lang w:val="en" w:eastAsia="fi-FI"/>
        </w:rPr>
        <w:t>requested</w:t>
      </w:r>
      <w:r w:rsidRPr="00B52D26">
        <w:rPr>
          <w:rFonts w:cstheme="minorHAnsi"/>
          <w:lang w:val="en" w:eastAsia="fi-FI"/>
        </w:rPr>
        <w:t xml:space="preserve"> </w:t>
      </w:r>
      <w:r w:rsidR="00541D52">
        <w:rPr>
          <w:rFonts w:cstheme="minorHAnsi"/>
          <w:lang w:val="en" w:eastAsia="fi-FI"/>
        </w:rPr>
        <w:t>at the</w:t>
      </w:r>
      <w:r w:rsidR="001B1F8F">
        <w:rPr>
          <w:rFonts w:cstheme="minorHAnsi"/>
          <w:lang w:val="en" w:eastAsia="fi-FI"/>
        </w:rPr>
        <w:t xml:space="preserve"> </w:t>
      </w:r>
      <w:r w:rsidRPr="00B52D26">
        <w:rPr>
          <w:rFonts w:cstheme="minorHAnsi"/>
          <w:lang w:val="en" w:eastAsia="fi-FI"/>
        </w:rPr>
        <w:t xml:space="preserve">beginning </w:t>
      </w:r>
      <w:r w:rsidR="00541D52">
        <w:rPr>
          <w:rFonts w:cstheme="minorHAnsi"/>
          <w:lang w:val="en" w:eastAsia="fi-FI"/>
        </w:rPr>
        <w:t>of the thesis writing process,</w:t>
      </w:r>
      <w:r w:rsidRPr="00B52D26">
        <w:rPr>
          <w:rFonts w:cstheme="minorHAnsi"/>
          <w:lang w:val="en" w:eastAsia="fi-FI"/>
        </w:rPr>
        <w:t xml:space="preserve"> so that a possible </w:t>
      </w:r>
      <w:r w:rsidR="001B1F8F">
        <w:rPr>
          <w:rFonts w:cstheme="minorHAnsi"/>
          <w:lang w:val="en" w:eastAsia="fi-FI"/>
        </w:rPr>
        <w:t>prohibition to</w:t>
      </w:r>
      <w:r w:rsidRPr="00B52D26">
        <w:rPr>
          <w:rFonts w:cstheme="minorHAnsi"/>
          <w:lang w:val="en" w:eastAsia="fi-FI"/>
        </w:rPr>
        <w:t xml:space="preserve"> use </w:t>
      </w:r>
      <w:r w:rsidR="001B1F8F">
        <w:rPr>
          <w:rFonts w:cstheme="minorHAnsi"/>
          <w:lang w:val="en" w:eastAsia="fi-FI"/>
        </w:rPr>
        <w:t>the</w:t>
      </w:r>
      <w:r w:rsidRPr="00B52D26">
        <w:rPr>
          <w:rFonts w:cstheme="minorHAnsi"/>
          <w:lang w:val="en" w:eastAsia="fi-FI"/>
        </w:rPr>
        <w:t xml:space="preserve"> images can be </w:t>
      </w:r>
      <w:proofErr w:type="gramStart"/>
      <w:r w:rsidRPr="00B52D26">
        <w:rPr>
          <w:rFonts w:cstheme="minorHAnsi"/>
          <w:lang w:val="en" w:eastAsia="fi-FI"/>
        </w:rPr>
        <w:t>taken into account</w:t>
      </w:r>
      <w:proofErr w:type="gramEnd"/>
      <w:r w:rsidRPr="00B52D26">
        <w:rPr>
          <w:rFonts w:cstheme="minorHAnsi"/>
          <w:lang w:val="en" w:eastAsia="fi-FI"/>
        </w:rPr>
        <w:t xml:space="preserve"> </w:t>
      </w:r>
      <w:r w:rsidR="001B1F8F">
        <w:rPr>
          <w:rFonts w:cstheme="minorHAnsi"/>
          <w:lang w:val="en" w:eastAsia="fi-FI"/>
        </w:rPr>
        <w:t xml:space="preserve">when planning </w:t>
      </w:r>
      <w:r w:rsidRPr="00B52D26">
        <w:rPr>
          <w:rFonts w:cstheme="minorHAnsi"/>
          <w:lang w:val="en" w:eastAsia="fi-FI"/>
        </w:rPr>
        <w:t>the research.</w:t>
      </w:r>
    </w:p>
    <w:p w14:paraId="2C25A4AA" w14:textId="7AAB4EDE" w:rsidR="00D06778" w:rsidRPr="00BB1636" w:rsidRDefault="00D06778" w:rsidP="00D06778">
      <w:pPr>
        <w:rPr>
          <w:rFonts w:cstheme="minorHAnsi"/>
          <w:lang w:val="en-US" w:eastAsia="fi-FI"/>
        </w:rPr>
      </w:pPr>
    </w:p>
    <w:p w14:paraId="6AF44FB0" w14:textId="40C1BC82" w:rsidR="00D06778" w:rsidRDefault="00161357" w:rsidP="00D06778">
      <w:pPr>
        <w:rPr>
          <w:rFonts w:cstheme="minorHAnsi"/>
          <w:lang w:val="en" w:eastAsia="fi-FI"/>
        </w:rPr>
      </w:pPr>
      <w:r w:rsidRPr="00161357">
        <w:rPr>
          <w:rFonts w:cstheme="minorHAnsi"/>
          <w:lang w:val="en" w:eastAsia="fi-FI"/>
        </w:rPr>
        <w:t xml:space="preserve">In theses, images can be used to some extent </w:t>
      </w:r>
      <w:r>
        <w:rPr>
          <w:rFonts w:cstheme="minorHAnsi"/>
          <w:lang w:val="en" w:eastAsia="fi-FI"/>
        </w:rPr>
        <w:t>with</w:t>
      </w:r>
      <w:r w:rsidR="00541D52">
        <w:rPr>
          <w:rFonts w:cstheme="minorHAnsi"/>
          <w:lang w:val="en" w:eastAsia="fi-FI"/>
        </w:rPr>
        <w:t>in the so-called</w:t>
      </w:r>
      <w:r w:rsidRPr="00161357">
        <w:rPr>
          <w:rFonts w:cstheme="minorHAnsi"/>
          <w:lang w:val="en" w:eastAsia="fi-FI"/>
        </w:rPr>
        <w:t xml:space="preserve"> </w:t>
      </w:r>
      <w:r>
        <w:rPr>
          <w:rFonts w:cstheme="minorHAnsi"/>
          <w:lang w:val="en" w:eastAsia="fi-FI"/>
        </w:rPr>
        <w:t xml:space="preserve">quoting </w:t>
      </w:r>
      <w:r w:rsidRPr="00161357">
        <w:rPr>
          <w:rFonts w:cstheme="minorHAnsi"/>
          <w:lang w:val="en" w:eastAsia="fi-FI"/>
        </w:rPr>
        <w:t>right</w:t>
      </w:r>
      <w:r w:rsidR="006F4C70">
        <w:rPr>
          <w:rFonts w:cstheme="minorHAnsi"/>
          <w:lang w:val="en" w:eastAsia="fi-FI"/>
        </w:rPr>
        <w:t>,</w:t>
      </w:r>
      <w:r w:rsidRPr="00161357">
        <w:rPr>
          <w:rFonts w:cstheme="minorHAnsi"/>
          <w:lang w:val="en" w:eastAsia="fi-FI"/>
        </w:rPr>
        <w:t xml:space="preserve"> without permission. The </w:t>
      </w:r>
      <w:r>
        <w:rPr>
          <w:rFonts w:cstheme="minorHAnsi"/>
          <w:lang w:val="en" w:eastAsia="fi-FI"/>
        </w:rPr>
        <w:t xml:space="preserve">quoting </w:t>
      </w:r>
      <w:r w:rsidRPr="00161357">
        <w:rPr>
          <w:rFonts w:cstheme="minorHAnsi"/>
          <w:lang w:val="en" w:eastAsia="fi-FI"/>
        </w:rPr>
        <w:t>right means that quot</w:t>
      </w:r>
      <w:r>
        <w:rPr>
          <w:rFonts w:cstheme="minorHAnsi"/>
          <w:lang w:val="en" w:eastAsia="fi-FI"/>
        </w:rPr>
        <w:t>es</w:t>
      </w:r>
      <w:r w:rsidRPr="00161357">
        <w:rPr>
          <w:rFonts w:cstheme="minorHAnsi"/>
          <w:lang w:val="en" w:eastAsia="fi-FI"/>
        </w:rPr>
        <w:t xml:space="preserve"> from published works can be </w:t>
      </w:r>
      <w:r>
        <w:rPr>
          <w:rFonts w:cstheme="minorHAnsi"/>
          <w:lang w:val="en" w:eastAsia="fi-FI"/>
        </w:rPr>
        <w:t xml:space="preserve">used </w:t>
      </w:r>
      <w:r w:rsidRPr="00161357">
        <w:rPr>
          <w:rFonts w:cstheme="minorHAnsi"/>
          <w:lang w:val="en" w:eastAsia="fi-FI"/>
        </w:rPr>
        <w:t xml:space="preserve">for scientific presentation when the image is closely related to the subject matter discussed in the work. </w:t>
      </w:r>
      <w:r>
        <w:rPr>
          <w:rFonts w:cstheme="minorHAnsi"/>
          <w:lang w:val="en" w:eastAsia="fi-FI"/>
        </w:rPr>
        <w:t>A p</w:t>
      </w:r>
      <w:r w:rsidRPr="00161357">
        <w:rPr>
          <w:rFonts w:cstheme="minorHAnsi"/>
          <w:lang w:val="en" w:eastAsia="fi-FI"/>
        </w:rPr>
        <w:t xml:space="preserve">art of the image or the whole image can be used only to the extent necessary for the examination of the subject, </w:t>
      </w:r>
      <w:r w:rsidR="0024502F" w:rsidRPr="00161357">
        <w:rPr>
          <w:rFonts w:cstheme="minorHAnsi"/>
          <w:lang w:val="en" w:eastAsia="fi-FI"/>
        </w:rPr>
        <w:t>i.e.,</w:t>
      </w:r>
      <w:r w:rsidRPr="00161357">
        <w:rPr>
          <w:rFonts w:cstheme="minorHAnsi"/>
          <w:lang w:val="en" w:eastAsia="fi-FI"/>
        </w:rPr>
        <w:t xml:space="preserve"> so-called </w:t>
      </w:r>
      <w:r>
        <w:rPr>
          <w:rFonts w:cstheme="minorHAnsi"/>
          <w:lang w:val="en" w:eastAsia="fi-FI"/>
        </w:rPr>
        <w:t>illustration image</w:t>
      </w:r>
      <w:r w:rsidR="00077EE7">
        <w:rPr>
          <w:rFonts w:cstheme="minorHAnsi"/>
          <w:lang w:val="en" w:eastAsia="fi-FI"/>
        </w:rPr>
        <w:t>s</w:t>
      </w:r>
      <w:r>
        <w:rPr>
          <w:rFonts w:cstheme="minorHAnsi"/>
          <w:lang w:val="en" w:eastAsia="fi-FI"/>
        </w:rPr>
        <w:t xml:space="preserve"> </w:t>
      </w:r>
      <w:r w:rsidRPr="00161357">
        <w:rPr>
          <w:rFonts w:cstheme="minorHAnsi"/>
          <w:lang w:val="en" w:eastAsia="fi-FI"/>
        </w:rPr>
        <w:t xml:space="preserve">must not be used. The use of images is justified when it clarifies and illustrates one's own </w:t>
      </w:r>
      <w:r w:rsidR="00077EE7">
        <w:rPr>
          <w:rFonts w:cstheme="minorHAnsi"/>
          <w:lang w:val="en" w:eastAsia="fi-FI"/>
        </w:rPr>
        <w:t>content</w:t>
      </w:r>
      <w:r w:rsidRPr="00161357">
        <w:rPr>
          <w:rFonts w:cstheme="minorHAnsi"/>
          <w:lang w:val="en" w:eastAsia="fi-FI"/>
        </w:rPr>
        <w:t xml:space="preserve">. </w:t>
      </w:r>
      <w:r w:rsidRPr="00161357">
        <w:rPr>
          <w:rFonts w:cstheme="minorHAnsi"/>
          <w:lang w:val="en" w:eastAsia="fi-FI"/>
        </w:rPr>
        <w:lastRenderedPageBreak/>
        <w:t xml:space="preserve">The source reference of the image is the name of </w:t>
      </w:r>
      <w:r w:rsidR="00077EE7">
        <w:rPr>
          <w:rFonts w:cstheme="minorHAnsi"/>
          <w:lang w:val="en" w:eastAsia="fi-FI"/>
        </w:rPr>
        <w:t xml:space="preserve">its creator or </w:t>
      </w:r>
      <w:r w:rsidR="00434EC6">
        <w:rPr>
          <w:rFonts w:cstheme="minorHAnsi"/>
          <w:lang w:val="en" w:eastAsia="fi-FI"/>
        </w:rPr>
        <w:t xml:space="preserve">of </w:t>
      </w:r>
      <w:r w:rsidRPr="00161357">
        <w:rPr>
          <w:rFonts w:cstheme="minorHAnsi"/>
          <w:lang w:val="en" w:eastAsia="fi-FI"/>
        </w:rPr>
        <w:t xml:space="preserve">the publication </w:t>
      </w:r>
      <w:r w:rsidR="00077EE7">
        <w:rPr>
          <w:rFonts w:cstheme="minorHAnsi"/>
          <w:lang w:val="en" w:eastAsia="fi-FI"/>
        </w:rPr>
        <w:t>in which it can be found.</w:t>
      </w:r>
    </w:p>
    <w:p w14:paraId="63698F02" w14:textId="63A01A03" w:rsidR="008120C3" w:rsidRDefault="008120C3" w:rsidP="00D06778">
      <w:pPr>
        <w:rPr>
          <w:rFonts w:cstheme="minorHAnsi"/>
          <w:lang w:val="en" w:eastAsia="fi-FI"/>
        </w:rPr>
      </w:pPr>
    </w:p>
    <w:p w14:paraId="274288C5" w14:textId="77777777" w:rsidR="00894554" w:rsidRPr="00894554" w:rsidRDefault="00894554" w:rsidP="00894554">
      <w:pPr>
        <w:rPr>
          <w:rFonts w:cstheme="minorHAnsi"/>
          <w:lang w:val="en-GB" w:eastAsia="fi-FI"/>
        </w:rPr>
      </w:pPr>
      <w:r w:rsidRPr="00894554">
        <w:rPr>
          <w:rFonts w:cstheme="minorHAnsi"/>
          <w:lang w:val="en-GB" w:eastAsia="fi-FI"/>
        </w:rPr>
        <w:t>If a figure or image has been created or edited using AI, a statement that AI has been used, including the prompt that was used, should be written in the caption under the figure or image, as seen in the example below.</w:t>
      </w:r>
    </w:p>
    <w:p w14:paraId="3E85A457" w14:textId="7000B91D" w:rsidR="00894554" w:rsidRDefault="00894554" w:rsidP="00894554">
      <w:pPr>
        <w:rPr>
          <w:rFonts w:cstheme="minorHAnsi"/>
          <w:lang w:val="en-GB" w:eastAsia="fi-FI"/>
        </w:rPr>
      </w:pPr>
    </w:p>
    <w:p w14:paraId="7DCB306E" w14:textId="77777777" w:rsidR="00894554" w:rsidRPr="00894554" w:rsidRDefault="00894554" w:rsidP="00894554">
      <w:pPr>
        <w:rPr>
          <w:rFonts w:ascii="Calibri" w:hAnsi="Calibri" w:cs="Calibri"/>
          <w:sz w:val="22"/>
          <w:szCs w:val="22"/>
          <w:lang w:val="en-GB"/>
        </w:rPr>
      </w:pPr>
      <w:bookmarkStart w:id="18" w:name="x__Toc63110256"/>
      <w:r w:rsidRPr="00894554">
        <w:rPr>
          <w:rFonts w:ascii="Calibri" w:hAnsi="Calibri" w:cs="Calibri"/>
          <w:b/>
          <w:bCs/>
          <w:sz w:val="22"/>
          <w:szCs w:val="22"/>
          <w:lang w:val="en-GB"/>
        </w:rPr>
        <w:t>Image 1.</w:t>
      </w:r>
      <w:r w:rsidRPr="00894554">
        <w:rPr>
          <w:rFonts w:ascii="Calibri" w:hAnsi="Calibri" w:cs="Calibri"/>
          <w:sz w:val="22"/>
          <w:szCs w:val="22"/>
          <w:lang w:val="en-GB"/>
        </w:rPr>
        <w:t xml:space="preserve"> </w:t>
      </w:r>
      <w:bookmarkEnd w:id="18"/>
      <w:r w:rsidRPr="00894554">
        <w:rPr>
          <w:rFonts w:ascii="Calibri" w:hAnsi="Calibri" w:cs="Calibri"/>
          <w:sz w:val="22"/>
          <w:szCs w:val="22"/>
          <w:lang w:val="en-GB"/>
        </w:rPr>
        <w:t>The future ad for Finland’s most popular coffee. NB: The image was created using AI, with the prompt: “Create an ad for Finland’s most popular coffee in 2045” (</w:t>
      </w:r>
      <w:proofErr w:type="spellStart"/>
      <w:r w:rsidRPr="00894554">
        <w:rPr>
          <w:rFonts w:ascii="Calibri" w:hAnsi="Calibri" w:cs="Calibri"/>
          <w:sz w:val="22"/>
          <w:szCs w:val="22"/>
          <w:lang w:val="en-GB"/>
        </w:rPr>
        <w:t>OpenAI</w:t>
      </w:r>
      <w:proofErr w:type="spellEnd"/>
      <w:r w:rsidRPr="00894554">
        <w:rPr>
          <w:rFonts w:ascii="Calibri" w:hAnsi="Calibri" w:cs="Calibri"/>
          <w:sz w:val="22"/>
          <w:szCs w:val="22"/>
          <w:lang w:val="en-GB"/>
        </w:rPr>
        <w:t>, 2023).</w:t>
      </w:r>
    </w:p>
    <w:p w14:paraId="66F450B3" w14:textId="77777777" w:rsidR="00894554" w:rsidRPr="00894554" w:rsidRDefault="00894554" w:rsidP="00894554">
      <w:pPr>
        <w:rPr>
          <w:rFonts w:cstheme="minorHAnsi"/>
          <w:lang w:val="en-GB" w:eastAsia="fi-FI"/>
        </w:rPr>
      </w:pPr>
    </w:p>
    <w:p w14:paraId="1012E093" w14:textId="45C8C1BD" w:rsidR="008120C3" w:rsidRPr="007F0C2E" w:rsidRDefault="00894554" w:rsidP="00894554">
      <w:pPr>
        <w:rPr>
          <w:rFonts w:cstheme="minorHAnsi"/>
          <w:lang w:val="en-GB" w:eastAsia="fi-FI"/>
        </w:rPr>
      </w:pPr>
      <w:r w:rsidRPr="00894554">
        <w:rPr>
          <w:rFonts w:cstheme="minorHAnsi"/>
          <w:lang w:val="en-GB" w:eastAsia="fi-FI"/>
        </w:rPr>
        <w:t>The source used is included in the reference list, and the model creator, company or publisher is entered as author, along with a time reference (see chapter 4.8).</w:t>
      </w:r>
    </w:p>
    <w:p w14:paraId="0CF74B10" w14:textId="77777777" w:rsidR="00C409A2" w:rsidRPr="007F0C2E" w:rsidRDefault="00C409A2" w:rsidP="00D06778">
      <w:pPr>
        <w:rPr>
          <w:rFonts w:cstheme="minorHAnsi"/>
          <w:lang w:val="en-GB" w:eastAsia="fi-FI"/>
        </w:rPr>
      </w:pPr>
    </w:p>
    <w:p w14:paraId="39A20C19" w14:textId="0E43DF20" w:rsidR="00D06778" w:rsidRPr="00C9549B" w:rsidRDefault="00D06778" w:rsidP="00D56D82">
      <w:pPr>
        <w:pStyle w:val="Heading3"/>
      </w:pPr>
      <w:bookmarkStart w:id="19" w:name="_Toc75183679"/>
      <w:r w:rsidRPr="00296165">
        <w:t>Ta</w:t>
      </w:r>
      <w:r w:rsidR="00690B49">
        <w:t>bles</w:t>
      </w:r>
      <w:bookmarkEnd w:id="19"/>
    </w:p>
    <w:p w14:paraId="18B6E9FC" w14:textId="20DE41C8" w:rsidR="00D06778" w:rsidRDefault="00E80BE7" w:rsidP="00D06778">
      <w:pPr>
        <w:rPr>
          <w:rFonts w:cstheme="minorHAnsi"/>
          <w:lang w:val="en-US"/>
        </w:rPr>
      </w:pPr>
      <w:r w:rsidRPr="00E80BE7">
        <w:rPr>
          <w:rFonts w:cstheme="minorHAnsi"/>
          <w:lang w:val="en-US"/>
        </w:rPr>
        <w:t>Tables can be used</w:t>
      </w:r>
      <w:r>
        <w:rPr>
          <w:rFonts w:cstheme="minorHAnsi"/>
          <w:lang w:val="en-US"/>
        </w:rPr>
        <w:t xml:space="preserve"> in the thesis</w:t>
      </w:r>
      <w:r w:rsidRPr="00E80BE7">
        <w:rPr>
          <w:rFonts w:cstheme="minorHAnsi"/>
          <w:lang w:val="en-US"/>
        </w:rPr>
        <w:t>, for example, to describe the data and to present the results of the analysis in a concise form. The table consists of rows and columns in which the data are presented in a simplified manner.</w:t>
      </w:r>
    </w:p>
    <w:p w14:paraId="098E6323" w14:textId="77777777" w:rsidR="00F64B38" w:rsidRPr="00E80BE7" w:rsidRDefault="00F64B38" w:rsidP="00D06778">
      <w:pPr>
        <w:rPr>
          <w:rFonts w:cstheme="minorHAnsi"/>
          <w:lang w:val="en-US"/>
        </w:rPr>
      </w:pPr>
    </w:p>
    <w:p w14:paraId="068DEFA1" w14:textId="0CEF4678" w:rsidR="00F64B38" w:rsidRPr="00F64B38" w:rsidRDefault="00F64B38" w:rsidP="00D06778">
      <w:pPr>
        <w:rPr>
          <w:rFonts w:cstheme="minorHAnsi"/>
          <w:lang w:val="en-US"/>
        </w:rPr>
      </w:pPr>
      <w:r w:rsidRPr="00F64B38">
        <w:rPr>
          <w:rFonts w:cstheme="minorHAnsi"/>
          <w:lang w:val="en-US"/>
        </w:rPr>
        <w:t>Tables are also often used to present statistical data. Statistical data are presented as a separate table, either within the text or as an appendix. If the numerical data are sca</w:t>
      </w:r>
      <w:r w:rsidR="00E4253D">
        <w:rPr>
          <w:rFonts w:cstheme="minorHAnsi"/>
          <w:lang w:val="en-US"/>
        </w:rPr>
        <w:t>rce, they can also be presented untitled and unnumbered</w:t>
      </w:r>
      <w:r w:rsidRPr="00F64B38">
        <w:rPr>
          <w:rFonts w:cstheme="minorHAnsi"/>
          <w:lang w:val="en-US"/>
        </w:rPr>
        <w:t xml:space="preserve">. It is not necessary to present all statistical data separately when focusing on findings relevant to the study. The same information must not be presented in both a table and a figure. </w:t>
      </w:r>
      <w:r>
        <w:rPr>
          <w:rFonts w:cstheme="minorHAnsi"/>
          <w:lang w:val="en-US"/>
        </w:rPr>
        <w:t>Q</w:t>
      </w:r>
      <w:r w:rsidRPr="00F64B38">
        <w:rPr>
          <w:rFonts w:cstheme="minorHAnsi"/>
          <w:lang w:val="en-US"/>
        </w:rPr>
        <w:t>uantitative description presented in a qualitative study may be based on very small samples. In this case, the text should critically discuss numerically presented information</w:t>
      </w:r>
      <w:r>
        <w:rPr>
          <w:rFonts w:cstheme="minorHAnsi"/>
          <w:lang w:val="en-US"/>
        </w:rPr>
        <w:t xml:space="preserve"> </w:t>
      </w:r>
      <w:r w:rsidR="00F603BD" w:rsidRPr="000C6088">
        <w:rPr>
          <w:rFonts w:cstheme="minorHAnsi"/>
          <w:lang w:val="en-US"/>
        </w:rPr>
        <w:t>which</w:t>
      </w:r>
      <w:r w:rsidR="00F603BD">
        <w:rPr>
          <w:rFonts w:cstheme="minorHAnsi"/>
          <w:lang w:val="en-US"/>
        </w:rPr>
        <w:t xml:space="preserve"> </w:t>
      </w:r>
      <w:r>
        <w:rPr>
          <w:rFonts w:cstheme="minorHAnsi"/>
          <w:lang w:val="en-US"/>
        </w:rPr>
        <w:t>may be generalized</w:t>
      </w:r>
      <w:r w:rsidRPr="00F64B38">
        <w:rPr>
          <w:rFonts w:cstheme="minorHAnsi"/>
          <w:lang w:val="en-US"/>
        </w:rPr>
        <w:t>. When introducing percentages,</w:t>
      </w:r>
      <w:r w:rsidR="0064062A">
        <w:rPr>
          <w:rFonts w:cstheme="minorHAnsi"/>
          <w:lang w:val="en-US"/>
        </w:rPr>
        <w:t xml:space="preserve"> it is </w:t>
      </w:r>
      <w:r w:rsidR="000C6088">
        <w:rPr>
          <w:rFonts w:cstheme="minorHAnsi"/>
          <w:lang w:val="en-US"/>
        </w:rPr>
        <w:t>advisable</w:t>
      </w:r>
      <w:r w:rsidR="000E5288">
        <w:rPr>
          <w:rFonts w:cstheme="minorHAnsi"/>
          <w:lang w:val="en-US"/>
        </w:rPr>
        <w:t xml:space="preserve"> to </w:t>
      </w:r>
      <w:r w:rsidR="0064062A">
        <w:rPr>
          <w:rFonts w:cstheme="minorHAnsi"/>
          <w:lang w:val="en-US"/>
        </w:rPr>
        <w:t xml:space="preserve">also </w:t>
      </w:r>
      <w:r w:rsidR="000E5288">
        <w:rPr>
          <w:rFonts w:cstheme="minorHAnsi"/>
          <w:lang w:val="en-US"/>
        </w:rPr>
        <w:t>include</w:t>
      </w:r>
      <w:r w:rsidRPr="00F64B38">
        <w:rPr>
          <w:rFonts w:cstheme="minorHAnsi"/>
          <w:lang w:val="en-US"/>
        </w:rPr>
        <w:t xml:space="preserve"> </w:t>
      </w:r>
      <w:r w:rsidR="000E5288">
        <w:rPr>
          <w:rFonts w:cstheme="minorHAnsi"/>
          <w:lang w:val="en-US"/>
        </w:rPr>
        <w:t xml:space="preserve">in the table </w:t>
      </w:r>
      <w:r w:rsidRPr="00F64B38">
        <w:rPr>
          <w:rFonts w:cstheme="minorHAnsi"/>
          <w:lang w:val="en-US"/>
        </w:rPr>
        <w:t>the numbers</w:t>
      </w:r>
      <w:r w:rsidR="000E5288">
        <w:rPr>
          <w:rFonts w:cstheme="minorHAnsi"/>
          <w:lang w:val="en-US"/>
        </w:rPr>
        <w:t xml:space="preserve"> </w:t>
      </w:r>
      <w:r>
        <w:rPr>
          <w:rFonts w:cstheme="minorHAnsi"/>
          <w:lang w:val="en-US"/>
        </w:rPr>
        <w:t xml:space="preserve">on </w:t>
      </w:r>
      <w:r w:rsidR="000E5288">
        <w:rPr>
          <w:rFonts w:cstheme="minorHAnsi"/>
          <w:lang w:val="en-US"/>
        </w:rPr>
        <w:t>which the</w:t>
      </w:r>
      <w:r w:rsidR="000C6088">
        <w:rPr>
          <w:rFonts w:cstheme="minorHAnsi"/>
          <w:lang w:val="en-US"/>
        </w:rPr>
        <w:t xml:space="preserve"> percentage calculation is</w:t>
      </w:r>
      <w:r w:rsidR="000E5288">
        <w:rPr>
          <w:rFonts w:cstheme="minorHAnsi"/>
          <w:lang w:val="en-US"/>
        </w:rPr>
        <w:t xml:space="preserve"> based</w:t>
      </w:r>
      <w:r w:rsidRPr="00F64B38">
        <w:rPr>
          <w:rFonts w:cstheme="minorHAnsi"/>
          <w:lang w:val="en-US"/>
        </w:rPr>
        <w:t>.</w:t>
      </w:r>
    </w:p>
    <w:p w14:paraId="4E16A69B" w14:textId="77777777" w:rsidR="00D06778" w:rsidRPr="00BB1636" w:rsidRDefault="00D06778" w:rsidP="00D06778">
      <w:pPr>
        <w:rPr>
          <w:rFonts w:cstheme="minorHAnsi"/>
          <w:lang w:val="en-US"/>
        </w:rPr>
      </w:pPr>
    </w:p>
    <w:p w14:paraId="52532C09" w14:textId="6D1EAA20" w:rsidR="00F64B38" w:rsidRPr="00BB1636" w:rsidRDefault="00C017F5" w:rsidP="00D06778">
      <w:pPr>
        <w:rPr>
          <w:rFonts w:cstheme="minorHAnsi"/>
          <w:lang w:val="en-US"/>
        </w:rPr>
      </w:pPr>
      <w:r>
        <w:rPr>
          <w:rFonts w:cstheme="minorHAnsi"/>
          <w:lang w:val="en"/>
        </w:rPr>
        <w:lastRenderedPageBreak/>
        <w:t>The</w:t>
      </w:r>
      <w:r w:rsidR="00F64B38" w:rsidRPr="00F64B38">
        <w:rPr>
          <w:rFonts w:cstheme="minorHAnsi"/>
          <w:lang w:val="en"/>
        </w:rPr>
        <w:t xml:space="preserve"> text must include a reference to each table before the actual table</w:t>
      </w:r>
      <w:r w:rsidR="00F64B38">
        <w:rPr>
          <w:rFonts w:cstheme="minorHAnsi"/>
          <w:lang w:val="en"/>
        </w:rPr>
        <w:t xml:space="preserve"> is presented</w:t>
      </w:r>
      <w:r w:rsidR="00F64B38" w:rsidRPr="00F64B38">
        <w:rPr>
          <w:rFonts w:cstheme="minorHAnsi"/>
          <w:lang w:val="en"/>
        </w:rPr>
        <w:t xml:space="preserve">. Statistical data must be </w:t>
      </w:r>
      <w:r w:rsidR="00F64B38">
        <w:rPr>
          <w:rFonts w:cstheme="minorHAnsi"/>
          <w:lang w:val="en"/>
        </w:rPr>
        <w:t>introduced</w:t>
      </w:r>
      <w:r w:rsidR="00F64B38" w:rsidRPr="00F64B38">
        <w:rPr>
          <w:rFonts w:cstheme="minorHAnsi"/>
          <w:lang w:val="en"/>
        </w:rPr>
        <w:t xml:space="preserve"> in accordance with the principles of statistical presentation. The tables must be clear in appearance and appropriate in size. For example, they must not have unnecessary blank space and must fit with</w:t>
      </w:r>
      <w:r w:rsidR="00222526">
        <w:rPr>
          <w:rFonts w:cstheme="minorHAnsi"/>
          <w:lang w:val="en"/>
        </w:rPr>
        <w:t>in the set margins and primarily</w:t>
      </w:r>
      <w:r w:rsidR="00F64B38" w:rsidRPr="00F64B38">
        <w:rPr>
          <w:rFonts w:cstheme="minorHAnsi"/>
          <w:lang w:val="en"/>
        </w:rPr>
        <w:t xml:space="preserve"> on one page. </w:t>
      </w:r>
      <w:r w:rsidR="00F64B38" w:rsidRPr="00BB1636">
        <w:rPr>
          <w:rFonts w:cstheme="minorHAnsi"/>
          <w:lang w:val="en-US"/>
        </w:rPr>
        <w:t xml:space="preserve">The title bar of the table must be marked. </w:t>
      </w:r>
    </w:p>
    <w:p w14:paraId="34AFDB26" w14:textId="77777777" w:rsidR="009864E2" w:rsidRPr="00BB1636" w:rsidRDefault="009864E2" w:rsidP="00D06778">
      <w:pPr>
        <w:rPr>
          <w:rFonts w:cstheme="minorHAnsi"/>
          <w:lang w:val="en-US"/>
        </w:rPr>
      </w:pPr>
    </w:p>
    <w:p w14:paraId="452A9988" w14:textId="3AED1414" w:rsidR="002072D1" w:rsidRDefault="002072D1" w:rsidP="00D06778">
      <w:pPr>
        <w:rPr>
          <w:rFonts w:cstheme="minorHAnsi"/>
          <w:lang w:val="en-US"/>
        </w:rPr>
      </w:pPr>
      <w:r w:rsidRPr="002072D1">
        <w:rPr>
          <w:rFonts w:cstheme="minorHAnsi"/>
          <w:lang w:val="en-US"/>
        </w:rPr>
        <w:t xml:space="preserve">In Table 1, the order in which the content categories are presented is based on the number, but the criteria may be something else. </w:t>
      </w:r>
      <w:r w:rsidR="00423CA5">
        <w:rPr>
          <w:rFonts w:cstheme="minorHAnsi"/>
          <w:lang w:val="en-US"/>
        </w:rPr>
        <w:t>A</w:t>
      </w:r>
      <w:r w:rsidRPr="002072D1">
        <w:rPr>
          <w:rFonts w:cstheme="minorHAnsi"/>
          <w:lang w:val="en-US"/>
        </w:rPr>
        <w:t xml:space="preserve">lphabetical order often </w:t>
      </w:r>
      <w:r w:rsidR="00423CA5">
        <w:rPr>
          <w:rFonts w:cstheme="minorHAnsi"/>
          <w:lang w:val="en-US"/>
        </w:rPr>
        <w:t xml:space="preserve">does </w:t>
      </w:r>
      <w:r w:rsidRPr="002072D1">
        <w:rPr>
          <w:rFonts w:cstheme="minorHAnsi"/>
          <w:lang w:val="en-US"/>
        </w:rPr>
        <w:t>not function</w:t>
      </w:r>
      <w:r w:rsidR="00423CA5">
        <w:rPr>
          <w:rFonts w:cstheme="minorHAnsi"/>
          <w:lang w:val="en-US"/>
        </w:rPr>
        <w:t xml:space="preserve"> well</w:t>
      </w:r>
      <w:r w:rsidRPr="002072D1">
        <w:rPr>
          <w:rFonts w:cstheme="minorHAnsi"/>
          <w:lang w:val="en-US"/>
        </w:rPr>
        <w:t>, as it</w:t>
      </w:r>
      <w:r w:rsidR="00423CA5">
        <w:rPr>
          <w:rFonts w:cstheme="minorHAnsi"/>
          <w:lang w:val="en-US"/>
        </w:rPr>
        <w:t xml:space="preserve"> </w:t>
      </w:r>
      <w:r w:rsidRPr="002072D1">
        <w:rPr>
          <w:rFonts w:cstheme="minorHAnsi"/>
          <w:lang w:val="en-US"/>
        </w:rPr>
        <w:t>may affect the interpretation of the table and the information appear</w:t>
      </w:r>
      <w:r w:rsidR="00423CA5">
        <w:rPr>
          <w:rFonts w:cstheme="minorHAnsi"/>
          <w:lang w:val="en-US"/>
        </w:rPr>
        <w:t>ing</w:t>
      </w:r>
      <w:r w:rsidRPr="002072D1">
        <w:rPr>
          <w:rFonts w:cstheme="minorHAnsi"/>
          <w:lang w:val="en-US"/>
        </w:rPr>
        <w:t xml:space="preserve"> </w:t>
      </w:r>
      <w:r w:rsidR="00423CA5">
        <w:rPr>
          <w:rFonts w:cstheme="minorHAnsi"/>
          <w:lang w:val="en-US"/>
        </w:rPr>
        <w:t>in it.</w:t>
      </w:r>
      <w:r w:rsidRPr="002072D1">
        <w:rPr>
          <w:rFonts w:cstheme="minorHAnsi"/>
          <w:lang w:val="en-US"/>
        </w:rPr>
        <w:t xml:space="preserve"> </w:t>
      </w:r>
    </w:p>
    <w:p w14:paraId="73004205" w14:textId="342814B7" w:rsidR="00F07828" w:rsidRPr="00BB1636" w:rsidRDefault="00F07828" w:rsidP="00D06778">
      <w:pPr>
        <w:rPr>
          <w:rFonts w:cstheme="minorHAnsi"/>
          <w:lang w:val="en-US"/>
        </w:rPr>
      </w:pPr>
    </w:p>
    <w:p w14:paraId="00AF74F8" w14:textId="77777777" w:rsidR="00423CA5" w:rsidRPr="00BB1636" w:rsidRDefault="00423CA5" w:rsidP="00D06778">
      <w:pPr>
        <w:rPr>
          <w:rFonts w:cstheme="minorHAnsi"/>
          <w:lang w:val="en-US"/>
        </w:rPr>
      </w:pPr>
    </w:p>
    <w:p w14:paraId="30A3C430" w14:textId="77777777" w:rsidR="00F07828" w:rsidRPr="00BB1636" w:rsidRDefault="00F07828" w:rsidP="00D06778">
      <w:pPr>
        <w:rPr>
          <w:rFonts w:cstheme="minorHAnsi"/>
          <w:lang w:val="en-US"/>
        </w:rPr>
      </w:pPr>
    </w:p>
    <w:p w14:paraId="709885BC" w14:textId="70BEC053" w:rsidR="00040939" w:rsidRPr="00F34C9C" w:rsidRDefault="00040939" w:rsidP="00F07828">
      <w:pPr>
        <w:pStyle w:val="Caption"/>
        <w:rPr>
          <w:lang w:val="en-US"/>
        </w:rPr>
      </w:pPr>
      <w:bookmarkStart w:id="20" w:name="_Toc63110294"/>
      <w:r w:rsidRPr="00BB1636">
        <w:rPr>
          <w:b/>
          <w:lang w:val="en-US"/>
        </w:rPr>
        <w:t>Ta</w:t>
      </w:r>
      <w:r w:rsidR="00F34C9C" w:rsidRPr="00BB1636">
        <w:rPr>
          <w:b/>
          <w:lang w:val="en-US"/>
        </w:rPr>
        <w:t>ble</w:t>
      </w:r>
      <w:r w:rsidRPr="00BB1636">
        <w:rPr>
          <w:b/>
          <w:lang w:val="en-US"/>
        </w:rPr>
        <w:t xml:space="preserve"> </w:t>
      </w:r>
      <w:r w:rsidRPr="00040939">
        <w:rPr>
          <w:b/>
        </w:rPr>
        <w:fldChar w:fldCharType="begin"/>
      </w:r>
      <w:r w:rsidRPr="00BB1636">
        <w:rPr>
          <w:b/>
          <w:lang w:val="en-US"/>
        </w:rPr>
        <w:instrText xml:space="preserve"> SEQ Taulukko \* ARABIC </w:instrText>
      </w:r>
      <w:r w:rsidRPr="00040939">
        <w:rPr>
          <w:b/>
        </w:rPr>
        <w:fldChar w:fldCharType="separate"/>
      </w:r>
      <w:r w:rsidR="00576988" w:rsidRPr="00BB1636">
        <w:rPr>
          <w:b/>
          <w:noProof/>
          <w:lang w:val="en-US"/>
        </w:rPr>
        <w:t>1</w:t>
      </w:r>
      <w:r w:rsidRPr="00040939">
        <w:rPr>
          <w:b/>
        </w:rPr>
        <w:fldChar w:fldCharType="end"/>
      </w:r>
      <w:r w:rsidRPr="00BB1636">
        <w:rPr>
          <w:b/>
          <w:lang w:val="en-US"/>
        </w:rPr>
        <w:t>.</w:t>
      </w:r>
      <w:r w:rsidRPr="00BB1636">
        <w:rPr>
          <w:lang w:val="en-US"/>
        </w:rPr>
        <w:t xml:space="preserve"> </w:t>
      </w:r>
      <w:r w:rsidR="00F34C9C" w:rsidRPr="00F34C9C">
        <w:rPr>
          <w:lang w:val="en-US"/>
        </w:rPr>
        <w:t xml:space="preserve">The total number of </w:t>
      </w:r>
      <w:r w:rsidRPr="00F34C9C">
        <w:rPr>
          <w:lang w:val="en-US"/>
        </w:rPr>
        <w:t>Facebook</w:t>
      </w:r>
      <w:r w:rsidR="00F34C9C" w:rsidRPr="00F34C9C">
        <w:rPr>
          <w:lang w:val="en-US"/>
        </w:rPr>
        <w:t xml:space="preserve"> content categories and th</w:t>
      </w:r>
      <w:r w:rsidR="00F34C9C">
        <w:rPr>
          <w:lang w:val="en-US"/>
        </w:rPr>
        <w:t xml:space="preserve">eir percentage share </w:t>
      </w:r>
      <w:r w:rsidR="002264A5">
        <w:rPr>
          <w:lang w:val="en-US"/>
        </w:rPr>
        <w:t>(</w:t>
      </w:r>
      <w:proofErr w:type="spellStart"/>
      <w:r w:rsidR="002264A5">
        <w:rPr>
          <w:lang w:val="en-US"/>
        </w:rPr>
        <w:t>Koiranen</w:t>
      </w:r>
      <w:proofErr w:type="spellEnd"/>
      <w:r w:rsidR="002264A5">
        <w:rPr>
          <w:lang w:val="en-US"/>
        </w:rPr>
        <w:t>, 2015, p</w:t>
      </w:r>
      <w:r w:rsidRPr="00F34C9C">
        <w:rPr>
          <w:lang w:val="en-US"/>
        </w:rPr>
        <w:t>. 62).</w:t>
      </w:r>
      <w:bookmarkEnd w:id="20"/>
    </w:p>
    <w:tbl>
      <w:tblPr>
        <w:tblW w:w="466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95"/>
        <w:gridCol w:w="1179"/>
        <w:gridCol w:w="1293"/>
      </w:tblGrid>
      <w:tr w:rsidR="00D06778" w:rsidRPr="00C9549B" w14:paraId="7580B476" w14:textId="77777777" w:rsidTr="00C409A2">
        <w:trPr>
          <w:trHeight w:val="300"/>
          <w:jc w:val="center"/>
        </w:trPr>
        <w:tc>
          <w:tcPr>
            <w:tcW w:w="2195" w:type="dxa"/>
            <w:shd w:val="clear" w:color="auto" w:fill="auto"/>
            <w:noWrap/>
            <w:hideMark/>
          </w:tcPr>
          <w:p w14:paraId="14861D24" w14:textId="4BFBC6EC" w:rsidR="00D06778" w:rsidRPr="009D09A7" w:rsidRDefault="00F34C9C" w:rsidP="009D09A7">
            <w:pPr>
              <w:spacing w:line="240" w:lineRule="auto"/>
              <w:rPr>
                <w:rFonts w:cstheme="minorHAnsi"/>
                <w:b/>
                <w:bCs/>
                <w:color w:val="000000"/>
                <w:sz w:val="22"/>
                <w:szCs w:val="22"/>
                <w:lang w:eastAsia="fi-FI"/>
              </w:rPr>
            </w:pPr>
            <w:r>
              <w:rPr>
                <w:rFonts w:cstheme="minorHAnsi"/>
                <w:b/>
                <w:bCs/>
                <w:color w:val="000000"/>
                <w:sz w:val="22"/>
                <w:szCs w:val="22"/>
                <w:lang w:eastAsia="fi-FI"/>
              </w:rPr>
              <w:t xml:space="preserve">Content </w:t>
            </w:r>
            <w:proofErr w:type="spellStart"/>
            <w:r>
              <w:rPr>
                <w:rFonts w:cstheme="minorHAnsi"/>
                <w:b/>
                <w:bCs/>
                <w:color w:val="000000"/>
                <w:sz w:val="22"/>
                <w:szCs w:val="22"/>
                <w:lang w:eastAsia="fi-FI"/>
              </w:rPr>
              <w:t>categories</w:t>
            </w:r>
            <w:proofErr w:type="spellEnd"/>
            <w:r>
              <w:rPr>
                <w:rFonts w:cstheme="minorHAnsi"/>
                <w:b/>
                <w:bCs/>
                <w:color w:val="000000"/>
                <w:sz w:val="22"/>
                <w:szCs w:val="22"/>
                <w:lang w:eastAsia="fi-FI"/>
              </w:rPr>
              <w:t xml:space="preserve"> </w:t>
            </w:r>
          </w:p>
        </w:tc>
        <w:tc>
          <w:tcPr>
            <w:tcW w:w="1179" w:type="dxa"/>
            <w:shd w:val="clear" w:color="auto" w:fill="auto"/>
            <w:noWrap/>
            <w:hideMark/>
          </w:tcPr>
          <w:p w14:paraId="7818B6D5" w14:textId="76F910A1" w:rsidR="00D06778" w:rsidRPr="009D09A7" w:rsidRDefault="00F34C9C" w:rsidP="009D09A7">
            <w:pPr>
              <w:spacing w:line="240" w:lineRule="auto"/>
              <w:rPr>
                <w:rFonts w:cstheme="minorHAnsi"/>
                <w:b/>
                <w:bCs/>
                <w:color w:val="000000"/>
                <w:sz w:val="22"/>
                <w:szCs w:val="22"/>
                <w:lang w:eastAsia="fi-FI"/>
              </w:rPr>
            </w:pPr>
            <w:proofErr w:type="spellStart"/>
            <w:r>
              <w:rPr>
                <w:rFonts w:cstheme="minorHAnsi"/>
                <w:b/>
                <w:bCs/>
                <w:color w:val="000000"/>
                <w:sz w:val="22"/>
                <w:szCs w:val="22"/>
                <w:lang w:eastAsia="fi-FI"/>
              </w:rPr>
              <w:t>Number</w:t>
            </w:r>
            <w:proofErr w:type="spellEnd"/>
            <w:r>
              <w:rPr>
                <w:rFonts w:cstheme="minorHAnsi"/>
                <w:b/>
                <w:bCs/>
                <w:color w:val="000000"/>
                <w:sz w:val="22"/>
                <w:szCs w:val="22"/>
                <w:lang w:eastAsia="fi-FI"/>
              </w:rPr>
              <w:t xml:space="preserve"> </w:t>
            </w:r>
          </w:p>
        </w:tc>
        <w:tc>
          <w:tcPr>
            <w:tcW w:w="1293" w:type="dxa"/>
            <w:shd w:val="clear" w:color="auto" w:fill="auto"/>
            <w:noWrap/>
            <w:hideMark/>
          </w:tcPr>
          <w:p w14:paraId="672AF187" w14:textId="01B554A4" w:rsidR="00D06778" w:rsidRPr="009D09A7" w:rsidRDefault="00F34C9C" w:rsidP="009D09A7">
            <w:pPr>
              <w:spacing w:line="240" w:lineRule="auto"/>
              <w:rPr>
                <w:rFonts w:cstheme="minorHAnsi"/>
                <w:b/>
                <w:bCs/>
                <w:color w:val="000000"/>
                <w:sz w:val="22"/>
                <w:szCs w:val="22"/>
                <w:lang w:eastAsia="fi-FI"/>
              </w:rPr>
            </w:pPr>
            <w:proofErr w:type="spellStart"/>
            <w:r>
              <w:rPr>
                <w:rFonts w:cstheme="minorHAnsi"/>
                <w:b/>
                <w:bCs/>
                <w:color w:val="000000"/>
                <w:sz w:val="22"/>
                <w:szCs w:val="22"/>
                <w:lang w:eastAsia="fi-FI"/>
              </w:rPr>
              <w:t>Share</w:t>
            </w:r>
            <w:proofErr w:type="spellEnd"/>
            <w:r w:rsidR="00D06778" w:rsidRPr="009D09A7">
              <w:rPr>
                <w:rFonts w:cstheme="minorHAnsi"/>
                <w:b/>
                <w:bCs/>
                <w:color w:val="000000"/>
                <w:sz w:val="22"/>
                <w:szCs w:val="22"/>
                <w:lang w:eastAsia="fi-FI"/>
              </w:rPr>
              <w:t xml:space="preserve"> (%)</w:t>
            </w:r>
          </w:p>
        </w:tc>
      </w:tr>
      <w:tr w:rsidR="00D06778" w:rsidRPr="00C9549B" w14:paraId="7517DD7F" w14:textId="77777777" w:rsidTr="00C409A2">
        <w:trPr>
          <w:trHeight w:val="300"/>
          <w:jc w:val="center"/>
        </w:trPr>
        <w:tc>
          <w:tcPr>
            <w:tcW w:w="2195" w:type="dxa"/>
            <w:shd w:val="clear" w:color="auto" w:fill="auto"/>
            <w:noWrap/>
            <w:hideMark/>
          </w:tcPr>
          <w:p w14:paraId="65980CB3" w14:textId="2781272B" w:rsidR="00D06778" w:rsidRPr="009D09A7" w:rsidRDefault="00F34C9C" w:rsidP="009D09A7">
            <w:pPr>
              <w:spacing w:line="240" w:lineRule="auto"/>
              <w:rPr>
                <w:rFonts w:cstheme="minorHAnsi"/>
                <w:bCs/>
                <w:color w:val="000000"/>
                <w:sz w:val="22"/>
                <w:szCs w:val="22"/>
                <w:lang w:eastAsia="fi-FI"/>
              </w:rPr>
            </w:pPr>
            <w:proofErr w:type="spellStart"/>
            <w:r>
              <w:rPr>
                <w:rFonts w:cstheme="minorHAnsi"/>
                <w:bCs/>
                <w:color w:val="000000"/>
                <w:sz w:val="22"/>
                <w:szCs w:val="22"/>
                <w:lang w:eastAsia="fi-FI"/>
              </w:rPr>
              <w:t>Relationships</w:t>
            </w:r>
            <w:proofErr w:type="spellEnd"/>
          </w:p>
        </w:tc>
        <w:tc>
          <w:tcPr>
            <w:tcW w:w="1179" w:type="dxa"/>
            <w:shd w:val="clear" w:color="auto" w:fill="auto"/>
            <w:noWrap/>
            <w:hideMark/>
          </w:tcPr>
          <w:p w14:paraId="152C165B" w14:textId="77777777" w:rsidR="00D06778" w:rsidRPr="009D09A7" w:rsidRDefault="00D06778" w:rsidP="009D09A7">
            <w:pPr>
              <w:spacing w:line="240" w:lineRule="auto"/>
              <w:jc w:val="right"/>
              <w:rPr>
                <w:rFonts w:cstheme="minorHAnsi"/>
                <w:color w:val="000000"/>
                <w:sz w:val="22"/>
                <w:szCs w:val="22"/>
                <w:lang w:eastAsia="fi-FI"/>
              </w:rPr>
            </w:pPr>
            <w:r w:rsidRPr="009D09A7">
              <w:rPr>
                <w:rFonts w:cstheme="minorHAnsi"/>
                <w:color w:val="000000"/>
                <w:sz w:val="22"/>
                <w:szCs w:val="22"/>
                <w:lang w:eastAsia="fi-FI"/>
              </w:rPr>
              <w:t>60</w:t>
            </w:r>
          </w:p>
        </w:tc>
        <w:tc>
          <w:tcPr>
            <w:tcW w:w="1293" w:type="dxa"/>
            <w:shd w:val="clear" w:color="auto" w:fill="auto"/>
            <w:noWrap/>
            <w:hideMark/>
          </w:tcPr>
          <w:p w14:paraId="5762670A" w14:textId="77777777" w:rsidR="00D06778" w:rsidRPr="009D09A7" w:rsidRDefault="00D06778" w:rsidP="009D09A7">
            <w:pPr>
              <w:spacing w:line="240" w:lineRule="auto"/>
              <w:jc w:val="right"/>
              <w:rPr>
                <w:rFonts w:cstheme="minorHAnsi"/>
                <w:color w:val="000000"/>
                <w:sz w:val="22"/>
                <w:szCs w:val="22"/>
                <w:lang w:eastAsia="fi-FI"/>
              </w:rPr>
            </w:pPr>
            <w:r w:rsidRPr="009D09A7">
              <w:rPr>
                <w:rFonts w:cstheme="minorHAnsi"/>
                <w:color w:val="000000"/>
                <w:sz w:val="22"/>
                <w:szCs w:val="22"/>
                <w:lang w:eastAsia="fi-FI"/>
              </w:rPr>
              <w:t xml:space="preserve">17,7 </w:t>
            </w:r>
          </w:p>
        </w:tc>
      </w:tr>
      <w:tr w:rsidR="00D06778" w:rsidRPr="00C9549B" w14:paraId="124161BB" w14:textId="77777777" w:rsidTr="00C409A2">
        <w:trPr>
          <w:trHeight w:val="300"/>
          <w:jc w:val="center"/>
        </w:trPr>
        <w:tc>
          <w:tcPr>
            <w:tcW w:w="2195" w:type="dxa"/>
            <w:shd w:val="clear" w:color="auto" w:fill="auto"/>
            <w:noWrap/>
            <w:hideMark/>
          </w:tcPr>
          <w:p w14:paraId="2F993C6F" w14:textId="1720CC30" w:rsidR="00D06778" w:rsidRPr="009D09A7" w:rsidRDefault="00F34C9C" w:rsidP="009D09A7">
            <w:pPr>
              <w:spacing w:line="240" w:lineRule="auto"/>
              <w:rPr>
                <w:rFonts w:cstheme="minorHAnsi"/>
                <w:bCs/>
                <w:color w:val="000000"/>
                <w:sz w:val="22"/>
                <w:szCs w:val="22"/>
                <w:lang w:eastAsia="fi-FI"/>
              </w:rPr>
            </w:pPr>
            <w:proofErr w:type="spellStart"/>
            <w:r>
              <w:rPr>
                <w:rFonts w:cstheme="minorHAnsi"/>
                <w:bCs/>
                <w:color w:val="000000"/>
                <w:sz w:val="22"/>
                <w:szCs w:val="22"/>
                <w:lang w:eastAsia="fi-FI"/>
              </w:rPr>
              <w:t>Opening</w:t>
            </w:r>
            <w:proofErr w:type="spellEnd"/>
            <w:r>
              <w:rPr>
                <w:rFonts w:cstheme="minorHAnsi"/>
                <w:bCs/>
                <w:color w:val="000000"/>
                <w:sz w:val="22"/>
                <w:szCs w:val="22"/>
                <w:lang w:eastAsia="fi-FI"/>
              </w:rPr>
              <w:t xml:space="preserve"> </w:t>
            </w:r>
            <w:proofErr w:type="spellStart"/>
            <w:r>
              <w:rPr>
                <w:rFonts w:cstheme="minorHAnsi"/>
                <w:bCs/>
                <w:color w:val="000000"/>
                <w:sz w:val="22"/>
                <w:szCs w:val="22"/>
                <w:lang w:eastAsia="fi-FI"/>
              </w:rPr>
              <w:t>hours</w:t>
            </w:r>
            <w:proofErr w:type="spellEnd"/>
          </w:p>
        </w:tc>
        <w:tc>
          <w:tcPr>
            <w:tcW w:w="1179" w:type="dxa"/>
            <w:shd w:val="clear" w:color="auto" w:fill="auto"/>
            <w:noWrap/>
            <w:hideMark/>
          </w:tcPr>
          <w:p w14:paraId="24B04C5C" w14:textId="77777777" w:rsidR="00D06778" w:rsidRPr="009D09A7" w:rsidRDefault="00D06778" w:rsidP="009D09A7">
            <w:pPr>
              <w:spacing w:line="240" w:lineRule="auto"/>
              <w:jc w:val="right"/>
              <w:rPr>
                <w:rFonts w:cstheme="minorHAnsi"/>
                <w:color w:val="000000"/>
                <w:sz w:val="22"/>
                <w:szCs w:val="22"/>
                <w:lang w:eastAsia="fi-FI"/>
              </w:rPr>
            </w:pPr>
            <w:r w:rsidRPr="009D09A7">
              <w:rPr>
                <w:rFonts w:cstheme="minorHAnsi"/>
                <w:color w:val="000000"/>
                <w:sz w:val="22"/>
                <w:szCs w:val="22"/>
                <w:lang w:eastAsia="fi-FI"/>
              </w:rPr>
              <w:t>55</w:t>
            </w:r>
          </w:p>
        </w:tc>
        <w:tc>
          <w:tcPr>
            <w:tcW w:w="1293" w:type="dxa"/>
            <w:shd w:val="clear" w:color="auto" w:fill="auto"/>
            <w:noWrap/>
            <w:hideMark/>
          </w:tcPr>
          <w:p w14:paraId="1A6E3DB1" w14:textId="77777777" w:rsidR="00D06778" w:rsidRPr="009D09A7" w:rsidRDefault="00D06778" w:rsidP="009D09A7">
            <w:pPr>
              <w:spacing w:line="240" w:lineRule="auto"/>
              <w:jc w:val="right"/>
              <w:rPr>
                <w:rFonts w:cstheme="minorHAnsi"/>
                <w:color w:val="000000"/>
                <w:sz w:val="22"/>
                <w:szCs w:val="22"/>
                <w:lang w:eastAsia="fi-FI"/>
              </w:rPr>
            </w:pPr>
            <w:r w:rsidRPr="009D09A7">
              <w:rPr>
                <w:rFonts w:cstheme="minorHAnsi"/>
                <w:color w:val="000000"/>
                <w:sz w:val="22"/>
                <w:szCs w:val="22"/>
                <w:lang w:eastAsia="fi-FI"/>
              </w:rPr>
              <w:t>16,2</w:t>
            </w:r>
          </w:p>
        </w:tc>
      </w:tr>
      <w:tr w:rsidR="00D06778" w:rsidRPr="00C9549B" w14:paraId="5E0B1CF1" w14:textId="77777777" w:rsidTr="00C409A2">
        <w:trPr>
          <w:trHeight w:val="300"/>
          <w:jc w:val="center"/>
        </w:trPr>
        <w:tc>
          <w:tcPr>
            <w:tcW w:w="2195" w:type="dxa"/>
            <w:shd w:val="clear" w:color="auto" w:fill="auto"/>
            <w:noWrap/>
            <w:hideMark/>
          </w:tcPr>
          <w:p w14:paraId="714EFFC6" w14:textId="5F0D90D0" w:rsidR="00D06778" w:rsidRPr="009D09A7" w:rsidRDefault="00D06778" w:rsidP="009D09A7">
            <w:pPr>
              <w:spacing w:line="240" w:lineRule="auto"/>
              <w:rPr>
                <w:rFonts w:cstheme="minorHAnsi"/>
                <w:bCs/>
                <w:color w:val="000000"/>
                <w:sz w:val="22"/>
                <w:szCs w:val="22"/>
                <w:lang w:eastAsia="fi-FI"/>
              </w:rPr>
            </w:pPr>
            <w:r w:rsidRPr="009D09A7">
              <w:rPr>
                <w:rFonts w:cstheme="minorHAnsi"/>
                <w:bCs/>
                <w:color w:val="000000"/>
                <w:sz w:val="22"/>
                <w:szCs w:val="22"/>
                <w:lang w:eastAsia="fi-FI"/>
              </w:rPr>
              <w:t>Mark</w:t>
            </w:r>
            <w:r w:rsidR="00F34C9C">
              <w:rPr>
                <w:rFonts w:cstheme="minorHAnsi"/>
                <w:bCs/>
                <w:color w:val="000000"/>
                <w:sz w:val="22"/>
                <w:szCs w:val="22"/>
                <w:lang w:eastAsia="fi-FI"/>
              </w:rPr>
              <w:t>eting</w:t>
            </w:r>
          </w:p>
        </w:tc>
        <w:tc>
          <w:tcPr>
            <w:tcW w:w="1179" w:type="dxa"/>
            <w:shd w:val="clear" w:color="auto" w:fill="auto"/>
            <w:noWrap/>
            <w:hideMark/>
          </w:tcPr>
          <w:p w14:paraId="7EB73BA6" w14:textId="77777777" w:rsidR="00D06778" w:rsidRPr="009D09A7" w:rsidRDefault="00D06778" w:rsidP="009D09A7">
            <w:pPr>
              <w:spacing w:line="240" w:lineRule="auto"/>
              <w:jc w:val="right"/>
              <w:rPr>
                <w:rFonts w:cstheme="minorHAnsi"/>
                <w:color w:val="000000"/>
                <w:sz w:val="22"/>
                <w:szCs w:val="22"/>
                <w:lang w:eastAsia="fi-FI"/>
              </w:rPr>
            </w:pPr>
            <w:r w:rsidRPr="009D09A7">
              <w:rPr>
                <w:rFonts w:cstheme="minorHAnsi"/>
                <w:color w:val="000000"/>
                <w:sz w:val="22"/>
                <w:szCs w:val="22"/>
                <w:lang w:eastAsia="fi-FI"/>
              </w:rPr>
              <w:t>51</w:t>
            </w:r>
          </w:p>
        </w:tc>
        <w:tc>
          <w:tcPr>
            <w:tcW w:w="1293" w:type="dxa"/>
            <w:shd w:val="clear" w:color="auto" w:fill="auto"/>
            <w:noWrap/>
            <w:hideMark/>
          </w:tcPr>
          <w:p w14:paraId="56783EB9" w14:textId="77777777" w:rsidR="00D06778" w:rsidRPr="009D09A7" w:rsidRDefault="00D06778" w:rsidP="009D09A7">
            <w:pPr>
              <w:spacing w:line="240" w:lineRule="auto"/>
              <w:jc w:val="right"/>
              <w:rPr>
                <w:rFonts w:cstheme="minorHAnsi"/>
                <w:color w:val="000000"/>
                <w:sz w:val="22"/>
                <w:szCs w:val="22"/>
                <w:lang w:eastAsia="fi-FI"/>
              </w:rPr>
            </w:pPr>
            <w:r w:rsidRPr="009D09A7">
              <w:rPr>
                <w:rFonts w:cstheme="minorHAnsi"/>
                <w:color w:val="000000"/>
                <w:sz w:val="22"/>
                <w:szCs w:val="22"/>
                <w:lang w:eastAsia="fi-FI"/>
              </w:rPr>
              <w:t xml:space="preserve">15,0 </w:t>
            </w:r>
          </w:p>
        </w:tc>
      </w:tr>
      <w:tr w:rsidR="00D06778" w:rsidRPr="00C9549B" w14:paraId="7EA6348D" w14:textId="77777777" w:rsidTr="00C409A2">
        <w:trPr>
          <w:trHeight w:val="300"/>
          <w:jc w:val="center"/>
        </w:trPr>
        <w:tc>
          <w:tcPr>
            <w:tcW w:w="2195" w:type="dxa"/>
            <w:shd w:val="clear" w:color="auto" w:fill="auto"/>
            <w:noWrap/>
            <w:hideMark/>
          </w:tcPr>
          <w:p w14:paraId="6B622C4E" w14:textId="7366077D" w:rsidR="00D06778" w:rsidRPr="009D09A7" w:rsidRDefault="00F34C9C" w:rsidP="009D09A7">
            <w:pPr>
              <w:spacing w:line="240" w:lineRule="auto"/>
              <w:rPr>
                <w:rFonts w:cstheme="minorHAnsi"/>
                <w:bCs/>
                <w:color w:val="000000"/>
                <w:sz w:val="22"/>
                <w:szCs w:val="22"/>
                <w:lang w:eastAsia="fi-FI"/>
              </w:rPr>
            </w:pPr>
            <w:r>
              <w:rPr>
                <w:rFonts w:cstheme="minorHAnsi"/>
                <w:bCs/>
                <w:color w:val="000000"/>
                <w:sz w:val="22"/>
                <w:szCs w:val="22"/>
                <w:lang w:eastAsia="fi-FI"/>
              </w:rPr>
              <w:t xml:space="preserve">Content </w:t>
            </w:r>
            <w:proofErr w:type="spellStart"/>
            <w:r>
              <w:rPr>
                <w:rFonts w:cstheme="minorHAnsi"/>
                <w:bCs/>
                <w:color w:val="000000"/>
                <w:sz w:val="22"/>
                <w:szCs w:val="22"/>
                <w:lang w:eastAsia="fi-FI"/>
              </w:rPr>
              <w:t>sharing</w:t>
            </w:r>
            <w:proofErr w:type="spellEnd"/>
          </w:p>
        </w:tc>
        <w:tc>
          <w:tcPr>
            <w:tcW w:w="1179" w:type="dxa"/>
            <w:shd w:val="clear" w:color="auto" w:fill="auto"/>
            <w:noWrap/>
            <w:hideMark/>
          </w:tcPr>
          <w:p w14:paraId="304A959D" w14:textId="77777777" w:rsidR="00D06778" w:rsidRPr="009D09A7" w:rsidRDefault="00D06778" w:rsidP="009D09A7">
            <w:pPr>
              <w:spacing w:line="240" w:lineRule="auto"/>
              <w:jc w:val="right"/>
              <w:rPr>
                <w:rFonts w:cstheme="minorHAnsi"/>
                <w:color w:val="000000"/>
                <w:sz w:val="22"/>
                <w:szCs w:val="22"/>
                <w:lang w:eastAsia="fi-FI"/>
              </w:rPr>
            </w:pPr>
            <w:r w:rsidRPr="009D09A7">
              <w:rPr>
                <w:rFonts w:cstheme="minorHAnsi"/>
                <w:color w:val="000000"/>
                <w:sz w:val="22"/>
                <w:szCs w:val="22"/>
                <w:lang w:eastAsia="fi-FI"/>
              </w:rPr>
              <w:t>44</w:t>
            </w:r>
          </w:p>
        </w:tc>
        <w:tc>
          <w:tcPr>
            <w:tcW w:w="1293" w:type="dxa"/>
            <w:shd w:val="clear" w:color="auto" w:fill="auto"/>
            <w:noWrap/>
            <w:hideMark/>
          </w:tcPr>
          <w:p w14:paraId="385A6374" w14:textId="77777777" w:rsidR="00D06778" w:rsidRPr="009D09A7" w:rsidRDefault="00D06778" w:rsidP="009D09A7">
            <w:pPr>
              <w:spacing w:line="240" w:lineRule="auto"/>
              <w:jc w:val="right"/>
              <w:rPr>
                <w:rFonts w:cstheme="minorHAnsi"/>
                <w:color w:val="000000"/>
                <w:sz w:val="22"/>
                <w:szCs w:val="22"/>
                <w:lang w:eastAsia="fi-FI"/>
              </w:rPr>
            </w:pPr>
            <w:r w:rsidRPr="009D09A7">
              <w:rPr>
                <w:rFonts w:cstheme="minorHAnsi"/>
                <w:color w:val="000000"/>
                <w:sz w:val="22"/>
                <w:szCs w:val="22"/>
                <w:lang w:eastAsia="fi-FI"/>
              </w:rPr>
              <w:t xml:space="preserve">13,0 </w:t>
            </w:r>
          </w:p>
        </w:tc>
      </w:tr>
      <w:tr w:rsidR="00D06778" w:rsidRPr="00B8285E" w14:paraId="42DEFF68" w14:textId="77777777" w:rsidTr="00C409A2">
        <w:trPr>
          <w:trHeight w:val="300"/>
          <w:jc w:val="center"/>
        </w:trPr>
        <w:tc>
          <w:tcPr>
            <w:tcW w:w="2195" w:type="dxa"/>
            <w:shd w:val="clear" w:color="auto" w:fill="auto"/>
            <w:noWrap/>
            <w:hideMark/>
          </w:tcPr>
          <w:p w14:paraId="493AF624" w14:textId="41F34899" w:rsidR="00D06778" w:rsidRPr="009D09A7" w:rsidRDefault="00F34C9C" w:rsidP="009D09A7">
            <w:pPr>
              <w:spacing w:line="240" w:lineRule="auto"/>
              <w:rPr>
                <w:rFonts w:cstheme="minorHAnsi"/>
                <w:bCs/>
                <w:color w:val="000000"/>
                <w:sz w:val="22"/>
                <w:szCs w:val="22"/>
                <w:lang w:eastAsia="fi-FI"/>
              </w:rPr>
            </w:pPr>
            <w:proofErr w:type="spellStart"/>
            <w:r>
              <w:rPr>
                <w:rFonts w:cstheme="minorHAnsi"/>
                <w:bCs/>
                <w:color w:val="000000"/>
                <w:sz w:val="22"/>
                <w:szCs w:val="22"/>
                <w:lang w:eastAsia="fi-FI"/>
              </w:rPr>
              <w:t>Events</w:t>
            </w:r>
            <w:proofErr w:type="spellEnd"/>
          </w:p>
        </w:tc>
        <w:tc>
          <w:tcPr>
            <w:tcW w:w="1179" w:type="dxa"/>
            <w:shd w:val="clear" w:color="auto" w:fill="auto"/>
            <w:noWrap/>
            <w:hideMark/>
          </w:tcPr>
          <w:p w14:paraId="760192B9" w14:textId="77777777" w:rsidR="00D06778" w:rsidRPr="009D09A7" w:rsidRDefault="00D06778" w:rsidP="009D09A7">
            <w:pPr>
              <w:spacing w:line="240" w:lineRule="auto"/>
              <w:jc w:val="right"/>
              <w:rPr>
                <w:rFonts w:cstheme="minorHAnsi"/>
                <w:color w:val="000000"/>
                <w:sz w:val="22"/>
                <w:szCs w:val="22"/>
                <w:lang w:eastAsia="fi-FI"/>
              </w:rPr>
            </w:pPr>
            <w:r w:rsidRPr="009D09A7">
              <w:rPr>
                <w:rFonts w:cstheme="minorHAnsi"/>
                <w:color w:val="000000"/>
                <w:sz w:val="22"/>
                <w:szCs w:val="22"/>
                <w:lang w:eastAsia="fi-FI"/>
              </w:rPr>
              <w:t>43</w:t>
            </w:r>
          </w:p>
        </w:tc>
        <w:tc>
          <w:tcPr>
            <w:tcW w:w="1293" w:type="dxa"/>
            <w:shd w:val="clear" w:color="auto" w:fill="auto"/>
            <w:noWrap/>
            <w:hideMark/>
          </w:tcPr>
          <w:p w14:paraId="3566C6A2" w14:textId="77777777" w:rsidR="00D06778" w:rsidRPr="009D09A7" w:rsidRDefault="00D06778" w:rsidP="009D09A7">
            <w:pPr>
              <w:spacing w:line="240" w:lineRule="auto"/>
              <w:jc w:val="right"/>
              <w:rPr>
                <w:rFonts w:cstheme="minorHAnsi"/>
                <w:color w:val="000000"/>
                <w:sz w:val="22"/>
                <w:szCs w:val="22"/>
                <w:lang w:eastAsia="fi-FI"/>
              </w:rPr>
            </w:pPr>
            <w:r w:rsidRPr="009D09A7">
              <w:rPr>
                <w:rFonts w:cstheme="minorHAnsi"/>
                <w:color w:val="000000"/>
                <w:sz w:val="22"/>
                <w:szCs w:val="22"/>
                <w:lang w:eastAsia="fi-FI"/>
              </w:rPr>
              <w:t xml:space="preserve">12,7 </w:t>
            </w:r>
          </w:p>
        </w:tc>
      </w:tr>
      <w:tr w:rsidR="00D06778" w:rsidRPr="00B8285E" w14:paraId="75CFC4CB" w14:textId="77777777" w:rsidTr="00C409A2">
        <w:trPr>
          <w:trHeight w:val="300"/>
          <w:jc w:val="center"/>
        </w:trPr>
        <w:tc>
          <w:tcPr>
            <w:tcW w:w="2195" w:type="dxa"/>
            <w:shd w:val="clear" w:color="auto" w:fill="auto"/>
            <w:noWrap/>
            <w:hideMark/>
          </w:tcPr>
          <w:p w14:paraId="7FF9085A" w14:textId="46272CFF" w:rsidR="00D06778" w:rsidRPr="009D09A7" w:rsidRDefault="00F34C9C" w:rsidP="009D09A7">
            <w:pPr>
              <w:spacing w:line="240" w:lineRule="auto"/>
              <w:rPr>
                <w:rFonts w:cstheme="minorHAnsi"/>
                <w:bCs/>
                <w:color w:val="000000"/>
                <w:sz w:val="22"/>
                <w:szCs w:val="22"/>
                <w:lang w:eastAsia="fi-FI"/>
              </w:rPr>
            </w:pPr>
            <w:proofErr w:type="spellStart"/>
            <w:r>
              <w:rPr>
                <w:rFonts w:cstheme="minorHAnsi"/>
                <w:bCs/>
                <w:color w:val="000000"/>
                <w:sz w:val="22"/>
                <w:szCs w:val="22"/>
                <w:lang w:eastAsia="fi-FI"/>
              </w:rPr>
              <w:t>Information</w:t>
            </w:r>
            <w:proofErr w:type="spellEnd"/>
            <w:r>
              <w:rPr>
                <w:rFonts w:cstheme="minorHAnsi"/>
                <w:bCs/>
                <w:color w:val="000000"/>
                <w:sz w:val="22"/>
                <w:szCs w:val="22"/>
                <w:lang w:eastAsia="fi-FI"/>
              </w:rPr>
              <w:t xml:space="preserve"> </w:t>
            </w:r>
            <w:proofErr w:type="spellStart"/>
            <w:r>
              <w:rPr>
                <w:rFonts w:cstheme="minorHAnsi"/>
                <w:bCs/>
                <w:color w:val="000000"/>
                <w:sz w:val="22"/>
                <w:szCs w:val="22"/>
                <w:lang w:eastAsia="fi-FI"/>
              </w:rPr>
              <w:t>search</w:t>
            </w:r>
            <w:proofErr w:type="spellEnd"/>
          </w:p>
        </w:tc>
        <w:tc>
          <w:tcPr>
            <w:tcW w:w="1179" w:type="dxa"/>
            <w:shd w:val="clear" w:color="auto" w:fill="auto"/>
            <w:noWrap/>
            <w:hideMark/>
          </w:tcPr>
          <w:p w14:paraId="0FC26128" w14:textId="77777777" w:rsidR="00D06778" w:rsidRPr="009D09A7" w:rsidRDefault="00D06778" w:rsidP="009D09A7">
            <w:pPr>
              <w:spacing w:line="240" w:lineRule="auto"/>
              <w:jc w:val="right"/>
              <w:rPr>
                <w:rFonts w:cstheme="minorHAnsi"/>
                <w:color w:val="000000"/>
                <w:sz w:val="22"/>
                <w:szCs w:val="22"/>
                <w:lang w:eastAsia="fi-FI"/>
              </w:rPr>
            </w:pPr>
            <w:r w:rsidRPr="009D09A7">
              <w:rPr>
                <w:rFonts w:cstheme="minorHAnsi"/>
                <w:color w:val="000000"/>
                <w:sz w:val="22"/>
                <w:szCs w:val="22"/>
                <w:lang w:eastAsia="fi-FI"/>
              </w:rPr>
              <w:t>43</w:t>
            </w:r>
          </w:p>
        </w:tc>
        <w:tc>
          <w:tcPr>
            <w:tcW w:w="1293" w:type="dxa"/>
            <w:shd w:val="clear" w:color="auto" w:fill="auto"/>
            <w:noWrap/>
            <w:hideMark/>
          </w:tcPr>
          <w:p w14:paraId="2F15E3C5" w14:textId="77777777" w:rsidR="00D06778" w:rsidRPr="009D09A7" w:rsidRDefault="00D06778" w:rsidP="009D09A7">
            <w:pPr>
              <w:spacing w:line="240" w:lineRule="auto"/>
              <w:jc w:val="right"/>
              <w:rPr>
                <w:rFonts w:cstheme="minorHAnsi"/>
                <w:color w:val="000000"/>
                <w:sz w:val="22"/>
                <w:szCs w:val="22"/>
                <w:lang w:eastAsia="fi-FI"/>
              </w:rPr>
            </w:pPr>
            <w:r w:rsidRPr="009D09A7">
              <w:rPr>
                <w:rFonts w:cstheme="minorHAnsi"/>
                <w:color w:val="000000"/>
                <w:sz w:val="22"/>
                <w:szCs w:val="22"/>
                <w:lang w:eastAsia="fi-FI"/>
              </w:rPr>
              <w:t xml:space="preserve">12,7 </w:t>
            </w:r>
          </w:p>
        </w:tc>
      </w:tr>
      <w:tr w:rsidR="00D06778" w:rsidRPr="00B8285E" w14:paraId="07E6E7C9" w14:textId="77777777" w:rsidTr="00C409A2">
        <w:trPr>
          <w:trHeight w:val="300"/>
          <w:jc w:val="center"/>
        </w:trPr>
        <w:tc>
          <w:tcPr>
            <w:tcW w:w="2195" w:type="dxa"/>
            <w:shd w:val="clear" w:color="auto" w:fill="auto"/>
            <w:noWrap/>
            <w:hideMark/>
          </w:tcPr>
          <w:p w14:paraId="3EBDA3D8" w14:textId="3C74D21F" w:rsidR="00D06778" w:rsidRPr="009D09A7" w:rsidRDefault="00F34C9C" w:rsidP="009D09A7">
            <w:pPr>
              <w:spacing w:line="240" w:lineRule="auto"/>
              <w:rPr>
                <w:rFonts w:cstheme="minorHAnsi"/>
                <w:bCs/>
                <w:color w:val="000000"/>
                <w:sz w:val="22"/>
                <w:szCs w:val="22"/>
                <w:lang w:eastAsia="fi-FI"/>
              </w:rPr>
            </w:pPr>
            <w:proofErr w:type="spellStart"/>
            <w:r>
              <w:rPr>
                <w:rFonts w:cstheme="minorHAnsi"/>
                <w:bCs/>
                <w:color w:val="000000"/>
                <w:sz w:val="22"/>
                <w:szCs w:val="22"/>
                <w:lang w:eastAsia="fi-FI"/>
              </w:rPr>
              <w:t>Space</w:t>
            </w:r>
            <w:proofErr w:type="spellEnd"/>
            <w:r>
              <w:rPr>
                <w:rFonts w:cstheme="minorHAnsi"/>
                <w:bCs/>
                <w:color w:val="000000"/>
                <w:sz w:val="22"/>
                <w:szCs w:val="22"/>
                <w:lang w:eastAsia="fi-FI"/>
              </w:rPr>
              <w:t xml:space="preserve"> </w:t>
            </w:r>
            <w:proofErr w:type="spellStart"/>
            <w:r>
              <w:rPr>
                <w:rFonts w:cstheme="minorHAnsi"/>
                <w:bCs/>
                <w:color w:val="000000"/>
                <w:sz w:val="22"/>
                <w:szCs w:val="22"/>
                <w:lang w:eastAsia="fi-FI"/>
              </w:rPr>
              <w:t>disruptions</w:t>
            </w:r>
            <w:proofErr w:type="spellEnd"/>
          </w:p>
        </w:tc>
        <w:tc>
          <w:tcPr>
            <w:tcW w:w="1179" w:type="dxa"/>
            <w:shd w:val="clear" w:color="auto" w:fill="auto"/>
            <w:noWrap/>
            <w:hideMark/>
          </w:tcPr>
          <w:p w14:paraId="0C43784D" w14:textId="77777777" w:rsidR="00D06778" w:rsidRPr="009D09A7" w:rsidRDefault="00D06778" w:rsidP="009D09A7">
            <w:pPr>
              <w:spacing w:line="240" w:lineRule="auto"/>
              <w:jc w:val="right"/>
              <w:rPr>
                <w:rFonts w:cstheme="minorHAnsi"/>
                <w:color w:val="000000"/>
                <w:sz w:val="22"/>
                <w:szCs w:val="22"/>
                <w:lang w:eastAsia="fi-FI"/>
              </w:rPr>
            </w:pPr>
            <w:r w:rsidRPr="009D09A7">
              <w:rPr>
                <w:rFonts w:cstheme="minorHAnsi"/>
                <w:color w:val="000000"/>
                <w:sz w:val="22"/>
                <w:szCs w:val="22"/>
                <w:lang w:eastAsia="fi-FI"/>
              </w:rPr>
              <w:t>20</w:t>
            </w:r>
          </w:p>
        </w:tc>
        <w:tc>
          <w:tcPr>
            <w:tcW w:w="1293" w:type="dxa"/>
            <w:shd w:val="clear" w:color="auto" w:fill="auto"/>
            <w:noWrap/>
            <w:hideMark/>
          </w:tcPr>
          <w:p w14:paraId="136AEBDB" w14:textId="77777777" w:rsidR="00D06778" w:rsidRPr="009D09A7" w:rsidRDefault="00D06778" w:rsidP="009D09A7">
            <w:pPr>
              <w:spacing w:line="240" w:lineRule="auto"/>
              <w:jc w:val="right"/>
              <w:rPr>
                <w:rFonts w:cstheme="minorHAnsi"/>
                <w:color w:val="000000"/>
                <w:sz w:val="22"/>
                <w:szCs w:val="22"/>
                <w:lang w:eastAsia="fi-FI"/>
              </w:rPr>
            </w:pPr>
            <w:r w:rsidRPr="009D09A7">
              <w:rPr>
                <w:rFonts w:cstheme="minorHAnsi"/>
                <w:color w:val="000000"/>
                <w:sz w:val="22"/>
                <w:szCs w:val="22"/>
                <w:lang w:eastAsia="fi-FI"/>
              </w:rPr>
              <w:t xml:space="preserve">5,9 </w:t>
            </w:r>
          </w:p>
        </w:tc>
      </w:tr>
      <w:tr w:rsidR="00D06778" w:rsidRPr="00B8285E" w14:paraId="229E297F" w14:textId="77777777" w:rsidTr="00C409A2">
        <w:trPr>
          <w:trHeight w:val="300"/>
          <w:jc w:val="center"/>
        </w:trPr>
        <w:tc>
          <w:tcPr>
            <w:tcW w:w="2195" w:type="dxa"/>
            <w:shd w:val="clear" w:color="auto" w:fill="auto"/>
            <w:noWrap/>
            <w:hideMark/>
          </w:tcPr>
          <w:p w14:paraId="4056B87A" w14:textId="0C0656FD" w:rsidR="00D06778" w:rsidRPr="009D09A7" w:rsidRDefault="00F34C9C" w:rsidP="009D09A7">
            <w:pPr>
              <w:spacing w:line="240" w:lineRule="auto"/>
              <w:rPr>
                <w:rFonts w:cstheme="minorHAnsi"/>
                <w:bCs/>
                <w:color w:val="000000"/>
                <w:sz w:val="22"/>
                <w:szCs w:val="22"/>
                <w:lang w:eastAsia="fi-FI"/>
              </w:rPr>
            </w:pPr>
            <w:r>
              <w:rPr>
                <w:rFonts w:cstheme="minorHAnsi"/>
                <w:bCs/>
                <w:color w:val="000000"/>
                <w:sz w:val="22"/>
                <w:szCs w:val="22"/>
                <w:lang w:eastAsia="fi-FI"/>
              </w:rPr>
              <w:t>Training</w:t>
            </w:r>
          </w:p>
        </w:tc>
        <w:tc>
          <w:tcPr>
            <w:tcW w:w="1179" w:type="dxa"/>
            <w:shd w:val="clear" w:color="auto" w:fill="auto"/>
            <w:noWrap/>
            <w:hideMark/>
          </w:tcPr>
          <w:p w14:paraId="59EFEB79" w14:textId="77777777" w:rsidR="00D06778" w:rsidRPr="009D09A7" w:rsidRDefault="00D06778" w:rsidP="009D09A7">
            <w:pPr>
              <w:spacing w:line="240" w:lineRule="auto"/>
              <w:jc w:val="right"/>
              <w:rPr>
                <w:rFonts w:cstheme="minorHAnsi"/>
                <w:color w:val="000000"/>
                <w:sz w:val="22"/>
                <w:szCs w:val="22"/>
                <w:lang w:eastAsia="fi-FI"/>
              </w:rPr>
            </w:pPr>
            <w:r w:rsidRPr="009D09A7">
              <w:rPr>
                <w:rFonts w:cstheme="minorHAnsi"/>
                <w:color w:val="000000"/>
                <w:sz w:val="22"/>
                <w:szCs w:val="22"/>
                <w:lang w:eastAsia="fi-FI"/>
              </w:rPr>
              <w:t>13</w:t>
            </w:r>
          </w:p>
        </w:tc>
        <w:tc>
          <w:tcPr>
            <w:tcW w:w="1293" w:type="dxa"/>
            <w:shd w:val="clear" w:color="auto" w:fill="auto"/>
            <w:noWrap/>
            <w:hideMark/>
          </w:tcPr>
          <w:p w14:paraId="642961EA" w14:textId="77777777" w:rsidR="00D06778" w:rsidRPr="009D09A7" w:rsidRDefault="00D06778" w:rsidP="009D09A7">
            <w:pPr>
              <w:spacing w:line="240" w:lineRule="auto"/>
              <w:jc w:val="right"/>
              <w:rPr>
                <w:rFonts w:cstheme="minorHAnsi"/>
                <w:color w:val="000000"/>
                <w:sz w:val="22"/>
                <w:szCs w:val="22"/>
                <w:lang w:eastAsia="fi-FI"/>
              </w:rPr>
            </w:pPr>
            <w:r w:rsidRPr="009D09A7">
              <w:rPr>
                <w:rFonts w:cstheme="minorHAnsi"/>
                <w:color w:val="000000"/>
                <w:sz w:val="22"/>
                <w:szCs w:val="22"/>
                <w:lang w:eastAsia="fi-FI"/>
              </w:rPr>
              <w:t xml:space="preserve">3,8 </w:t>
            </w:r>
          </w:p>
        </w:tc>
      </w:tr>
      <w:tr w:rsidR="00D06778" w:rsidRPr="00B8285E" w14:paraId="56EDA7FA" w14:textId="77777777" w:rsidTr="00C409A2">
        <w:trPr>
          <w:trHeight w:val="300"/>
          <w:jc w:val="center"/>
        </w:trPr>
        <w:tc>
          <w:tcPr>
            <w:tcW w:w="2195" w:type="dxa"/>
            <w:shd w:val="clear" w:color="auto" w:fill="auto"/>
            <w:noWrap/>
            <w:hideMark/>
          </w:tcPr>
          <w:p w14:paraId="28AABEA9" w14:textId="6469CA84" w:rsidR="00D06778" w:rsidRPr="009D09A7" w:rsidRDefault="00F34C9C" w:rsidP="009D09A7">
            <w:pPr>
              <w:spacing w:line="240" w:lineRule="auto"/>
              <w:rPr>
                <w:rFonts w:cstheme="minorHAnsi"/>
                <w:bCs/>
                <w:color w:val="000000"/>
                <w:sz w:val="22"/>
                <w:szCs w:val="22"/>
                <w:lang w:eastAsia="fi-FI"/>
              </w:rPr>
            </w:pPr>
            <w:proofErr w:type="spellStart"/>
            <w:r>
              <w:rPr>
                <w:rFonts w:cstheme="minorHAnsi"/>
                <w:bCs/>
                <w:color w:val="000000"/>
                <w:sz w:val="22"/>
                <w:szCs w:val="22"/>
                <w:lang w:eastAsia="fi-FI"/>
              </w:rPr>
              <w:t>Instructions</w:t>
            </w:r>
            <w:proofErr w:type="spellEnd"/>
          </w:p>
        </w:tc>
        <w:tc>
          <w:tcPr>
            <w:tcW w:w="1179" w:type="dxa"/>
            <w:shd w:val="clear" w:color="auto" w:fill="auto"/>
            <w:noWrap/>
            <w:hideMark/>
          </w:tcPr>
          <w:p w14:paraId="396124D9" w14:textId="77777777" w:rsidR="00D06778" w:rsidRPr="009D09A7" w:rsidRDefault="00D06778" w:rsidP="009D09A7">
            <w:pPr>
              <w:spacing w:line="240" w:lineRule="auto"/>
              <w:jc w:val="right"/>
              <w:rPr>
                <w:rFonts w:cstheme="minorHAnsi"/>
                <w:color w:val="000000"/>
                <w:sz w:val="22"/>
                <w:szCs w:val="22"/>
                <w:lang w:eastAsia="fi-FI"/>
              </w:rPr>
            </w:pPr>
            <w:r w:rsidRPr="009D09A7">
              <w:rPr>
                <w:rFonts w:cstheme="minorHAnsi"/>
                <w:color w:val="000000"/>
                <w:sz w:val="22"/>
                <w:szCs w:val="22"/>
                <w:lang w:eastAsia="fi-FI"/>
              </w:rPr>
              <w:t>10</w:t>
            </w:r>
          </w:p>
        </w:tc>
        <w:tc>
          <w:tcPr>
            <w:tcW w:w="1293" w:type="dxa"/>
            <w:shd w:val="clear" w:color="auto" w:fill="auto"/>
            <w:noWrap/>
            <w:hideMark/>
          </w:tcPr>
          <w:p w14:paraId="5ECF6F4C" w14:textId="77777777" w:rsidR="00D06778" w:rsidRPr="009D09A7" w:rsidRDefault="00D06778" w:rsidP="009D09A7">
            <w:pPr>
              <w:spacing w:line="240" w:lineRule="auto"/>
              <w:jc w:val="right"/>
              <w:rPr>
                <w:rFonts w:cstheme="minorHAnsi"/>
                <w:color w:val="000000"/>
                <w:sz w:val="22"/>
                <w:szCs w:val="22"/>
                <w:lang w:eastAsia="fi-FI"/>
              </w:rPr>
            </w:pPr>
            <w:r w:rsidRPr="009D09A7">
              <w:rPr>
                <w:rFonts w:cstheme="minorHAnsi"/>
                <w:color w:val="000000"/>
                <w:sz w:val="22"/>
                <w:szCs w:val="22"/>
                <w:lang w:eastAsia="fi-FI"/>
              </w:rPr>
              <w:t xml:space="preserve">3,0 </w:t>
            </w:r>
          </w:p>
        </w:tc>
      </w:tr>
      <w:tr w:rsidR="00D06778" w:rsidRPr="00B8285E" w14:paraId="5E908B51" w14:textId="77777777" w:rsidTr="00C409A2">
        <w:trPr>
          <w:trHeight w:val="300"/>
          <w:jc w:val="center"/>
        </w:trPr>
        <w:tc>
          <w:tcPr>
            <w:tcW w:w="2195" w:type="dxa"/>
            <w:shd w:val="clear" w:color="auto" w:fill="auto"/>
            <w:noWrap/>
            <w:hideMark/>
          </w:tcPr>
          <w:p w14:paraId="7651F4D6" w14:textId="0B9472FD" w:rsidR="00D06778" w:rsidRPr="009D09A7" w:rsidRDefault="00F34C9C" w:rsidP="009D09A7">
            <w:pPr>
              <w:spacing w:line="240" w:lineRule="auto"/>
              <w:rPr>
                <w:rFonts w:cstheme="minorHAnsi"/>
                <w:b/>
                <w:bCs/>
                <w:color w:val="000000"/>
                <w:sz w:val="22"/>
                <w:szCs w:val="22"/>
                <w:lang w:eastAsia="fi-FI"/>
              </w:rPr>
            </w:pPr>
            <w:r>
              <w:rPr>
                <w:rFonts w:cstheme="minorHAnsi"/>
                <w:b/>
                <w:bCs/>
                <w:color w:val="000000"/>
                <w:sz w:val="22"/>
                <w:szCs w:val="22"/>
                <w:lang w:eastAsia="fi-FI"/>
              </w:rPr>
              <w:t xml:space="preserve">In </w:t>
            </w:r>
            <w:proofErr w:type="spellStart"/>
            <w:r>
              <w:rPr>
                <w:rFonts w:cstheme="minorHAnsi"/>
                <w:b/>
                <w:bCs/>
                <w:color w:val="000000"/>
                <w:sz w:val="22"/>
                <w:szCs w:val="22"/>
                <w:lang w:eastAsia="fi-FI"/>
              </w:rPr>
              <w:t>total</w:t>
            </w:r>
            <w:proofErr w:type="spellEnd"/>
          </w:p>
        </w:tc>
        <w:tc>
          <w:tcPr>
            <w:tcW w:w="1179" w:type="dxa"/>
            <w:shd w:val="clear" w:color="auto" w:fill="auto"/>
            <w:noWrap/>
            <w:hideMark/>
          </w:tcPr>
          <w:p w14:paraId="412ABFD6" w14:textId="77777777" w:rsidR="00D06778" w:rsidRPr="009D09A7" w:rsidRDefault="00D06778" w:rsidP="009D09A7">
            <w:pPr>
              <w:spacing w:line="240" w:lineRule="auto"/>
              <w:jc w:val="right"/>
              <w:rPr>
                <w:rFonts w:cstheme="minorHAnsi"/>
                <w:b/>
                <w:color w:val="000000"/>
                <w:sz w:val="22"/>
                <w:szCs w:val="22"/>
                <w:lang w:eastAsia="fi-FI"/>
              </w:rPr>
            </w:pPr>
            <w:r w:rsidRPr="009D09A7">
              <w:rPr>
                <w:rFonts w:cstheme="minorHAnsi"/>
                <w:b/>
                <w:color w:val="000000"/>
                <w:sz w:val="22"/>
                <w:szCs w:val="22"/>
                <w:lang w:eastAsia="fi-FI"/>
              </w:rPr>
              <w:t>339</w:t>
            </w:r>
          </w:p>
        </w:tc>
        <w:tc>
          <w:tcPr>
            <w:tcW w:w="1293" w:type="dxa"/>
            <w:shd w:val="clear" w:color="auto" w:fill="auto"/>
            <w:noWrap/>
            <w:hideMark/>
          </w:tcPr>
          <w:p w14:paraId="200E4598" w14:textId="77777777" w:rsidR="00D06778" w:rsidRPr="009D09A7" w:rsidRDefault="00D06778" w:rsidP="009D09A7">
            <w:pPr>
              <w:spacing w:line="240" w:lineRule="auto"/>
              <w:jc w:val="right"/>
              <w:rPr>
                <w:rFonts w:cstheme="minorHAnsi"/>
                <w:b/>
                <w:color w:val="000000"/>
                <w:sz w:val="22"/>
                <w:szCs w:val="22"/>
                <w:lang w:eastAsia="fi-FI"/>
              </w:rPr>
            </w:pPr>
            <w:r w:rsidRPr="009D09A7">
              <w:rPr>
                <w:rFonts w:cstheme="minorHAnsi"/>
                <w:b/>
                <w:color w:val="000000"/>
                <w:sz w:val="22"/>
                <w:szCs w:val="22"/>
                <w:lang w:eastAsia="fi-FI"/>
              </w:rPr>
              <w:t xml:space="preserve">100,0 </w:t>
            </w:r>
          </w:p>
        </w:tc>
      </w:tr>
    </w:tbl>
    <w:p w14:paraId="6A3D9DFB" w14:textId="77777777" w:rsidR="00D06778" w:rsidRPr="00B8285E" w:rsidRDefault="00D06778" w:rsidP="00D06778">
      <w:pPr>
        <w:rPr>
          <w:rFonts w:cstheme="minorHAnsi"/>
        </w:rPr>
      </w:pPr>
    </w:p>
    <w:p w14:paraId="58E2942D" w14:textId="0A23EB89" w:rsidR="00D06778" w:rsidRPr="004D2856" w:rsidRDefault="007A4DC5" w:rsidP="00D06778">
      <w:pPr>
        <w:rPr>
          <w:rFonts w:cstheme="minorHAnsi"/>
          <w:lang w:val="en-US"/>
        </w:rPr>
      </w:pPr>
      <w:r>
        <w:rPr>
          <w:rFonts w:cstheme="minorHAnsi"/>
          <w:lang w:val="en-US"/>
        </w:rPr>
        <w:t>Tables are separated from the body of</w:t>
      </w:r>
      <w:r w:rsidR="004D2856" w:rsidRPr="004D2856">
        <w:rPr>
          <w:rFonts w:cstheme="minorHAnsi"/>
          <w:lang w:val="en-US"/>
        </w:rPr>
        <w:t xml:space="preserve"> text by one blank line above the table description and </w:t>
      </w:r>
      <w:r>
        <w:rPr>
          <w:rFonts w:cstheme="minorHAnsi"/>
          <w:lang w:val="en-US"/>
        </w:rPr>
        <w:t xml:space="preserve">one </w:t>
      </w:r>
      <w:r w:rsidR="004D2856" w:rsidRPr="004D2856">
        <w:rPr>
          <w:rFonts w:cstheme="minorHAnsi"/>
          <w:lang w:val="en-US"/>
        </w:rPr>
        <w:t xml:space="preserve">below the table. The table description is written above the table and ends with a full stop. Possible source references are enclosed in parentheses after the table description. In this case, the description ends with a </w:t>
      </w:r>
      <w:r w:rsidR="00B87B23">
        <w:rPr>
          <w:rFonts w:cstheme="minorHAnsi"/>
          <w:lang w:val="en-US"/>
        </w:rPr>
        <w:t>full stop</w:t>
      </w:r>
      <w:r w:rsidR="004D2856" w:rsidRPr="004D2856">
        <w:rPr>
          <w:rFonts w:cstheme="minorHAnsi"/>
          <w:lang w:val="en-US"/>
        </w:rPr>
        <w:t xml:space="preserve"> after the source reference. The text </w:t>
      </w:r>
      <w:r w:rsidR="004D2856" w:rsidRPr="00B87B23">
        <w:rPr>
          <w:rFonts w:cstheme="minorHAnsi"/>
          <w:b/>
          <w:bCs/>
          <w:lang w:val="en-US"/>
        </w:rPr>
        <w:t>Table 1</w:t>
      </w:r>
      <w:r w:rsidR="004D2856" w:rsidRPr="004D2856">
        <w:rPr>
          <w:rFonts w:cstheme="minorHAnsi"/>
          <w:lang w:val="en-US"/>
        </w:rPr>
        <w:t xml:space="preserve"> is in bold, but the description itself is not. The font is Calibri, the size is 11, and the </w:t>
      </w:r>
      <w:r w:rsidR="00B87B23">
        <w:rPr>
          <w:rFonts w:cstheme="minorHAnsi"/>
          <w:lang w:val="en-US"/>
        </w:rPr>
        <w:t>line</w:t>
      </w:r>
      <w:r w:rsidR="004D2856" w:rsidRPr="004D2856">
        <w:rPr>
          <w:rFonts w:cstheme="minorHAnsi"/>
          <w:lang w:val="en-US"/>
        </w:rPr>
        <w:t xml:space="preserve"> spacing is 1. If </w:t>
      </w:r>
      <w:r w:rsidR="00B87B23">
        <w:rPr>
          <w:rFonts w:cstheme="minorHAnsi"/>
          <w:lang w:val="en-US"/>
        </w:rPr>
        <w:t>a table description</w:t>
      </w:r>
      <w:r w:rsidR="004D2856" w:rsidRPr="004D2856">
        <w:rPr>
          <w:rFonts w:cstheme="minorHAnsi"/>
          <w:lang w:val="en-US"/>
        </w:rPr>
        <w:t xml:space="preserve"> continues </w:t>
      </w:r>
      <w:r w:rsidR="00B87B23">
        <w:rPr>
          <w:rFonts w:cstheme="minorHAnsi"/>
          <w:lang w:val="en-US"/>
        </w:rPr>
        <w:t xml:space="preserve">on a </w:t>
      </w:r>
      <w:r w:rsidR="004D2856" w:rsidRPr="004D2856">
        <w:rPr>
          <w:rFonts w:cstheme="minorHAnsi"/>
          <w:lang w:val="en-US"/>
        </w:rPr>
        <w:t xml:space="preserve">second </w:t>
      </w:r>
      <w:r w:rsidR="00B87B23">
        <w:rPr>
          <w:rFonts w:cstheme="minorHAnsi"/>
          <w:lang w:val="en-US"/>
        </w:rPr>
        <w:t>line</w:t>
      </w:r>
      <w:r w:rsidR="004D2856" w:rsidRPr="004D2856">
        <w:rPr>
          <w:rFonts w:cstheme="minorHAnsi"/>
          <w:lang w:val="en-US"/>
        </w:rPr>
        <w:t xml:space="preserve">, </w:t>
      </w:r>
      <w:r w:rsidR="00B87B23">
        <w:rPr>
          <w:rFonts w:cstheme="minorHAnsi"/>
          <w:lang w:val="en-US"/>
        </w:rPr>
        <w:t>this</w:t>
      </w:r>
      <w:r w:rsidR="004D2856" w:rsidRPr="004D2856">
        <w:rPr>
          <w:rFonts w:cstheme="minorHAnsi"/>
          <w:lang w:val="en-US"/>
        </w:rPr>
        <w:t xml:space="preserve"> is indented to begin at the same point as the text </w:t>
      </w:r>
      <w:r w:rsidR="00B87B23">
        <w:rPr>
          <w:rFonts w:cstheme="minorHAnsi"/>
          <w:lang w:val="en-US"/>
        </w:rPr>
        <w:t>on</w:t>
      </w:r>
      <w:r w:rsidR="004D2856" w:rsidRPr="004D2856">
        <w:rPr>
          <w:rFonts w:cstheme="minorHAnsi"/>
          <w:lang w:val="en-US"/>
        </w:rPr>
        <w:t xml:space="preserve"> the first </w:t>
      </w:r>
      <w:r w:rsidR="00B87B23">
        <w:rPr>
          <w:rFonts w:cstheme="minorHAnsi"/>
          <w:lang w:val="en-US"/>
        </w:rPr>
        <w:t>line</w:t>
      </w:r>
      <w:r w:rsidR="004D2856" w:rsidRPr="004D2856">
        <w:rPr>
          <w:rFonts w:cstheme="minorHAnsi"/>
          <w:lang w:val="en-US"/>
        </w:rPr>
        <w:t>.</w:t>
      </w:r>
      <w:r w:rsidR="00DD187E">
        <w:rPr>
          <w:rFonts w:cstheme="minorHAnsi"/>
          <w:lang w:val="en-US"/>
        </w:rPr>
        <w:t xml:space="preserve"> If the table has been created or edited by using AI, </w:t>
      </w:r>
      <w:r w:rsidR="00894554" w:rsidRPr="00894554">
        <w:rPr>
          <w:rFonts w:cstheme="minorHAnsi"/>
          <w:lang w:val="en-US"/>
        </w:rPr>
        <w:t xml:space="preserve">a statement that AI has been used, including the prompt </w:t>
      </w:r>
      <w:r w:rsidR="00894554" w:rsidRPr="00894554">
        <w:rPr>
          <w:rFonts w:cstheme="minorHAnsi"/>
          <w:lang w:val="en-US"/>
        </w:rPr>
        <w:lastRenderedPageBreak/>
        <w:t>that was used, should be written in the table description above the table</w:t>
      </w:r>
      <w:r w:rsidR="00DD187E">
        <w:rPr>
          <w:rFonts w:cstheme="minorHAnsi"/>
          <w:lang w:val="en-US"/>
        </w:rPr>
        <w:t xml:space="preserve"> (cf. the example in chapter 2.5.1).</w:t>
      </w:r>
    </w:p>
    <w:p w14:paraId="075B7511" w14:textId="77777777" w:rsidR="00D06778" w:rsidRPr="004D2856" w:rsidRDefault="00D06778" w:rsidP="00D06778">
      <w:pPr>
        <w:rPr>
          <w:rFonts w:cstheme="minorHAnsi"/>
          <w:lang w:val="en-US"/>
        </w:rPr>
      </w:pPr>
    </w:p>
    <w:p w14:paraId="591EA821" w14:textId="27687F08" w:rsidR="00B87B23" w:rsidRDefault="00B87B23" w:rsidP="00D06778">
      <w:pPr>
        <w:rPr>
          <w:rFonts w:cstheme="minorHAnsi"/>
          <w:lang w:val="en-US"/>
        </w:rPr>
      </w:pPr>
      <w:r w:rsidRPr="00B87B23">
        <w:rPr>
          <w:rFonts w:cstheme="minorHAnsi"/>
          <w:lang w:val="en-US"/>
        </w:rPr>
        <w:t>In tables, text is usually left-</w:t>
      </w:r>
      <w:r w:rsidR="0024502F" w:rsidRPr="00B87B23">
        <w:rPr>
          <w:rFonts w:cstheme="minorHAnsi"/>
          <w:lang w:val="en-US"/>
        </w:rPr>
        <w:t>aligned,</w:t>
      </w:r>
      <w:r w:rsidRPr="00B87B23">
        <w:rPr>
          <w:rFonts w:cstheme="minorHAnsi"/>
          <w:lang w:val="en-US"/>
        </w:rPr>
        <w:t xml:space="preserve"> and numbers are right-aligned. For accessibility, the table header should be specified. Once the table has been created, mark the top </w:t>
      </w:r>
      <w:r>
        <w:rPr>
          <w:rFonts w:cstheme="minorHAnsi"/>
          <w:lang w:val="en-US"/>
        </w:rPr>
        <w:t>line</w:t>
      </w:r>
      <w:r w:rsidRPr="00B87B23">
        <w:rPr>
          <w:rFonts w:cstheme="minorHAnsi"/>
          <w:lang w:val="en-US"/>
        </w:rPr>
        <w:t xml:space="preserve"> of the table as the title bar</w:t>
      </w:r>
      <w:r w:rsidR="002264A5">
        <w:rPr>
          <w:rFonts w:cstheme="minorHAnsi"/>
          <w:lang w:val="en-US"/>
        </w:rPr>
        <w:t>,</w:t>
      </w:r>
      <w:r w:rsidRPr="00B87B23">
        <w:rPr>
          <w:rFonts w:cstheme="minorHAnsi"/>
          <w:lang w:val="en-US"/>
        </w:rPr>
        <w:t xml:space="preserve"> as follows: Place the cursor on the top row of the table to display the Table Tools on the Word command line. From the table tools, select “Layout” and then select “Repeat Header Rows”. This will repeat the title bar of the t</w:t>
      </w:r>
      <w:r w:rsidR="002264A5">
        <w:rPr>
          <w:rFonts w:cstheme="minorHAnsi"/>
          <w:lang w:val="en-US"/>
        </w:rPr>
        <w:t>able, even if the table is sprea</w:t>
      </w:r>
      <w:r w:rsidRPr="00B87B23">
        <w:rPr>
          <w:rFonts w:cstheme="minorHAnsi"/>
          <w:lang w:val="en-US"/>
        </w:rPr>
        <w:t xml:space="preserve">d </w:t>
      </w:r>
      <w:r>
        <w:rPr>
          <w:rFonts w:cstheme="minorHAnsi"/>
          <w:lang w:val="en-US"/>
        </w:rPr>
        <w:t>over</w:t>
      </w:r>
      <w:r w:rsidRPr="00B87B23">
        <w:rPr>
          <w:rFonts w:cstheme="minorHAnsi"/>
          <w:lang w:val="en-US"/>
        </w:rPr>
        <w:t xml:space="preserve"> several pages. The font of the table is the same as the font of the text, and depending on the size of the table, the font size can be either the same or smaller than the font size of the text. The layout of all tables used in the work should be consistent and excessive enhancement should be avoide</w:t>
      </w:r>
      <w:r w:rsidR="009B2B39">
        <w:rPr>
          <w:rFonts w:cstheme="minorHAnsi"/>
          <w:lang w:val="en-US"/>
        </w:rPr>
        <w:t>d. Tables should not be used merel</w:t>
      </w:r>
      <w:r w:rsidRPr="00B87B23">
        <w:rPr>
          <w:rFonts w:cstheme="minorHAnsi"/>
          <w:lang w:val="en-US"/>
        </w:rPr>
        <w:t xml:space="preserve">y to emphasize the appearance of text. </w:t>
      </w:r>
      <w:r w:rsidR="002264A5">
        <w:rPr>
          <w:rFonts w:cstheme="minorHAnsi"/>
          <w:lang w:val="en"/>
        </w:rPr>
        <w:t>T</w:t>
      </w:r>
      <w:r w:rsidRPr="00B87B23">
        <w:rPr>
          <w:rFonts w:cstheme="minorHAnsi"/>
          <w:lang w:val="en"/>
        </w:rPr>
        <w:t>ables are listed sequentially as a separate list after the table of contents,</w:t>
      </w:r>
      <w:r w:rsidR="007F2817">
        <w:rPr>
          <w:rFonts w:cstheme="minorHAnsi"/>
          <w:lang w:val="en"/>
        </w:rPr>
        <w:t xml:space="preserve"> </w:t>
      </w:r>
      <w:r>
        <w:rPr>
          <w:rFonts w:cstheme="minorHAnsi"/>
          <w:lang w:val="en"/>
        </w:rPr>
        <w:t xml:space="preserve">images </w:t>
      </w:r>
      <w:r w:rsidRPr="00B87B23">
        <w:rPr>
          <w:rFonts w:cstheme="minorHAnsi"/>
          <w:lang w:val="en"/>
        </w:rPr>
        <w:t>and figures.</w:t>
      </w:r>
      <w:r w:rsidRPr="00B87B23">
        <w:rPr>
          <w:rFonts w:cstheme="minorHAnsi"/>
          <w:lang w:val="en-US"/>
        </w:rPr>
        <w:t xml:space="preserve"> </w:t>
      </w:r>
      <w:r w:rsidR="00DD187E">
        <w:rPr>
          <w:rFonts w:cstheme="minorHAnsi"/>
          <w:lang w:val="en-US"/>
        </w:rPr>
        <w:t xml:space="preserve"> </w:t>
      </w:r>
    </w:p>
    <w:p w14:paraId="6EDE0C14" w14:textId="77777777" w:rsidR="00DD187E" w:rsidRDefault="00DD187E" w:rsidP="00D06778">
      <w:pPr>
        <w:rPr>
          <w:rFonts w:cstheme="minorHAnsi"/>
          <w:lang w:val="en-US"/>
        </w:rPr>
      </w:pPr>
    </w:p>
    <w:p w14:paraId="01E25262" w14:textId="77777777" w:rsidR="00403955" w:rsidRPr="007F2817" w:rsidRDefault="00403955" w:rsidP="00D06778">
      <w:pPr>
        <w:rPr>
          <w:rFonts w:cstheme="minorHAnsi"/>
          <w:lang w:val="en-US"/>
        </w:rPr>
      </w:pPr>
    </w:p>
    <w:p w14:paraId="627F3C36" w14:textId="04004D0E" w:rsidR="00D06778" w:rsidRPr="00543629" w:rsidRDefault="00D06778" w:rsidP="00D56D82">
      <w:pPr>
        <w:pStyle w:val="Heading3"/>
      </w:pPr>
      <w:r w:rsidRPr="007F2817">
        <w:t xml:space="preserve"> </w:t>
      </w:r>
      <w:bookmarkStart w:id="21" w:name="_Toc75183680"/>
      <w:r w:rsidRPr="00543629">
        <w:t>E</w:t>
      </w:r>
      <w:r w:rsidR="00F84485">
        <w:t>xamples</w:t>
      </w:r>
      <w:bookmarkEnd w:id="21"/>
    </w:p>
    <w:p w14:paraId="7B783AF1" w14:textId="77777777" w:rsidR="00F84485" w:rsidRDefault="00F84485" w:rsidP="00D06778">
      <w:pPr>
        <w:rPr>
          <w:rFonts w:cstheme="minorHAnsi"/>
          <w:lang w:val="en-US"/>
        </w:rPr>
      </w:pPr>
      <w:r w:rsidRPr="00F84485">
        <w:rPr>
          <w:rFonts w:cstheme="minorHAnsi"/>
          <w:lang w:val="en-US"/>
        </w:rPr>
        <w:t xml:space="preserve">All </w:t>
      </w:r>
      <w:r w:rsidRPr="008B5E81">
        <w:rPr>
          <w:rFonts w:cstheme="minorHAnsi"/>
          <w:b/>
          <w:bCs/>
          <w:lang w:val="en-US"/>
        </w:rPr>
        <w:t>examples</w:t>
      </w:r>
      <w:r w:rsidRPr="00F84485">
        <w:rPr>
          <w:rFonts w:cstheme="minorHAnsi"/>
          <w:lang w:val="en-US"/>
        </w:rPr>
        <w:t xml:space="preserve"> presented from the research material must be numbered consecutively, as the following example illustrates. </w:t>
      </w:r>
    </w:p>
    <w:p w14:paraId="19725A7F" w14:textId="77777777" w:rsidR="00F20841" w:rsidRPr="00BB1636" w:rsidRDefault="00F20841" w:rsidP="00D06778">
      <w:pPr>
        <w:rPr>
          <w:rFonts w:cstheme="minorHAnsi"/>
          <w:lang w:val="en-US"/>
        </w:rPr>
      </w:pPr>
    </w:p>
    <w:p w14:paraId="49FC05F6" w14:textId="5B629353" w:rsidR="008B5E81" w:rsidRPr="00DC6B89" w:rsidRDefault="008B5E81" w:rsidP="002C053D">
      <w:pPr>
        <w:pStyle w:val="ListParagraph"/>
      </w:pPr>
      <w:r w:rsidRPr="00DC6B89">
        <w:t xml:space="preserve">However, neutral verbs may have their own function in referential structures in addition to communication. This is shown in example (1). </w:t>
      </w:r>
    </w:p>
    <w:p w14:paraId="3B2614FF" w14:textId="77777777" w:rsidR="00F20841" w:rsidRPr="00DC6B89" w:rsidRDefault="00F20841" w:rsidP="00F20841">
      <w:pPr>
        <w:widowControl w:val="0"/>
        <w:autoSpaceDE w:val="0"/>
        <w:autoSpaceDN w:val="0"/>
        <w:ind w:left="1418"/>
        <w:rPr>
          <w:rFonts w:cstheme="minorHAnsi"/>
          <w:lang w:val="en-US"/>
        </w:rPr>
      </w:pPr>
    </w:p>
    <w:p w14:paraId="2A0C8A21" w14:textId="04F8F5DB" w:rsidR="00EB48A5" w:rsidRPr="00B7558A" w:rsidRDefault="008B5E81" w:rsidP="00B7558A">
      <w:pPr>
        <w:pStyle w:val="ListParagraph"/>
        <w:numPr>
          <w:ilvl w:val="0"/>
          <w:numId w:val="4"/>
        </w:numPr>
      </w:pPr>
      <w:proofErr w:type="spellStart"/>
      <w:r w:rsidRPr="00364AF8">
        <w:t>Juha</w:t>
      </w:r>
      <w:proofErr w:type="spellEnd"/>
      <w:r w:rsidRPr="00364AF8">
        <w:t xml:space="preserve"> </w:t>
      </w:r>
      <w:proofErr w:type="spellStart"/>
      <w:r w:rsidRPr="00364AF8">
        <w:t>Korkeaoja</w:t>
      </w:r>
      <w:proofErr w:type="spellEnd"/>
      <w:r w:rsidRPr="00364AF8">
        <w:t xml:space="preserve">, Deputy Chairman of the party's parliamentary group, said: “It would be worth asking those concerned first. That would clarify the situation considerably.” (Here information on the origin of the example is recorded, </w:t>
      </w:r>
      <w:r w:rsidR="0024502F" w:rsidRPr="00364AF8">
        <w:t>e.g.,</w:t>
      </w:r>
      <w:r w:rsidRPr="00364AF8">
        <w:t xml:space="preserve"> HS September 2, 2017.) </w:t>
      </w:r>
    </w:p>
    <w:p w14:paraId="0B8494AF" w14:textId="77777777" w:rsidR="00D06778" w:rsidRPr="00BB1636" w:rsidRDefault="00D06778" w:rsidP="00D06778">
      <w:pPr>
        <w:keepNext/>
        <w:ind w:left="1843" w:hanging="567"/>
        <w:rPr>
          <w:rFonts w:cstheme="minorHAnsi"/>
          <w:lang w:val="en-US"/>
        </w:rPr>
      </w:pPr>
    </w:p>
    <w:p w14:paraId="7848BACA" w14:textId="5A2F97A2" w:rsidR="00D06778" w:rsidRPr="007E4591" w:rsidRDefault="007E4591" w:rsidP="00D06778">
      <w:pPr>
        <w:ind w:left="851"/>
        <w:rPr>
          <w:rFonts w:cstheme="minorHAnsi"/>
          <w:lang w:val="en-US"/>
        </w:rPr>
      </w:pPr>
      <w:r w:rsidRPr="007E4591">
        <w:rPr>
          <w:rFonts w:cstheme="minorHAnsi"/>
          <w:lang w:val="en-US"/>
        </w:rPr>
        <w:t xml:space="preserve">In </w:t>
      </w:r>
      <w:r>
        <w:rPr>
          <w:rFonts w:cstheme="minorHAnsi"/>
          <w:lang w:val="en-US"/>
        </w:rPr>
        <w:t>the e</w:t>
      </w:r>
      <w:r w:rsidRPr="007E4591">
        <w:rPr>
          <w:rFonts w:cstheme="minorHAnsi"/>
          <w:lang w:val="en-US"/>
        </w:rPr>
        <w:t>xample (1), saying something does not in itself form the core of the news, but</w:t>
      </w:r>
      <w:r>
        <w:rPr>
          <w:rFonts w:cstheme="minorHAnsi"/>
          <w:lang w:val="en-US"/>
        </w:rPr>
        <w:t xml:space="preserve"> </w:t>
      </w:r>
      <w:r w:rsidR="00D06778" w:rsidRPr="007E4591">
        <w:rPr>
          <w:rFonts w:cstheme="minorHAnsi"/>
          <w:lang w:val="en-US"/>
        </w:rPr>
        <w:t xml:space="preserve">− −. </w:t>
      </w:r>
    </w:p>
    <w:p w14:paraId="1932C096" w14:textId="77777777" w:rsidR="00D06778" w:rsidRPr="00DC6B89" w:rsidRDefault="00D06778" w:rsidP="00D06778">
      <w:pPr>
        <w:rPr>
          <w:rFonts w:cstheme="minorHAnsi"/>
          <w:lang w:val="en-US"/>
        </w:rPr>
      </w:pPr>
    </w:p>
    <w:p w14:paraId="65BE72C1" w14:textId="304F1086" w:rsidR="00401778" w:rsidRDefault="00401778" w:rsidP="00D06778">
      <w:pPr>
        <w:rPr>
          <w:rFonts w:cstheme="minorHAnsi"/>
          <w:lang w:val="en-US"/>
        </w:rPr>
      </w:pPr>
      <w:r w:rsidRPr="00401778">
        <w:rPr>
          <w:rFonts w:cstheme="minorHAnsi"/>
          <w:lang w:val="en"/>
        </w:rPr>
        <w:lastRenderedPageBreak/>
        <w:t>The examples must be distinguished from the rest of the text by indentation (1.5 cm: example number, 2.5 cm: example text) and line spacing 1. Usually</w:t>
      </w:r>
      <w:r>
        <w:rPr>
          <w:rFonts w:cstheme="minorHAnsi"/>
          <w:lang w:val="en"/>
        </w:rPr>
        <w:t>,</w:t>
      </w:r>
      <w:r w:rsidRPr="00401778">
        <w:rPr>
          <w:rFonts w:cstheme="minorHAnsi"/>
          <w:lang w:val="en"/>
        </w:rPr>
        <w:t xml:space="preserve"> </w:t>
      </w:r>
      <w:r w:rsidR="0012324F">
        <w:rPr>
          <w:rFonts w:cstheme="minorHAnsi"/>
          <w:lang w:val="en"/>
        </w:rPr>
        <w:t xml:space="preserve">there is text after an </w:t>
      </w:r>
      <w:r w:rsidR="00595F1D">
        <w:rPr>
          <w:rFonts w:cstheme="minorHAnsi"/>
          <w:lang w:val="en"/>
        </w:rPr>
        <w:t xml:space="preserve">example, so that it is not </w:t>
      </w:r>
      <w:r w:rsidRPr="00401778">
        <w:rPr>
          <w:rFonts w:cstheme="minorHAnsi"/>
          <w:lang w:val="en"/>
        </w:rPr>
        <w:t xml:space="preserve">the last </w:t>
      </w:r>
      <w:r w:rsidR="00595F1D">
        <w:rPr>
          <w:rFonts w:cstheme="minorHAnsi"/>
          <w:lang w:val="en"/>
        </w:rPr>
        <w:t>part of a chapter</w:t>
      </w:r>
      <w:r w:rsidRPr="00401778">
        <w:rPr>
          <w:rFonts w:cstheme="minorHAnsi"/>
          <w:lang w:val="en"/>
        </w:rPr>
        <w:t xml:space="preserve">. All examples must be referred to in the text and also adequately explained. The interpretation of the examples should not be left to the reader. Examples are not </w:t>
      </w:r>
      <w:r w:rsidR="0095384E">
        <w:rPr>
          <w:rFonts w:cstheme="minorHAnsi"/>
          <w:lang w:val="en"/>
        </w:rPr>
        <w:t xml:space="preserve">marked by </w:t>
      </w:r>
      <w:r w:rsidRPr="00401778">
        <w:rPr>
          <w:rFonts w:cstheme="minorHAnsi"/>
          <w:lang w:val="en"/>
        </w:rPr>
        <w:t>quotation marks and are not italicized.</w:t>
      </w:r>
      <w:r w:rsidRPr="00401778">
        <w:rPr>
          <w:rFonts w:cstheme="minorHAnsi"/>
          <w:lang w:val="en-US"/>
        </w:rPr>
        <w:t xml:space="preserve"> </w:t>
      </w:r>
    </w:p>
    <w:p w14:paraId="3CFBF3E0" w14:textId="77777777" w:rsidR="00401778" w:rsidRDefault="00401778" w:rsidP="00D06778">
      <w:pPr>
        <w:rPr>
          <w:rFonts w:cstheme="minorHAnsi"/>
          <w:lang w:val="en-US"/>
        </w:rPr>
      </w:pPr>
    </w:p>
    <w:p w14:paraId="4B12EEDE" w14:textId="297F3AD0" w:rsidR="00D06778" w:rsidRPr="00BB1636" w:rsidRDefault="00D06778" w:rsidP="00D06778">
      <w:pPr>
        <w:rPr>
          <w:rFonts w:cstheme="minorHAnsi"/>
          <w:lang w:val="en-US"/>
        </w:rPr>
      </w:pPr>
    </w:p>
    <w:p w14:paraId="30629337" w14:textId="77777777" w:rsidR="00D82D09" w:rsidRPr="00BB1636" w:rsidRDefault="00D82D09" w:rsidP="00D06778">
      <w:pPr>
        <w:rPr>
          <w:rFonts w:cstheme="minorHAnsi"/>
          <w:lang w:val="en-US"/>
        </w:rPr>
      </w:pPr>
    </w:p>
    <w:p w14:paraId="16728AA0" w14:textId="1D145545" w:rsidR="00661C3F" w:rsidRPr="00BB1636" w:rsidRDefault="00661C3F" w:rsidP="00D06778">
      <w:pPr>
        <w:rPr>
          <w:rFonts w:cstheme="minorHAnsi"/>
          <w:lang w:val="en-US"/>
        </w:rPr>
      </w:pPr>
    </w:p>
    <w:p w14:paraId="318DC603" w14:textId="77777777" w:rsidR="00F07828" w:rsidRPr="00BB1636" w:rsidRDefault="00F07828">
      <w:pPr>
        <w:spacing w:line="240" w:lineRule="auto"/>
        <w:jc w:val="left"/>
        <w:rPr>
          <w:rFonts w:cstheme="minorHAnsi"/>
          <w:lang w:val="en-US"/>
        </w:rPr>
      </w:pPr>
      <w:r w:rsidRPr="00BB1636">
        <w:rPr>
          <w:rFonts w:cstheme="minorHAnsi"/>
          <w:b/>
          <w:bCs/>
          <w:lang w:val="en-US"/>
        </w:rPr>
        <w:br w:type="page"/>
      </w:r>
    </w:p>
    <w:p w14:paraId="53F8EE8D" w14:textId="77777777" w:rsidR="00BB1636" w:rsidRDefault="00BB1636" w:rsidP="00DE5570">
      <w:pPr>
        <w:pStyle w:val="Heading2"/>
      </w:pPr>
      <w:bookmarkStart w:id="22" w:name="_Toc75183681"/>
      <w:proofErr w:type="spellStart"/>
      <w:r>
        <w:lastRenderedPageBreak/>
        <w:t>Special</w:t>
      </w:r>
      <w:proofErr w:type="spellEnd"/>
      <w:r>
        <w:t xml:space="preserve"> </w:t>
      </w:r>
      <w:proofErr w:type="spellStart"/>
      <w:r>
        <w:t>cases</w:t>
      </w:r>
      <w:bookmarkEnd w:id="22"/>
      <w:proofErr w:type="spellEnd"/>
      <w:r>
        <w:t xml:space="preserve"> </w:t>
      </w:r>
    </w:p>
    <w:p w14:paraId="2E8F83D4" w14:textId="7ACFA810" w:rsidR="00BB1636" w:rsidRPr="00BB1636" w:rsidRDefault="00AD2AB9" w:rsidP="00DC6B89">
      <w:pPr>
        <w:pStyle w:val="Figure"/>
        <w:rPr>
          <w:lang w:val="en-US"/>
        </w:rPr>
      </w:pPr>
      <w:r w:rsidRPr="00AD2AB9">
        <w:rPr>
          <w:lang w:val="en-US"/>
        </w:rPr>
        <w:t>S</w:t>
      </w:r>
      <w:r w:rsidR="00BB1636" w:rsidRPr="00BB1636">
        <w:rPr>
          <w:lang w:val="en-US"/>
        </w:rPr>
        <w:t xml:space="preserve">pecial cases concern </w:t>
      </w:r>
      <w:r w:rsidR="00BB1636">
        <w:rPr>
          <w:lang w:val="en-US"/>
        </w:rPr>
        <w:t xml:space="preserve">in particular </w:t>
      </w:r>
      <w:r w:rsidR="00BB1636" w:rsidRPr="00BB1636">
        <w:rPr>
          <w:lang w:val="en-US"/>
        </w:rPr>
        <w:t xml:space="preserve">the fields of technology and law. </w:t>
      </w:r>
    </w:p>
    <w:p w14:paraId="5FFF867A" w14:textId="77777777" w:rsidR="00AA289D" w:rsidRPr="000831DE" w:rsidRDefault="00AA289D" w:rsidP="007A6146">
      <w:pPr>
        <w:pStyle w:val="BodyText"/>
        <w:rPr>
          <w:lang w:val="en-US"/>
        </w:rPr>
      </w:pPr>
    </w:p>
    <w:p w14:paraId="68D6DE52" w14:textId="77777777" w:rsidR="00AA289D" w:rsidRPr="000831DE" w:rsidRDefault="00AA289D" w:rsidP="007A6146">
      <w:pPr>
        <w:pStyle w:val="BodyText"/>
        <w:rPr>
          <w:lang w:val="en-US"/>
        </w:rPr>
      </w:pPr>
    </w:p>
    <w:p w14:paraId="765C4821" w14:textId="77777777" w:rsidR="00BB1636" w:rsidRDefault="007A6146" w:rsidP="00D56D82">
      <w:pPr>
        <w:pStyle w:val="Heading3"/>
        <w:rPr>
          <w:lang w:eastAsia="fi-FI" w:bidi="ar-SA"/>
        </w:rPr>
      </w:pPr>
      <w:bookmarkStart w:id="23" w:name="_Toc75183682"/>
      <w:r>
        <w:rPr>
          <w:lang w:eastAsia="fi-FI" w:bidi="ar-SA"/>
        </w:rPr>
        <w:t>Mat</w:t>
      </w:r>
      <w:r w:rsidR="00BB1636">
        <w:rPr>
          <w:lang w:eastAsia="fi-FI" w:bidi="ar-SA"/>
        </w:rPr>
        <w:t>hematical equations</w:t>
      </w:r>
      <w:bookmarkEnd w:id="23"/>
      <w:r w:rsidR="00BB1636">
        <w:rPr>
          <w:lang w:eastAsia="fi-FI" w:bidi="ar-SA"/>
        </w:rPr>
        <w:t xml:space="preserve"> </w:t>
      </w:r>
    </w:p>
    <w:p w14:paraId="12FB3CCD" w14:textId="324AD19A" w:rsidR="000E352A" w:rsidRPr="000E352A" w:rsidRDefault="000E352A" w:rsidP="00DC6B89">
      <w:pPr>
        <w:pStyle w:val="Figure"/>
        <w:ind w:left="0" w:firstLine="0"/>
        <w:rPr>
          <w:lang w:val="en" w:bidi="ar-SA"/>
        </w:rPr>
      </w:pPr>
      <w:r w:rsidRPr="000E352A">
        <w:rPr>
          <w:lang w:val="en" w:bidi="ar-SA"/>
        </w:rPr>
        <w:t xml:space="preserve">Mathematical equations should be numbered consecutively and integrated </w:t>
      </w:r>
      <w:r w:rsidR="0024502F" w:rsidRPr="000E352A">
        <w:rPr>
          <w:lang w:val="en" w:bidi="ar-SA"/>
        </w:rPr>
        <w:t>in</w:t>
      </w:r>
      <w:r w:rsidR="00AD7F07">
        <w:rPr>
          <w:lang w:val="en" w:bidi="ar-SA"/>
        </w:rPr>
        <w:t>to</w:t>
      </w:r>
      <w:r w:rsidRPr="000E352A">
        <w:rPr>
          <w:lang w:val="en" w:bidi="ar-SA"/>
        </w:rPr>
        <w:t xml:space="preserve"> the text</w:t>
      </w:r>
      <w:r w:rsidR="00DC6B89">
        <w:rPr>
          <w:lang w:val="en" w:bidi="ar-SA"/>
        </w:rPr>
        <w:t xml:space="preserve"> </w:t>
      </w:r>
      <w:r w:rsidR="00AD7F07">
        <w:rPr>
          <w:lang w:val="en" w:bidi="ar-SA"/>
        </w:rPr>
        <w:t>using</w:t>
      </w:r>
      <w:r w:rsidRPr="000E352A">
        <w:rPr>
          <w:lang w:val="en" w:bidi="ar-SA"/>
        </w:rPr>
        <w:t xml:space="preserve"> normal spelling rules, including commas. Each equation is written on its own line</w:t>
      </w:r>
      <w:r w:rsidR="00DC6B89">
        <w:rPr>
          <w:lang w:val="en" w:bidi="ar-SA"/>
        </w:rPr>
        <w:t xml:space="preserve"> a</w:t>
      </w:r>
      <w:r w:rsidRPr="000E352A">
        <w:rPr>
          <w:lang w:val="en" w:bidi="ar-SA"/>
        </w:rPr>
        <w:t>nd separated from the rest of the text by one blank line before and after. The sequential number of the equation is written in parentheses to the right, and the equation</w:t>
      </w:r>
      <w:r w:rsidR="00DC6B89">
        <w:rPr>
          <w:lang w:val="en" w:bidi="ar-SA"/>
        </w:rPr>
        <w:t xml:space="preserve"> </w:t>
      </w:r>
      <w:r w:rsidR="00923A1D">
        <w:rPr>
          <w:lang w:val="en" w:bidi="ar-SA"/>
        </w:rPr>
        <w:t xml:space="preserve">itself should be indented, </w:t>
      </w:r>
      <w:r w:rsidRPr="000E352A">
        <w:rPr>
          <w:lang w:val="en" w:bidi="ar-SA"/>
        </w:rPr>
        <w:t xml:space="preserve">so that the equation part of all equations starts at the same point. </w:t>
      </w:r>
      <w:r w:rsidRPr="000E352A">
        <w:rPr>
          <w:lang w:val="en-US" w:bidi="ar-SA"/>
        </w:rPr>
        <w:t>This is illustrated in example (4).</w:t>
      </w:r>
    </w:p>
    <w:p w14:paraId="22218ABA" w14:textId="2550F3D8" w:rsidR="00B0714C" w:rsidRPr="000E352A" w:rsidRDefault="00B0714C" w:rsidP="00081E66">
      <w:pPr>
        <w:pStyle w:val="Figure"/>
        <w:ind w:left="0" w:firstLine="0"/>
        <w:rPr>
          <w:lang w:val="en-US"/>
        </w:rPr>
      </w:pPr>
    </w:p>
    <w:p w14:paraId="138204DE" w14:textId="6CB465EB" w:rsidR="00040939" w:rsidRDefault="00B0714C" w:rsidP="002C053D">
      <w:pPr>
        <w:pStyle w:val="ListParagraph"/>
      </w:pPr>
      <w:r>
        <w:t>T</w:t>
      </w:r>
      <w:r w:rsidR="00B81659">
        <w:t xml:space="preserve">he variable is examined with a </w:t>
      </w:r>
      <w:r>
        <w:t xml:space="preserve">CS </w:t>
      </w:r>
      <w:r w:rsidR="0024502F">
        <w:t>equation</w:t>
      </w:r>
    </w:p>
    <w:p w14:paraId="05762C48" w14:textId="280CF0E3" w:rsidR="00D82D09" w:rsidRPr="004E7AAF" w:rsidRDefault="00D82D09" w:rsidP="00D82D09">
      <w:pPr>
        <w:ind w:firstLine="720"/>
        <w:jc w:val="right"/>
        <w:rPr>
          <w:szCs w:val="20"/>
          <w:lang w:val="en-US"/>
        </w:rPr>
      </w:pPr>
      <w:r w:rsidRPr="00E43CA3">
        <w:rPr>
          <w:position w:val="-22"/>
          <w:szCs w:val="20"/>
        </w:rPr>
        <w:object w:dxaOrig="5480" w:dyaOrig="600" w14:anchorId="74477F2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Kaava kuvaa summaa." style="width:274.55pt;height:30pt" o:ole="">
            <v:imagedata r:id="rId19" o:title=""/>
          </v:shape>
          <o:OLEObject Type="Embed" ProgID="Equation.DSMT4" ShapeID="_x0000_i1025" DrawAspect="Content" ObjectID="_1771761501" r:id="rId20"/>
        </w:object>
      </w:r>
      <w:r w:rsidR="00B0714C" w:rsidRPr="004E7AAF">
        <w:rPr>
          <w:szCs w:val="20"/>
          <w:lang w:val="en-US"/>
        </w:rPr>
        <w:t>,</w:t>
      </w:r>
      <w:r w:rsidRPr="004E7AAF">
        <w:rPr>
          <w:szCs w:val="20"/>
          <w:lang w:val="en-US"/>
        </w:rPr>
        <w:tab/>
      </w:r>
      <w:r w:rsidR="006D18B5" w:rsidRPr="004E7AAF">
        <w:rPr>
          <w:szCs w:val="20"/>
          <w:lang w:val="en-US"/>
        </w:rPr>
        <w:tab/>
      </w:r>
      <w:r w:rsidRPr="004E7AAF">
        <w:rPr>
          <w:szCs w:val="20"/>
          <w:lang w:val="en-US"/>
        </w:rPr>
        <w:t xml:space="preserve">(1) </w:t>
      </w:r>
    </w:p>
    <w:p w14:paraId="218D8985" w14:textId="12D4EE5B" w:rsidR="00D82D09" w:rsidRPr="004E7AAF" w:rsidRDefault="006D18B5" w:rsidP="006D18B5">
      <w:pPr>
        <w:ind w:left="1418" w:hanging="567"/>
        <w:rPr>
          <w:lang w:val="en-US" w:eastAsia="fi-FI" w:bidi="ar-SA"/>
        </w:rPr>
      </w:pPr>
      <w:r w:rsidRPr="004E7AAF">
        <w:rPr>
          <w:lang w:val="en-US" w:eastAsia="fi-FI" w:bidi="ar-SA"/>
        </w:rPr>
        <w:tab/>
      </w:r>
      <w:r w:rsidR="0024502F">
        <w:rPr>
          <w:lang w:val="en-US" w:eastAsia="fi-FI" w:bidi="ar-SA"/>
        </w:rPr>
        <w:t>where</w:t>
      </w:r>
      <w:r w:rsidR="00B0714C" w:rsidRPr="004E7AAF">
        <w:rPr>
          <w:lang w:val="en-US" w:eastAsia="fi-FI" w:bidi="ar-SA"/>
        </w:rPr>
        <w:t xml:space="preserve"> </w:t>
      </w:r>
      <w:r w:rsidR="009F03F2" w:rsidRPr="004E7AAF">
        <w:rPr>
          <w:lang w:val="en-US" w:eastAsia="fi-FI" w:bidi="ar-SA"/>
        </w:rPr>
        <w:t>[</w:t>
      </w:r>
      <w:r w:rsidR="00B0714C" w:rsidRPr="004E7AAF">
        <w:rPr>
          <w:rFonts w:cstheme="minorHAnsi"/>
          <w:lang w:val="en-US" w:eastAsia="fi-FI" w:bidi="ar-SA"/>
        </w:rPr>
        <w:t>– –</w:t>
      </w:r>
      <w:r w:rsidR="009F03F2" w:rsidRPr="004E7AAF">
        <w:rPr>
          <w:rFonts w:cstheme="minorHAnsi"/>
          <w:lang w:val="en-US" w:eastAsia="fi-FI" w:bidi="ar-SA"/>
        </w:rPr>
        <w:t>]</w:t>
      </w:r>
      <w:r w:rsidR="00B0714C" w:rsidRPr="004E7AAF">
        <w:rPr>
          <w:rFonts w:cstheme="minorHAnsi"/>
          <w:lang w:val="en-US" w:eastAsia="fi-FI" w:bidi="ar-SA"/>
        </w:rPr>
        <w:t>.</w:t>
      </w:r>
    </w:p>
    <w:p w14:paraId="4DE1721B" w14:textId="77777777" w:rsidR="00B0714C" w:rsidRPr="004E7AAF" w:rsidRDefault="00B0714C" w:rsidP="00D82D09">
      <w:pPr>
        <w:rPr>
          <w:shd w:val="clear" w:color="auto" w:fill="FFFFFF"/>
          <w:lang w:val="en-US"/>
        </w:rPr>
      </w:pPr>
    </w:p>
    <w:p w14:paraId="6111032A" w14:textId="4878A534" w:rsidR="004E7AAF" w:rsidRDefault="004E7AAF" w:rsidP="00D82D09">
      <w:pPr>
        <w:rPr>
          <w:shd w:val="clear" w:color="auto" w:fill="FFFFFF"/>
          <w:lang w:val="en-US"/>
        </w:rPr>
      </w:pPr>
      <w:r w:rsidRPr="004E7AAF">
        <w:rPr>
          <w:shd w:val="clear" w:color="auto" w:fill="FFFFFF"/>
          <w:lang w:val="en"/>
        </w:rPr>
        <w:t xml:space="preserve">The actual variable is introduced first, and the comma </w:t>
      </w:r>
      <w:r w:rsidR="000045A5">
        <w:rPr>
          <w:shd w:val="clear" w:color="auto" w:fill="FFFFFF"/>
          <w:lang w:val="en"/>
        </w:rPr>
        <w:t xml:space="preserve">preceding the subordinate clause </w:t>
      </w:r>
      <w:r w:rsidRPr="004E7AAF">
        <w:rPr>
          <w:shd w:val="clear" w:color="auto" w:fill="FFFFFF"/>
          <w:lang w:val="en"/>
        </w:rPr>
        <w:t xml:space="preserve">comes </w:t>
      </w:r>
      <w:r w:rsidR="000045A5">
        <w:rPr>
          <w:shd w:val="clear" w:color="auto" w:fill="FFFFFF"/>
          <w:lang w:val="en"/>
        </w:rPr>
        <w:t>at</w:t>
      </w:r>
      <w:r w:rsidRPr="004E7AAF">
        <w:rPr>
          <w:shd w:val="clear" w:color="auto" w:fill="FFFFFF"/>
          <w:lang w:val="en"/>
        </w:rPr>
        <w:t xml:space="preserve"> the end of the equation. The quantities of the equation should be explained in connection with the equation only to the extent that they have not been previously explained in the text or in other equations. If the sentence does not continue after the equation, a</w:t>
      </w:r>
      <w:r w:rsidR="000045A5">
        <w:rPr>
          <w:shd w:val="clear" w:color="auto" w:fill="FFFFFF"/>
          <w:lang w:val="en"/>
        </w:rPr>
        <w:t xml:space="preserve"> </w:t>
      </w:r>
      <w:r w:rsidR="009D792C">
        <w:rPr>
          <w:shd w:val="clear" w:color="auto" w:fill="FFFFFF"/>
          <w:lang w:val="en"/>
        </w:rPr>
        <w:t>f</w:t>
      </w:r>
      <w:r w:rsidR="000045A5">
        <w:rPr>
          <w:shd w:val="clear" w:color="auto" w:fill="FFFFFF"/>
          <w:lang w:val="en"/>
        </w:rPr>
        <w:t xml:space="preserve">ull stop should be placed </w:t>
      </w:r>
      <w:r w:rsidRPr="004E7AAF">
        <w:rPr>
          <w:shd w:val="clear" w:color="auto" w:fill="FFFFFF"/>
          <w:lang w:val="en"/>
        </w:rPr>
        <w:t xml:space="preserve">at the end of the equation. In this case, the possible source reference comes </w:t>
      </w:r>
      <w:r w:rsidR="000045A5">
        <w:rPr>
          <w:shd w:val="clear" w:color="auto" w:fill="FFFFFF"/>
          <w:lang w:val="en"/>
        </w:rPr>
        <w:t>at</w:t>
      </w:r>
      <w:r w:rsidRPr="004E7AAF">
        <w:rPr>
          <w:shd w:val="clear" w:color="auto" w:fill="FFFFFF"/>
          <w:lang w:val="en"/>
        </w:rPr>
        <w:t xml:space="preserve"> the end of the text </w:t>
      </w:r>
      <w:r w:rsidR="000045A5">
        <w:rPr>
          <w:shd w:val="clear" w:color="auto" w:fill="FFFFFF"/>
          <w:lang w:val="en"/>
        </w:rPr>
        <w:t xml:space="preserve">preceding </w:t>
      </w:r>
      <w:r w:rsidRPr="004E7AAF">
        <w:rPr>
          <w:shd w:val="clear" w:color="auto" w:fill="FFFFFF"/>
          <w:lang w:val="en"/>
        </w:rPr>
        <w:t>the equation.</w:t>
      </w:r>
      <w:r w:rsidRPr="004E7AAF">
        <w:rPr>
          <w:shd w:val="clear" w:color="auto" w:fill="FFFFFF"/>
          <w:lang w:val="en-US"/>
        </w:rPr>
        <w:t xml:space="preserve"> </w:t>
      </w:r>
    </w:p>
    <w:p w14:paraId="18AF96C1" w14:textId="77777777" w:rsidR="00D82D09" w:rsidRPr="000831DE" w:rsidRDefault="00D82D09" w:rsidP="00D82D09">
      <w:pPr>
        <w:rPr>
          <w:lang w:val="en-US" w:eastAsia="fi-FI" w:bidi="ar-SA"/>
        </w:rPr>
      </w:pPr>
    </w:p>
    <w:p w14:paraId="12A5EBB5" w14:textId="509D7DF1" w:rsidR="009D792C" w:rsidRPr="009D792C" w:rsidRDefault="009D792C" w:rsidP="00D82D09">
      <w:pPr>
        <w:rPr>
          <w:lang w:val="en-US" w:eastAsia="fi-FI" w:bidi="ar-SA"/>
        </w:rPr>
      </w:pPr>
      <w:r w:rsidRPr="009D792C">
        <w:rPr>
          <w:lang w:val="en" w:eastAsia="fi-FI" w:bidi="ar-SA"/>
        </w:rPr>
        <w:t>The mathematical representation shall use standardized</w:t>
      </w:r>
      <w:r>
        <w:rPr>
          <w:lang w:val="en" w:eastAsia="fi-FI" w:bidi="ar-SA"/>
        </w:rPr>
        <w:t xml:space="preserve"> signs and symbols</w:t>
      </w:r>
      <w:r w:rsidRPr="009D792C">
        <w:rPr>
          <w:lang w:val="en" w:eastAsia="fi-FI" w:bidi="ar-SA"/>
        </w:rPr>
        <w:t xml:space="preserve">, in so far as they exist. </w:t>
      </w:r>
      <w:r w:rsidRPr="009D792C">
        <w:rPr>
          <w:lang w:val="en-US" w:eastAsia="fi-FI" w:bidi="ar-SA"/>
        </w:rPr>
        <w:t xml:space="preserve">Standards can be found </w:t>
      </w:r>
      <w:r w:rsidR="0024502F" w:rsidRPr="009D792C">
        <w:rPr>
          <w:lang w:val="en-US" w:eastAsia="fi-FI" w:bidi="ar-SA"/>
        </w:rPr>
        <w:t>e.g.,</w:t>
      </w:r>
      <w:r w:rsidRPr="009D792C">
        <w:rPr>
          <w:lang w:val="en-US" w:eastAsia="fi-FI" w:bidi="ar-SA"/>
        </w:rPr>
        <w:t xml:space="preserve"> in the following publications: </w:t>
      </w:r>
    </w:p>
    <w:p w14:paraId="1573F026" w14:textId="77777777" w:rsidR="00D82D09" w:rsidRPr="000831DE" w:rsidRDefault="00D82D09" w:rsidP="00D82D09">
      <w:pPr>
        <w:rPr>
          <w:lang w:val="en-US" w:eastAsia="fi-FI" w:bidi="ar-SA"/>
        </w:rPr>
      </w:pPr>
    </w:p>
    <w:p w14:paraId="584C4E1C" w14:textId="7F7869FB" w:rsidR="00992A23" w:rsidRPr="00992A23" w:rsidRDefault="00D82D09" w:rsidP="002C053D">
      <w:pPr>
        <w:pStyle w:val="ListParagraph"/>
        <w:numPr>
          <w:ilvl w:val="0"/>
          <w:numId w:val="2"/>
        </w:numPr>
      </w:pPr>
      <w:r w:rsidRPr="000831DE">
        <w:t xml:space="preserve">SFS-ISO 1000 + A1 (1999). </w:t>
      </w:r>
      <w:r w:rsidR="00992A23" w:rsidRPr="00992A23">
        <w:t>SI units and recommendations for the use of their multiples and s</w:t>
      </w:r>
      <w:r w:rsidR="00992A23">
        <w:t>elected</w:t>
      </w:r>
      <w:r w:rsidR="00992A23" w:rsidRPr="00992A23">
        <w:t xml:space="preserve"> other units</w:t>
      </w:r>
      <w:r w:rsidR="00992A23">
        <w:t>.</w:t>
      </w:r>
    </w:p>
    <w:p w14:paraId="5F9381C7" w14:textId="77777777" w:rsidR="00992A23" w:rsidRDefault="00D82D09" w:rsidP="002C053D">
      <w:pPr>
        <w:pStyle w:val="ListParagraph"/>
        <w:numPr>
          <w:ilvl w:val="0"/>
          <w:numId w:val="2"/>
        </w:numPr>
        <w:rPr>
          <w:lang w:val="fi-FI"/>
        </w:rPr>
      </w:pPr>
      <w:r w:rsidRPr="00992A23">
        <w:t xml:space="preserve">SFS-ISO 31-0 + A1 (1999). </w:t>
      </w:r>
      <w:bookmarkStart w:id="24" w:name="_Hlk68380328"/>
      <w:r w:rsidR="00992A23" w:rsidRPr="00992A23">
        <w:t>Quantities and units</w:t>
      </w:r>
      <w:bookmarkEnd w:id="24"/>
      <w:r w:rsidRPr="00992A23">
        <w:t xml:space="preserve">. </w:t>
      </w:r>
      <w:proofErr w:type="spellStart"/>
      <w:r w:rsidR="00992A23">
        <w:rPr>
          <w:lang w:val="fi-FI"/>
        </w:rPr>
        <w:t>P</w:t>
      </w:r>
      <w:r w:rsidRPr="00992A23">
        <w:rPr>
          <w:lang w:val="fi-FI"/>
        </w:rPr>
        <w:t>a</w:t>
      </w:r>
      <w:r w:rsidR="00992A23">
        <w:rPr>
          <w:lang w:val="fi-FI"/>
        </w:rPr>
        <w:t>rt</w:t>
      </w:r>
      <w:proofErr w:type="spellEnd"/>
      <w:r w:rsidRPr="00992A23">
        <w:rPr>
          <w:lang w:val="fi-FI"/>
        </w:rPr>
        <w:t xml:space="preserve"> 0: </w:t>
      </w:r>
      <w:r w:rsidR="00992A23">
        <w:rPr>
          <w:lang w:val="fi-FI"/>
        </w:rPr>
        <w:t xml:space="preserve">General </w:t>
      </w:r>
      <w:proofErr w:type="spellStart"/>
      <w:r w:rsidR="00992A23">
        <w:rPr>
          <w:lang w:val="fi-FI"/>
        </w:rPr>
        <w:t>principles</w:t>
      </w:r>
      <w:proofErr w:type="spellEnd"/>
    </w:p>
    <w:p w14:paraId="47E63D90" w14:textId="3919F241" w:rsidR="00D82D09" w:rsidRDefault="00D82D09" w:rsidP="002C053D">
      <w:pPr>
        <w:pStyle w:val="ListParagraph"/>
        <w:numPr>
          <w:ilvl w:val="0"/>
          <w:numId w:val="2"/>
        </w:numPr>
      </w:pPr>
      <w:r w:rsidRPr="000831DE">
        <w:lastRenderedPageBreak/>
        <w:t xml:space="preserve">SFS-ISO 31-11 (1999). </w:t>
      </w:r>
      <w:r w:rsidR="00992A23" w:rsidRPr="000831DE">
        <w:t xml:space="preserve">Quantities and units. </w:t>
      </w:r>
      <w:r w:rsidR="00992A23" w:rsidRPr="00992A23">
        <w:t>Part</w:t>
      </w:r>
      <w:r w:rsidRPr="00992A23">
        <w:t xml:space="preserve"> 11: Mat</w:t>
      </w:r>
      <w:r w:rsidR="00992A23" w:rsidRPr="00992A23">
        <w:t>h</w:t>
      </w:r>
      <w:r w:rsidRPr="00992A23">
        <w:t>ema</w:t>
      </w:r>
      <w:r w:rsidR="00992A23" w:rsidRPr="00992A23">
        <w:t>tical signs and symbols in the physical sciences an</w:t>
      </w:r>
      <w:r w:rsidR="00992A23">
        <w:t xml:space="preserve">d technology. </w:t>
      </w:r>
      <w:r w:rsidRPr="00992A23">
        <w:t xml:space="preserve"> </w:t>
      </w:r>
    </w:p>
    <w:p w14:paraId="336F7072" w14:textId="77777777" w:rsidR="00992A23" w:rsidRPr="00F93638" w:rsidRDefault="00992A23" w:rsidP="00F05A5E">
      <w:pPr>
        <w:ind w:left="720"/>
        <w:rPr>
          <w:lang w:val="en-US"/>
        </w:rPr>
      </w:pPr>
    </w:p>
    <w:p w14:paraId="63A69A61" w14:textId="1CA929E5" w:rsidR="00AA289D" w:rsidRPr="000831DE" w:rsidRDefault="00992A23" w:rsidP="007A6146">
      <w:pPr>
        <w:rPr>
          <w:lang w:val="en-US" w:eastAsia="fi-FI" w:bidi="ar-SA"/>
        </w:rPr>
      </w:pPr>
      <w:r w:rsidRPr="00992A23">
        <w:rPr>
          <w:lang w:val="en" w:eastAsia="fi-FI" w:bidi="ar-SA"/>
        </w:rPr>
        <w:t xml:space="preserve">In the absence of standardized </w:t>
      </w:r>
      <w:r w:rsidR="00EC6937">
        <w:rPr>
          <w:lang w:val="en" w:eastAsia="fi-FI" w:bidi="ar-SA"/>
        </w:rPr>
        <w:t>symbols</w:t>
      </w:r>
      <w:r w:rsidRPr="00992A23">
        <w:rPr>
          <w:lang w:val="en" w:eastAsia="fi-FI" w:bidi="ar-SA"/>
        </w:rPr>
        <w:t xml:space="preserve">, other established </w:t>
      </w:r>
      <w:r w:rsidR="00EC6937">
        <w:rPr>
          <w:lang w:val="en" w:eastAsia="fi-FI" w:bidi="ar-SA"/>
        </w:rPr>
        <w:t>sign</w:t>
      </w:r>
      <w:r w:rsidRPr="00992A23">
        <w:rPr>
          <w:lang w:val="en" w:eastAsia="fi-FI" w:bidi="ar-SA"/>
        </w:rPr>
        <w:t>s are used</w:t>
      </w:r>
      <w:r w:rsidR="00436EA7">
        <w:rPr>
          <w:lang w:val="en" w:eastAsia="fi-FI" w:bidi="ar-SA"/>
        </w:rPr>
        <w:t>,</w:t>
      </w:r>
      <w:r w:rsidRPr="00992A23">
        <w:rPr>
          <w:lang w:val="en" w:eastAsia="fi-FI" w:bidi="ar-SA"/>
        </w:rPr>
        <w:t xml:space="preserve"> and </w:t>
      </w:r>
      <w:r w:rsidR="00EC6937">
        <w:rPr>
          <w:lang w:val="en" w:eastAsia="fi-FI" w:bidi="ar-SA"/>
        </w:rPr>
        <w:t>as a last option</w:t>
      </w:r>
      <w:r w:rsidR="00436EA7">
        <w:rPr>
          <w:lang w:val="en" w:eastAsia="fi-FI" w:bidi="ar-SA"/>
        </w:rPr>
        <w:t>,</w:t>
      </w:r>
      <w:r w:rsidR="00EC6937">
        <w:rPr>
          <w:lang w:val="en" w:eastAsia="fi-FI" w:bidi="ar-SA"/>
        </w:rPr>
        <w:t xml:space="preserve"> signs </w:t>
      </w:r>
      <w:r w:rsidR="00436EA7">
        <w:rPr>
          <w:lang w:val="en" w:eastAsia="fi-FI" w:bidi="ar-SA"/>
        </w:rPr>
        <w:t xml:space="preserve">that have been created by the author </w:t>
      </w:r>
      <w:r w:rsidR="00EC6937">
        <w:rPr>
          <w:lang w:val="en" w:eastAsia="fi-FI" w:bidi="ar-SA"/>
        </w:rPr>
        <w:t>are used</w:t>
      </w:r>
      <w:r w:rsidRPr="00992A23">
        <w:rPr>
          <w:lang w:val="en" w:eastAsia="fi-FI" w:bidi="ar-SA"/>
        </w:rPr>
        <w:t>.</w:t>
      </w:r>
      <w:r w:rsidRPr="00992A23">
        <w:rPr>
          <w:lang w:val="en-US" w:eastAsia="fi-FI" w:bidi="ar-SA"/>
        </w:rPr>
        <w:t xml:space="preserve"> </w:t>
      </w:r>
    </w:p>
    <w:p w14:paraId="1FC892A4" w14:textId="4BD16146" w:rsidR="00661C3F" w:rsidRPr="000831DE" w:rsidRDefault="00661C3F" w:rsidP="007A6146">
      <w:pPr>
        <w:rPr>
          <w:lang w:val="en-US" w:eastAsia="fi-FI" w:bidi="ar-SA"/>
        </w:rPr>
      </w:pPr>
    </w:p>
    <w:p w14:paraId="3A8DAA60" w14:textId="77777777" w:rsidR="00661C3F" w:rsidRPr="000831DE" w:rsidRDefault="00661C3F" w:rsidP="007A6146">
      <w:pPr>
        <w:rPr>
          <w:lang w:val="en-US" w:eastAsia="fi-FI" w:bidi="ar-SA"/>
        </w:rPr>
      </w:pPr>
    </w:p>
    <w:p w14:paraId="097D59A7" w14:textId="5BB7B91E" w:rsidR="007A6146" w:rsidRDefault="00EA1158" w:rsidP="00D56D82">
      <w:pPr>
        <w:pStyle w:val="Heading3"/>
      </w:pPr>
      <w:bookmarkStart w:id="25" w:name="_Toc75183683"/>
      <w:r>
        <w:t>Codes and programme snippets</w:t>
      </w:r>
      <w:bookmarkEnd w:id="25"/>
      <w:r>
        <w:t xml:space="preserve">  </w:t>
      </w:r>
    </w:p>
    <w:p w14:paraId="70466C22" w14:textId="4AD049A6" w:rsidR="007967A5" w:rsidRDefault="00EA1158" w:rsidP="006D479F">
      <w:pPr>
        <w:rPr>
          <w:lang w:val="en-GB" w:eastAsia="fi-FI" w:bidi="ar-SA"/>
        </w:rPr>
      </w:pPr>
      <w:r w:rsidRPr="00EA1158">
        <w:rPr>
          <w:lang w:val="en-US" w:eastAsia="fi-FI" w:bidi="ar-SA"/>
        </w:rPr>
        <w:t xml:space="preserve">The </w:t>
      </w:r>
      <w:r w:rsidRPr="00EA1158">
        <w:rPr>
          <w:lang w:val="en-GB" w:eastAsia="fi-FI" w:bidi="ar-SA"/>
        </w:rPr>
        <w:t xml:space="preserve">programme or programme snippet is indented and separated from the rest of the text by one blank line before and after. The font used is a flat-panel font, such as Courier, with the exception of pseudocode examples, </w:t>
      </w:r>
      <w:r>
        <w:rPr>
          <w:lang w:val="en-GB" w:eastAsia="fi-FI" w:bidi="ar-SA"/>
        </w:rPr>
        <w:t xml:space="preserve">for </w:t>
      </w:r>
      <w:r w:rsidRPr="00EA1158">
        <w:rPr>
          <w:lang w:val="en-GB" w:eastAsia="fi-FI" w:bidi="ar-SA"/>
        </w:rPr>
        <w:t xml:space="preserve">which </w:t>
      </w:r>
      <w:r>
        <w:rPr>
          <w:lang w:val="en-GB" w:eastAsia="fi-FI" w:bidi="ar-SA"/>
        </w:rPr>
        <w:t xml:space="preserve">it is </w:t>
      </w:r>
      <w:r w:rsidRPr="00EA1158">
        <w:rPr>
          <w:lang w:val="en-GB" w:eastAsia="fi-FI" w:bidi="ar-SA"/>
        </w:rPr>
        <w:t>recommend</w:t>
      </w:r>
      <w:r>
        <w:rPr>
          <w:lang w:val="en-GB" w:eastAsia="fi-FI" w:bidi="ar-SA"/>
        </w:rPr>
        <w:t>ed to</w:t>
      </w:r>
      <w:r w:rsidRPr="00EA1158">
        <w:rPr>
          <w:lang w:val="en-GB" w:eastAsia="fi-FI" w:bidi="ar-SA"/>
        </w:rPr>
        <w:t xml:space="preserve"> use </w:t>
      </w:r>
      <w:r>
        <w:rPr>
          <w:lang w:val="en-GB" w:eastAsia="fi-FI" w:bidi="ar-SA"/>
        </w:rPr>
        <w:t xml:space="preserve">a </w:t>
      </w:r>
      <w:r w:rsidRPr="00EA1158">
        <w:rPr>
          <w:lang w:val="en-GB" w:eastAsia="fi-FI" w:bidi="ar-SA"/>
        </w:rPr>
        <w:t>relative font. If a program</w:t>
      </w:r>
      <w:r>
        <w:rPr>
          <w:lang w:val="en-GB" w:eastAsia="fi-FI" w:bidi="ar-SA"/>
        </w:rPr>
        <w:t>me</w:t>
      </w:r>
      <w:r w:rsidRPr="00EA1158">
        <w:rPr>
          <w:lang w:val="en-GB" w:eastAsia="fi-FI" w:bidi="ar-SA"/>
        </w:rPr>
        <w:t xml:space="preserve"> snippet is less than ten lines, there is no need to create a title or </w:t>
      </w:r>
      <w:r>
        <w:rPr>
          <w:lang w:val="en-GB" w:eastAsia="fi-FI" w:bidi="ar-SA"/>
        </w:rPr>
        <w:t>list</w:t>
      </w:r>
      <w:r w:rsidRPr="00EA1158">
        <w:rPr>
          <w:lang w:val="en-GB" w:eastAsia="fi-FI" w:bidi="ar-SA"/>
        </w:rPr>
        <w:t xml:space="preserve">, as in </w:t>
      </w:r>
      <w:r>
        <w:rPr>
          <w:lang w:val="en-GB" w:eastAsia="fi-FI" w:bidi="ar-SA"/>
        </w:rPr>
        <w:t>e</w:t>
      </w:r>
      <w:r w:rsidRPr="00EA1158">
        <w:rPr>
          <w:lang w:val="en-GB" w:eastAsia="fi-FI" w:bidi="ar-SA"/>
        </w:rPr>
        <w:t>xample (5).</w:t>
      </w:r>
    </w:p>
    <w:p w14:paraId="33A65313" w14:textId="77777777" w:rsidR="003107FA" w:rsidRPr="00EA1158" w:rsidRDefault="003107FA" w:rsidP="006D479F">
      <w:pPr>
        <w:rPr>
          <w:lang w:val="en-GB" w:eastAsia="fi-FI" w:bidi="ar-SA"/>
        </w:rPr>
      </w:pPr>
    </w:p>
    <w:p w14:paraId="20665EDD" w14:textId="5595FEC7" w:rsidR="003107FA" w:rsidRPr="00081E66" w:rsidRDefault="00AB421E" w:rsidP="002C053D">
      <w:pPr>
        <w:pStyle w:val="ListParagraph"/>
      </w:pPr>
      <w:r w:rsidRPr="00081E66">
        <w:t xml:space="preserve">For example, </w:t>
      </w:r>
      <w:r w:rsidR="003107FA" w:rsidRPr="00081E66">
        <w:t>the following Robot Framework test sequence could be created with which the version of the injection logic block is read into a variable called version and executes a test step depending on the version.</w:t>
      </w:r>
    </w:p>
    <w:p w14:paraId="2946DECC" w14:textId="70FF84BD" w:rsidR="003107FA" w:rsidRPr="00081E66" w:rsidRDefault="003107FA" w:rsidP="00081E66">
      <w:pPr>
        <w:rPr>
          <w:lang w:val="en-US"/>
        </w:rPr>
      </w:pPr>
    </w:p>
    <w:p w14:paraId="6341D7B9" w14:textId="77777777" w:rsidR="007967A5" w:rsidRPr="00567B25" w:rsidRDefault="007967A5" w:rsidP="00567B25">
      <w:pPr>
        <w:pStyle w:val="code"/>
        <w:ind w:left="1929"/>
        <w:rPr>
          <w:lang w:val="en-US" w:eastAsia="fi-FI" w:bidi="ar-SA"/>
        </w:rPr>
      </w:pPr>
      <w:r w:rsidRPr="00567B25">
        <w:rPr>
          <w:lang w:val="en-US" w:eastAsia="fi-FI" w:bidi="ar-SA"/>
        </w:rPr>
        <w:t>${version}=Get Version</w:t>
      </w:r>
    </w:p>
    <w:p w14:paraId="6FFDC413" w14:textId="77777777" w:rsidR="007967A5" w:rsidRPr="00567B25" w:rsidRDefault="007967A5" w:rsidP="00567B25">
      <w:pPr>
        <w:pStyle w:val="code"/>
        <w:ind w:left="1929"/>
        <w:rPr>
          <w:lang w:val="en-US" w:eastAsia="fi-FI" w:bidi="ar-SA"/>
        </w:rPr>
      </w:pPr>
      <w:r w:rsidRPr="00567B25">
        <w:rPr>
          <w:lang w:val="en-US" w:eastAsia="fi-FI" w:bidi="ar-SA"/>
        </w:rPr>
        <w:t xml:space="preserve">Run Keyword If </w:t>
      </w:r>
    </w:p>
    <w:p w14:paraId="7557EE02" w14:textId="77777777" w:rsidR="007967A5" w:rsidRPr="00567B25" w:rsidRDefault="007967A5" w:rsidP="00567B25">
      <w:pPr>
        <w:pStyle w:val="code"/>
        <w:ind w:left="1929"/>
        <w:rPr>
          <w:lang w:val="en-US" w:eastAsia="fi-FI" w:bidi="ar-SA"/>
        </w:rPr>
      </w:pPr>
      <w:r w:rsidRPr="00567B25">
        <w:rPr>
          <w:lang w:val="en-US" w:eastAsia="fi-FI" w:bidi="ar-SA"/>
        </w:rPr>
        <w:t xml:space="preserve">  ${version} == '0.2' Inject CRC Fault 1234 2</w:t>
      </w:r>
    </w:p>
    <w:p w14:paraId="4952AC27" w14:textId="77777777" w:rsidR="007967A5" w:rsidRPr="00E6510D" w:rsidRDefault="007967A5" w:rsidP="007967A5">
      <w:pPr>
        <w:rPr>
          <w:lang w:val="en-US" w:eastAsia="fi-FI" w:bidi="ar-SA"/>
        </w:rPr>
      </w:pPr>
    </w:p>
    <w:p w14:paraId="70C25D5B" w14:textId="2386E8EC" w:rsidR="007967A5" w:rsidRPr="00081E66" w:rsidRDefault="007967A5" w:rsidP="00EA47AA">
      <w:pPr>
        <w:spacing w:line="240" w:lineRule="auto"/>
        <w:ind w:left="1418"/>
        <w:rPr>
          <w:lang w:val="en-US" w:eastAsia="fi-FI" w:bidi="ar-SA"/>
        </w:rPr>
      </w:pPr>
      <w:r w:rsidRPr="00567B25">
        <w:rPr>
          <w:lang w:val="en-US" w:eastAsia="fi-FI" w:bidi="ar-SA"/>
        </w:rPr>
        <w:t>This snippet of a Robot Framework example test sequence would inject a CRC fault twice to address “1234” if the fault injector version was 0.2.</w:t>
      </w:r>
      <w:r w:rsidR="00567B25">
        <w:rPr>
          <w:lang w:val="en-US" w:eastAsia="fi-FI" w:bidi="ar-SA"/>
        </w:rPr>
        <w:t xml:space="preserve"> </w:t>
      </w:r>
      <w:r w:rsidR="00567B25" w:rsidRPr="00F93638">
        <w:rPr>
          <w:lang w:val="en-US" w:eastAsia="fi-FI" w:bidi="ar-SA"/>
        </w:rPr>
        <w:t>(</w:t>
      </w:r>
      <w:proofErr w:type="spellStart"/>
      <w:r w:rsidR="00567B25" w:rsidRPr="00F93638">
        <w:rPr>
          <w:lang w:val="en-US" w:eastAsia="fi-FI" w:bidi="ar-SA"/>
        </w:rPr>
        <w:t>Mäenpänen</w:t>
      </w:r>
      <w:proofErr w:type="spellEnd"/>
      <w:r w:rsidR="00567B25" w:rsidRPr="00F93638">
        <w:rPr>
          <w:lang w:val="en-US" w:eastAsia="fi-FI" w:bidi="ar-SA"/>
        </w:rPr>
        <w:t xml:space="preserve">, 2019, </w:t>
      </w:r>
      <w:r w:rsidR="00EA1158" w:rsidRPr="00F93638">
        <w:rPr>
          <w:lang w:val="en-US" w:eastAsia="fi-FI" w:bidi="ar-SA"/>
        </w:rPr>
        <w:t>p</w:t>
      </w:r>
      <w:r w:rsidR="00567B25" w:rsidRPr="00F93638">
        <w:rPr>
          <w:lang w:val="en-US" w:eastAsia="fi-FI" w:bidi="ar-SA"/>
        </w:rPr>
        <w:t>. 60).</w:t>
      </w:r>
    </w:p>
    <w:p w14:paraId="26C21B9C" w14:textId="77777777" w:rsidR="007967A5" w:rsidRPr="00F93638" w:rsidRDefault="007967A5" w:rsidP="006D479F">
      <w:pPr>
        <w:rPr>
          <w:lang w:val="en-US" w:eastAsia="fi-FI" w:bidi="ar-SA"/>
        </w:rPr>
      </w:pPr>
    </w:p>
    <w:p w14:paraId="28E50A0D" w14:textId="61B84A81" w:rsidR="00CC4988" w:rsidRPr="00EA1158" w:rsidRDefault="00EA1158" w:rsidP="006D479F">
      <w:pPr>
        <w:rPr>
          <w:lang w:val="en-US" w:eastAsia="fi-FI" w:bidi="ar-SA"/>
        </w:rPr>
      </w:pPr>
      <w:r w:rsidRPr="00EA1158">
        <w:rPr>
          <w:lang w:val="en-US" w:eastAsia="fi-FI" w:bidi="ar-SA"/>
        </w:rPr>
        <w:t xml:space="preserve">If there are ten lines or more, they are </w:t>
      </w:r>
      <w:r w:rsidR="00EE5733">
        <w:rPr>
          <w:lang w:val="en-US" w:eastAsia="fi-FI" w:bidi="ar-SA"/>
        </w:rPr>
        <w:t>treated</w:t>
      </w:r>
      <w:r w:rsidRPr="00EA1158">
        <w:rPr>
          <w:lang w:val="en-US" w:eastAsia="fi-FI" w:bidi="ar-SA"/>
        </w:rPr>
        <w:t xml:space="preserve"> as images or figures, </w:t>
      </w:r>
      <w:r w:rsidR="0024502F" w:rsidRPr="00EA1158">
        <w:rPr>
          <w:lang w:val="en-US" w:eastAsia="fi-FI" w:bidi="ar-SA"/>
        </w:rPr>
        <w:t>i.e.,</w:t>
      </w:r>
      <w:r w:rsidRPr="00EA1158">
        <w:rPr>
          <w:lang w:val="en-US" w:eastAsia="fi-FI" w:bidi="ar-SA"/>
        </w:rPr>
        <w:t xml:space="preserve"> they are named</w:t>
      </w:r>
      <w:r w:rsidR="00CC4988" w:rsidRPr="00EA1158">
        <w:rPr>
          <w:lang w:val="en-US" w:eastAsia="fi-FI" w:bidi="ar-SA"/>
        </w:rPr>
        <w:t xml:space="preserve"> </w:t>
      </w:r>
      <w:r w:rsidR="00CC4988" w:rsidRPr="00EA1158">
        <w:rPr>
          <w:b/>
          <w:lang w:val="en-US" w:eastAsia="fi-FI" w:bidi="ar-SA"/>
        </w:rPr>
        <w:t>Algorit</w:t>
      </w:r>
      <w:r w:rsidRPr="00EA1158">
        <w:rPr>
          <w:b/>
          <w:lang w:val="en-US" w:eastAsia="fi-FI" w:bidi="ar-SA"/>
        </w:rPr>
        <w:t>h</w:t>
      </w:r>
      <w:r w:rsidR="00CC4988" w:rsidRPr="00EA1158">
        <w:rPr>
          <w:b/>
          <w:lang w:val="en-US" w:eastAsia="fi-FI" w:bidi="ar-SA"/>
        </w:rPr>
        <w:t>m 1.</w:t>
      </w:r>
      <w:r w:rsidR="00CC4988" w:rsidRPr="00EA1158">
        <w:rPr>
          <w:lang w:val="en-US" w:eastAsia="fi-FI" w:bidi="ar-SA"/>
        </w:rPr>
        <w:t xml:space="preserve"> </w:t>
      </w:r>
      <w:r>
        <w:rPr>
          <w:lang w:val="en-US" w:eastAsia="fi-FI" w:bidi="ar-SA"/>
        </w:rPr>
        <w:t>or</w:t>
      </w:r>
      <w:r w:rsidR="00CC4988" w:rsidRPr="00EA1158">
        <w:rPr>
          <w:lang w:val="en-US" w:eastAsia="fi-FI" w:bidi="ar-SA"/>
        </w:rPr>
        <w:t xml:space="preserve"> </w:t>
      </w:r>
      <w:proofErr w:type="spellStart"/>
      <w:r>
        <w:rPr>
          <w:b/>
          <w:lang w:val="en-US" w:eastAsia="fi-FI" w:bidi="ar-SA"/>
        </w:rPr>
        <w:t>Programme</w:t>
      </w:r>
      <w:proofErr w:type="spellEnd"/>
      <w:r w:rsidR="00CC4988" w:rsidRPr="00EA1158">
        <w:rPr>
          <w:b/>
          <w:lang w:val="en-US" w:eastAsia="fi-FI" w:bidi="ar-SA"/>
        </w:rPr>
        <w:t xml:space="preserve"> 1.</w:t>
      </w:r>
      <w:r w:rsidR="00CC4988" w:rsidRPr="00EA1158">
        <w:rPr>
          <w:lang w:val="en-US" w:eastAsia="fi-FI" w:bidi="ar-SA"/>
        </w:rPr>
        <w:t xml:space="preserve">, </w:t>
      </w:r>
      <w:r>
        <w:rPr>
          <w:lang w:val="en-US" w:eastAsia="fi-FI" w:bidi="ar-SA"/>
        </w:rPr>
        <w:t xml:space="preserve">as in algorithm </w:t>
      </w:r>
      <w:r w:rsidR="00CC4988" w:rsidRPr="00EA1158">
        <w:rPr>
          <w:lang w:val="en-US" w:eastAsia="fi-FI" w:bidi="ar-SA"/>
        </w:rPr>
        <w:t>1.</w:t>
      </w:r>
    </w:p>
    <w:p w14:paraId="56A30924" w14:textId="3D9F4FA7" w:rsidR="007967A5" w:rsidRPr="00EA1158" w:rsidRDefault="007967A5" w:rsidP="006D479F">
      <w:pPr>
        <w:rPr>
          <w:lang w:val="en-US" w:eastAsia="fi-FI" w:bidi="ar-SA"/>
        </w:rPr>
      </w:pPr>
    </w:p>
    <w:p w14:paraId="366CFD0D" w14:textId="7BE4882D" w:rsidR="00217519" w:rsidRPr="007967A5" w:rsidRDefault="00217519" w:rsidP="007967A5">
      <w:pPr>
        <w:pStyle w:val="code"/>
        <w:rPr>
          <w:b/>
          <w:lang w:val="en-US" w:eastAsia="fi-FI" w:bidi="ar-SA"/>
        </w:rPr>
      </w:pPr>
      <w:r w:rsidRPr="007967A5">
        <w:rPr>
          <w:b/>
          <w:lang w:val="en-US" w:eastAsia="fi-FI" w:bidi="ar-SA"/>
        </w:rPr>
        <w:t>*** Settings ***</w:t>
      </w:r>
    </w:p>
    <w:p w14:paraId="0E34BE8E" w14:textId="77777777" w:rsidR="00217519" w:rsidRPr="00217519" w:rsidRDefault="00217519" w:rsidP="007967A5">
      <w:pPr>
        <w:pStyle w:val="code"/>
        <w:rPr>
          <w:lang w:val="en-US" w:eastAsia="fi-FI" w:bidi="ar-SA"/>
        </w:rPr>
      </w:pPr>
      <w:r w:rsidRPr="00217519">
        <w:rPr>
          <w:lang w:val="en-US" w:eastAsia="fi-FI" w:bidi="ar-SA"/>
        </w:rPr>
        <w:t xml:space="preserve">Library </w:t>
      </w:r>
      <w:proofErr w:type="spellStart"/>
      <w:r w:rsidRPr="00217519">
        <w:rPr>
          <w:lang w:val="en-US" w:eastAsia="fi-FI" w:bidi="ar-SA"/>
        </w:rPr>
        <w:t>CalculatorLibrary</w:t>
      </w:r>
      <w:proofErr w:type="spellEnd"/>
    </w:p>
    <w:p w14:paraId="187F1778" w14:textId="77777777" w:rsidR="00217519" w:rsidRPr="007967A5" w:rsidRDefault="00217519" w:rsidP="007967A5">
      <w:pPr>
        <w:pStyle w:val="code"/>
        <w:rPr>
          <w:b/>
          <w:lang w:val="en-US" w:eastAsia="fi-FI" w:bidi="ar-SA"/>
        </w:rPr>
      </w:pPr>
      <w:r w:rsidRPr="007967A5">
        <w:rPr>
          <w:b/>
          <w:lang w:val="en-US" w:eastAsia="fi-FI" w:bidi="ar-SA"/>
        </w:rPr>
        <w:t>*** Test Cases ***</w:t>
      </w:r>
    </w:p>
    <w:p w14:paraId="5EB40DD0" w14:textId="77777777" w:rsidR="00217519" w:rsidRPr="00217519" w:rsidRDefault="00217519" w:rsidP="007967A5">
      <w:pPr>
        <w:pStyle w:val="code"/>
        <w:rPr>
          <w:lang w:val="en-US" w:eastAsia="fi-FI" w:bidi="ar-SA"/>
        </w:rPr>
      </w:pPr>
      <w:r w:rsidRPr="00217519">
        <w:rPr>
          <w:lang w:val="en-US" w:eastAsia="fi-FI" w:bidi="ar-SA"/>
        </w:rPr>
        <w:t>Additions</w:t>
      </w:r>
    </w:p>
    <w:p w14:paraId="3C82DFBF" w14:textId="77777777" w:rsidR="00217519" w:rsidRPr="009A10F3" w:rsidRDefault="00217519" w:rsidP="007967A5">
      <w:pPr>
        <w:pStyle w:val="code"/>
        <w:rPr>
          <w:lang w:val="en-US" w:eastAsia="fi-FI" w:bidi="ar-SA"/>
        </w:rPr>
      </w:pPr>
      <w:r w:rsidRPr="00217519">
        <w:rPr>
          <w:lang w:val="en-US" w:eastAsia="fi-FI" w:bidi="ar-SA"/>
        </w:rPr>
        <w:tab/>
        <w:t xml:space="preserve">Calculate </w:t>
      </w:r>
      <w:r w:rsidRPr="009A10F3">
        <w:rPr>
          <w:lang w:val="en-US" w:eastAsia="fi-FI" w:bidi="ar-SA"/>
        </w:rPr>
        <w:t>12 + 2 + 2 16</w:t>
      </w:r>
    </w:p>
    <w:p w14:paraId="03CE6D8B" w14:textId="77777777" w:rsidR="00217519" w:rsidRPr="009A10F3" w:rsidRDefault="00217519" w:rsidP="007967A5">
      <w:pPr>
        <w:pStyle w:val="code"/>
        <w:rPr>
          <w:lang w:val="en-US" w:eastAsia="fi-FI" w:bidi="ar-SA"/>
        </w:rPr>
      </w:pPr>
      <w:r w:rsidRPr="009A10F3">
        <w:rPr>
          <w:lang w:val="en-US" w:eastAsia="fi-FI" w:bidi="ar-SA"/>
        </w:rPr>
        <w:tab/>
        <w:t>Calculate 2 + -3 -1</w:t>
      </w:r>
    </w:p>
    <w:p w14:paraId="214D2818" w14:textId="77777777" w:rsidR="00217519" w:rsidRPr="009A10F3" w:rsidRDefault="00217519" w:rsidP="007967A5">
      <w:pPr>
        <w:pStyle w:val="code"/>
        <w:rPr>
          <w:lang w:val="en-US" w:eastAsia="fi-FI" w:bidi="ar-SA"/>
        </w:rPr>
      </w:pPr>
      <w:r w:rsidRPr="009A10F3">
        <w:rPr>
          <w:lang w:val="en-US" w:eastAsia="fi-FI" w:bidi="ar-SA"/>
        </w:rPr>
        <w:t>Subtractions</w:t>
      </w:r>
    </w:p>
    <w:p w14:paraId="2807D5D8" w14:textId="77777777" w:rsidR="00217519" w:rsidRPr="009A10F3" w:rsidRDefault="00217519" w:rsidP="007967A5">
      <w:pPr>
        <w:pStyle w:val="code"/>
        <w:rPr>
          <w:lang w:val="en-US" w:eastAsia="fi-FI" w:bidi="ar-SA"/>
        </w:rPr>
      </w:pPr>
      <w:r w:rsidRPr="009A10F3">
        <w:rPr>
          <w:lang w:val="en-US" w:eastAsia="fi-FI" w:bidi="ar-SA"/>
        </w:rPr>
        <w:tab/>
        <w:t>Calculate 12 - 2 - 2 8</w:t>
      </w:r>
    </w:p>
    <w:p w14:paraId="4FA390FD" w14:textId="77777777" w:rsidR="00217519" w:rsidRPr="009A10F3" w:rsidRDefault="00217519" w:rsidP="007967A5">
      <w:pPr>
        <w:pStyle w:val="code"/>
        <w:rPr>
          <w:lang w:val="en-US" w:eastAsia="fi-FI" w:bidi="ar-SA"/>
        </w:rPr>
      </w:pPr>
      <w:r w:rsidRPr="009A10F3">
        <w:rPr>
          <w:lang w:val="en-US" w:eastAsia="fi-FI" w:bidi="ar-SA"/>
        </w:rPr>
        <w:lastRenderedPageBreak/>
        <w:tab/>
        <w:t>Calculate 2 - -3 5</w:t>
      </w:r>
    </w:p>
    <w:p w14:paraId="50FE2BBA" w14:textId="77777777" w:rsidR="00217519" w:rsidRPr="00217519" w:rsidRDefault="00217519" w:rsidP="007967A5">
      <w:pPr>
        <w:pStyle w:val="code"/>
        <w:rPr>
          <w:lang w:val="en-US" w:eastAsia="fi-FI" w:bidi="ar-SA"/>
        </w:rPr>
      </w:pPr>
      <w:r w:rsidRPr="00217519">
        <w:rPr>
          <w:lang w:val="en-US" w:eastAsia="fi-FI" w:bidi="ar-SA"/>
        </w:rPr>
        <w:t>Calculation errors</w:t>
      </w:r>
    </w:p>
    <w:p w14:paraId="41E0550A" w14:textId="77777777" w:rsidR="00217519" w:rsidRPr="00217519" w:rsidRDefault="00217519" w:rsidP="007967A5">
      <w:pPr>
        <w:pStyle w:val="code"/>
        <w:rPr>
          <w:lang w:val="en-US" w:eastAsia="fi-FI" w:bidi="ar-SA"/>
        </w:rPr>
      </w:pPr>
      <w:r w:rsidRPr="00217519">
        <w:rPr>
          <w:lang w:val="en-US" w:eastAsia="fi-FI" w:bidi="ar-SA"/>
        </w:rPr>
        <w:tab/>
        <w:t xml:space="preserve">Calculation should </w:t>
      </w:r>
      <w:r w:rsidRPr="009A10F3">
        <w:rPr>
          <w:lang w:val="en-US" w:eastAsia="fi-FI" w:bidi="ar-SA"/>
        </w:rPr>
        <w:t xml:space="preserve">fail 1 / 0 Division </w:t>
      </w:r>
      <w:r w:rsidRPr="00217519">
        <w:rPr>
          <w:lang w:val="en-US" w:eastAsia="fi-FI" w:bidi="ar-SA"/>
        </w:rPr>
        <w:t>by zero.</w:t>
      </w:r>
    </w:p>
    <w:p w14:paraId="562B2BA3" w14:textId="77777777" w:rsidR="00217519" w:rsidRPr="007967A5" w:rsidRDefault="00217519" w:rsidP="007967A5">
      <w:pPr>
        <w:pStyle w:val="code"/>
        <w:rPr>
          <w:b/>
          <w:lang w:val="en-US" w:eastAsia="fi-FI" w:bidi="ar-SA"/>
        </w:rPr>
      </w:pPr>
      <w:r w:rsidRPr="007967A5">
        <w:rPr>
          <w:b/>
          <w:lang w:val="en-US" w:eastAsia="fi-FI" w:bidi="ar-SA"/>
        </w:rPr>
        <w:t>*** Keywords ***</w:t>
      </w:r>
    </w:p>
    <w:p w14:paraId="5135DF3C" w14:textId="77777777" w:rsidR="00217519" w:rsidRPr="00217519" w:rsidRDefault="00217519" w:rsidP="007967A5">
      <w:pPr>
        <w:pStyle w:val="code"/>
        <w:rPr>
          <w:lang w:val="en-US" w:eastAsia="fi-FI" w:bidi="ar-SA"/>
        </w:rPr>
      </w:pPr>
      <w:r w:rsidRPr="00217519">
        <w:rPr>
          <w:lang w:val="en-US" w:eastAsia="fi-FI" w:bidi="ar-SA"/>
        </w:rPr>
        <w:t>Calculate</w:t>
      </w:r>
    </w:p>
    <w:p w14:paraId="1AC1E487" w14:textId="77777777" w:rsidR="00217519" w:rsidRPr="00217519" w:rsidRDefault="00217519" w:rsidP="007967A5">
      <w:pPr>
        <w:pStyle w:val="code"/>
        <w:rPr>
          <w:lang w:val="en-US" w:eastAsia="fi-FI" w:bidi="ar-SA"/>
        </w:rPr>
      </w:pPr>
      <w:r w:rsidRPr="00217519">
        <w:rPr>
          <w:lang w:val="en-US" w:eastAsia="fi-FI" w:bidi="ar-SA"/>
        </w:rPr>
        <w:tab/>
        <w:t>[Arguments] ${expression} ${expected}</w:t>
      </w:r>
    </w:p>
    <w:p w14:paraId="1B68DFD1" w14:textId="77777777" w:rsidR="00217519" w:rsidRPr="00217519" w:rsidRDefault="00217519" w:rsidP="007967A5">
      <w:pPr>
        <w:pStyle w:val="code"/>
        <w:rPr>
          <w:lang w:val="en-US" w:eastAsia="fi-FI" w:bidi="ar-SA"/>
        </w:rPr>
      </w:pPr>
      <w:r w:rsidRPr="00217519">
        <w:rPr>
          <w:lang w:val="en-US" w:eastAsia="fi-FI" w:bidi="ar-SA"/>
        </w:rPr>
        <w:tab/>
        <w:t>Push buttons C${expression}=</w:t>
      </w:r>
    </w:p>
    <w:p w14:paraId="215F276D" w14:textId="77777777" w:rsidR="00217519" w:rsidRPr="00217519" w:rsidRDefault="00217519" w:rsidP="007967A5">
      <w:pPr>
        <w:pStyle w:val="code"/>
        <w:rPr>
          <w:lang w:val="en-US" w:eastAsia="fi-FI" w:bidi="ar-SA"/>
        </w:rPr>
      </w:pPr>
      <w:r w:rsidRPr="00217519">
        <w:rPr>
          <w:lang w:val="en-US" w:eastAsia="fi-FI" w:bidi="ar-SA"/>
        </w:rPr>
        <w:tab/>
        <w:t>Result should be ${expected}</w:t>
      </w:r>
    </w:p>
    <w:p w14:paraId="5A78338C" w14:textId="77777777" w:rsidR="00217519" w:rsidRPr="00217519" w:rsidRDefault="00217519" w:rsidP="007967A5">
      <w:pPr>
        <w:pStyle w:val="code"/>
        <w:rPr>
          <w:lang w:val="en-US" w:eastAsia="fi-FI" w:bidi="ar-SA"/>
        </w:rPr>
      </w:pPr>
      <w:r w:rsidRPr="00217519">
        <w:rPr>
          <w:lang w:val="en-US" w:eastAsia="fi-FI" w:bidi="ar-SA"/>
        </w:rPr>
        <w:t>Calculation should fail</w:t>
      </w:r>
    </w:p>
    <w:p w14:paraId="505E6F7B" w14:textId="77777777" w:rsidR="00217519" w:rsidRPr="00217519" w:rsidRDefault="00217519" w:rsidP="007967A5">
      <w:pPr>
        <w:pStyle w:val="code"/>
        <w:rPr>
          <w:lang w:val="en-US" w:eastAsia="fi-FI" w:bidi="ar-SA"/>
        </w:rPr>
      </w:pPr>
      <w:r w:rsidRPr="00217519">
        <w:rPr>
          <w:lang w:val="en-US" w:eastAsia="fi-FI" w:bidi="ar-SA"/>
        </w:rPr>
        <w:tab/>
        <w:t>[Arguments] ${expression} ${expected}</w:t>
      </w:r>
    </w:p>
    <w:p w14:paraId="51E7918E" w14:textId="77777777" w:rsidR="00217519" w:rsidRPr="00217519" w:rsidRDefault="00217519" w:rsidP="007967A5">
      <w:pPr>
        <w:pStyle w:val="code"/>
        <w:rPr>
          <w:lang w:val="en-US" w:eastAsia="fi-FI" w:bidi="ar-SA"/>
        </w:rPr>
      </w:pPr>
      <w:r w:rsidRPr="00217519">
        <w:rPr>
          <w:lang w:val="en-US" w:eastAsia="fi-FI" w:bidi="ar-SA"/>
        </w:rPr>
        <w:tab/>
        <w:t>${error} = Should fail C${expression}=</w:t>
      </w:r>
    </w:p>
    <w:p w14:paraId="03604182" w14:textId="570A5CE5" w:rsidR="00217519" w:rsidRPr="00217519" w:rsidRDefault="00217519" w:rsidP="007967A5">
      <w:pPr>
        <w:pStyle w:val="code"/>
        <w:rPr>
          <w:lang w:val="en-US" w:eastAsia="fi-FI" w:bidi="ar-SA"/>
        </w:rPr>
      </w:pPr>
      <w:r w:rsidRPr="00217519">
        <w:rPr>
          <w:lang w:val="en-US" w:eastAsia="fi-FI" w:bidi="ar-SA"/>
        </w:rPr>
        <w:tab/>
        <w:t>Should be equal ${expected} ${error}</w:t>
      </w:r>
    </w:p>
    <w:p w14:paraId="5698966B" w14:textId="11B57BF7" w:rsidR="002552F2" w:rsidRPr="00217519" w:rsidRDefault="002552F2" w:rsidP="007967A5">
      <w:pPr>
        <w:pStyle w:val="code"/>
        <w:keepNext/>
        <w:ind w:left="0"/>
        <w:rPr>
          <w:lang w:val="en-US" w:eastAsia="fi-FI" w:bidi="ar-SA"/>
        </w:rPr>
      </w:pPr>
    </w:p>
    <w:p w14:paraId="75BF58E8" w14:textId="15DEAF8D" w:rsidR="00CC4988" w:rsidRPr="007967A5" w:rsidRDefault="002552F2" w:rsidP="00F07828">
      <w:pPr>
        <w:pStyle w:val="Caption"/>
        <w:rPr>
          <w:lang w:val="en-US" w:eastAsia="fi-FI" w:bidi="ar-SA"/>
        </w:rPr>
      </w:pPr>
      <w:bookmarkStart w:id="26" w:name="_Toc63110328"/>
      <w:r w:rsidRPr="007967A5">
        <w:rPr>
          <w:b/>
          <w:lang w:val="en-US"/>
        </w:rPr>
        <w:t>Algorit</w:t>
      </w:r>
      <w:r w:rsidR="001C6D7F">
        <w:rPr>
          <w:b/>
          <w:lang w:val="en-US"/>
        </w:rPr>
        <w:t>h</w:t>
      </w:r>
      <w:r w:rsidRPr="007967A5">
        <w:rPr>
          <w:b/>
          <w:lang w:val="en-US"/>
        </w:rPr>
        <w:t xml:space="preserve">m </w:t>
      </w:r>
      <w:r w:rsidR="00217519" w:rsidRPr="007967A5">
        <w:rPr>
          <w:b/>
        </w:rPr>
        <w:fldChar w:fldCharType="begin"/>
      </w:r>
      <w:r w:rsidR="00217519" w:rsidRPr="007967A5">
        <w:rPr>
          <w:b/>
          <w:lang w:val="en-US"/>
        </w:rPr>
        <w:instrText xml:space="preserve"> SEQ Algoritmi \* ARABIC </w:instrText>
      </w:r>
      <w:r w:rsidR="00217519" w:rsidRPr="007967A5">
        <w:rPr>
          <w:b/>
        </w:rPr>
        <w:fldChar w:fldCharType="separate"/>
      </w:r>
      <w:r w:rsidRPr="007967A5">
        <w:rPr>
          <w:b/>
          <w:noProof/>
          <w:lang w:val="en-US"/>
        </w:rPr>
        <w:t>1</w:t>
      </w:r>
      <w:r w:rsidR="00217519" w:rsidRPr="007967A5">
        <w:rPr>
          <w:b/>
          <w:noProof/>
        </w:rPr>
        <w:fldChar w:fldCharType="end"/>
      </w:r>
      <w:r w:rsidRPr="007967A5">
        <w:rPr>
          <w:b/>
          <w:lang w:val="en-US"/>
        </w:rPr>
        <w:t>.</w:t>
      </w:r>
      <w:r w:rsidRPr="007967A5">
        <w:rPr>
          <w:lang w:val="en-US"/>
        </w:rPr>
        <w:t xml:space="preserve"> </w:t>
      </w:r>
      <w:r w:rsidR="007967A5">
        <w:rPr>
          <w:lang w:val="en-US"/>
        </w:rPr>
        <w:t>E</w:t>
      </w:r>
      <w:r w:rsidR="007967A5" w:rsidRPr="007967A5">
        <w:rPr>
          <w:lang w:val="en-US"/>
        </w:rPr>
        <w:t>xample of a Robot Framework test sequence, containing a test case and custom keywords</w:t>
      </w:r>
      <w:r w:rsidR="00947B6B">
        <w:rPr>
          <w:lang w:val="en-US"/>
        </w:rPr>
        <w:t xml:space="preserve"> (</w:t>
      </w:r>
      <w:proofErr w:type="spellStart"/>
      <w:r w:rsidR="00947B6B">
        <w:rPr>
          <w:lang w:val="en-US"/>
        </w:rPr>
        <w:t>Mäenpänen</w:t>
      </w:r>
      <w:proofErr w:type="spellEnd"/>
      <w:r w:rsidR="00947B6B">
        <w:rPr>
          <w:lang w:val="en-US"/>
        </w:rPr>
        <w:t xml:space="preserve">, 2019, </w:t>
      </w:r>
      <w:r w:rsidR="001C6D7F">
        <w:rPr>
          <w:lang w:val="en-US"/>
        </w:rPr>
        <w:t>p</w:t>
      </w:r>
      <w:r w:rsidR="00947B6B">
        <w:rPr>
          <w:lang w:val="en-US"/>
        </w:rPr>
        <w:t>. 37)</w:t>
      </w:r>
      <w:r w:rsidR="007967A5" w:rsidRPr="007967A5">
        <w:rPr>
          <w:lang w:val="en-US"/>
        </w:rPr>
        <w:t>.</w:t>
      </w:r>
      <w:bookmarkEnd w:id="26"/>
    </w:p>
    <w:p w14:paraId="48C2A15C" w14:textId="77777777" w:rsidR="007A6146" w:rsidRPr="007967A5" w:rsidRDefault="007A6146" w:rsidP="00D82D09">
      <w:pPr>
        <w:rPr>
          <w:lang w:val="en-US" w:eastAsia="fi-FI" w:bidi="ar-SA"/>
        </w:rPr>
      </w:pPr>
    </w:p>
    <w:p w14:paraId="7A5DBF09" w14:textId="39B111A5" w:rsidR="00556F3C" w:rsidRPr="00F822C5" w:rsidRDefault="00DD187E" w:rsidP="00D82D09">
      <w:pPr>
        <w:pStyle w:val="BodyText"/>
        <w:rPr>
          <w:lang w:val="en-US"/>
        </w:rPr>
      </w:pPr>
      <w:r>
        <w:rPr>
          <w:rFonts w:cstheme="minorHAnsi"/>
        </w:rPr>
        <w:t xml:space="preserve">If the code has been </w:t>
      </w:r>
      <w:proofErr w:type="spellStart"/>
      <w:r>
        <w:rPr>
          <w:rFonts w:cstheme="minorHAnsi"/>
        </w:rPr>
        <w:t>created</w:t>
      </w:r>
      <w:proofErr w:type="spellEnd"/>
      <w:r>
        <w:rPr>
          <w:rFonts w:cstheme="minorHAnsi"/>
        </w:rPr>
        <w:t xml:space="preserve"> or </w:t>
      </w:r>
      <w:proofErr w:type="spellStart"/>
      <w:r>
        <w:rPr>
          <w:rFonts w:cstheme="minorHAnsi"/>
        </w:rPr>
        <w:t>edited</w:t>
      </w:r>
      <w:proofErr w:type="spellEnd"/>
      <w:r>
        <w:rPr>
          <w:rFonts w:cstheme="minorHAnsi"/>
        </w:rPr>
        <w:t xml:space="preserve"> by </w:t>
      </w:r>
      <w:proofErr w:type="spellStart"/>
      <w:r>
        <w:rPr>
          <w:rFonts w:cstheme="minorHAnsi"/>
        </w:rPr>
        <w:t>using</w:t>
      </w:r>
      <w:proofErr w:type="spellEnd"/>
      <w:r>
        <w:rPr>
          <w:rFonts w:cstheme="minorHAnsi"/>
        </w:rPr>
        <w:t xml:space="preserve"> AI, </w:t>
      </w:r>
      <w:r w:rsidR="00894554" w:rsidRPr="00894554">
        <w:rPr>
          <w:rFonts w:cstheme="minorHAnsi"/>
        </w:rPr>
        <w:t xml:space="preserve">a </w:t>
      </w:r>
      <w:proofErr w:type="spellStart"/>
      <w:r w:rsidR="00894554" w:rsidRPr="00894554">
        <w:rPr>
          <w:rFonts w:cstheme="minorHAnsi"/>
        </w:rPr>
        <w:t>statement</w:t>
      </w:r>
      <w:proofErr w:type="spellEnd"/>
      <w:r w:rsidR="00894554" w:rsidRPr="00894554">
        <w:rPr>
          <w:rFonts w:cstheme="minorHAnsi"/>
        </w:rPr>
        <w:t xml:space="preserve"> </w:t>
      </w:r>
      <w:proofErr w:type="spellStart"/>
      <w:r w:rsidR="00894554" w:rsidRPr="00894554">
        <w:rPr>
          <w:rFonts w:cstheme="minorHAnsi"/>
        </w:rPr>
        <w:t>that</w:t>
      </w:r>
      <w:proofErr w:type="spellEnd"/>
      <w:r w:rsidR="00894554" w:rsidRPr="00894554">
        <w:rPr>
          <w:rFonts w:cstheme="minorHAnsi"/>
        </w:rPr>
        <w:t xml:space="preserve"> AI has been </w:t>
      </w:r>
      <w:proofErr w:type="spellStart"/>
      <w:r w:rsidR="00894554" w:rsidRPr="00894554">
        <w:rPr>
          <w:rFonts w:cstheme="minorHAnsi"/>
        </w:rPr>
        <w:t>used</w:t>
      </w:r>
      <w:proofErr w:type="spellEnd"/>
      <w:r w:rsidR="00894554" w:rsidRPr="00894554">
        <w:rPr>
          <w:rFonts w:cstheme="minorHAnsi"/>
        </w:rPr>
        <w:t xml:space="preserve">, </w:t>
      </w:r>
      <w:proofErr w:type="spellStart"/>
      <w:r w:rsidR="00894554" w:rsidRPr="00894554">
        <w:rPr>
          <w:rFonts w:cstheme="minorHAnsi"/>
        </w:rPr>
        <w:t>including</w:t>
      </w:r>
      <w:proofErr w:type="spellEnd"/>
      <w:r w:rsidR="00894554" w:rsidRPr="00894554">
        <w:rPr>
          <w:rFonts w:cstheme="minorHAnsi"/>
        </w:rPr>
        <w:t xml:space="preserve"> the prompt </w:t>
      </w:r>
      <w:proofErr w:type="spellStart"/>
      <w:r w:rsidR="00894554" w:rsidRPr="00894554">
        <w:rPr>
          <w:rFonts w:cstheme="minorHAnsi"/>
        </w:rPr>
        <w:t>that</w:t>
      </w:r>
      <w:proofErr w:type="spellEnd"/>
      <w:r w:rsidR="00894554" w:rsidRPr="00894554">
        <w:rPr>
          <w:rFonts w:cstheme="minorHAnsi"/>
        </w:rPr>
        <w:t xml:space="preserve"> </w:t>
      </w:r>
      <w:proofErr w:type="spellStart"/>
      <w:r w:rsidR="00894554" w:rsidRPr="00894554">
        <w:rPr>
          <w:rFonts w:cstheme="minorHAnsi"/>
        </w:rPr>
        <w:t>was</w:t>
      </w:r>
      <w:proofErr w:type="spellEnd"/>
      <w:r w:rsidR="00894554" w:rsidRPr="00894554">
        <w:rPr>
          <w:rFonts w:cstheme="minorHAnsi"/>
        </w:rPr>
        <w:t xml:space="preserve"> </w:t>
      </w:r>
      <w:proofErr w:type="spellStart"/>
      <w:r w:rsidR="00894554" w:rsidRPr="00894554">
        <w:rPr>
          <w:rFonts w:cstheme="minorHAnsi"/>
        </w:rPr>
        <w:t>used</w:t>
      </w:r>
      <w:proofErr w:type="spellEnd"/>
      <w:r w:rsidR="00894554" w:rsidRPr="00894554">
        <w:rPr>
          <w:rFonts w:cstheme="minorHAnsi"/>
        </w:rPr>
        <w:t xml:space="preserve">, </w:t>
      </w:r>
      <w:proofErr w:type="spellStart"/>
      <w:r w:rsidR="00894554" w:rsidRPr="00894554">
        <w:rPr>
          <w:rFonts w:cstheme="minorHAnsi"/>
        </w:rPr>
        <w:t>should</w:t>
      </w:r>
      <w:proofErr w:type="spellEnd"/>
      <w:r w:rsidR="00894554" w:rsidRPr="00894554">
        <w:rPr>
          <w:rFonts w:cstheme="minorHAnsi"/>
        </w:rPr>
        <w:t xml:space="preserve"> </w:t>
      </w:r>
      <w:proofErr w:type="spellStart"/>
      <w:r w:rsidR="00894554" w:rsidRPr="00894554">
        <w:rPr>
          <w:rFonts w:cstheme="minorHAnsi"/>
        </w:rPr>
        <w:t>feature</w:t>
      </w:r>
      <w:proofErr w:type="spellEnd"/>
      <w:r w:rsidR="00894554" w:rsidRPr="00894554">
        <w:rPr>
          <w:rFonts w:cstheme="minorHAnsi"/>
        </w:rPr>
        <w:t xml:space="preserve"> in the description </w:t>
      </w:r>
      <w:proofErr w:type="spellStart"/>
      <w:r w:rsidR="00894554" w:rsidRPr="00894554">
        <w:rPr>
          <w:rFonts w:cstheme="minorHAnsi"/>
        </w:rPr>
        <w:t>under</w:t>
      </w:r>
      <w:proofErr w:type="spellEnd"/>
      <w:r w:rsidR="00894554" w:rsidRPr="00894554">
        <w:rPr>
          <w:rFonts w:cstheme="minorHAnsi"/>
        </w:rPr>
        <w:t xml:space="preserve"> the code</w:t>
      </w:r>
      <w:r w:rsidRPr="00F206AB">
        <w:rPr>
          <w:rFonts w:cstheme="minorHAnsi"/>
        </w:rPr>
        <w:t xml:space="preserve"> (</w:t>
      </w:r>
      <w:r>
        <w:rPr>
          <w:rFonts w:cstheme="minorHAnsi"/>
        </w:rPr>
        <w:t>cf</w:t>
      </w:r>
      <w:r w:rsidRPr="00F206AB">
        <w:rPr>
          <w:rFonts w:cstheme="minorHAnsi"/>
        </w:rPr>
        <w:t>.</w:t>
      </w:r>
      <w:r>
        <w:rPr>
          <w:rFonts w:cstheme="minorHAnsi"/>
        </w:rPr>
        <w:t xml:space="preserve"> the </w:t>
      </w:r>
      <w:proofErr w:type="spellStart"/>
      <w:r>
        <w:rPr>
          <w:rFonts w:cstheme="minorHAnsi"/>
        </w:rPr>
        <w:t>example</w:t>
      </w:r>
      <w:proofErr w:type="spellEnd"/>
      <w:r>
        <w:rPr>
          <w:rFonts w:cstheme="minorHAnsi"/>
        </w:rPr>
        <w:t xml:space="preserve"> in </w:t>
      </w:r>
      <w:proofErr w:type="spellStart"/>
      <w:r>
        <w:rPr>
          <w:rFonts w:cstheme="minorHAnsi"/>
        </w:rPr>
        <w:t>chapter</w:t>
      </w:r>
      <w:proofErr w:type="spellEnd"/>
      <w:r w:rsidRPr="00F206AB">
        <w:rPr>
          <w:rFonts w:cstheme="minorHAnsi"/>
        </w:rPr>
        <w:t xml:space="preserve"> 2.5.1).</w:t>
      </w:r>
      <w:r>
        <w:rPr>
          <w:rFonts w:cstheme="minorHAnsi"/>
        </w:rPr>
        <w:t xml:space="preserve"> </w:t>
      </w:r>
      <w:r w:rsidR="00F822C5" w:rsidRPr="00F822C5">
        <w:rPr>
          <w:lang w:val="en"/>
        </w:rPr>
        <w:t xml:space="preserve">Other details </w:t>
      </w:r>
      <w:r w:rsidR="00C3288F">
        <w:rPr>
          <w:lang w:val="en"/>
        </w:rPr>
        <w:t xml:space="preserve">on guidelines </w:t>
      </w:r>
      <w:r w:rsidR="00F822C5" w:rsidRPr="00F822C5">
        <w:rPr>
          <w:lang w:val="en"/>
        </w:rPr>
        <w:t>in the field of technology can be obtained from the thesis supervisor</w:t>
      </w:r>
      <w:r w:rsidR="00F822C5">
        <w:rPr>
          <w:lang w:val="en-US"/>
        </w:rPr>
        <w:t xml:space="preserve">. </w:t>
      </w:r>
    </w:p>
    <w:p w14:paraId="7976BB6B" w14:textId="38609EDE" w:rsidR="00394890" w:rsidRPr="00F822C5" w:rsidRDefault="00394890" w:rsidP="00D82D09">
      <w:pPr>
        <w:pStyle w:val="BodyText"/>
        <w:rPr>
          <w:lang w:val="en-US"/>
        </w:rPr>
      </w:pPr>
    </w:p>
    <w:p w14:paraId="6DBB6DC8" w14:textId="77777777" w:rsidR="00661C3F" w:rsidRPr="00F822C5" w:rsidRDefault="00661C3F" w:rsidP="00D82D09">
      <w:pPr>
        <w:pStyle w:val="BodyText"/>
        <w:rPr>
          <w:lang w:val="en-US"/>
        </w:rPr>
      </w:pPr>
    </w:p>
    <w:p w14:paraId="5B010183" w14:textId="03117B07" w:rsidR="00AA289D" w:rsidRDefault="00F822C5" w:rsidP="00D56D82">
      <w:pPr>
        <w:pStyle w:val="Heading3"/>
      </w:pPr>
      <w:bookmarkStart w:id="27" w:name="_Toc75183684"/>
      <w:r>
        <w:t>Footnotes</w:t>
      </w:r>
      <w:bookmarkEnd w:id="27"/>
    </w:p>
    <w:p w14:paraId="5FD22B43" w14:textId="7C9EDFC2" w:rsidR="00307A29" w:rsidRPr="00D56D82" w:rsidRDefault="00307A29" w:rsidP="00307A29">
      <w:pPr>
        <w:rPr>
          <w:color w:val="000000" w:themeColor="text1"/>
          <w:lang w:val="en-GB"/>
        </w:rPr>
      </w:pPr>
      <w:r w:rsidRPr="00D56D82">
        <w:rPr>
          <w:color w:val="000000" w:themeColor="text1"/>
          <w:lang w:val="en-US"/>
        </w:rPr>
        <w:t>In public law</w:t>
      </w:r>
      <w:r w:rsidR="002534B1" w:rsidRPr="00D56D82">
        <w:rPr>
          <w:color w:val="000000" w:themeColor="text1"/>
          <w:lang w:val="en-US"/>
        </w:rPr>
        <w:t>,</w:t>
      </w:r>
      <w:r w:rsidRPr="00D56D82">
        <w:rPr>
          <w:color w:val="000000" w:themeColor="text1"/>
          <w:lang w:val="en-US"/>
        </w:rPr>
        <w:t xml:space="preserve"> </w:t>
      </w:r>
      <w:r w:rsidR="00BE0B51" w:rsidRPr="00D56D82">
        <w:rPr>
          <w:color w:val="000000" w:themeColor="text1"/>
          <w:lang w:val="en-US"/>
        </w:rPr>
        <w:t>parenthetical citation</w:t>
      </w:r>
      <w:r w:rsidR="002534B1" w:rsidRPr="00D56D82">
        <w:rPr>
          <w:color w:val="000000" w:themeColor="text1"/>
          <w:lang w:val="en-US"/>
        </w:rPr>
        <w:t xml:space="preserve"> is used only for regulations</w:t>
      </w:r>
      <w:r w:rsidR="00BE0B51" w:rsidRPr="00D56D82">
        <w:rPr>
          <w:color w:val="000000" w:themeColor="text1"/>
          <w:lang w:val="en-US"/>
        </w:rPr>
        <w:t>, while all other references are marked with footnotes</w:t>
      </w:r>
      <w:r w:rsidRPr="00D56D82">
        <w:rPr>
          <w:color w:val="000000" w:themeColor="text1"/>
          <w:lang w:val="en-US"/>
        </w:rPr>
        <w:t xml:space="preserve">. </w:t>
      </w:r>
      <w:r w:rsidR="00BE0B51" w:rsidRPr="00D56D82">
        <w:rPr>
          <w:color w:val="000000" w:themeColor="text1"/>
          <w:lang w:val="en-US"/>
        </w:rPr>
        <w:t>In business law</w:t>
      </w:r>
      <w:r w:rsidR="002534B1" w:rsidRPr="00D56D82">
        <w:rPr>
          <w:color w:val="000000" w:themeColor="text1"/>
          <w:lang w:val="en-US"/>
        </w:rPr>
        <w:t>,</w:t>
      </w:r>
      <w:r w:rsidR="00BE0B51" w:rsidRPr="00D56D82">
        <w:rPr>
          <w:color w:val="000000" w:themeColor="text1"/>
          <w:lang w:val="en-US"/>
        </w:rPr>
        <w:t xml:space="preserve"> regulations can be cited either using footnotes or </w:t>
      </w:r>
      <w:r w:rsidR="002534B1" w:rsidRPr="00D56D82">
        <w:rPr>
          <w:color w:val="000000" w:themeColor="text1"/>
          <w:lang w:val="en-US"/>
        </w:rPr>
        <w:t xml:space="preserve">using </w:t>
      </w:r>
      <w:r w:rsidR="002D5EC3" w:rsidRPr="00D56D82">
        <w:rPr>
          <w:color w:val="000000" w:themeColor="text1"/>
          <w:lang w:val="en"/>
        </w:rPr>
        <w:t>in-text citations</w:t>
      </w:r>
      <w:r w:rsidR="00BE0B51" w:rsidRPr="00D56D82">
        <w:rPr>
          <w:color w:val="000000" w:themeColor="text1"/>
          <w:lang w:val="en-US"/>
        </w:rPr>
        <w:t xml:space="preserve"> according to</w:t>
      </w:r>
      <w:r w:rsidRPr="00D56D82">
        <w:rPr>
          <w:color w:val="000000" w:themeColor="text1"/>
          <w:lang w:val="en-US"/>
        </w:rPr>
        <w:t xml:space="preserve"> </w:t>
      </w:r>
      <w:r w:rsidR="002534B1" w:rsidRPr="00D56D82">
        <w:rPr>
          <w:color w:val="000000" w:themeColor="text1"/>
          <w:lang w:val="en-US"/>
        </w:rPr>
        <w:t xml:space="preserve">the </w:t>
      </w:r>
      <w:r w:rsidRPr="00D56D82">
        <w:rPr>
          <w:color w:val="000000" w:themeColor="text1"/>
          <w:lang w:val="en-US"/>
        </w:rPr>
        <w:t>APA</w:t>
      </w:r>
      <w:r w:rsidR="00BE0B51" w:rsidRPr="00D56D82">
        <w:rPr>
          <w:color w:val="000000" w:themeColor="text1"/>
          <w:lang w:val="en-US"/>
        </w:rPr>
        <w:t xml:space="preserve"> style</w:t>
      </w:r>
      <w:r w:rsidRPr="00D56D82">
        <w:rPr>
          <w:color w:val="000000" w:themeColor="text1"/>
          <w:lang w:val="en-US"/>
        </w:rPr>
        <w:t xml:space="preserve">. </w:t>
      </w:r>
      <w:r w:rsidR="002534B1" w:rsidRPr="00D56D82">
        <w:rPr>
          <w:color w:val="000000" w:themeColor="text1"/>
          <w:lang w:val="en-GB"/>
        </w:rPr>
        <w:t>The chosen way of referencing</w:t>
      </w:r>
      <w:r w:rsidR="00BE0B51" w:rsidRPr="00D56D82">
        <w:rPr>
          <w:color w:val="000000" w:themeColor="text1"/>
          <w:lang w:val="en-GB"/>
        </w:rPr>
        <w:t xml:space="preserve"> should be used </w:t>
      </w:r>
      <w:r w:rsidR="003A1A5D" w:rsidRPr="00D56D82">
        <w:rPr>
          <w:color w:val="000000" w:themeColor="text1"/>
          <w:lang w:val="en-GB"/>
        </w:rPr>
        <w:t>consistently throughout the work</w:t>
      </w:r>
      <w:r w:rsidRPr="00D56D82">
        <w:rPr>
          <w:color w:val="000000" w:themeColor="text1"/>
          <w:lang w:val="en-GB"/>
        </w:rPr>
        <w:t xml:space="preserve">. </w:t>
      </w:r>
      <w:r w:rsidR="003A1A5D" w:rsidRPr="00D56D82">
        <w:rPr>
          <w:color w:val="000000" w:themeColor="text1"/>
          <w:lang w:val="en-GB"/>
        </w:rPr>
        <w:t>When using footnotes, the number should be before the dot</w:t>
      </w:r>
      <w:r w:rsidRPr="00D56D82">
        <w:rPr>
          <w:color w:val="000000" w:themeColor="text1"/>
          <w:lang w:val="en-GB"/>
        </w:rPr>
        <w:t xml:space="preserve">. </w:t>
      </w:r>
      <w:r w:rsidR="003A1A5D" w:rsidRPr="00D56D82">
        <w:rPr>
          <w:color w:val="000000" w:themeColor="text1"/>
          <w:lang w:val="en-GB"/>
        </w:rPr>
        <w:t>The font size for footnotes is</w:t>
      </w:r>
      <w:r w:rsidRPr="00D56D82">
        <w:rPr>
          <w:color w:val="000000" w:themeColor="text1"/>
          <w:lang w:val="en-GB"/>
        </w:rPr>
        <w:t xml:space="preserve"> 10 </w:t>
      </w:r>
      <w:proofErr w:type="spellStart"/>
      <w:r w:rsidRPr="00D56D82">
        <w:rPr>
          <w:color w:val="000000" w:themeColor="text1"/>
          <w:lang w:val="en-GB"/>
        </w:rPr>
        <w:t>pt</w:t>
      </w:r>
      <w:proofErr w:type="spellEnd"/>
      <w:r w:rsidRPr="00D56D82">
        <w:rPr>
          <w:color w:val="000000" w:themeColor="text1"/>
          <w:lang w:val="en-GB"/>
        </w:rPr>
        <w:t xml:space="preserve"> </w:t>
      </w:r>
      <w:r w:rsidR="003A1A5D" w:rsidRPr="00D56D82">
        <w:rPr>
          <w:color w:val="000000" w:themeColor="text1"/>
          <w:lang w:val="en-GB"/>
        </w:rPr>
        <w:t>and</w:t>
      </w:r>
      <w:r w:rsidR="00E77524" w:rsidRPr="00D56D82">
        <w:rPr>
          <w:color w:val="000000" w:themeColor="text1"/>
          <w:lang w:val="en-GB"/>
        </w:rPr>
        <w:t xml:space="preserve"> line spacing is</w:t>
      </w:r>
      <w:r w:rsidRPr="00D56D82">
        <w:rPr>
          <w:color w:val="000000" w:themeColor="text1"/>
          <w:lang w:val="en-GB"/>
        </w:rPr>
        <w:t xml:space="preserve"> 1.</w:t>
      </w:r>
    </w:p>
    <w:p w14:paraId="5432BDF1" w14:textId="77777777" w:rsidR="00307A29" w:rsidRPr="00E77524" w:rsidRDefault="00307A29" w:rsidP="00307A29">
      <w:pPr>
        <w:rPr>
          <w:lang w:val="en-GB"/>
        </w:rPr>
      </w:pPr>
    </w:p>
    <w:p w14:paraId="3374788E" w14:textId="1A385DB1" w:rsidR="00985115" w:rsidRDefault="00985115" w:rsidP="006D479F">
      <w:pPr>
        <w:rPr>
          <w:lang w:val="en-US"/>
        </w:rPr>
      </w:pPr>
      <w:r w:rsidRPr="00985115">
        <w:rPr>
          <w:lang w:val="en-US"/>
        </w:rPr>
        <w:t>T</w:t>
      </w:r>
      <w:proofErr w:type="spellStart"/>
      <w:r w:rsidRPr="00985115">
        <w:rPr>
          <w:lang w:val="en"/>
        </w:rPr>
        <w:t>hes</w:t>
      </w:r>
      <w:r>
        <w:rPr>
          <w:lang w:val="en"/>
        </w:rPr>
        <w:t>i</w:t>
      </w:r>
      <w:r w:rsidRPr="00985115">
        <w:rPr>
          <w:lang w:val="en"/>
        </w:rPr>
        <w:t>s</w:t>
      </w:r>
      <w:proofErr w:type="spellEnd"/>
      <w:r w:rsidRPr="00985115">
        <w:rPr>
          <w:lang w:val="en"/>
        </w:rPr>
        <w:t xml:space="preserve"> </w:t>
      </w:r>
      <w:r>
        <w:rPr>
          <w:lang w:val="en"/>
        </w:rPr>
        <w:t xml:space="preserve">writers </w:t>
      </w:r>
      <w:r w:rsidRPr="00985115">
        <w:rPr>
          <w:lang w:val="en"/>
        </w:rPr>
        <w:t xml:space="preserve">in the field of law should </w:t>
      </w:r>
      <w:r>
        <w:rPr>
          <w:lang w:val="en"/>
        </w:rPr>
        <w:t xml:space="preserve">observe </w:t>
      </w:r>
      <w:r w:rsidRPr="00985115">
        <w:rPr>
          <w:lang w:val="en"/>
        </w:rPr>
        <w:t xml:space="preserve">the established citation practices in their field. </w:t>
      </w:r>
      <w:r w:rsidR="00C93B7A">
        <w:rPr>
          <w:lang w:val="en"/>
        </w:rPr>
        <w:t xml:space="preserve">It is advisable to </w:t>
      </w:r>
      <w:r w:rsidRPr="00985115">
        <w:rPr>
          <w:lang w:val="en"/>
        </w:rPr>
        <w:t>discuss</w:t>
      </w:r>
      <w:r w:rsidR="00C93B7A">
        <w:rPr>
          <w:lang w:val="en"/>
        </w:rPr>
        <w:t xml:space="preserve"> these</w:t>
      </w:r>
      <w:r w:rsidRPr="00985115">
        <w:rPr>
          <w:lang w:val="en"/>
        </w:rPr>
        <w:t xml:space="preserve"> with </w:t>
      </w:r>
      <w:r w:rsidR="00C93B7A">
        <w:rPr>
          <w:lang w:val="en"/>
        </w:rPr>
        <w:t>a</w:t>
      </w:r>
      <w:r>
        <w:rPr>
          <w:lang w:val="en"/>
        </w:rPr>
        <w:t xml:space="preserve"> </w:t>
      </w:r>
      <w:r w:rsidRPr="00985115">
        <w:rPr>
          <w:lang w:val="en"/>
        </w:rPr>
        <w:t xml:space="preserve">supervisor before </w:t>
      </w:r>
      <w:r>
        <w:rPr>
          <w:lang w:val="en"/>
        </w:rPr>
        <w:t>beginning the thesis work</w:t>
      </w:r>
      <w:r w:rsidRPr="00985115">
        <w:rPr>
          <w:lang w:val="en"/>
        </w:rPr>
        <w:t>.</w:t>
      </w:r>
      <w:r w:rsidRPr="00985115">
        <w:rPr>
          <w:lang w:val="en-US"/>
        </w:rPr>
        <w:t xml:space="preserve"> </w:t>
      </w:r>
    </w:p>
    <w:p w14:paraId="3C9558E3" w14:textId="19E95380" w:rsidR="006D479F" w:rsidRDefault="006D479F" w:rsidP="006D479F">
      <w:pPr>
        <w:rPr>
          <w:lang w:val="en-US"/>
        </w:rPr>
      </w:pPr>
    </w:p>
    <w:p w14:paraId="27351351" w14:textId="3A32DEA5" w:rsidR="00E77524" w:rsidRDefault="00E77524" w:rsidP="006D479F">
      <w:pPr>
        <w:rPr>
          <w:lang w:val="en-US"/>
        </w:rPr>
      </w:pPr>
    </w:p>
    <w:p w14:paraId="6E6AF476" w14:textId="147B98FC" w:rsidR="00E77524" w:rsidRPr="00D56D82" w:rsidRDefault="00E77524" w:rsidP="00D56D82">
      <w:pPr>
        <w:pStyle w:val="Heading3"/>
      </w:pPr>
      <w:bookmarkStart w:id="28" w:name="_Toc106019606"/>
      <w:r w:rsidRPr="00D56D82">
        <w:lastRenderedPageBreak/>
        <w:t>Summaries of legal case resolutions and legal case lists</w:t>
      </w:r>
      <w:bookmarkEnd w:id="28"/>
    </w:p>
    <w:p w14:paraId="183151B9" w14:textId="324619E5" w:rsidR="00E77524" w:rsidRPr="00D56D82" w:rsidRDefault="00094241" w:rsidP="00E77524">
      <w:pPr>
        <w:rPr>
          <w:color w:val="000000" w:themeColor="text1"/>
          <w:lang w:val="en-GB"/>
        </w:rPr>
      </w:pPr>
      <w:r w:rsidRPr="00D56D82">
        <w:rPr>
          <w:color w:val="000000" w:themeColor="text1"/>
          <w:lang w:val="en-GB"/>
        </w:rPr>
        <w:t>In public law theses, l</w:t>
      </w:r>
      <w:r w:rsidR="00E77524" w:rsidRPr="00D56D82">
        <w:rPr>
          <w:color w:val="000000" w:themeColor="text1"/>
          <w:lang w:val="en-GB"/>
        </w:rPr>
        <w:t xml:space="preserve">egal case summaries and high </w:t>
      </w:r>
      <w:r w:rsidR="002225C4" w:rsidRPr="00D56D82">
        <w:rPr>
          <w:color w:val="000000" w:themeColor="text1"/>
          <w:lang w:val="en-GB"/>
        </w:rPr>
        <w:t>court</w:t>
      </w:r>
      <w:r w:rsidR="00E77524" w:rsidRPr="00D56D82">
        <w:rPr>
          <w:color w:val="000000" w:themeColor="text1"/>
          <w:lang w:val="en-GB"/>
        </w:rPr>
        <w:t xml:space="preserve"> resolution summaries </w:t>
      </w:r>
      <w:r w:rsidR="002225C4" w:rsidRPr="00D56D82">
        <w:rPr>
          <w:color w:val="000000" w:themeColor="text1"/>
          <w:lang w:val="en-GB"/>
        </w:rPr>
        <w:t>are</w:t>
      </w:r>
      <w:r w:rsidRPr="00D56D82">
        <w:rPr>
          <w:color w:val="000000" w:themeColor="text1"/>
          <w:lang w:val="en-GB"/>
        </w:rPr>
        <w:t xml:space="preserve"> </w:t>
      </w:r>
      <w:r w:rsidR="002225C4" w:rsidRPr="00D56D82">
        <w:rPr>
          <w:color w:val="000000" w:themeColor="text1"/>
          <w:lang w:val="en-GB"/>
        </w:rPr>
        <w:t>to be separated from the actual text</w:t>
      </w:r>
      <w:r w:rsidR="00E77524" w:rsidRPr="00D56D82">
        <w:rPr>
          <w:color w:val="000000" w:themeColor="text1"/>
          <w:lang w:val="en-GB"/>
        </w:rPr>
        <w:t xml:space="preserve"> </w:t>
      </w:r>
      <w:r w:rsidR="002225C4" w:rsidRPr="00D56D82">
        <w:rPr>
          <w:color w:val="000000" w:themeColor="text1"/>
          <w:lang w:val="en-GB"/>
        </w:rPr>
        <w:t>by indenting the line 1 cm from the left margin</w:t>
      </w:r>
      <w:r w:rsidR="00F91C75" w:rsidRPr="00D56D82">
        <w:rPr>
          <w:color w:val="000000" w:themeColor="text1"/>
          <w:lang w:val="en-GB"/>
        </w:rPr>
        <w:t>,</w:t>
      </w:r>
      <w:r w:rsidR="00E77524" w:rsidRPr="00D56D82">
        <w:rPr>
          <w:color w:val="000000" w:themeColor="text1"/>
          <w:lang w:val="en-GB"/>
        </w:rPr>
        <w:t xml:space="preserve"> </w:t>
      </w:r>
      <w:r w:rsidR="002225C4" w:rsidRPr="00D56D82">
        <w:rPr>
          <w:color w:val="000000" w:themeColor="text1"/>
          <w:lang w:val="en-GB"/>
        </w:rPr>
        <w:t>and by using the font size</w:t>
      </w:r>
      <w:r w:rsidR="00E77524" w:rsidRPr="00D56D82">
        <w:rPr>
          <w:color w:val="000000" w:themeColor="text1"/>
          <w:lang w:val="en-GB"/>
        </w:rPr>
        <w:t xml:space="preserve"> 11 </w:t>
      </w:r>
      <w:r w:rsidR="002225C4" w:rsidRPr="00D56D82">
        <w:rPr>
          <w:color w:val="000000" w:themeColor="text1"/>
          <w:lang w:val="en-GB"/>
        </w:rPr>
        <w:t>and line spacing</w:t>
      </w:r>
      <w:r w:rsidR="00E77524" w:rsidRPr="00D56D82">
        <w:rPr>
          <w:color w:val="000000" w:themeColor="text1"/>
          <w:lang w:val="en-GB"/>
        </w:rPr>
        <w:t xml:space="preserve"> 1. </w:t>
      </w:r>
      <w:r w:rsidR="001015A0" w:rsidRPr="00D56D82">
        <w:rPr>
          <w:color w:val="000000" w:themeColor="text1"/>
          <w:lang w:val="en-GB"/>
        </w:rPr>
        <w:t>These are summarized in</w:t>
      </w:r>
      <w:r w:rsidR="002225C4" w:rsidRPr="00D56D82">
        <w:rPr>
          <w:color w:val="000000" w:themeColor="text1"/>
          <w:lang w:val="en-GB"/>
        </w:rPr>
        <w:t xml:space="preserve"> the writer’s own words, not </w:t>
      </w:r>
      <w:r w:rsidR="00F91C75" w:rsidRPr="00D56D82">
        <w:rPr>
          <w:color w:val="000000" w:themeColor="text1"/>
          <w:lang w:val="en-GB"/>
        </w:rPr>
        <w:t xml:space="preserve">given </w:t>
      </w:r>
      <w:r w:rsidR="002225C4" w:rsidRPr="00D56D82">
        <w:rPr>
          <w:color w:val="000000" w:themeColor="text1"/>
          <w:lang w:val="en-GB"/>
        </w:rPr>
        <w:t>as quotations</w:t>
      </w:r>
      <w:r w:rsidR="00E77524" w:rsidRPr="00D56D82">
        <w:rPr>
          <w:color w:val="000000" w:themeColor="text1"/>
          <w:lang w:val="en-GB"/>
        </w:rPr>
        <w:t>.</w:t>
      </w:r>
    </w:p>
    <w:p w14:paraId="3718ED9D" w14:textId="77777777" w:rsidR="00E77524" w:rsidRPr="00D56D82" w:rsidRDefault="00E77524" w:rsidP="00E77524">
      <w:pPr>
        <w:rPr>
          <w:color w:val="000000" w:themeColor="text1"/>
          <w:lang w:val="en-GB"/>
        </w:rPr>
      </w:pPr>
    </w:p>
    <w:p w14:paraId="52607DD8" w14:textId="4CD1FFD3" w:rsidR="00E77524" w:rsidRPr="00D56D82" w:rsidRDefault="002225C4" w:rsidP="00E77524">
      <w:pPr>
        <w:rPr>
          <w:color w:val="000000" w:themeColor="text1"/>
          <w:lang w:val="en-GB"/>
        </w:rPr>
      </w:pPr>
      <w:r w:rsidRPr="00D56D82">
        <w:rPr>
          <w:color w:val="000000" w:themeColor="text1"/>
          <w:lang w:val="en-GB"/>
        </w:rPr>
        <w:t>In the l</w:t>
      </w:r>
      <w:r w:rsidR="00F91C75" w:rsidRPr="00D56D82">
        <w:rPr>
          <w:color w:val="000000" w:themeColor="text1"/>
          <w:lang w:val="en-GB"/>
        </w:rPr>
        <w:t>egal case list, legal cases referred to in</w:t>
      </w:r>
      <w:r w:rsidRPr="00D56D82">
        <w:rPr>
          <w:color w:val="000000" w:themeColor="text1"/>
          <w:lang w:val="en-GB"/>
        </w:rPr>
        <w:t xml:space="preserve"> the thesis are listed </w:t>
      </w:r>
      <w:r w:rsidR="00364AF8" w:rsidRPr="00D56D82">
        <w:rPr>
          <w:color w:val="000000" w:themeColor="text1"/>
          <w:lang w:val="en-GB"/>
        </w:rPr>
        <w:t xml:space="preserve">in chronological order </w:t>
      </w:r>
      <w:r w:rsidRPr="00D56D82">
        <w:rPr>
          <w:color w:val="000000" w:themeColor="text1"/>
          <w:lang w:val="en-GB"/>
        </w:rPr>
        <w:t>according to the time of court</w:t>
      </w:r>
      <w:r w:rsidR="00364AF8" w:rsidRPr="00D56D82">
        <w:rPr>
          <w:color w:val="000000" w:themeColor="text1"/>
          <w:lang w:val="en-GB"/>
        </w:rPr>
        <w:t xml:space="preserve"> jurisdiction</w:t>
      </w:r>
      <w:r w:rsidR="00E77524" w:rsidRPr="00D56D82">
        <w:rPr>
          <w:color w:val="000000" w:themeColor="text1"/>
          <w:lang w:val="en-GB"/>
        </w:rPr>
        <w:t xml:space="preserve">. </w:t>
      </w:r>
      <w:r w:rsidR="00F91C75" w:rsidRPr="00D56D82">
        <w:rPr>
          <w:color w:val="000000" w:themeColor="text1"/>
          <w:lang w:val="en-GB"/>
        </w:rPr>
        <w:t>The numbers</w:t>
      </w:r>
      <w:r w:rsidR="00364AF8" w:rsidRPr="00D56D82">
        <w:rPr>
          <w:color w:val="000000" w:themeColor="text1"/>
          <w:lang w:val="en-GB"/>
        </w:rPr>
        <w:t xml:space="preserve"> </w:t>
      </w:r>
      <w:r w:rsidR="00F91C75" w:rsidRPr="00D56D82">
        <w:rPr>
          <w:color w:val="000000" w:themeColor="text1"/>
          <w:lang w:val="en-GB"/>
        </w:rPr>
        <w:t>of the pages on which</w:t>
      </w:r>
      <w:r w:rsidR="00364AF8" w:rsidRPr="00D56D82">
        <w:rPr>
          <w:color w:val="000000" w:themeColor="text1"/>
          <w:lang w:val="en-GB"/>
        </w:rPr>
        <w:t xml:space="preserve"> the case is dis</w:t>
      </w:r>
      <w:r w:rsidR="00F91C75" w:rsidRPr="00D56D82">
        <w:rPr>
          <w:color w:val="000000" w:themeColor="text1"/>
          <w:lang w:val="en-GB"/>
        </w:rPr>
        <w:t>cussed should also be given</w:t>
      </w:r>
      <w:r w:rsidR="00E77524" w:rsidRPr="00D56D82">
        <w:rPr>
          <w:color w:val="000000" w:themeColor="text1"/>
          <w:lang w:val="en-GB"/>
        </w:rPr>
        <w:t xml:space="preserve">. </w:t>
      </w:r>
      <w:r w:rsidR="00364AF8" w:rsidRPr="00D56D82">
        <w:rPr>
          <w:color w:val="000000" w:themeColor="text1"/>
          <w:lang w:val="en-GB"/>
        </w:rPr>
        <w:t>The legal case list can be placed either</w:t>
      </w:r>
      <w:r w:rsidR="00F91C75" w:rsidRPr="00D56D82">
        <w:rPr>
          <w:color w:val="000000" w:themeColor="text1"/>
          <w:lang w:val="en-GB"/>
        </w:rPr>
        <w:t xml:space="preserve"> after the table of contents and</w:t>
      </w:r>
      <w:r w:rsidR="00364AF8" w:rsidRPr="00D56D82">
        <w:rPr>
          <w:color w:val="000000" w:themeColor="text1"/>
          <w:lang w:val="en-GB"/>
        </w:rPr>
        <w:t xml:space="preserve"> before the summary page, or</w:t>
      </w:r>
      <w:r w:rsidR="00F91C75" w:rsidRPr="00D56D82">
        <w:rPr>
          <w:color w:val="000000" w:themeColor="text1"/>
          <w:lang w:val="en-GB"/>
        </w:rPr>
        <w:t xml:space="preserve"> after the references and</w:t>
      </w:r>
      <w:r w:rsidR="00364AF8" w:rsidRPr="00D56D82">
        <w:rPr>
          <w:color w:val="000000" w:themeColor="text1"/>
          <w:lang w:val="en-GB"/>
        </w:rPr>
        <w:t xml:space="preserve"> before the appendices</w:t>
      </w:r>
      <w:r w:rsidR="00E77524" w:rsidRPr="00D56D82">
        <w:rPr>
          <w:color w:val="000000" w:themeColor="text1"/>
          <w:lang w:val="en-GB"/>
        </w:rPr>
        <w:t>.</w:t>
      </w:r>
    </w:p>
    <w:p w14:paraId="4C944013" w14:textId="77777777" w:rsidR="00E77524" w:rsidRPr="00364AF8" w:rsidRDefault="00E77524" w:rsidP="006D479F">
      <w:pPr>
        <w:rPr>
          <w:lang w:val="en-GB"/>
        </w:rPr>
      </w:pPr>
    </w:p>
    <w:p w14:paraId="487FCF69" w14:textId="77777777" w:rsidR="006D479F" w:rsidRPr="00364AF8" w:rsidRDefault="006D479F" w:rsidP="0010726C">
      <w:pPr>
        <w:rPr>
          <w:lang w:val="en-GB"/>
        </w:rPr>
      </w:pPr>
    </w:p>
    <w:p w14:paraId="6A44CBE7" w14:textId="04761BD9" w:rsidR="00D06778" w:rsidRPr="005C04A1" w:rsidRDefault="00D06778" w:rsidP="00DE5570">
      <w:pPr>
        <w:pStyle w:val="Heading2"/>
      </w:pPr>
      <w:bookmarkStart w:id="29" w:name="_Toc522869502"/>
      <w:r w:rsidRPr="00364AF8">
        <w:rPr>
          <w:lang w:val="en-GB"/>
        </w:rPr>
        <w:t xml:space="preserve"> </w:t>
      </w:r>
      <w:bookmarkStart w:id="30" w:name="_Toc75183685"/>
      <w:r w:rsidR="00565B73">
        <w:rPr>
          <w:lang w:val="en-US"/>
        </w:rPr>
        <w:t>Appendices</w:t>
      </w:r>
      <w:bookmarkEnd w:id="30"/>
      <w:r w:rsidR="00565B73">
        <w:rPr>
          <w:lang w:val="en-US"/>
        </w:rPr>
        <w:t xml:space="preserve"> </w:t>
      </w:r>
      <w:bookmarkEnd w:id="29"/>
    </w:p>
    <w:p w14:paraId="72D7A689" w14:textId="7239DEE0" w:rsidR="00374E6A" w:rsidRDefault="00374E6A" w:rsidP="006D479F">
      <w:pPr>
        <w:rPr>
          <w:lang w:val="en-US"/>
        </w:rPr>
      </w:pPr>
      <w:r>
        <w:rPr>
          <w:lang w:val="en"/>
        </w:rPr>
        <w:t>Possible</w:t>
      </w:r>
      <w:r w:rsidRPr="00374E6A">
        <w:rPr>
          <w:lang w:val="en"/>
        </w:rPr>
        <w:t xml:space="preserve"> appendices are placed after the source</w:t>
      </w:r>
      <w:r>
        <w:rPr>
          <w:lang w:val="en"/>
        </w:rPr>
        <w:t>s list in the thesis</w:t>
      </w:r>
      <w:r w:rsidRPr="00374E6A">
        <w:rPr>
          <w:lang w:val="en"/>
        </w:rPr>
        <w:t>. They are</w:t>
      </w:r>
      <w:r w:rsidR="00A57182">
        <w:rPr>
          <w:lang w:val="en"/>
        </w:rPr>
        <w:t xml:space="preserve"> titled, numbered consecutively and</w:t>
      </w:r>
      <w:r w:rsidRPr="00374E6A">
        <w:rPr>
          <w:lang w:val="en"/>
        </w:rPr>
        <w:t xml:space="preserve"> page numbered</w:t>
      </w:r>
      <w:r w:rsidR="00A57182">
        <w:rPr>
          <w:lang w:val="en"/>
        </w:rPr>
        <w:t>, as well as</w:t>
      </w:r>
      <w:r>
        <w:rPr>
          <w:lang w:val="en"/>
        </w:rPr>
        <w:t xml:space="preserve"> </w:t>
      </w:r>
      <w:r w:rsidRPr="00374E6A">
        <w:rPr>
          <w:lang w:val="en"/>
        </w:rPr>
        <w:t>listed in the table of contents. A</w:t>
      </w:r>
      <w:r>
        <w:rPr>
          <w:lang w:val="en"/>
        </w:rPr>
        <w:t xml:space="preserve">ppendices </w:t>
      </w:r>
      <w:r w:rsidRPr="00374E6A">
        <w:rPr>
          <w:lang w:val="en"/>
        </w:rPr>
        <w:t>can be, for example, the questionnaires or interview forms used, other documents related to th</w:t>
      </w:r>
      <w:r w:rsidR="00A57182">
        <w:rPr>
          <w:lang w:val="en"/>
        </w:rPr>
        <w:t>e collection of the material</w:t>
      </w:r>
      <w:r w:rsidR="00A9782A">
        <w:rPr>
          <w:lang w:val="en"/>
        </w:rPr>
        <w:t>,</w:t>
      </w:r>
      <w:r w:rsidR="00A57182">
        <w:rPr>
          <w:lang w:val="en"/>
        </w:rPr>
        <w:t xml:space="preserve"> or</w:t>
      </w:r>
      <w:r w:rsidRPr="00374E6A">
        <w:rPr>
          <w:lang w:val="en"/>
        </w:rPr>
        <w:t xml:space="preserve"> examples of the material. The entire </w:t>
      </w:r>
      <w:r w:rsidR="00AF6074">
        <w:rPr>
          <w:lang w:val="en"/>
        </w:rPr>
        <w:t xml:space="preserve">body of </w:t>
      </w:r>
      <w:r w:rsidRPr="00374E6A">
        <w:rPr>
          <w:lang w:val="en"/>
        </w:rPr>
        <w:t xml:space="preserve">material is never </w:t>
      </w:r>
      <w:r>
        <w:rPr>
          <w:lang w:val="en"/>
        </w:rPr>
        <w:t xml:space="preserve">enclosed </w:t>
      </w:r>
      <w:r w:rsidR="00AF6074">
        <w:rPr>
          <w:lang w:val="en"/>
        </w:rPr>
        <w:t>in</w:t>
      </w:r>
      <w:r w:rsidRPr="00374E6A">
        <w:rPr>
          <w:lang w:val="en"/>
        </w:rPr>
        <w:t xml:space="preserve"> the</w:t>
      </w:r>
      <w:r>
        <w:rPr>
          <w:lang w:val="en"/>
        </w:rPr>
        <w:t xml:space="preserve"> thesis</w:t>
      </w:r>
      <w:r w:rsidRPr="00374E6A">
        <w:rPr>
          <w:lang w:val="en"/>
        </w:rPr>
        <w:t xml:space="preserve">. </w:t>
      </w:r>
      <w:r>
        <w:rPr>
          <w:lang w:val="en"/>
        </w:rPr>
        <w:t>Thesis appendices</w:t>
      </w:r>
      <w:r w:rsidRPr="00374E6A">
        <w:rPr>
          <w:lang w:val="en"/>
        </w:rPr>
        <w:t xml:space="preserve"> may also include </w:t>
      </w:r>
      <w:r w:rsidR="00B07E1A">
        <w:rPr>
          <w:lang w:val="en"/>
        </w:rPr>
        <w:t>figure</w:t>
      </w:r>
      <w:r w:rsidRPr="00374E6A">
        <w:rPr>
          <w:lang w:val="en"/>
        </w:rPr>
        <w:t xml:space="preserve">s and tables </w:t>
      </w:r>
      <w:r w:rsidR="002F530C">
        <w:rPr>
          <w:lang w:val="en"/>
        </w:rPr>
        <w:t>that illustrate the content of the study, but</w:t>
      </w:r>
      <w:r w:rsidRPr="00374E6A">
        <w:rPr>
          <w:lang w:val="en"/>
        </w:rPr>
        <w:t xml:space="preserve"> are too large to be </w:t>
      </w:r>
      <w:r>
        <w:rPr>
          <w:lang w:val="en"/>
        </w:rPr>
        <w:t xml:space="preserve">included </w:t>
      </w:r>
      <w:r w:rsidRPr="00374E6A">
        <w:rPr>
          <w:lang w:val="en"/>
        </w:rPr>
        <w:t>in the text.</w:t>
      </w:r>
      <w:r w:rsidRPr="00374E6A">
        <w:rPr>
          <w:lang w:val="en-US"/>
        </w:rPr>
        <w:t xml:space="preserve"> </w:t>
      </w:r>
    </w:p>
    <w:p w14:paraId="293B7ACC" w14:textId="77777777" w:rsidR="00374E6A" w:rsidRDefault="00374E6A" w:rsidP="006D479F">
      <w:pPr>
        <w:rPr>
          <w:lang w:val="en-US"/>
        </w:rPr>
      </w:pPr>
    </w:p>
    <w:p w14:paraId="3AF68878" w14:textId="77777777" w:rsidR="00E43CA3" w:rsidRPr="00B07E1A" w:rsidRDefault="00E43CA3" w:rsidP="005B7957">
      <w:pPr>
        <w:rPr>
          <w:lang w:val="en-US"/>
        </w:rPr>
      </w:pPr>
    </w:p>
    <w:p w14:paraId="1EDE406F" w14:textId="644B8D7B" w:rsidR="006D479F" w:rsidRPr="00012F9F" w:rsidRDefault="00B07E1A" w:rsidP="00012F9F">
      <w:pPr>
        <w:pStyle w:val="Heading1"/>
      </w:pPr>
      <w:bookmarkStart w:id="31" w:name="_Toc75183686"/>
      <w:bookmarkStart w:id="32" w:name="_Toc522869503"/>
      <w:r>
        <w:rPr>
          <w:lang w:val="en-US"/>
        </w:rPr>
        <w:lastRenderedPageBreak/>
        <w:t>Referencing</w:t>
      </w:r>
      <w:bookmarkEnd w:id="31"/>
      <w:r>
        <w:rPr>
          <w:lang w:val="en-US"/>
        </w:rPr>
        <w:t xml:space="preserve"> </w:t>
      </w:r>
      <w:bookmarkEnd w:id="32"/>
    </w:p>
    <w:p w14:paraId="796A3181" w14:textId="14F59663" w:rsidR="00B07E1A" w:rsidRDefault="00B07E1A" w:rsidP="00F626D3">
      <w:pPr>
        <w:rPr>
          <w:lang w:val="en-US"/>
        </w:rPr>
      </w:pPr>
      <w:r w:rsidRPr="00B07E1A">
        <w:rPr>
          <w:lang w:val="en"/>
        </w:rPr>
        <w:t xml:space="preserve">This chapter </w:t>
      </w:r>
      <w:r>
        <w:rPr>
          <w:lang w:val="en"/>
        </w:rPr>
        <w:t>discusses ho</w:t>
      </w:r>
      <w:r w:rsidR="00102168">
        <w:rPr>
          <w:lang w:val="en"/>
        </w:rPr>
        <w:t xml:space="preserve">w </w:t>
      </w:r>
      <w:r>
        <w:rPr>
          <w:lang w:val="en"/>
        </w:rPr>
        <w:t xml:space="preserve">references </w:t>
      </w:r>
      <w:r w:rsidRPr="00B07E1A">
        <w:rPr>
          <w:lang w:val="en"/>
        </w:rPr>
        <w:t xml:space="preserve">are </w:t>
      </w:r>
      <w:r w:rsidR="00214838">
        <w:rPr>
          <w:lang w:val="en"/>
        </w:rPr>
        <w:t>marked</w:t>
      </w:r>
      <w:r w:rsidRPr="00B07E1A">
        <w:rPr>
          <w:lang w:val="en"/>
        </w:rPr>
        <w:t xml:space="preserve"> </w:t>
      </w:r>
      <w:r>
        <w:rPr>
          <w:lang w:val="en"/>
        </w:rPr>
        <w:t>in compliance with</w:t>
      </w:r>
      <w:r w:rsidRPr="00B07E1A">
        <w:rPr>
          <w:lang w:val="en"/>
        </w:rPr>
        <w:t xml:space="preserve"> the writing </w:t>
      </w:r>
      <w:r w:rsidR="00214838">
        <w:rPr>
          <w:lang w:val="en"/>
        </w:rPr>
        <w:t>guideline</w:t>
      </w:r>
      <w:r w:rsidRPr="00B07E1A">
        <w:rPr>
          <w:lang w:val="en"/>
        </w:rPr>
        <w:t xml:space="preserve">s of the University of Vaasa. In </w:t>
      </w:r>
      <w:r>
        <w:rPr>
          <w:lang w:val="en"/>
        </w:rPr>
        <w:t>academic</w:t>
      </w:r>
      <w:r w:rsidRPr="00B07E1A">
        <w:rPr>
          <w:lang w:val="en"/>
        </w:rPr>
        <w:t xml:space="preserve"> writing, the </w:t>
      </w:r>
      <w:r>
        <w:rPr>
          <w:lang w:val="en"/>
        </w:rPr>
        <w:t xml:space="preserve">manner of </w:t>
      </w:r>
      <w:r w:rsidR="00214838">
        <w:rPr>
          <w:lang w:val="en"/>
        </w:rPr>
        <w:t>marking</w:t>
      </w:r>
      <w:r>
        <w:rPr>
          <w:lang w:val="en"/>
        </w:rPr>
        <w:t xml:space="preserve"> </w:t>
      </w:r>
      <w:r w:rsidRPr="00B07E1A">
        <w:rPr>
          <w:lang w:val="en"/>
        </w:rPr>
        <w:t>references var</w:t>
      </w:r>
      <w:r w:rsidR="00214838">
        <w:rPr>
          <w:lang w:val="en"/>
        </w:rPr>
        <w:t>ies</w:t>
      </w:r>
      <w:r w:rsidRPr="00B07E1A">
        <w:rPr>
          <w:lang w:val="en"/>
        </w:rPr>
        <w:t xml:space="preserve"> depending on the publication or publisher, so this guide only applies to assignments and theses </w:t>
      </w:r>
      <w:r w:rsidR="00214838">
        <w:rPr>
          <w:lang w:val="en"/>
        </w:rPr>
        <w:t xml:space="preserve">completed </w:t>
      </w:r>
      <w:r w:rsidRPr="00B07E1A">
        <w:rPr>
          <w:lang w:val="en"/>
        </w:rPr>
        <w:t>at the University of Vaasa. All sources used in the examples in these guidelines are compiled in a list of sources at the end.</w:t>
      </w:r>
      <w:r w:rsidRPr="00B07E1A">
        <w:rPr>
          <w:lang w:val="en-US"/>
        </w:rPr>
        <w:t xml:space="preserve"> </w:t>
      </w:r>
    </w:p>
    <w:p w14:paraId="617F47A7" w14:textId="77777777" w:rsidR="006D479F" w:rsidRPr="000831DE" w:rsidRDefault="006D479F" w:rsidP="006D479F">
      <w:pPr>
        <w:rPr>
          <w:sz w:val="22"/>
          <w:lang w:val="en-US"/>
        </w:rPr>
      </w:pPr>
    </w:p>
    <w:p w14:paraId="6AECAEE0" w14:textId="77777777" w:rsidR="006D479F" w:rsidRPr="000831DE" w:rsidRDefault="006D479F" w:rsidP="006D479F">
      <w:pPr>
        <w:rPr>
          <w:rFonts w:ascii="Times New Roman" w:hAnsi="Times New Roman"/>
          <w:lang w:val="en-US"/>
        </w:rPr>
      </w:pPr>
    </w:p>
    <w:p w14:paraId="14FDC615" w14:textId="7E9147AB" w:rsidR="006D479F" w:rsidRPr="00155467" w:rsidRDefault="006D479F" w:rsidP="00DE5570">
      <w:pPr>
        <w:pStyle w:val="Heading2"/>
        <w:rPr>
          <w:lang w:val="en-US"/>
        </w:rPr>
      </w:pPr>
      <w:bookmarkStart w:id="33" w:name="_Toc522869504"/>
      <w:r w:rsidRPr="00155467">
        <w:rPr>
          <w:lang w:val="en-US"/>
        </w:rPr>
        <w:t xml:space="preserve"> </w:t>
      </w:r>
      <w:bookmarkStart w:id="34" w:name="_Toc75183687"/>
      <w:bookmarkEnd w:id="33"/>
      <w:r w:rsidR="00155467">
        <w:rPr>
          <w:lang w:val="en-US"/>
        </w:rPr>
        <w:t>General information about using references</w:t>
      </w:r>
      <w:bookmarkEnd w:id="34"/>
    </w:p>
    <w:p w14:paraId="1DFEDA5F" w14:textId="24FBB1FA" w:rsidR="00155467" w:rsidRDefault="00155467" w:rsidP="006D479F">
      <w:pPr>
        <w:rPr>
          <w:lang w:val="en-US"/>
        </w:rPr>
      </w:pPr>
      <w:r w:rsidRPr="00155467">
        <w:rPr>
          <w:lang w:val="en"/>
        </w:rPr>
        <w:t xml:space="preserve">The use of </w:t>
      </w:r>
      <w:r>
        <w:rPr>
          <w:lang w:val="en"/>
        </w:rPr>
        <w:t>reference</w:t>
      </w:r>
      <w:r w:rsidRPr="00155467">
        <w:rPr>
          <w:lang w:val="en"/>
        </w:rPr>
        <w:t>s is part of good scien</w:t>
      </w:r>
      <w:r w:rsidR="0031219A">
        <w:rPr>
          <w:lang w:val="en"/>
        </w:rPr>
        <w:t>tific practice. References enable</w:t>
      </w:r>
      <w:r w:rsidRPr="00155467">
        <w:rPr>
          <w:lang w:val="en"/>
        </w:rPr>
        <w:t xml:space="preserve"> the reader to </w:t>
      </w:r>
      <w:r>
        <w:rPr>
          <w:lang w:val="en"/>
        </w:rPr>
        <w:t xml:space="preserve">follow </w:t>
      </w:r>
      <w:r w:rsidRPr="00155467">
        <w:rPr>
          <w:lang w:val="en"/>
        </w:rPr>
        <w:t>what source material has been used in the study and how. References allow the content of the text to be</w:t>
      </w:r>
      <w:r>
        <w:rPr>
          <w:lang w:val="en"/>
        </w:rPr>
        <w:t xml:space="preserve"> verified</w:t>
      </w:r>
      <w:r w:rsidRPr="00155467">
        <w:rPr>
          <w:lang w:val="en"/>
        </w:rPr>
        <w:t xml:space="preserve">, and </w:t>
      </w:r>
      <w:r>
        <w:rPr>
          <w:lang w:val="en"/>
        </w:rPr>
        <w:t xml:space="preserve">they enable </w:t>
      </w:r>
      <w:r w:rsidRPr="00155467">
        <w:rPr>
          <w:lang w:val="en"/>
        </w:rPr>
        <w:t xml:space="preserve">the reader </w:t>
      </w:r>
      <w:r>
        <w:rPr>
          <w:lang w:val="en"/>
        </w:rPr>
        <w:t xml:space="preserve">to </w:t>
      </w:r>
      <w:r w:rsidR="00BF103B">
        <w:rPr>
          <w:lang w:val="en"/>
        </w:rPr>
        <w:t xml:space="preserve">identify </w:t>
      </w:r>
      <w:r w:rsidRPr="00155467">
        <w:rPr>
          <w:lang w:val="en"/>
        </w:rPr>
        <w:t xml:space="preserve">when the author relies on the production of another researcher. All sources used are meant to be easily found in the source list. </w:t>
      </w:r>
      <w:r w:rsidR="0031219A">
        <w:rPr>
          <w:lang w:val="en"/>
        </w:rPr>
        <w:t>With proper use of</w:t>
      </w:r>
      <w:r w:rsidR="00BF103B">
        <w:rPr>
          <w:lang w:val="en"/>
        </w:rPr>
        <w:t xml:space="preserve"> </w:t>
      </w:r>
      <w:r w:rsidRPr="00155467">
        <w:rPr>
          <w:lang w:val="en"/>
        </w:rPr>
        <w:t>references</w:t>
      </w:r>
      <w:r w:rsidR="0031219A">
        <w:rPr>
          <w:lang w:val="en"/>
        </w:rPr>
        <w:t>, a</w:t>
      </w:r>
      <w:r w:rsidRPr="00155467">
        <w:rPr>
          <w:lang w:val="en"/>
        </w:rPr>
        <w:t xml:space="preserve"> student demonstrate</w:t>
      </w:r>
      <w:r w:rsidR="0031219A">
        <w:rPr>
          <w:lang w:val="en"/>
        </w:rPr>
        <w:t>s</w:t>
      </w:r>
      <w:r w:rsidRPr="00155467">
        <w:rPr>
          <w:lang w:val="en"/>
        </w:rPr>
        <w:t xml:space="preserve"> mastery of good scientific practice</w:t>
      </w:r>
      <w:r w:rsidR="0031219A">
        <w:rPr>
          <w:lang w:val="en"/>
        </w:rPr>
        <w:t>,</w:t>
      </w:r>
      <w:r w:rsidRPr="00155467">
        <w:rPr>
          <w:lang w:val="en"/>
        </w:rPr>
        <w:t xml:space="preserve"> as an expert in </w:t>
      </w:r>
      <w:r w:rsidR="00BF103B">
        <w:rPr>
          <w:lang w:val="en"/>
        </w:rPr>
        <w:t xml:space="preserve">their </w:t>
      </w:r>
      <w:r w:rsidRPr="00155467">
        <w:rPr>
          <w:lang w:val="en"/>
        </w:rPr>
        <w:t>field.</w:t>
      </w:r>
      <w:r w:rsidRPr="00155467">
        <w:rPr>
          <w:lang w:val="en-US"/>
        </w:rPr>
        <w:t xml:space="preserve"> </w:t>
      </w:r>
    </w:p>
    <w:p w14:paraId="5B5D1E22" w14:textId="77777777" w:rsidR="006D479F" w:rsidRPr="000831DE" w:rsidRDefault="006D479F" w:rsidP="006D479F">
      <w:pPr>
        <w:rPr>
          <w:sz w:val="22"/>
          <w:lang w:val="en-US"/>
        </w:rPr>
      </w:pPr>
    </w:p>
    <w:p w14:paraId="7BCAE58D" w14:textId="6CAF87F6" w:rsidR="0017268D" w:rsidRDefault="0017268D" w:rsidP="006D479F">
      <w:pPr>
        <w:rPr>
          <w:lang w:val="en-US"/>
        </w:rPr>
      </w:pPr>
      <w:r w:rsidRPr="0017268D">
        <w:rPr>
          <w:lang w:val="en"/>
        </w:rPr>
        <w:t xml:space="preserve">When </w:t>
      </w:r>
      <w:r>
        <w:rPr>
          <w:lang w:val="en"/>
        </w:rPr>
        <w:t>citing</w:t>
      </w:r>
      <w:r w:rsidRPr="0017268D">
        <w:rPr>
          <w:lang w:val="en"/>
        </w:rPr>
        <w:t xml:space="preserve"> sources, a distinction is made between </w:t>
      </w:r>
      <w:r>
        <w:rPr>
          <w:lang w:val="en"/>
        </w:rPr>
        <w:t>references</w:t>
      </w:r>
      <w:r w:rsidRPr="0017268D">
        <w:rPr>
          <w:lang w:val="en"/>
        </w:rPr>
        <w:t xml:space="preserve"> and direct quot</w:t>
      </w:r>
      <w:r>
        <w:rPr>
          <w:lang w:val="en"/>
        </w:rPr>
        <w:t>es</w:t>
      </w:r>
      <w:r w:rsidRPr="0017268D">
        <w:rPr>
          <w:lang w:val="en"/>
        </w:rPr>
        <w:t>. When referrin</w:t>
      </w:r>
      <w:r w:rsidR="00370471">
        <w:rPr>
          <w:lang w:val="en"/>
        </w:rPr>
        <w:t>g to a text, the central idea related to</w:t>
      </w:r>
      <w:r w:rsidRPr="0017268D">
        <w:rPr>
          <w:lang w:val="en"/>
        </w:rPr>
        <w:t xml:space="preserve"> one's own research </w:t>
      </w:r>
      <w:r>
        <w:rPr>
          <w:lang w:val="en"/>
        </w:rPr>
        <w:t xml:space="preserve">design </w:t>
      </w:r>
      <w:r w:rsidRPr="0017268D">
        <w:rPr>
          <w:lang w:val="en"/>
        </w:rPr>
        <w:t xml:space="preserve">is formulated in </w:t>
      </w:r>
      <w:r w:rsidRPr="0017268D">
        <w:rPr>
          <w:b/>
          <w:bCs/>
          <w:lang w:val="en"/>
        </w:rPr>
        <w:t xml:space="preserve">one's own words. </w:t>
      </w:r>
      <w:r w:rsidRPr="0017268D">
        <w:rPr>
          <w:lang w:val="en"/>
        </w:rPr>
        <w:t>This is the main reference method in all scientific work. It is not enough for the author</w:t>
      </w:r>
      <w:r>
        <w:rPr>
          <w:lang w:val="en"/>
        </w:rPr>
        <w:t xml:space="preserve"> </w:t>
      </w:r>
      <w:r w:rsidRPr="0017268D">
        <w:rPr>
          <w:lang w:val="en"/>
        </w:rPr>
        <w:t>to,</w:t>
      </w:r>
      <w:r>
        <w:rPr>
          <w:lang w:val="en"/>
        </w:rPr>
        <w:t xml:space="preserve"> </w:t>
      </w:r>
      <w:r w:rsidRPr="0017268D">
        <w:rPr>
          <w:lang w:val="en"/>
        </w:rPr>
        <w:t xml:space="preserve">for example, change every third word or change the </w:t>
      </w:r>
      <w:r w:rsidR="00370471">
        <w:rPr>
          <w:lang w:val="en"/>
        </w:rPr>
        <w:t xml:space="preserve">original </w:t>
      </w:r>
      <w:r w:rsidRPr="0017268D">
        <w:rPr>
          <w:lang w:val="en"/>
        </w:rPr>
        <w:t>order of the words</w:t>
      </w:r>
      <w:r w:rsidR="00370471">
        <w:rPr>
          <w:lang w:val="en"/>
        </w:rPr>
        <w:t xml:space="preserve"> </w:t>
      </w:r>
      <w:r>
        <w:rPr>
          <w:lang w:val="en"/>
        </w:rPr>
        <w:t xml:space="preserve">in his/her own text. </w:t>
      </w:r>
      <w:r w:rsidRPr="0017268D">
        <w:rPr>
          <w:lang w:val="en"/>
        </w:rPr>
        <w:t>It is important that the aut</w:t>
      </w:r>
      <w:r w:rsidR="00370471">
        <w:rPr>
          <w:lang w:val="en"/>
        </w:rPr>
        <w:t>hor has internalized the text that has been</w:t>
      </w:r>
      <w:r w:rsidRPr="0017268D">
        <w:rPr>
          <w:lang w:val="en"/>
        </w:rPr>
        <w:t xml:space="preserve"> read, otherwise </w:t>
      </w:r>
      <w:r w:rsidR="00370471">
        <w:rPr>
          <w:lang w:val="en"/>
        </w:rPr>
        <w:t>it will be impossible</w:t>
      </w:r>
      <w:r w:rsidRPr="0017268D">
        <w:rPr>
          <w:lang w:val="en"/>
        </w:rPr>
        <w:t xml:space="preserve"> to present its message c</w:t>
      </w:r>
      <w:r w:rsidR="00370471">
        <w:rPr>
          <w:lang w:val="en"/>
        </w:rPr>
        <w:t xml:space="preserve">orrectly </w:t>
      </w:r>
      <w:proofErr w:type="gramStart"/>
      <w:r w:rsidR="00370471">
        <w:rPr>
          <w:lang w:val="en"/>
        </w:rPr>
        <w:t>and in a manner</w:t>
      </w:r>
      <w:proofErr w:type="gramEnd"/>
      <w:r w:rsidR="00370471">
        <w:rPr>
          <w:lang w:val="en"/>
        </w:rPr>
        <w:t xml:space="preserve"> relevant to the author’s</w:t>
      </w:r>
      <w:r w:rsidRPr="0017268D">
        <w:rPr>
          <w:lang w:val="en"/>
        </w:rPr>
        <w:t xml:space="preserve"> own research </w:t>
      </w:r>
      <w:r>
        <w:rPr>
          <w:lang w:val="en"/>
        </w:rPr>
        <w:t>design</w:t>
      </w:r>
      <w:r w:rsidRPr="0017268D">
        <w:rPr>
          <w:lang w:val="en"/>
        </w:rPr>
        <w:t>.</w:t>
      </w:r>
      <w:r w:rsidRPr="0017268D">
        <w:rPr>
          <w:lang w:val="en-US"/>
        </w:rPr>
        <w:t xml:space="preserve"> </w:t>
      </w:r>
    </w:p>
    <w:p w14:paraId="7A0C4758" w14:textId="77777777" w:rsidR="006D479F" w:rsidRPr="000831DE" w:rsidRDefault="006D479F" w:rsidP="006D479F">
      <w:pPr>
        <w:rPr>
          <w:rFonts w:ascii="Times New Roman" w:hAnsi="Times New Roman"/>
          <w:lang w:val="en-US"/>
        </w:rPr>
      </w:pPr>
    </w:p>
    <w:p w14:paraId="712A2348" w14:textId="6A5FA376" w:rsidR="00057FAC" w:rsidRDefault="00057FAC" w:rsidP="006D479F">
      <w:pPr>
        <w:rPr>
          <w:lang w:val="en-US"/>
        </w:rPr>
      </w:pPr>
      <w:r w:rsidRPr="00057FAC">
        <w:rPr>
          <w:lang w:val="en-US"/>
        </w:rPr>
        <w:t>In direct citations, the source is cited in exactly the same form as in the original text. Direct quot</w:t>
      </w:r>
      <w:r>
        <w:rPr>
          <w:lang w:val="en-US"/>
        </w:rPr>
        <w:t>es</w:t>
      </w:r>
      <w:r w:rsidRPr="00057FAC">
        <w:rPr>
          <w:lang w:val="en-US"/>
        </w:rPr>
        <w:t xml:space="preserve"> are marked with quotation marks if t</w:t>
      </w:r>
      <w:r w:rsidR="009A5AF0">
        <w:rPr>
          <w:lang w:val="en-US"/>
        </w:rPr>
        <w:t>hey are at least three words long, or</w:t>
      </w:r>
      <w:r>
        <w:rPr>
          <w:lang w:val="en-US"/>
        </w:rPr>
        <w:t xml:space="preserve"> </w:t>
      </w:r>
      <w:r w:rsidRPr="00057FAC">
        <w:rPr>
          <w:lang w:val="en-US"/>
        </w:rPr>
        <w:t xml:space="preserve">three lines long at </w:t>
      </w:r>
      <w:r w:rsidR="009A5AF0">
        <w:rPr>
          <w:lang w:val="en-US"/>
        </w:rPr>
        <w:t>the most. A</w:t>
      </w:r>
      <w:r w:rsidRPr="00057FAC">
        <w:rPr>
          <w:lang w:val="en-US"/>
        </w:rPr>
        <w:t xml:space="preserve"> short quotation is separated from the text by quotation marks. Quot</w:t>
      </w:r>
      <w:r>
        <w:rPr>
          <w:lang w:val="en-US"/>
        </w:rPr>
        <w:t>e</w:t>
      </w:r>
      <w:r w:rsidRPr="00057FAC">
        <w:rPr>
          <w:lang w:val="en-US"/>
        </w:rPr>
        <w:t>s longer than three lines are written in line spacing 1 indented (1.5 cm) and without quotation marks. However, long direct quotes</w:t>
      </w:r>
      <w:r w:rsidR="00C775E1">
        <w:rPr>
          <w:lang w:val="en-US"/>
        </w:rPr>
        <w:t xml:space="preserve"> should be avoided. I</w:t>
      </w:r>
      <w:r w:rsidR="001659CB">
        <w:rPr>
          <w:lang w:val="en-US"/>
        </w:rPr>
        <w:t xml:space="preserve">f the source </w:t>
      </w:r>
      <w:r w:rsidR="001659CB">
        <w:rPr>
          <w:lang w:val="en-US"/>
        </w:rPr>
        <w:lastRenderedPageBreak/>
        <w:t>text</w:t>
      </w:r>
      <w:r w:rsidRPr="00057FAC">
        <w:rPr>
          <w:lang w:val="en-US"/>
        </w:rPr>
        <w:t xml:space="preserve"> contains a typo, it can be indicated </w:t>
      </w:r>
      <w:r w:rsidR="001659CB">
        <w:rPr>
          <w:lang w:val="en-US"/>
        </w:rPr>
        <w:t xml:space="preserve">in a direct quote </w:t>
      </w:r>
      <w:r w:rsidRPr="00057FAC">
        <w:rPr>
          <w:lang w:val="en-US"/>
        </w:rPr>
        <w:t>by marking [</w:t>
      </w:r>
      <w:r w:rsidRPr="00F56439">
        <w:rPr>
          <w:i/>
          <w:lang w:val="en-US"/>
        </w:rPr>
        <w:t>sic</w:t>
      </w:r>
      <w:r w:rsidRPr="00057FAC">
        <w:rPr>
          <w:lang w:val="en-US"/>
        </w:rPr>
        <w:t xml:space="preserve">] after the incorrect word </w:t>
      </w:r>
      <w:r w:rsidR="00F56439">
        <w:rPr>
          <w:lang w:val="en-US"/>
        </w:rPr>
        <w:t>(</w:t>
      </w:r>
      <w:r w:rsidR="00F56439" w:rsidRPr="00F56439">
        <w:rPr>
          <w:i/>
          <w:lang w:val="en-US"/>
        </w:rPr>
        <w:t>s</w:t>
      </w:r>
      <w:r w:rsidRPr="00F56439">
        <w:rPr>
          <w:i/>
          <w:lang w:val="en-US"/>
        </w:rPr>
        <w:t>ic</w:t>
      </w:r>
      <w:r w:rsidRPr="00057FAC">
        <w:rPr>
          <w:lang w:val="en-US"/>
        </w:rPr>
        <w:t xml:space="preserve"> (</w:t>
      </w:r>
      <w:r>
        <w:rPr>
          <w:lang w:val="en-US"/>
        </w:rPr>
        <w:t>L</w:t>
      </w:r>
      <w:r w:rsidRPr="00057FAC">
        <w:rPr>
          <w:lang w:val="en-US"/>
        </w:rPr>
        <w:t xml:space="preserve">at.) = </w:t>
      </w:r>
      <w:r w:rsidR="00F56439">
        <w:rPr>
          <w:lang w:val="en-US"/>
        </w:rPr>
        <w:t>t</w:t>
      </w:r>
      <w:r w:rsidRPr="00057FAC">
        <w:rPr>
          <w:lang w:val="en-US"/>
        </w:rPr>
        <w:t>hus, in that way; indeed so</w:t>
      </w:r>
      <w:r w:rsidR="00F56439">
        <w:rPr>
          <w:lang w:val="en-US"/>
        </w:rPr>
        <w:t>)</w:t>
      </w:r>
      <w:r w:rsidRPr="00057FAC">
        <w:rPr>
          <w:lang w:val="en-US"/>
        </w:rPr>
        <w:t xml:space="preserve">. Direct citations always include the page number of the source. Example (6) presents a direct quote of at least three words and three lines at most. </w:t>
      </w:r>
    </w:p>
    <w:p w14:paraId="356F0598" w14:textId="77777777" w:rsidR="004347F6" w:rsidRPr="000831DE" w:rsidRDefault="004347F6" w:rsidP="006D479F">
      <w:pPr>
        <w:rPr>
          <w:rFonts w:ascii="Times New Roman" w:hAnsi="Times New Roman"/>
          <w:lang w:val="en-US"/>
        </w:rPr>
      </w:pPr>
    </w:p>
    <w:p w14:paraId="7228CCBB" w14:textId="5651403B" w:rsidR="00ED5A40" w:rsidRPr="00ED5A40" w:rsidRDefault="003C0F4D" w:rsidP="002C053D">
      <w:pPr>
        <w:pStyle w:val="ListParagraph"/>
        <w:rPr>
          <w:rFonts w:ascii="Times New Roman" w:hAnsi="Times New Roman"/>
        </w:rPr>
      </w:pPr>
      <w:r>
        <w:t>One possibility is that “</w:t>
      </w:r>
      <w:r w:rsidR="00ED5A40">
        <w:t>rational myths are embedded in the institutional structures of socio-technical marketing systems</w:t>
      </w:r>
      <w:r>
        <w:t xml:space="preserve"> […] (Berg, 2021, p.</w:t>
      </w:r>
      <w:r w:rsidR="00BC3E29">
        <w:t xml:space="preserve"> </w:t>
      </w:r>
      <w:r>
        <w:t>83).</w:t>
      </w:r>
    </w:p>
    <w:p w14:paraId="62924B5C" w14:textId="77777777" w:rsidR="004347F6" w:rsidRPr="00ED5A40" w:rsidRDefault="004347F6" w:rsidP="006D479F">
      <w:pPr>
        <w:rPr>
          <w:lang w:val="en-US"/>
        </w:rPr>
      </w:pPr>
    </w:p>
    <w:p w14:paraId="355943A7" w14:textId="0F38B64C" w:rsidR="00057FAC" w:rsidRDefault="00057FAC" w:rsidP="006D479F">
      <w:pPr>
        <w:rPr>
          <w:lang w:val="en-US"/>
        </w:rPr>
      </w:pPr>
      <w:r w:rsidRPr="00057FAC">
        <w:rPr>
          <w:lang w:val="en"/>
        </w:rPr>
        <w:t xml:space="preserve">The following examples show a direct quote that is more than three lines long. For the sake of clarity, the examples have not been numbered consecutively in order to better </w:t>
      </w:r>
      <w:r w:rsidR="003975E2">
        <w:rPr>
          <w:lang w:val="en"/>
        </w:rPr>
        <w:t xml:space="preserve">illustrate </w:t>
      </w:r>
      <w:r w:rsidRPr="00057FAC">
        <w:rPr>
          <w:lang w:val="en"/>
        </w:rPr>
        <w:t xml:space="preserve">the layout of the </w:t>
      </w:r>
      <w:r>
        <w:rPr>
          <w:lang w:val="en"/>
        </w:rPr>
        <w:t>direct</w:t>
      </w:r>
      <w:r w:rsidRPr="00057FAC">
        <w:rPr>
          <w:lang w:val="en"/>
        </w:rPr>
        <w:t xml:space="preserve"> presentation in the text.</w:t>
      </w:r>
      <w:r w:rsidRPr="00057FAC">
        <w:rPr>
          <w:lang w:val="en-US"/>
        </w:rPr>
        <w:t xml:space="preserve"> </w:t>
      </w:r>
    </w:p>
    <w:p w14:paraId="43883222" w14:textId="77777777" w:rsidR="006D479F" w:rsidRPr="00D43F99" w:rsidRDefault="006D479F" w:rsidP="006D479F">
      <w:pPr>
        <w:rPr>
          <w:rFonts w:ascii="Times New Roman" w:hAnsi="Times New Roman"/>
          <w:lang w:val="en-US"/>
        </w:rPr>
      </w:pPr>
    </w:p>
    <w:p w14:paraId="5AF81333" w14:textId="220D0D5D" w:rsidR="006D479F" w:rsidRPr="000831DE" w:rsidRDefault="003C0F4D" w:rsidP="006D479F">
      <w:pPr>
        <w:rPr>
          <w:lang w:val="en-US"/>
        </w:rPr>
      </w:pPr>
      <w:r>
        <w:rPr>
          <w:lang w:val="en-US"/>
        </w:rPr>
        <w:t>Berg (2021</w:t>
      </w:r>
      <w:r w:rsidR="006D479F" w:rsidRPr="000831DE">
        <w:rPr>
          <w:lang w:val="en-US"/>
        </w:rPr>
        <w:t xml:space="preserve">) </w:t>
      </w:r>
      <w:r w:rsidR="00181C39">
        <w:rPr>
          <w:lang w:val="en-US"/>
        </w:rPr>
        <w:t>describes the five</w:t>
      </w:r>
      <w:r w:rsidR="003975E2" w:rsidRPr="000831DE">
        <w:rPr>
          <w:lang w:val="en-US"/>
        </w:rPr>
        <w:t xml:space="preserve"> </w:t>
      </w:r>
      <w:r>
        <w:rPr>
          <w:lang w:val="en-US"/>
        </w:rPr>
        <w:t xml:space="preserve">rational </w:t>
      </w:r>
      <w:r w:rsidR="00181C39">
        <w:rPr>
          <w:lang w:val="en-US"/>
        </w:rPr>
        <w:t xml:space="preserve">energy </w:t>
      </w:r>
      <w:r>
        <w:rPr>
          <w:lang w:val="en-US"/>
        </w:rPr>
        <w:t>myths</w:t>
      </w:r>
      <w:r w:rsidR="00181C39">
        <w:rPr>
          <w:lang w:val="en-US"/>
        </w:rPr>
        <w:t xml:space="preserve"> in the Finnish agora</w:t>
      </w:r>
      <w:r w:rsidR="003975E2" w:rsidRPr="003975E2">
        <w:rPr>
          <w:lang w:val="en"/>
        </w:rPr>
        <w:t>:</w:t>
      </w:r>
    </w:p>
    <w:p w14:paraId="26BFB366" w14:textId="65B65975" w:rsidR="00794243" w:rsidRPr="000831DE" w:rsidRDefault="003C0F4D" w:rsidP="009C19D8">
      <w:pPr>
        <w:spacing w:line="240" w:lineRule="auto"/>
        <w:ind w:left="851"/>
        <w:rPr>
          <w:lang w:val="en-US"/>
        </w:rPr>
      </w:pPr>
      <w:r w:rsidRPr="003C0F4D">
        <w:rPr>
          <w:lang w:val="en-US"/>
        </w:rPr>
        <w:t xml:space="preserve">The rational myths follow cultural plots: The Rock solid – romance myth that lives in the nostalgia of preferring the past; Big brother – ironic myth accepts change but does not trust appearances; Smart &amp; flexible – comic myth believes in the transformation and evolution of society and that we (technology) will solve the big challenges; Rural resilience – satiric myth makes fun of the nonsense of the ideals of change; Global village – tragedy sees mankind doomed by their actions and a need for a collective effort to avoid disaster. </w:t>
      </w:r>
      <w:r w:rsidR="00794243" w:rsidRPr="000831DE">
        <w:rPr>
          <w:lang w:val="en-US"/>
        </w:rPr>
        <w:t>(p</w:t>
      </w:r>
      <w:r>
        <w:rPr>
          <w:lang w:val="en-US"/>
        </w:rPr>
        <w:t>. 83</w:t>
      </w:r>
      <w:r w:rsidR="00794243" w:rsidRPr="000831DE">
        <w:rPr>
          <w:lang w:val="en-US"/>
        </w:rPr>
        <w:t xml:space="preserve">) </w:t>
      </w:r>
    </w:p>
    <w:p w14:paraId="3C003978" w14:textId="77777777" w:rsidR="006D479F" w:rsidRPr="00DB281E" w:rsidRDefault="006D479F" w:rsidP="006D479F">
      <w:pPr>
        <w:rPr>
          <w:rFonts w:ascii="Times New Roman" w:hAnsi="Times New Roman"/>
          <w:lang w:val="en-US"/>
        </w:rPr>
      </w:pPr>
    </w:p>
    <w:p w14:paraId="6FA9784C" w14:textId="729C53AF" w:rsidR="006D479F" w:rsidRPr="000831DE" w:rsidRDefault="00794243" w:rsidP="006D479F">
      <w:pPr>
        <w:rPr>
          <w:rFonts w:ascii="Calibri" w:hAnsi="Calibri" w:cs="Calibri"/>
          <w:b/>
          <w:lang w:val="en-US"/>
        </w:rPr>
      </w:pPr>
      <w:r w:rsidRPr="000831DE">
        <w:rPr>
          <w:rFonts w:ascii="Calibri" w:hAnsi="Calibri" w:cs="Calibri"/>
          <w:b/>
          <w:lang w:val="en-US"/>
        </w:rPr>
        <w:t xml:space="preserve">OR </w:t>
      </w:r>
    </w:p>
    <w:p w14:paraId="5378F54B" w14:textId="77777777" w:rsidR="004347F6" w:rsidRPr="000831DE" w:rsidRDefault="004347F6" w:rsidP="006D479F">
      <w:pPr>
        <w:rPr>
          <w:rFonts w:ascii="Times New Roman" w:hAnsi="Times New Roman"/>
          <w:b/>
          <w:lang w:val="en-US"/>
        </w:rPr>
      </w:pPr>
    </w:p>
    <w:p w14:paraId="6267177C" w14:textId="3B791B9C" w:rsidR="006D479F" w:rsidRPr="000831DE" w:rsidRDefault="00614EB9" w:rsidP="009C19D8">
      <w:pPr>
        <w:rPr>
          <w:b/>
          <w:lang w:val="en-US"/>
        </w:rPr>
      </w:pPr>
      <w:r w:rsidRPr="000831DE">
        <w:rPr>
          <w:lang w:val="en-US"/>
        </w:rPr>
        <w:t xml:space="preserve">The </w:t>
      </w:r>
      <w:r w:rsidR="003C0F4D">
        <w:rPr>
          <w:lang w:val="en-US"/>
        </w:rPr>
        <w:t xml:space="preserve">different </w:t>
      </w:r>
      <w:r w:rsidR="00181C39">
        <w:rPr>
          <w:lang w:val="en-US"/>
        </w:rPr>
        <w:t xml:space="preserve">rational </w:t>
      </w:r>
      <w:r w:rsidR="003C0F4D">
        <w:rPr>
          <w:lang w:val="en-US"/>
        </w:rPr>
        <w:t xml:space="preserve">myths can be described </w:t>
      </w:r>
      <w:r w:rsidRPr="000831DE">
        <w:rPr>
          <w:lang w:val="en-US"/>
        </w:rPr>
        <w:t xml:space="preserve">as follows: </w:t>
      </w:r>
    </w:p>
    <w:p w14:paraId="1B4EB9EC" w14:textId="0619F120" w:rsidR="003C0F4D" w:rsidRPr="00F93638" w:rsidRDefault="003C0F4D" w:rsidP="003C0F4D">
      <w:pPr>
        <w:spacing w:line="240" w:lineRule="auto"/>
        <w:ind w:left="851"/>
        <w:rPr>
          <w:lang w:val="en-US"/>
        </w:rPr>
      </w:pPr>
      <w:r w:rsidRPr="003C0F4D">
        <w:rPr>
          <w:lang w:val="en-US"/>
        </w:rPr>
        <w:t>The rational myths follow cultural plots: The Rock solid – romance myth that lives in the nostalgia of preferring the past; Big brother – ironic myth accepts change but does not trust appearances; Smart &amp; flexible – comic myth believes in the transformation and evolution of society and that we (technology) will solve the big challenges; Rural resilience – satiric myth makes fun of the nonsense of the ideals of change; Global village – tragedy sees mankind doomed by their actions and a need for a collective effort to avoid disaster.</w:t>
      </w:r>
      <w:r w:rsidR="00614EB9" w:rsidRPr="00614EB9">
        <w:rPr>
          <w:lang w:val="en"/>
        </w:rPr>
        <w:t xml:space="preserve"> </w:t>
      </w:r>
      <w:r w:rsidR="00614EB9" w:rsidRPr="00F93638">
        <w:rPr>
          <w:lang w:val="en-US"/>
        </w:rPr>
        <w:t>(</w:t>
      </w:r>
      <w:r>
        <w:rPr>
          <w:lang w:val="en-US"/>
        </w:rPr>
        <w:t>Berg, 2021, p. 83</w:t>
      </w:r>
      <w:r w:rsidR="00614EB9" w:rsidRPr="00F93638">
        <w:rPr>
          <w:lang w:val="en-US"/>
        </w:rPr>
        <w:t xml:space="preserve">) </w:t>
      </w:r>
    </w:p>
    <w:p w14:paraId="29C56506" w14:textId="77777777" w:rsidR="006D479F" w:rsidRPr="00F93638" w:rsidRDefault="006D479F" w:rsidP="006D479F">
      <w:pPr>
        <w:rPr>
          <w:rFonts w:ascii="Times New Roman" w:hAnsi="Times New Roman"/>
          <w:lang w:val="en-US"/>
        </w:rPr>
      </w:pPr>
    </w:p>
    <w:p w14:paraId="14C16269" w14:textId="4859A597" w:rsidR="00565477" w:rsidRPr="000831DE" w:rsidRDefault="00614EB9" w:rsidP="00565477">
      <w:pPr>
        <w:rPr>
          <w:highlight w:val="yellow"/>
          <w:lang w:val="en-US"/>
        </w:rPr>
      </w:pPr>
      <w:r w:rsidRPr="00614EB9">
        <w:rPr>
          <w:lang w:val="en"/>
        </w:rPr>
        <w:t>Whenever another author's text is used as an aid to one's own interpretation</w:t>
      </w:r>
      <w:r w:rsidR="00C23301">
        <w:rPr>
          <w:lang w:val="en"/>
        </w:rPr>
        <w:t>,</w:t>
      </w:r>
      <w:r w:rsidRPr="00614EB9">
        <w:rPr>
          <w:lang w:val="en"/>
        </w:rPr>
        <w:t xml:space="preserve"> or </w:t>
      </w:r>
      <w:r w:rsidR="00C23301">
        <w:rPr>
          <w:lang w:val="en"/>
        </w:rPr>
        <w:t>when a</w:t>
      </w:r>
      <w:r w:rsidRPr="00614EB9">
        <w:rPr>
          <w:lang w:val="en"/>
        </w:rPr>
        <w:t xml:space="preserve"> text is quoted directly, </w:t>
      </w:r>
      <w:r>
        <w:rPr>
          <w:lang w:val="en"/>
        </w:rPr>
        <w:t xml:space="preserve">the </w:t>
      </w:r>
      <w:r w:rsidRPr="00614EB9">
        <w:rPr>
          <w:lang w:val="en"/>
        </w:rPr>
        <w:t>reference to the source</w:t>
      </w:r>
      <w:r>
        <w:rPr>
          <w:lang w:val="en"/>
        </w:rPr>
        <w:t xml:space="preserve"> must be marked</w:t>
      </w:r>
      <w:r w:rsidRPr="00614EB9">
        <w:rPr>
          <w:lang w:val="en"/>
        </w:rPr>
        <w:t xml:space="preserve">. </w:t>
      </w:r>
      <w:r w:rsidR="00C03B93">
        <w:rPr>
          <w:lang w:val="en"/>
        </w:rPr>
        <w:t>The r</w:t>
      </w:r>
      <w:r w:rsidRPr="00614EB9">
        <w:rPr>
          <w:lang w:val="en"/>
        </w:rPr>
        <w:t xml:space="preserve">eference must be made to the source that has been used. </w:t>
      </w:r>
      <w:r w:rsidRPr="000831DE">
        <w:rPr>
          <w:lang w:val="en"/>
        </w:rPr>
        <w:t>The starting point is that the stud</w:t>
      </w:r>
      <w:r w:rsidR="007932B2">
        <w:rPr>
          <w:lang w:val="en"/>
        </w:rPr>
        <w:t xml:space="preserve">ent uses </w:t>
      </w:r>
      <w:r w:rsidR="007932B2">
        <w:rPr>
          <w:lang w:val="en"/>
        </w:rPr>
        <w:lastRenderedPageBreak/>
        <w:t>primary sources. If a</w:t>
      </w:r>
      <w:r w:rsidRPr="000831DE">
        <w:rPr>
          <w:lang w:val="en"/>
        </w:rPr>
        <w:t xml:space="preserve"> secondary source is used, </w:t>
      </w:r>
      <w:r w:rsidR="000831DE" w:rsidRPr="000831DE">
        <w:rPr>
          <w:lang w:val="en"/>
        </w:rPr>
        <w:t xml:space="preserve">this </w:t>
      </w:r>
      <w:r w:rsidRPr="000831DE">
        <w:rPr>
          <w:lang w:val="en"/>
        </w:rPr>
        <w:t xml:space="preserve">must be </w:t>
      </w:r>
      <w:r w:rsidR="000831DE" w:rsidRPr="000831DE">
        <w:rPr>
          <w:lang w:val="en"/>
        </w:rPr>
        <w:t>evident</w:t>
      </w:r>
      <w:r w:rsidRPr="000831DE">
        <w:rPr>
          <w:lang w:val="en"/>
        </w:rPr>
        <w:t xml:space="preserve"> in the text. The following examples illustrate how refer</w:t>
      </w:r>
      <w:r w:rsidR="000831DE" w:rsidRPr="000831DE">
        <w:rPr>
          <w:lang w:val="en"/>
        </w:rPr>
        <w:t>ences should be marked</w:t>
      </w:r>
      <w:r w:rsidRPr="000831DE">
        <w:rPr>
          <w:lang w:val="en"/>
        </w:rPr>
        <w:t xml:space="preserve"> </w:t>
      </w:r>
      <w:r w:rsidR="000831DE" w:rsidRPr="000831DE">
        <w:rPr>
          <w:lang w:val="en"/>
        </w:rPr>
        <w:t>when</w:t>
      </w:r>
      <w:r w:rsidRPr="000831DE">
        <w:rPr>
          <w:lang w:val="en"/>
        </w:rPr>
        <w:t xml:space="preserve"> secondary material </w:t>
      </w:r>
      <w:r w:rsidR="000831DE" w:rsidRPr="000831DE">
        <w:rPr>
          <w:lang w:val="en"/>
        </w:rPr>
        <w:t xml:space="preserve">is </w:t>
      </w:r>
      <w:r w:rsidRPr="000831DE">
        <w:rPr>
          <w:lang w:val="en"/>
        </w:rPr>
        <w:t>used.</w:t>
      </w:r>
    </w:p>
    <w:p w14:paraId="59E917B5" w14:textId="77777777" w:rsidR="00565477" w:rsidRPr="00F93638" w:rsidRDefault="00565477" w:rsidP="00565477">
      <w:pPr>
        <w:rPr>
          <w:lang w:val="en-US"/>
        </w:rPr>
      </w:pPr>
    </w:p>
    <w:p w14:paraId="3E3E4129" w14:textId="745093FC" w:rsidR="005A3893" w:rsidRPr="000831DE" w:rsidRDefault="000831DE" w:rsidP="002C053D">
      <w:pPr>
        <w:pStyle w:val="ListParagraph"/>
      </w:pPr>
      <w:bookmarkStart w:id="35" w:name="_Hlk68561242"/>
      <w:r w:rsidRPr="000831DE">
        <w:t>Director</w:t>
      </w:r>
      <w:bookmarkEnd w:id="35"/>
      <w:r w:rsidR="00565477" w:rsidRPr="000831DE">
        <w:t xml:space="preserve"> </w:t>
      </w:r>
      <w:proofErr w:type="spellStart"/>
      <w:r w:rsidR="00565477" w:rsidRPr="000831DE">
        <w:t>Kilpeläinen</w:t>
      </w:r>
      <w:proofErr w:type="spellEnd"/>
      <w:r w:rsidR="00565477" w:rsidRPr="000831DE">
        <w:t xml:space="preserve"> (</w:t>
      </w:r>
      <w:proofErr w:type="spellStart"/>
      <w:r w:rsidR="00565477" w:rsidRPr="000831DE">
        <w:t>Kunelius</w:t>
      </w:r>
      <w:proofErr w:type="spellEnd"/>
      <w:r w:rsidR="00565477" w:rsidRPr="000831DE">
        <w:t xml:space="preserve">, 2010) </w:t>
      </w:r>
      <w:r w:rsidRPr="000831DE">
        <w:t>has concluded</w:t>
      </w:r>
      <w:r w:rsidR="00565477" w:rsidRPr="000831DE">
        <w:t xml:space="preserve"> [– –].</w:t>
      </w:r>
    </w:p>
    <w:p w14:paraId="36C91671" w14:textId="77777777" w:rsidR="008F16E8" w:rsidRPr="000831DE" w:rsidRDefault="008F16E8" w:rsidP="008F16E8">
      <w:pPr>
        <w:ind w:left="1353"/>
        <w:rPr>
          <w:lang w:val="en-US"/>
        </w:rPr>
      </w:pPr>
    </w:p>
    <w:p w14:paraId="755689D3" w14:textId="1BF360C9" w:rsidR="004347F6" w:rsidRPr="000831DE" w:rsidRDefault="000831DE" w:rsidP="002C053D">
      <w:pPr>
        <w:pStyle w:val="ListParagraph"/>
      </w:pPr>
      <w:r w:rsidRPr="000831DE">
        <w:t>Director</w:t>
      </w:r>
      <w:r w:rsidR="00565477" w:rsidRPr="000831DE">
        <w:t xml:space="preserve"> </w:t>
      </w:r>
      <w:proofErr w:type="spellStart"/>
      <w:r w:rsidR="00565477" w:rsidRPr="000831DE">
        <w:t>Kilpeläinen</w:t>
      </w:r>
      <w:proofErr w:type="spellEnd"/>
      <w:r w:rsidR="00565477" w:rsidRPr="000831DE">
        <w:t xml:space="preserve"> </w:t>
      </w:r>
      <w:r w:rsidRPr="000831DE">
        <w:t xml:space="preserve">has in </w:t>
      </w:r>
      <w:proofErr w:type="spellStart"/>
      <w:r w:rsidR="00565477" w:rsidRPr="000831DE">
        <w:t>Kuneliu</w:t>
      </w:r>
      <w:r w:rsidRPr="000831DE">
        <w:t>s’s</w:t>
      </w:r>
      <w:proofErr w:type="spellEnd"/>
      <w:r w:rsidRPr="000831DE">
        <w:t xml:space="preserve"> work</w:t>
      </w:r>
      <w:r w:rsidR="00565477" w:rsidRPr="000831DE">
        <w:t xml:space="preserve"> (2018) </w:t>
      </w:r>
      <w:r w:rsidRPr="000831DE">
        <w:t>conclude</w:t>
      </w:r>
      <w:r>
        <w:t xml:space="preserve">d that </w:t>
      </w:r>
      <w:r w:rsidR="00565477" w:rsidRPr="000831DE">
        <w:t>[– –].</w:t>
      </w:r>
    </w:p>
    <w:p w14:paraId="13F24BE1" w14:textId="77777777" w:rsidR="004347F6" w:rsidRPr="000831DE" w:rsidRDefault="004347F6" w:rsidP="009C19D8">
      <w:pPr>
        <w:rPr>
          <w:lang w:val="en-US"/>
        </w:rPr>
      </w:pPr>
    </w:p>
    <w:p w14:paraId="0DCFA6A4" w14:textId="727E5FA4" w:rsidR="000831DE" w:rsidRDefault="000831DE" w:rsidP="009C19D8">
      <w:pPr>
        <w:rPr>
          <w:lang w:val="en-US"/>
        </w:rPr>
      </w:pPr>
      <w:r w:rsidRPr="000831DE">
        <w:rPr>
          <w:lang w:val="en"/>
        </w:rPr>
        <w:t xml:space="preserve">The APA 7 style is applied </w:t>
      </w:r>
      <w:r>
        <w:rPr>
          <w:lang w:val="en"/>
        </w:rPr>
        <w:t>for</w:t>
      </w:r>
      <w:r w:rsidRPr="000831DE">
        <w:rPr>
          <w:lang w:val="en"/>
        </w:rPr>
        <w:t xml:space="preserve"> the source </w:t>
      </w:r>
      <w:r>
        <w:rPr>
          <w:lang w:val="en"/>
        </w:rPr>
        <w:t>references in</w:t>
      </w:r>
      <w:r w:rsidRPr="000831DE">
        <w:rPr>
          <w:lang w:val="en"/>
        </w:rPr>
        <w:t xml:space="preserve"> the University of Vaasa's writing </w:t>
      </w:r>
      <w:r>
        <w:rPr>
          <w:lang w:val="en"/>
        </w:rPr>
        <w:t>guideline</w:t>
      </w:r>
      <w:r w:rsidRPr="000831DE">
        <w:rPr>
          <w:lang w:val="en"/>
        </w:rPr>
        <w:t>s. References in the</w:t>
      </w:r>
      <w:r>
        <w:rPr>
          <w:lang w:val="en"/>
        </w:rPr>
        <w:t xml:space="preserve"> </w:t>
      </w:r>
      <w:r w:rsidR="00100D96">
        <w:rPr>
          <w:lang w:val="en"/>
        </w:rPr>
        <w:t xml:space="preserve">main </w:t>
      </w:r>
      <w:r>
        <w:rPr>
          <w:lang w:val="en"/>
        </w:rPr>
        <w:t>body</w:t>
      </w:r>
      <w:r w:rsidRPr="000831DE">
        <w:rPr>
          <w:lang w:val="en"/>
        </w:rPr>
        <w:t xml:space="preserve"> </w:t>
      </w:r>
      <w:r w:rsidR="00100D96">
        <w:rPr>
          <w:lang w:val="en"/>
        </w:rPr>
        <w:t xml:space="preserve">of </w:t>
      </w:r>
      <w:r w:rsidRPr="000831DE">
        <w:rPr>
          <w:lang w:val="en"/>
        </w:rPr>
        <w:t xml:space="preserve">text are marked </w:t>
      </w:r>
      <w:r>
        <w:rPr>
          <w:lang w:val="en"/>
        </w:rPr>
        <w:t xml:space="preserve">as </w:t>
      </w:r>
      <w:r w:rsidRPr="000831DE">
        <w:rPr>
          <w:lang w:val="en"/>
        </w:rPr>
        <w:t>in</w:t>
      </w:r>
      <w:r>
        <w:rPr>
          <w:lang w:val="en"/>
        </w:rPr>
        <w:t>-text citations</w:t>
      </w:r>
      <w:r w:rsidRPr="000831DE">
        <w:rPr>
          <w:lang w:val="en"/>
        </w:rPr>
        <w:t xml:space="preserve">, </w:t>
      </w:r>
      <w:r w:rsidR="0024502F" w:rsidRPr="000831DE">
        <w:rPr>
          <w:lang w:val="en"/>
        </w:rPr>
        <w:t>i</w:t>
      </w:r>
      <w:r w:rsidR="0024502F">
        <w:rPr>
          <w:lang w:val="en"/>
        </w:rPr>
        <w:t>.</w:t>
      </w:r>
      <w:r w:rsidR="0024502F" w:rsidRPr="000831DE">
        <w:rPr>
          <w:lang w:val="en"/>
        </w:rPr>
        <w:t>e</w:t>
      </w:r>
      <w:r w:rsidR="0024502F">
        <w:rPr>
          <w:lang w:val="en"/>
        </w:rPr>
        <w:t>.,</w:t>
      </w:r>
      <w:r w:rsidR="00100D96">
        <w:rPr>
          <w:lang w:val="en"/>
        </w:rPr>
        <w:t xml:space="preserve"> references placed within the</w:t>
      </w:r>
      <w:r w:rsidRPr="000831DE">
        <w:rPr>
          <w:lang w:val="en"/>
        </w:rPr>
        <w:t xml:space="preserve"> text. </w:t>
      </w:r>
      <w:r w:rsidR="003E2012">
        <w:rPr>
          <w:lang w:val="en"/>
        </w:rPr>
        <w:t>The r</w:t>
      </w:r>
      <w:r w:rsidRPr="000831DE">
        <w:rPr>
          <w:lang w:val="en"/>
        </w:rPr>
        <w:t xml:space="preserve">eferences are either </w:t>
      </w:r>
      <w:bookmarkStart w:id="36" w:name="_Hlk68562335"/>
      <w:r w:rsidRPr="003E2012">
        <w:rPr>
          <w:b/>
          <w:bCs/>
          <w:lang w:val="en"/>
        </w:rPr>
        <w:t>content-based reference</w:t>
      </w:r>
      <w:r w:rsidR="003E2012" w:rsidRPr="003E2012">
        <w:rPr>
          <w:b/>
          <w:bCs/>
          <w:lang w:val="en"/>
        </w:rPr>
        <w:t>s</w:t>
      </w:r>
      <w:r w:rsidRPr="000831DE">
        <w:rPr>
          <w:lang w:val="en"/>
        </w:rPr>
        <w:t xml:space="preserve"> </w:t>
      </w:r>
      <w:bookmarkEnd w:id="36"/>
      <w:r w:rsidR="005F07AB">
        <w:rPr>
          <w:lang w:val="en"/>
        </w:rPr>
        <w:t xml:space="preserve">or </w:t>
      </w:r>
      <w:r w:rsidRPr="003E2012">
        <w:rPr>
          <w:b/>
          <w:bCs/>
          <w:lang w:val="en"/>
        </w:rPr>
        <w:t>narrative</w:t>
      </w:r>
      <w:r w:rsidR="003E2012">
        <w:rPr>
          <w:b/>
          <w:bCs/>
          <w:lang w:val="en"/>
        </w:rPr>
        <w:t xml:space="preserve"> </w:t>
      </w:r>
      <w:r w:rsidRPr="003E2012">
        <w:rPr>
          <w:b/>
          <w:bCs/>
          <w:lang w:val="en"/>
        </w:rPr>
        <w:t>reference</w:t>
      </w:r>
      <w:r w:rsidR="003E2012" w:rsidRPr="003E2012">
        <w:rPr>
          <w:b/>
          <w:bCs/>
          <w:lang w:val="en"/>
        </w:rPr>
        <w:t>s</w:t>
      </w:r>
      <w:r w:rsidRPr="003E2012">
        <w:rPr>
          <w:b/>
          <w:bCs/>
          <w:lang w:val="en"/>
        </w:rPr>
        <w:t>.</w:t>
      </w:r>
      <w:r w:rsidRPr="000831DE">
        <w:rPr>
          <w:lang w:val="en"/>
        </w:rPr>
        <w:t xml:space="preserve"> In a content-oriented reference,</w:t>
      </w:r>
      <w:r w:rsidR="003E2012">
        <w:rPr>
          <w:lang w:val="en"/>
        </w:rPr>
        <w:t xml:space="preserve"> </w:t>
      </w:r>
      <w:r w:rsidRPr="000831DE">
        <w:rPr>
          <w:lang w:val="en"/>
        </w:rPr>
        <w:t xml:space="preserve">the author, comma, </w:t>
      </w:r>
      <w:r w:rsidR="003E2012">
        <w:rPr>
          <w:lang w:val="en"/>
        </w:rPr>
        <w:t xml:space="preserve">blank </w:t>
      </w:r>
      <w:r w:rsidRPr="000831DE">
        <w:rPr>
          <w:lang w:val="en"/>
        </w:rPr>
        <w:t xml:space="preserve">space, </w:t>
      </w:r>
      <w:r w:rsidR="00BC3E29">
        <w:rPr>
          <w:lang w:val="en"/>
        </w:rPr>
        <w:t>year of publication</w:t>
      </w:r>
      <w:r w:rsidRPr="000831DE">
        <w:rPr>
          <w:lang w:val="en"/>
        </w:rPr>
        <w:t xml:space="preserve">, comma, </w:t>
      </w:r>
      <w:r w:rsidR="003E2012">
        <w:rPr>
          <w:lang w:val="en"/>
        </w:rPr>
        <w:t xml:space="preserve">blank </w:t>
      </w:r>
      <w:r w:rsidRPr="000831DE">
        <w:rPr>
          <w:lang w:val="en"/>
        </w:rPr>
        <w:t xml:space="preserve">space, </w:t>
      </w:r>
      <w:r w:rsidR="003E2012">
        <w:rPr>
          <w:lang w:val="en"/>
        </w:rPr>
        <w:t xml:space="preserve">the </w:t>
      </w:r>
      <w:r w:rsidRPr="000831DE">
        <w:rPr>
          <w:lang w:val="en"/>
        </w:rPr>
        <w:t>abbreviation</w:t>
      </w:r>
      <w:r w:rsidR="003E2012">
        <w:rPr>
          <w:lang w:val="en"/>
        </w:rPr>
        <w:t xml:space="preserve"> p.</w:t>
      </w:r>
      <w:r w:rsidR="00BC3E29">
        <w:rPr>
          <w:lang w:val="en"/>
        </w:rPr>
        <w:t xml:space="preserve"> (for a single page), or pp. (for multiple pages)</w:t>
      </w:r>
      <w:r w:rsidRPr="000831DE">
        <w:rPr>
          <w:lang w:val="en"/>
        </w:rPr>
        <w:t xml:space="preserve">, </w:t>
      </w:r>
      <w:r w:rsidR="003E2012">
        <w:rPr>
          <w:lang w:val="en"/>
        </w:rPr>
        <w:t xml:space="preserve">blank </w:t>
      </w:r>
      <w:r w:rsidRPr="000831DE">
        <w:rPr>
          <w:lang w:val="en"/>
        </w:rPr>
        <w:t xml:space="preserve">space, and </w:t>
      </w:r>
      <w:r w:rsidR="003E2012">
        <w:rPr>
          <w:lang w:val="en"/>
        </w:rPr>
        <w:t xml:space="preserve">the </w:t>
      </w:r>
      <w:r w:rsidRPr="000831DE">
        <w:rPr>
          <w:lang w:val="en"/>
        </w:rPr>
        <w:t>page(s) used</w:t>
      </w:r>
      <w:r w:rsidR="003E2012">
        <w:rPr>
          <w:lang w:val="en"/>
        </w:rPr>
        <w:t xml:space="preserve"> are placed in </w:t>
      </w:r>
      <w:r w:rsidR="003E2012" w:rsidRPr="003E2012">
        <w:rPr>
          <w:lang w:val="en"/>
        </w:rPr>
        <w:t>parenthes</w:t>
      </w:r>
      <w:r w:rsidR="00BC3E29">
        <w:rPr>
          <w:lang w:val="en"/>
        </w:rPr>
        <w:t>e</w:t>
      </w:r>
      <w:r w:rsidR="003E2012" w:rsidRPr="003E2012">
        <w:rPr>
          <w:lang w:val="en"/>
        </w:rPr>
        <w:t>s</w:t>
      </w:r>
      <w:r w:rsidRPr="000831DE">
        <w:rPr>
          <w:lang w:val="en"/>
        </w:rPr>
        <w:t xml:space="preserve">. In a narrative reference, the </w:t>
      </w:r>
      <w:r w:rsidR="00BC3E29">
        <w:rPr>
          <w:lang w:val="en"/>
        </w:rPr>
        <w:t>year of publication</w:t>
      </w:r>
      <w:r w:rsidRPr="000831DE">
        <w:rPr>
          <w:lang w:val="en"/>
        </w:rPr>
        <w:t xml:space="preserve"> and page or pages are </w:t>
      </w:r>
      <w:r w:rsidR="003E2012">
        <w:rPr>
          <w:lang w:val="en"/>
        </w:rPr>
        <w:t xml:space="preserve">placed </w:t>
      </w:r>
      <w:r w:rsidRPr="000831DE">
        <w:rPr>
          <w:lang w:val="en"/>
        </w:rPr>
        <w:t>in parenthes</w:t>
      </w:r>
      <w:r w:rsidR="00BC3E29">
        <w:rPr>
          <w:lang w:val="en"/>
        </w:rPr>
        <w:t>e</w:t>
      </w:r>
      <w:r w:rsidRPr="000831DE">
        <w:rPr>
          <w:lang w:val="en"/>
        </w:rPr>
        <w:t xml:space="preserve">s. In both citation methods, the </w:t>
      </w:r>
      <w:r w:rsidR="003E2012" w:rsidRPr="003E2012">
        <w:rPr>
          <w:lang w:val="en"/>
        </w:rPr>
        <w:t>exact</w:t>
      </w:r>
      <w:r w:rsidR="003E2012">
        <w:rPr>
          <w:lang w:val="en"/>
        </w:rPr>
        <w:t xml:space="preserve"> </w:t>
      </w:r>
      <w:r w:rsidRPr="000831DE">
        <w:rPr>
          <w:lang w:val="en"/>
        </w:rPr>
        <w:t xml:space="preserve">pages </w:t>
      </w:r>
      <w:r w:rsidR="003E2012">
        <w:rPr>
          <w:lang w:val="en"/>
        </w:rPr>
        <w:t>to</w:t>
      </w:r>
      <w:r w:rsidRPr="000831DE">
        <w:rPr>
          <w:lang w:val="en"/>
        </w:rPr>
        <w:t xml:space="preserve"> which the citation refers are indicated in parenthes</w:t>
      </w:r>
      <w:r w:rsidR="00BC3E29">
        <w:rPr>
          <w:lang w:val="en"/>
        </w:rPr>
        <w:t>e</w:t>
      </w:r>
      <w:r w:rsidRPr="000831DE">
        <w:rPr>
          <w:lang w:val="en"/>
        </w:rPr>
        <w:t xml:space="preserve">s. The pages are separated by a dash, which is </w:t>
      </w:r>
      <w:r>
        <w:rPr>
          <w:lang w:val="en"/>
        </w:rPr>
        <w:t>one</w:t>
      </w:r>
      <w:r w:rsidRPr="000831DE">
        <w:rPr>
          <w:lang w:val="en"/>
        </w:rPr>
        <w:t xml:space="preserve"> line longer than the </w:t>
      </w:r>
      <w:r>
        <w:rPr>
          <w:lang w:val="en"/>
        </w:rPr>
        <w:t>common</w:t>
      </w:r>
      <w:r w:rsidRPr="000831DE">
        <w:rPr>
          <w:lang w:val="en"/>
        </w:rPr>
        <w:t xml:space="preserve"> hyphen. When referring to the entire article, no page numbers are required. Instead of a page number, a chapter number or name, a slide number, a video timestamp, or a similar </w:t>
      </w:r>
      <w:r w:rsidR="003E2012">
        <w:rPr>
          <w:lang w:val="en"/>
        </w:rPr>
        <w:t>specification can be added</w:t>
      </w:r>
      <w:r w:rsidRPr="000831DE">
        <w:rPr>
          <w:lang w:val="en"/>
        </w:rPr>
        <w:t xml:space="preserve"> to the source</w:t>
      </w:r>
      <w:r w:rsidR="008627B3">
        <w:rPr>
          <w:lang w:val="en"/>
        </w:rPr>
        <w:t xml:space="preserve"> reference</w:t>
      </w:r>
      <w:r w:rsidRPr="000831DE">
        <w:rPr>
          <w:lang w:val="en"/>
        </w:rPr>
        <w:t>.</w:t>
      </w:r>
      <w:r w:rsidRPr="000831DE">
        <w:rPr>
          <w:lang w:val="en-US"/>
        </w:rPr>
        <w:t xml:space="preserve"> </w:t>
      </w:r>
    </w:p>
    <w:p w14:paraId="624125AE" w14:textId="77777777" w:rsidR="006D479F" w:rsidRPr="00E6510D" w:rsidRDefault="006D479F" w:rsidP="006D479F">
      <w:pPr>
        <w:rPr>
          <w:rFonts w:ascii="Times New Roman" w:hAnsi="Times New Roman"/>
          <w:lang w:val="en-US"/>
        </w:rPr>
      </w:pPr>
    </w:p>
    <w:p w14:paraId="784F6FE1" w14:textId="38B9B686" w:rsidR="009C19D8" w:rsidRPr="00F93638" w:rsidRDefault="008627B3" w:rsidP="009C19D8">
      <w:pPr>
        <w:rPr>
          <w:b/>
          <w:lang w:val="en-US"/>
        </w:rPr>
      </w:pPr>
      <w:bookmarkStart w:id="37" w:name="_Hlk68562472"/>
      <w:r>
        <w:rPr>
          <w:b/>
          <w:bCs/>
          <w:lang w:val="en"/>
        </w:rPr>
        <w:t>A c</w:t>
      </w:r>
      <w:r w:rsidRPr="008627B3">
        <w:rPr>
          <w:b/>
          <w:bCs/>
          <w:lang w:val="en"/>
        </w:rPr>
        <w:t>ontent-based reference</w:t>
      </w:r>
    </w:p>
    <w:bookmarkEnd w:id="37"/>
    <w:p w14:paraId="1A840B9E" w14:textId="00D607F3" w:rsidR="006D479F" w:rsidRPr="008627B3" w:rsidRDefault="009C19D8" w:rsidP="009C19D8">
      <w:pPr>
        <w:rPr>
          <w:b/>
          <w:lang w:val="en-US"/>
        </w:rPr>
      </w:pPr>
      <w:r w:rsidRPr="008627B3">
        <w:rPr>
          <w:lang w:val="en-US"/>
        </w:rPr>
        <w:t>T</w:t>
      </w:r>
      <w:r w:rsidR="006D479F" w:rsidRPr="008627B3">
        <w:rPr>
          <w:lang w:val="en-US"/>
        </w:rPr>
        <w:t>e</w:t>
      </w:r>
      <w:r w:rsidR="008627B3" w:rsidRPr="008627B3">
        <w:rPr>
          <w:lang w:val="en-US"/>
        </w:rPr>
        <w:t xml:space="preserve">xt </w:t>
      </w:r>
      <w:proofErr w:type="spellStart"/>
      <w:r w:rsidR="008627B3" w:rsidRPr="008627B3">
        <w:rPr>
          <w:lang w:val="en-US"/>
        </w:rPr>
        <w:t>text</w:t>
      </w:r>
      <w:proofErr w:type="spellEnd"/>
      <w:r w:rsidR="008627B3" w:rsidRPr="008627B3">
        <w:rPr>
          <w:lang w:val="en-US"/>
        </w:rPr>
        <w:t xml:space="preserve"> </w:t>
      </w:r>
      <w:proofErr w:type="spellStart"/>
      <w:r w:rsidR="008627B3" w:rsidRPr="008627B3">
        <w:rPr>
          <w:lang w:val="en-US"/>
        </w:rPr>
        <w:t>text</w:t>
      </w:r>
      <w:proofErr w:type="spellEnd"/>
      <w:r w:rsidR="008627B3" w:rsidRPr="008627B3">
        <w:rPr>
          <w:lang w:val="en-US"/>
        </w:rPr>
        <w:t xml:space="preserve"> </w:t>
      </w:r>
      <w:proofErr w:type="spellStart"/>
      <w:r w:rsidR="008627B3" w:rsidRPr="008627B3">
        <w:rPr>
          <w:lang w:val="en-US"/>
        </w:rPr>
        <w:t>text</w:t>
      </w:r>
      <w:proofErr w:type="spellEnd"/>
      <w:r w:rsidR="008627B3" w:rsidRPr="008627B3">
        <w:rPr>
          <w:lang w:val="en-US"/>
        </w:rPr>
        <w:t xml:space="preserve"> </w:t>
      </w:r>
      <w:r w:rsidR="006D479F" w:rsidRPr="008627B3">
        <w:rPr>
          <w:lang w:val="en-US"/>
        </w:rPr>
        <w:t xml:space="preserve">(Saleem &amp; </w:t>
      </w:r>
      <w:proofErr w:type="spellStart"/>
      <w:r w:rsidR="006D479F" w:rsidRPr="008627B3">
        <w:rPr>
          <w:lang w:val="en-US"/>
        </w:rPr>
        <w:t>Larimo</w:t>
      </w:r>
      <w:proofErr w:type="spellEnd"/>
      <w:r w:rsidR="006D479F" w:rsidRPr="008627B3">
        <w:rPr>
          <w:lang w:val="en-US"/>
        </w:rPr>
        <w:t xml:space="preserve">, 2016, </w:t>
      </w:r>
      <w:r w:rsidR="008627B3" w:rsidRPr="008627B3">
        <w:rPr>
          <w:lang w:val="en-US"/>
        </w:rPr>
        <w:t>p</w:t>
      </w:r>
      <w:r w:rsidR="006D479F" w:rsidRPr="008627B3">
        <w:rPr>
          <w:lang w:val="en-US"/>
        </w:rPr>
        <w:t>. 248).</w:t>
      </w:r>
    </w:p>
    <w:p w14:paraId="56BE700F" w14:textId="77777777" w:rsidR="006D479F" w:rsidRPr="008627B3" w:rsidRDefault="006D479F" w:rsidP="009C19D8">
      <w:pPr>
        <w:rPr>
          <w:lang w:val="en-US"/>
        </w:rPr>
      </w:pPr>
    </w:p>
    <w:p w14:paraId="62DDCA1C" w14:textId="66497991" w:rsidR="006D479F" w:rsidRPr="00F93638" w:rsidRDefault="008627B3" w:rsidP="009C19D8">
      <w:pPr>
        <w:rPr>
          <w:b/>
          <w:lang w:val="en-US"/>
        </w:rPr>
      </w:pPr>
      <w:r>
        <w:rPr>
          <w:b/>
          <w:lang w:val="en-US"/>
        </w:rPr>
        <w:t xml:space="preserve">A </w:t>
      </w:r>
      <w:r w:rsidRPr="00F93638">
        <w:rPr>
          <w:b/>
          <w:lang w:val="en-US"/>
        </w:rPr>
        <w:t>n</w:t>
      </w:r>
      <w:r w:rsidR="009F03F2" w:rsidRPr="00F93638">
        <w:rPr>
          <w:b/>
          <w:lang w:val="en-US"/>
        </w:rPr>
        <w:t>arrati</w:t>
      </w:r>
      <w:r w:rsidRPr="00F93638">
        <w:rPr>
          <w:b/>
          <w:lang w:val="en-US"/>
        </w:rPr>
        <w:t>ve reference</w:t>
      </w:r>
      <w:r w:rsidR="009F03F2" w:rsidRPr="00F93638">
        <w:rPr>
          <w:b/>
          <w:lang w:val="en-US"/>
        </w:rPr>
        <w:t xml:space="preserve"> </w:t>
      </w:r>
    </w:p>
    <w:p w14:paraId="719F8C21" w14:textId="4B0C21BA" w:rsidR="006D479F" w:rsidRPr="008627B3" w:rsidRDefault="006D479F" w:rsidP="009C19D8">
      <w:pPr>
        <w:rPr>
          <w:lang w:val="en-US"/>
        </w:rPr>
      </w:pPr>
      <w:r w:rsidRPr="008627B3">
        <w:rPr>
          <w:lang w:val="en-US"/>
        </w:rPr>
        <w:t xml:space="preserve">Saleem </w:t>
      </w:r>
      <w:r w:rsidR="008627B3" w:rsidRPr="008627B3">
        <w:rPr>
          <w:lang w:val="en-US"/>
        </w:rPr>
        <w:t>and</w:t>
      </w:r>
      <w:r w:rsidRPr="008627B3">
        <w:rPr>
          <w:lang w:val="en-US"/>
        </w:rPr>
        <w:t xml:space="preserve"> </w:t>
      </w:r>
      <w:proofErr w:type="spellStart"/>
      <w:r w:rsidRPr="008627B3">
        <w:rPr>
          <w:lang w:val="en-US"/>
        </w:rPr>
        <w:t>Larimo</w:t>
      </w:r>
      <w:proofErr w:type="spellEnd"/>
      <w:r w:rsidRPr="008627B3">
        <w:rPr>
          <w:lang w:val="en-US"/>
        </w:rPr>
        <w:t xml:space="preserve"> (2016, </w:t>
      </w:r>
      <w:r w:rsidR="008627B3" w:rsidRPr="008627B3">
        <w:rPr>
          <w:lang w:val="en-US"/>
        </w:rPr>
        <w:t>p</w:t>
      </w:r>
      <w:r w:rsidRPr="008627B3">
        <w:rPr>
          <w:lang w:val="en-US"/>
        </w:rPr>
        <w:t xml:space="preserve">. 248) </w:t>
      </w:r>
      <w:r w:rsidR="008627B3" w:rsidRPr="008627B3">
        <w:rPr>
          <w:lang w:val="en-US"/>
        </w:rPr>
        <w:t xml:space="preserve">assert that </w:t>
      </w:r>
      <w:r w:rsidR="00565477" w:rsidRPr="008627B3">
        <w:rPr>
          <w:lang w:val="en-US"/>
        </w:rPr>
        <w:t>[– –]</w:t>
      </w:r>
      <w:r w:rsidR="009C19D8" w:rsidRPr="008627B3">
        <w:rPr>
          <w:lang w:val="en-US"/>
        </w:rPr>
        <w:t>.</w:t>
      </w:r>
    </w:p>
    <w:p w14:paraId="10CFC6C7" w14:textId="3E593FE0" w:rsidR="006D479F" w:rsidRPr="008627B3" w:rsidRDefault="008627B3" w:rsidP="009C19D8">
      <w:pPr>
        <w:rPr>
          <w:lang w:val="en-US"/>
        </w:rPr>
      </w:pPr>
      <w:r>
        <w:rPr>
          <w:lang w:val="en-US"/>
        </w:rPr>
        <w:t xml:space="preserve">According to </w:t>
      </w:r>
      <w:r w:rsidR="006D479F" w:rsidRPr="008627B3">
        <w:rPr>
          <w:lang w:val="en-US"/>
        </w:rPr>
        <w:t xml:space="preserve">Koskela (2003, </w:t>
      </w:r>
      <w:r w:rsidRPr="008627B3">
        <w:rPr>
          <w:lang w:val="en-US"/>
        </w:rPr>
        <w:t>p</w:t>
      </w:r>
      <w:r w:rsidR="006D479F" w:rsidRPr="008627B3">
        <w:rPr>
          <w:lang w:val="en-US"/>
        </w:rPr>
        <w:t xml:space="preserve">. 225) </w:t>
      </w:r>
      <w:r w:rsidR="00565477" w:rsidRPr="008627B3">
        <w:rPr>
          <w:lang w:val="en-US"/>
        </w:rPr>
        <w:t>[– –]</w:t>
      </w:r>
      <w:r w:rsidR="009C19D8" w:rsidRPr="008627B3">
        <w:rPr>
          <w:lang w:val="en-US"/>
        </w:rPr>
        <w:t>.</w:t>
      </w:r>
    </w:p>
    <w:p w14:paraId="49B7D267" w14:textId="77777777" w:rsidR="008627B3" w:rsidRPr="008627B3" w:rsidRDefault="008627B3" w:rsidP="009C19D8">
      <w:pPr>
        <w:rPr>
          <w:lang w:val="en-US"/>
        </w:rPr>
      </w:pPr>
    </w:p>
    <w:p w14:paraId="04ECF1E1" w14:textId="5AAC5988" w:rsidR="008627B3" w:rsidRPr="008627B3" w:rsidRDefault="008627B3" w:rsidP="008627B3">
      <w:pPr>
        <w:rPr>
          <w:lang w:val="en-US"/>
        </w:rPr>
      </w:pPr>
      <w:r>
        <w:rPr>
          <w:lang w:val="en"/>
        </w:rPr>
        <w:t>In a</w:t>
      </w:r>
      <w:r w:rsidRPr="008627B3">
        <w:rPr>
          <w:lang w:val="en"/>
        </w:rPr>
        <w:t xml:space="preserve"> content-based reference the &amp; symbol</w:t>
      </w:r>
      <w:r>
        <w:rPr>
          <w:lang w:val="en"/>
        </w:rPr>
        <w:t xml:space="preserve"> is used</w:t>
      </w:r>
      <w:r w:rsidRPr="008627B3">
        <w:rPr>
          <w:lang w:val="en"/>
        </w:rPr>
        <w:t xml:space="preserve"> inside the parenthes</w:t>
      </w:r>
      <w:r w:rsidR="00BC3E29">
        <w:rPr>
          <w:lang w:val="en"/>
        </w:rPr>
        <w:t>e</w:t>
      </w:r>
      <w:r w:rsidRPr="008627B3">
        <w:rPr>
          <w:lang w:val="en"/>
        </w:rPr>
        <w:t>s</w:t>
      </w:r>
      <w:r w:rsidR="005F07AB">
        <w:rPr>
          <w:lang w:val="en"/>
        </w:rPr>
        <w:t>,</w:t>
      </w:r>
      <w:r w:rsidRPr="008627B3">
        <w:rPr>
          <w:lang w:val="en"/>
        </w:rPr>
        <w:t xml:space="preserve"> and the word </w:t>
      </w:r>
      <w:r w:rsidRPr="008627B3">
        <w:rPr>
          <w:i/>
          <w:iCs/>
          <w:lang w:val="en"/>
        </w:rPr>
        <w:t>and</w:t>
      </w:r>
      <w:r w:rsidRPr="008627B3">
        <w:rPr>
          <w:lang w:val="en"/>
        </w:rPr>
        <w:t xml:space="preserve"> </w:t>
      </w:r>
      <w:r w:rsidR="005F07AB">
        <w:rPr>
          <w:lang w:val="en"/>
        </w:rPr>
        <w:t xml:space="preserve">is used </w:t>
      </w:r>
      <w:r w:rsidRPr="008627B3">
        <w:rPr>
          <w:lang w:val="en"/>
        </w:rPr>
        <w:t xml:space="preserve">in the body text (see also subsection 3.3.2). In a narrative reference, it is possible to use various </w:t>
      </w:r>
      <w:r w:rsidRPr="008627B3">
        <w:rPr>
          <w:lang w:val="en-GB"/>
        </w:rPr>
        <w:t>summarising verbs</w:t>
      </w:r>
      <w:r w:rsidRPr="008627B3">
        <w:rPr>
          <w:lang w:val="en"/>
        </w:rPr>
        <w:t xml:space="preserve">, such as to </w:t>
      </w:r>
      <w:r w:rsidRPr="008627B3">
        <w:rPr>
          <w:i/>
          <w:iCs/>
          <w:lang w:val="en"/>
        </w:rPr>
        <w:t>claim, state, present,</w:t>
      </w:r>
      <w:r w:rsidRPr="008627B3">
        <w:rPr>
          <w:lang w:val="en"/>
        </w:rPr>
        <w:t xml:space="preserve"> and </w:t>
      </w:r>
      <w:r w:rsidRPr="008627B3">
        <w:rPr>
          <w:i/>
          <w:iCs/>
          <w:lang w:val="en"/>
        </w:rPr>
        <w:t>reflect</w:t>
      </w:r>
      <w:r w:rsidRPr="008627B3">
        <w:rPr>
          <w:lang w:val="en"/>
        </w:rPr>
        <w:t>.</w:t>
      </w:r>
    </w:p>
    <w:p w14:paraId="00839A5B" w14:textId="1A7217D3" w:rsidR="00D934C8" w:rsidRPr="006474D8" w:rsidRDefault="00D934C8" w:rsidP="005A3893">
      <w:pPr>
        <w:rPr>
          <w:lang w:val="en-US"/>
        </w:rPr>
      </w:pPr>
      <w:r w:rsidRPr="00D934C8">
        <w:rPr>
          <w:lang w:val="en"/>
        </w:rPr>
        <w:lastRenderedPageBreak/>
        <w:t xml:space="preserve">Sometimes not all source reference information is available. For example, if </w:t>
      </w:r>
      <w:r w:rsidR="00010E68">
        <w:rPr>
          <w:lang w:val="en"/>
        </w:rPr>
        <w:t xml:space="preserve">the date </w:t>
      </w:r>
      <w:r w:rsidRPr="00D934C8">
        <w:rPr>
          <w:lang w:val="en"/>
        </w:rPr>
        <w:t>is not found on a website, the term n.d.</w:t>
      </w:r>
      <w:r w:rsidR="00B92289">
        <w:rPr>
          <w:lang w:val="en"/>
        </w:rPr>
        <w:t xml:space="preserve"> (no </w:t>
      </w:r>
      <w:r w:rsidR="0024502F">
        <w:rPr>
          <w:lang w:val="en"/>
        </w:rPr>
        <w:t>date)</w:t>
      </w:r>
      <w:r w:rsidR="0024502F" w:rsidRPr="00D934C8">
        <w:rPr>
          <w:lang w:val="en"/>
        </w:rPr>
        <w:t xml:space="preserve"> </w:t>
      </w:r>
      <w:r w:rsidR="0024502F">
        <w:rPr>
          <w:lang w:val="en"/>
        </w:rPr>
        <w:t>is</w:t>
      </w:r>
      <w:r w:rsidR="00010E68">
        <w:rPr>
          <w:lang w:val="en"/>
        </w:rPr>
        <w:t xml:space="preserve"> used. </w:t>
      </w:r>
      <w:r w:rsidR="006474D8">
        <w:rPr>
          <w:lang w:val="en"/>
        </w:rPr>
        <w:t>The</w:t>
      </w:r>
      <w:r w:rsidRPr="00D934C8">
        <w:rPr>
          <w:lang w:val="en"/>
        </w:rPr>
        <w:t xml:space="preserve"> abbreviation n.d. </w:t>
      </w:r>
      <w:r w:rsidR="006474D8">
        <w:rPr>
          <w:lang w:val="en"/>
        </w:rPr>
        <w:t xml:space="preserve">is </w:t>
      </w:r>
      <w:r w:rsidR="00557D5E">
        <w:rPr>
          <w:lang w:val="en"/>
        </w:rPr>
        <w:t xml:space="preserve">marked </w:t>
      </w:r>
      <w:r w:rsidRPr="00D934C8">
        <w:rPr>
          <w:lang w:val="en"/>
        </w:rPr>
        <w:t xml:space="preserve">both </w:t>
      </w:r>
      <w:r w:rsidR="00557D5E">
        <w:rPr>
          <w:lang w:val="en"/>
        </w:rPr>
        <w:t xml:space="preserve">in </w:t>
      </w:r>
      <w:r w:rsidRPr="00D934C8">
        <w:rPr>
          <w:lang w:val="en"/>
        </w:rPr>
        <w:t xml:space="preserve">the </w:t>
      </w:r>
      <w:r w:rsidR="00010E68">
        <w:rPr>
          <w:lang w:val="en"/>
        </w:rPr>
        <w:t xml:space="preserve">citation </w:t>
      </w:r>
      <w:r w:rsidR="00557D5E">
        <w:rPr>
          <w:lang w:val="en"/>
        </w:rPr>
        <w:t>and in the list of sources</w:t>
      </w:r>
      <w:r w:rsidRPr="00D934C8">
        <w:rPr>
          <w:lang w:val="en"/>
        </w:rPr>
        <w:t xml:space="preserve">. </w:t>
      </w:r>
      <w:r w:rsidRPr="006474D8">
        <w:rPr>
          <w:lang w:val="en-US"/>
        </w:rPr>
        <w:t xml:space="preserve">See </w:t>
      </w:r>
      <w:r w:rsidR="00010E68" w:rsidRPr="006474D8">
        <w:rPr>
          <w:lang w:val="en-US"/>
        </w:rPr>
        <w:t>c</w:t>
      </w:r>
      <w:r w:rsidRPr="006474D8">
        <w:rPr>
          <w:lang w:val="en-US"/>
        </w:rPr>
        <w:t xml:space="preserve">hapter 4 (Table 3) for more information on such cases. </w:t>
      </w:r>
    </w:p>
    <w:p w14:paraId="54092F98" w14:textId="77777777" w:rsidR="00D934C8" w:rsidRPr="006474D8" w:rsidRDefault="00D934C8" w:rsidP="005A3893">
      <w:pPr>
        <w:rPr>
          <w:lang w:val="en-US"/>
        </w:rPr>
      </w:pPr>
    </w:p>
    <w:p w14:paraId="1FEBF4A2" w14:textId="77777777" w:rsidR="00883598" w:rsidRPr="006474D8" w:rsidRDefault="00883598" w:rsidP="006D479F">
      <w:pPr>
        <w:rPr>
          <w:lang w:val="en-US"/>
        </w:rPr>
      </w:pPr>
    </w:p>
    <w:p w14:paraId="3A14ABBD" w14:textId="1780744A" w:rsidR="007D007A" w:rsidRPr="0042133E" w:rsidRDefault="0042133E" w:rsidP="00DE5570">
      <w:pPr>
        <w:pStyle w:val="Heading2"/>
      </w:pPr>
      <w:bookmarkStart w:id="38" w:name="_Toc75183688"/>
      <w:proofErr w:type="spellStart"/>
      <w:r>
        <w:t>The</w:t>
      </w:r>
      <w:proofErr w:type="spellEnd"/>
      <w:r>
        <w:t xml:space="preserve"> </w:t>
      </w:r>
      <w:proofErr w:type="spellStart"/>
      <w:r>
        <w:t>p</w:t>
      </w:r>
      <w:r w:rsidR="00FF053C">
        <w:t>ositioning</w:t>
      </w:r>
      <w:proofErr w:type="spellEnd"/>
      <w:r w:rsidRPr="0042133E">
        <w:t xml:space="preserve"> of </w:t>
      </w:r>
      <w:proofErr w:type="spellStart"/>
      <w:r w:rsidRPr="0042133E">
        <w:t>references</w:t>
      </w:r>
      <w:bookmarkEnd w:id="38"/>
      <w:proofErr w:type="spellEnd"/>
      <w:r w:rsidRPr="0042133E">
        <w:t xml:space="preserve"> </w:t>
      </w:r>
    </w:p>
    <w:p w14:paraId="4080C7DA" w14:textId="0D8BBC38" w:rsidR="00B92289" w:rsidRDefault="00B92289" w:rsidP="007D007A">
      <w:pPr>
        <w:rPr>
          <w:lang w:val="en-US"/>
        </w:rPr>
      </w:pPr>
      <w:r w:rsidRPr="00B92289">
        <w:rPr>
          <w:lang w:val="en"/>
        </w:rPr>
        <w:t>The source reference must indicate which part of the text i</w:t>
      </w:r>
      <w:r w:rsidR="00803269">
        <w:rPr>
          <w:lang w:val="en"/>
        </w:rPr>
        <w:t xml:space="preserve">n </w:t>
      </w:r>
      <w:r w:rsidRPr="00B92289">
        <w:rPr>
          <w:lang w:val="en"/>
        </w:rPr>
        <w:t xml:space="preserve">question is based on the source. If the reference concerns </w:t>
      </w:r>
      <w:r w:rsidRPr="00803269">
        <w:rPr>
          <w:b/>
          <w:bCs/>
          <w:lang w:val="en"/>
        </w:rPr>
        <w:t>only one sentence</w:t>
      </w:r>
      <w:r w:rsidRPr="00B92289">
        <w:rPr>
          <w:lang w:val="en"/>
        </w:rPr>
        <w:t>, either a content-</w:t>
      </w:r>
      <w:r w:rsidR="00803269">
        <w:rPr>
          <w:lang w:val="en"/>
        </w:rPr>
        <w:t>based</w:t>
      </w:r>
      <w:r w:rsidRPr="00B92289">
        <w:rPr>
          <w:lang w:val="en"/>
        </w:rPr>
        <w:t xml:space="preserve"> or a narrative reference can be used in the text. It is important to </w:t>
      </w:r>
      <w:r w:rsidR="00AE4BF2">
        <w:rPr>
          <w:lang w:val="en"/>
        </w:rPr>
        <w:t>note the scope</w:t>
      </w:r>
      <w:r w:rsidR="00F05A5E">
        <w:rPr>
          <w:lang w:val="en"/>
        </w:rPr>
        <w:t xml:space="preserve"> </w:t>
      </w:r>
      <w:r w:rsidRPr="00B92289">
        <w:rPr>
          <w:lang w:val="en"/>
        </w:rPr>
        <w:t xml:space="preserve">of </w:t>
      </w:r>
      <w:r w:rsidR="00F05A5E">
        <w:rPr>
          <w:lang w:val="en"/>
        </w:rPr>
        <w:t xml:space="preserve">the </w:t>
      </w:r>
      <w:r w:rsidRPr="00B92289">
        <w:rPr>
          <w:lang w:val="en"/>
        </w:rPr>
        <w:t>reference</w:t>
      </w:r>
      <w:r w:rsidR="0049655E">
        <w:rPr>
          <w:lang w:val="en"/>
        </w:rPr>
        <w:t>, which i</w:t>
      </w:r>
      <w:r w:rsidR="00AE4BF2">
        <w:rPr>
          <w:lang w:val="en"/>
        </w:rPr>
        <w:t>s</w:t>
      </w:r>
      <w:r w:rsidR="00F05A5E">
        <w:rPr>
          <w:lang w:val="en"/>
        </w:rPr>
        <w:t xml:space="preserve"> </w:t>
      </w:r>
      <w:r w:rsidRPr="00B92289">
        <w:rPr>
          <w:lang w:val="en"/>
        </w:rPr>
        <w:t xml:space="preserve">illustrated in </w:t>
      </w:r>
      <w:r w:rsidR="00803269">
        <w:rPr>
          <w:lang w:val="en"/>
        </w:rPr>
        <w:t>e</w:t>
      </w:r>
      <w:r w:rsidRPr="00B92289">
        <w:rPr>
          <w:lang w:val="en"/>
        </w:rPr>
        <w:t>xample (9).</w:t>
      </w:r>
      <w:r w:rsidRPr="00B92289">
        <w:rPr>
          <w:lang w:val="en-US"/>
        </w:rPr>
        <w:t xml:space="preserve"> </w:t>
      </w:r>
    </w:p>
    <w:p w14:paraId="08D0EB42" w14:textId="5AE31F22" w:rsidR="00D058D6" w:rsidRPr="00F93638" w:rsidRDefault="00D058D6" w:rsidP="00EA47AA">
      <w:pPr>
        <w:rPr>
          <w:lang w:val="en-US"/>
        </w:rPr>
      </w:pPr>
    </w:p>
    <w:p w14:paraId="24BF639C" w14:textId="267B5700" w:rsidR="00F05A5E" w:rsidRPr="00F05A5E" w:rsidRDefault="00F05A5E" w:rsidP="002C053D">
      <w:pPr>
        <w:pStyle w:val="ListParagraph"/>
      </w:pPr>
      <w:r w:rsidRPr="00661BDE">
        <w:t>Here is an example of a paragraph that u</w:t>
      </w:r>
      <w:r w:rsidR="00D43F99">
        <w:t xml:space="preserve">ses a content-based reference. </w:t>
      </w:r>
      <w:r>
        <w:t>I</w:t>
      </w:r>
      <w:r w:rsidRPr="00F05A5E">
        <w:t xml:space="preserve">f the source reference is marked as in this example, it means that only the last sentence is </w:t>
      </w:r>
      <w:r w:rsidR="0024502F">
        <w:t>cited,</w:t>
      </w:r>
      <w:r w:rsidRPr="00F05A5E">
        <w:t xml:space="preserve"> and all other text </w:t>
      </w:r>
      <w:r>
        <w:t xml:space="preserve">represents </w:t>
      </w:r>
      <w:r w:rsidRPr="00F05A5E">
        <w:t xml:space="preserve">the author's own voice. </w:t>
      </w:r>
      <w:r w:rsidRPr="00661BDE">
        <w:rPr>
          <w:color w:val="00B0F0"/>
        </w:rPr>
        <w:t xml:space="preserve">Thus, only this sentence is cited </w:t>
      </w:r>
      <w:r w:rsidRPr="00F05A5E">
        <w:t>(</w:t>
      </w:r>
      <w:proofErr w:type="spellStart"/>
      <w:r w:rsidRPr="00F05A5E">
        <w:t>Teikari</w:t>
      </w:r>
      <w:proofErr w:type="spellEnd"/>
      <w:r w:rsidRPr="00F05A5E">
        <w:t>, 1990, p. 60).</w:t>
      </w:r>
    </w:p>
    <w:p w14:paraId="406C2B4D" w14:textId="77777777" w:rsidR="00F05A5E" w:rsidRPr="00D43F99" w:rsidRDefault="00F05A5E" w:rsidP="00DC6B89">
      <w:pPr>
        <w:ind w:left="1646"/>
        <w:rPr>
          <w:lang w:val="en-US"/>
        </w:rPr>
      </w:pPr>
    </w:p>
    <w:p w14:paraId="4DD3F453" w14:textId="77777777" w:rsidR="006D479F" w:rsidRPr="00D43F99" w:rsidRDefault="006D479F" w:rsidP="00EA47AA">
      <w:pPr>
        <w:rPr>
          <w:lang w:val="en-US"/>
        </w:rPr>
      </w:pPr>
    </w:p>
    <w:p w14:paraId="57510106" w14:textId="19AFDF5A" w:rsidR="006D479F" w:rsidRPr="00F93638" w:rsidRDefault="008F16E8" w:rsidP="006D479F">
      <w:pPr>
        <w:pStyle w:val="BodyText"/>
        <w:rPr>
          <w:lang w:val="en-US"/>
        </w:rPr>
      </w:pPr>
      <w:r w:rsidRPr="00117683">
        <w:rPr>
          <w:lang w:val="en-US"/>
        </w:rPr>
        <w:t>E</w:t>
      </w:r>
      <w:r w:rsidR="00013735" w:rsidRPr="00117683">
        <w:rPr>
          <w:lang w:val="en-US"/>
        </w:rPr>
        <w:t>xample</w:t>
      </w:r>
      <w:r w:rsidRPr="00117683">
        <w:rPr>
          <w:lang w:val="en-US"/>
        </w:rPr>
        <w:t xml:space="preserve"> (10</w:t>
      </w:r>
      <w:r w:rsidR="00D058D6" w:rsidRPr="00117683">
        <w:rPr>
          <w:lang w:val="en-US"/>
        </w:rPr>
        <w:t xml:space="preserve">) </w:t>
      </w:r>
      <w:r w:rsidR="00013735" w:rsidRPr="00117683">
        <w:rPr>
          <w:lang w:val="en-US"/>
        </w:rPr>
        <w:t>illustrates content-based referencing regarding one single sentence and examples (11) and (12</w:t>
      </w:r>
      <w:r w:rsidR="00117683" w:rsidRPr="00117683">
        <w:rPr>
          <w:lang w:val="en-US"/>
        </w:rPr>
        <w:t xml:space="preserve">) illustrate narrative referencing. </w:t>
      </w:r>
      <w:r w:rsidR="00013735" w:rsidRPr="00117683">
        <w:rPr>
          <w:lang w:val="en-US"/>
        </w:rPr>
        <w:t xml:space="preserve"> </w:t>
      </w:r>
    </w:p>
    <w:p w14:paraId="59A11A18" w14:textId="77777777" w:rsidR="00D058D6" w:rsidRPr="00F93638" w:rsidRDefault="00D058D6" w:rsidP="006D479F">
      <w:pPr>
        <w:pStyle w:val="BodyText"/>
        <w:rPr>
          <w:lang w:val="en-US"/>
        </w:rPr>
      </w:pPr>
    </w:p>
    <w:p w14:paraId="0FD78AD4" w14:textId="25A3774F" w:rsidR="00EA47AA" w:rsidRPr="00661BDE" w:rsidRDefault="00117683" w:rsidP="002C053D">
      <w:pPr>
        <w:pStyle w:val="ListParagraph"/>
      </w:pPr>
      <w:r w:rsidRPr="00661BDE">
        <w:t xml:space="preserve">The </w:t>
      </w:r>
      <w:bookmarkStart w:id="39" w:name="_Hlk68565716"/>
      <w:r w:rsidRPr="00661BDE">
        <w:t>concept of change communication has become increasingly criticized</w:t>
      </w:r>
      <w:bookmarkEnd w:id="39"/>
      <w:r w:rsidRPr="00661BDE">
        <w:t xml:space="preserve"> </w:t>
      </w:r>
      <w:r w:rsidR="006D479F" w:rsidRPr="00661BDE">
        <w:t>(</w:t>
      </w:r>
      <w:proofErr w:type="spellStart"/>
      <w:r w:rsidR="00152576" w:rsidRPr="00661BDE">
        <w:t>Ahola</w:t>
      </w:r>
      <w:proofErr w:type="spellEnd"/>
      <w:r w:rsidR="00152576" w:rsidRPr="00661BDE">
        <w:t xml:space="preserve"> &amp; Zafar</w:t>
      </w:r>
      <w:r w:rsidR="006D479F" w:rsidRPr="00661BDE">
        <w:t xml:space="preserve">, 2010 </w:t>
      </w:r>
      <w:r w:rsidRPr="00661BDE">
        <w:t>p</w:t>
      </w:r>
      <w:r w:rsidR="00F56439">
        <w:t>p</w:t>
      </w:r>
      <w:r w:rsidR="006D479F" w:rsidRPr="00661BDE">
        <w:t>. 14–15).</w:t>
      </w:r>
    </w:p>
    <w:p w14:paraId="02B36EB2" w14:textId="77777777" w:rsidR="00EA47AA" w:rsidRPr="00742CA5" w:rsidRDefault="00EA47AA" w:rsidP="00DB281E">
      <w:pPr>
        <w:ind w:left="851" w:hanging="425"/>
        <w:rPr>
          <w:lang w:val="en-US"/>
        </w:rPr>
      </w:pPr>
    </w:p>
    <w:p w14:paraId="6C931BEF" w14:textId="0B24DF2E" w:rsidR="00117683" w:rsidRDefault="00152576" w:rsidP="002C053D">
      <w:pPr>
        <w:pStyle w:val="ListParagraph"/>
      </w:pPr>
      <w:proofErr w:type="spellStart"/>
      <w:r w:rsidRPr="00117683">
        <w:t>Ahola</w:t>
      </w:r>
      <w:proofErr w:type="spellEnd"/>
      <w:r w:rsidRPr="00117683">
        <w:t xml:space="preserve"> </w:t>
      </w:r>
      <w:r w:rsidR="00117683" w:rsidRPr="00117683">
        <w:t>and</w:t>
      </w:r>
      <w:r w:rsidRPr="00117683">
        <w:t xml:space="preserve"> Zafar</w:t>
      </w:r>
      <w:r w:rsidR="006D479F" w:rsidRPr="00117683">
        <w:t xml:space="preserve"> (2010, </w:t>
      </w:r>
      <w:r w:rsidR="00117683">
        <w:t>p</w:t>
      </w:r>
      <w:r w:rsidR="00F56439">
        <w:t>p</w:t>
      </w:r>
      <w:r w:rsidR="006D479F" w:rsidRPr="00117683">
        <w:t xml:space="preserve">. 14–15) </w:t>
      </w:r>
      <w:bookmarkStart w:id="40" w:name="_Hlk68565750"/>
      <w:r w:rsidR="00117683" w:rsidRPr="00117683">
        <w:t>assert that the concept of change communication has become increasingly criticized</w:t>
      </w:r>
      <w:bookmarkEnd w:id="40"/>
      <w:r w:rsidR="00117683">
        <w:t xml:space="preserve">. </w:t>
      </w:r>
    </w:p>
    <w:p w14:paraId="1718E502" w14:textId="77777777" w:rsidR="00EA47AA" w:rsidRPr="00742CA5" w:rsidRDefault="00EA47AA" w:rsidP="00DB281E">
      <w:pPr>
        <w:ind w:left="851" w:hanging="425"/>
        <w:rPr>
          <w:lang w:val="en-US"/>
        </w:rPr>
      </w:pPr>
    </w:p>
    <w:p w14:paraId="1FA54D49" w14:textId="20929425" w:rsidR="00D058D6" w:rsidRPr="00117683" w:rsidRDefault="00152576" w:rsidP="002C053D">
      <w:pPr>
        <w:pStyle w:val="ListParagraph"/>
      </w:pPr>
      <w:proofErr w:type="spellStart"/>
      <w:r w:rsidRPr="00117683">
        <w:t>Ahola</w:t>
      </w:r>
      <w:proofErr w:type="spellEnd"/>
      <w:r w:rsidRPr="00117683">
        <w:t xml:space="preserve"> </w:t>
      </w:r>
      <w:r w:rsidR="00117683" w:rsidRPr="00117683">
        <w:t>and</w:t>
      </w:r>
      <w:r w:rsidRPr="00117683">
        <w:t xml:space="preserve"> Zafar</w:t>
      </w:r>
      <w:r w:rsidR="006D479F" w:rsidRPr="00117683">
        <w:t xml:space="preserve"> (2010) </w:t>
      </w:r>
      <w:r w:rsidR="00117683" w:rsidRPr="00117683">
        <w:t xml:space="preserve">assert that the concept of change communication has become increasingly criticized </w:t>
      </w:r>
      <w:r w:rsidR="006D479F" w:rsidRPr="00117683">
        <w:t>(</w:t>
      </w:r>
      <w:r w:rsidR="00117683">
        <w:t>p</w:t>
      </w:r>
      <w:r w:rsidR="00F56439">
        <w:t>p</w:t>
      </w:r>
      <w:r w:rsidR="006D479F" w:rsidRPr="00117683">
        <w:t>. 14–15).</w:t>
      </w:r>
    </w:p>
    <w:p w14:paraId="2392A7B6" w14:textId="77777777" w:rsidR="006D479F" w:rsidRPr="00D43F99" w:rsidRDefault="006D479F" w:rsidP="006D479F">
      <w:pPr>
        <w:rPr>
          <w:rFonts w:ascii="Times New Roman" w:hAnsi="Times New Roman"/>
          <w:lang w:val="en-US"/>
        </w:rPr>
      </w:pPr>
    </w:p>
    <w:p w14:paraId="4C38C1D1" w14:textId="3ACC343E" w:rsidR="006D479F" w:rsidRPr="00F93638" w:rsidRDefault="0042133E" w:rsidP="00A866BB">
      <w:pPr>
        <w:rPr>
          <w:lang w:val="en-US"/>
        </w:rPr>
      </w:pPr>
      <w:r w:rsidRPr="0042133E">
        <w:rPr>
          <w:lang w:val="en"/>
        </w:rPr>
        <w:t xml:space="preserve">When the source reference refers to only one sentence, the narrative reference may indicate page numbers or similar information either at the beginning of the sentence or at </w:t>
      </w:r>
      <w:r w:rsidRPr="0042133E">
        <w:rPr>
          <w:lang w:val="en"/>
        </w:rPr>
        <w:lastRenderedPageBreak/>
        <w:t>the end of the sentence. In both content-</w:t>
      </w:r>
      <w:r>
        <w:rPr>
          <w:lang w:val="en"/>
        </w:rPr>
        <w:t>based</w:t>
      </w:r>
      <w:r w:rsidRPr="0042133E">
        <w:rPr>
          <w:lang w:val="en"/>
        </w:rPr>
        <w:t xml:space="preserve"> and narrative</w:t>
      </w:r>
      <w:r>
        <w:rPr>
          <w:lang w:val="en"/>
        </w:rPr>
        <w:t xml:space="preserve"> referencing</w:t>
      </w:r>
      <w:r w:rsidRPr="0042133E">
        <w:rPr>
          <w:lang w:val="en"/>
        </w:rPr>
        <w:t>, it should be noted that the</w:t>
      </w:r>
      <w:r>
        <w:rPr>
          <w:lang w:val="en"/>
        </w:rPr>
        <w:t xml:space="preserve"> full stop</w:t>
      </w:r>
      <w:r w:rsidRPr="0042133E">
        <w:rPr>
          <w:lang w:val="en"/>
        </w:rPr>
        <w:t xml:space="preserve"> comes only after the parenthes</w:t>
      </w:r>
      <w:r w:rsidR="00BC3E29">
        <w:rPr>
          <w:lang w:val="en"/>
        </w:rPr>
        <w:t>e</w:t>
      </w:r>
      <w:r w:rsidRPr="0042133E">
        <w:rPr>
          <w:lang w:val="en"/>
        </w:rPr>
        <w:t>s.</w:t>
      </w:r>
      <w:r w:rsidRPr="0042133E">
        <w:rPr>
          <w:lang w:val="en-US"/>
        </w:rPr>
        <w:t xml:space="preserve"> </w:t>
      </w:r>
    </w:p>
    <w:p w14:paraId="38703A74" w14:textId="77777777" w:rsidR="006D479F" w:rsidRPr="00FD7F8D" w:rsidRDefault="006D479F" w:rsidP="006D479F">
      <w:pPr>
        <w:rPr>
          <w:rFonts w:ascii="Times New Roman" w:hAnsi="Times New Roman"/>
          <w:lang w:val="en-US"/>
        </w:rPr>
      </w:pPr>
    </w:p>
    <w:p w14:paraId="71B49B71" w14:textId="7378E7A9" w:rsidR="00F93638" w:rsidRPr="00F93638" w:rsidRDefault="00F93638" w:rsidP="006D479F">
      <w:r w:rsidRPr="00F93638">
        <w:rPr>
          <w:lang w:val="en"/>
        </w:rPr>
        <w:t>When the author uses a narrative reference and wants to focus on</w:t>
      </w:r>
      <w:r w:rsidRPr="00F93638">
        <w:rPr>
          <w:b/>
          <w:bCs/>
          <w:lang w:val="en"/>
        </w:rPr>
        <w:t xml:space="preserve"> several </w:t>
      </w:r>
      <w:r w:rsidRPr="00F93638">
        <w:rPr>
          <w:lang w:val="en"/>
        </w:rPr>
        <w:t xml:space="preserve">subsequent </w:t>
      </w:r>
      <w:r w:rsidRPr="00F93638">
        <w:rPr>
          <w:b/>
          <w:bCs/>
          <w:lang w:val="en"/>
        </w:rPr>
        <w:t>sentences</w:t>
      </w:r>
      <w:r w:rsidRPr="00F93638">
        <w:rPr>
          <w:lang w:val="en"/>
        </w:rPr>
        <w:t xml:space="preserve">, the linguistic choices (text wording, vocabulary, theme) must tell the reader when the quoted part of the source work ends and when the author's own thoughts begin. </w:t>
      </w:r>
      <w:proofErr w:type="spellStart"/>
      <w:r w:rsidRPr="00F93638">
        <w:t>This</w:t>
      </w:r>
      <w:proofErr w:type="spellEnd"/>
      <w:r w:rsidRPr="00F93638">
        <w:t xml:space="preserve"> is </w:t>
      </w:r>
      <w:proofErr w:type="spellStart"/>
      <w:r w:rsidRPr="00F93638">
        <w:t>illustrated</w:t>
      </w:r>
      <w:proofErr w:type="spellEnd"/>
      <w:r w:rsidRPr="00F93638">
        <w:t xml:space="preserve"> in </w:t>
      </w:r>
      <w:proofErr w:type="spellStart"/>
      <w:r>
        <w:t>e</w:t>
      </w:r>
      <w:r w:rsidRPr="00F93638">
        <w:t>xamples</w:t>
      </w:r>
      <w:proofErr w:type="spellEnd"/>
      <w:r w:rsidRPr="00F93638">
        <w:t xml:space="preserve"> (13) and (14). </w:t>
      </w:r>
    </w:p>
    <w:p w14:paraId="636961A5" w14:textId="77777777" w:rsidR="00A866BB" w:rsidRPr="00A866BB" w:rsidRDefault="00A866BB" w:rsidP="006D479F"/>
    <w:p w14:paraId="5CD3F0B3" w14:textId="79F08A70" w:rsidR="008143B4" w:rsidRPr="00F93638" w:rsidRDefault="00F93638" w:rsidP="002C053D">
      <w:pPr>
        <w:pStyle w:val="ListParagraph"/>
      </w:pPr>
      <w:r w:rsidRPr="00F93638">
        <w:t xml:space="preserve">Saleem and </w:t>
      </w:r>
      <w:proofErr w:type="spellStart"/>
      <w:r w:rsidRPr="00F93638">
        <w:t>Larimo</w:t>
      </w:r>
      <w:proofErr w:type="spellEnd"/>
      <w:r w:rsidRPr="00F93638">
        <w:t xml:space="preserve"> (2016) reviewed 127 studies conducted between 1972 and 2002 that focused on examining </w:t>
      </w:r>
      <w:r>
        <w:t xml:space="preserve">the relationship between </w:t>
      </w:r>
      <w:r w:rsidRPr="00F93638">
        <w:t xml:space="preserve">responsible business </w:t>
      </w:r>
      <w:r>
        <w:t xml:space="preserve">operations </w:t>
      </w:r>
      <w:r w:rsidRPr="00F93638">
        <w:t xml:space="preserve">and </w:t>
      </w:r>
      <w:r>
        <w:t>their</w:t>
      </w:r>
      <w:r w:rsidRPr="00F93638">
        <w:t xml:space="preserve"> financial performance. Half of the studies supported their positive relationship, </w:t>
      </w:r>
      <w:r>
        <w:t xml:space="preserve">for </w:t>
      </w:r>
      <w:r w:rsidRPr="00F93638">
        <w:t xml:space="preserve">some </w:t>
      </w:r>
      <w:r>
        <w:t xml:space="preserve">the </w:t>
      </w:r>
      <w:r w:rsidRPr="00F93638">
        <w:t xml:space="preserve">result was neutral, but only a fraction of the studies produced a negative correlation between CSR and financial performance. However, the strong position of financial responsibility in the responsibility debate is not entirely unproblematic. This </w:t>
      </w:r>
      <w:r w:rsidR="008F1C98">
        <w:t xml:space="preserve">discussion </w:t>
      </w:r>
      <w:r w:rsidRPr="00F93638">
        <w:t>is continued in the next section, which emphasizes the importance of a critical perspective.</w:t>
      </w:r>
    </w:p>
    <w:p w14:paraId="49C5E33C" w14:textId="77777777" w:rsidR="008143B4" w:rsidRPr="00742CA5" w:rsidRDefault="008143B4" w:rsidP="00E6510D">
      <w:pPr>
        <w:ind w:left="1418"/>
        <w:rPr>
          <w:lang w:val="en-US"/>
        </w:rPr>
      </w:pPr>
    </w:p>
    <w:p w14:paraId="47AB5754" w14:textId="268A1CC6" w:rsidR="006D479F" w:rsidRPr="008F1C98" w:rsidRDefault="006D479F" w:rsidP="002C053D">
      <w:pPr>
        <w:pStyle w:val="ListParagraph"/>
      </w:pPr>
      <w:r w:rsidRPr="000C2135">
        <w:t xml:space="preserve">Koskela (2003) </w:t>
      </w:r>
      <w:r w:rsidR="008F1C98" w:rsidRPr="000C2135">
        <w:t xml:space="preserve">asserts that </w:t>
      </w:r>
      <w:r w:rsidR="00A866BB" w:rsidRPr="000C2135">
        <w:t>[– –</w:t>
      </w:r>
      <w:r w:rsidRPr="000C2135">
        <w:t xml:space="preserve">]. </w:t>
      </w:r>
      <w:r w:rsidR="008F1C98" w:rsidRPr="008F1C98">
        <w:t>He/she reminds readers</w:t>
      </w:r>
      <w:r w:rsidRPr="008F1C98">
        <w:t xml:space="preserve"> [</w:t>
      </w:r>
      <w:r w:rsidR="00A866BB" w:rsidRPr="008F1C98">
        <w:t>– –</w:t>
      </w:r>
      <w:r w:rsidRPr="008F1C98">
        <w:t xml:space="preserve">]. </w:t>
      </w:r>
      <w:r w:rsidR="0024502F" w:rsidRPr="008F1C98">
        <w:t>Additionally,</w:t>
      </w:r>
      <w:r w:rsidR="008F1C98" w:rsidRPr="008F1C98">
        <w:t xml:space="preserve"> he finds it importa</w:t>
      </w:r>
      <w:r w:rsidR="008F1C98">
        <w:t xml:space="preserve">nt </w:t>
      </w:r>
      <w:r w:rsidRPr="008F1C98">
        <w:t>[</w:t>
      </w:r>
      <w:r w:rsidR="00A866BB" w:rsidRPr="008F1C98">
        <w:t>– –</w:t>
      </w:r>
      <w:r w:rsidRPr="008F1C98">
        <w:t xml:space="preserve">]. </w:t>
      </w:r>
      <w:r w:rsidR="008F1C98">
        <w:t xml:space="preserve">Thus, the conclusion is that </w:t>
      </w:r>
      <w:r w:rsidR="00A866BB" w:rsidRPr="008F1C98">
        <w:t>[– –].</w:t>
      </w:r>
    </w:p>
    <w:p w14:paraId="134205E3" w14:textId="77777777" w:rsidR="00A866BB" w:rsidRPr="008F1C98" w:rsidRDefault="00A866BB" w:rsidP="00A866BB">
      <w:pPr>
        <w:ind w:left="643"/>
        <w:rPr>
          <w:lang w:val="en-US"/>
        </w:rPr>
      </w:pPr>
    </w:p>
    <w:p w14:paraId="2CF34027" w14:textId="6BCC5250" w:rsidR="00303A69" w:rsidRDefault="00303A69" w:rsidP="00A866BB">
      <w:pPr>
        <w:rPr>
          <w:lang w:val="en-US"/>
        </w:rPr>
      </w:pPr>
      <w:r w:rsidRPr="00303A69">
        <w:rPr>
          <w:lang w:val="en"/>
        </w:rPr>
        <w:t xml:space="preserve">The scope of the reference can be clarified in the text by using </w:t>
      </w:r>
      <w:r>
        <w:rPr>
          <w:lang w:val="en"/>
        </w:rPr>
        <w:t xml:space="preserve">transition words </w:t>
      </w:r>
      <w:r w:rsidRPr="00303A69">
        <w:rPr>
          <w:lang w:val="en"/>
        </w:rPr>
        <w:t xml:space="preserve">or contrasting expressions as </w:t>
      </w:r>
      <w:r w:rsidRPr="00303A69">
        <w:rPr>
          <w:i/>
          <w:iCs/>
          <w:lang w:val="en"/>
        </w:rPr>
        <w:t>on the other hand, however</w:t>
      </w:r>
      <w:r w:rsidRPr="00303A69">
        <w:rPr>
          <w:lang w:val="en"/>
        </w:rPr>
        <w:t xml:space="preserve">, or </w:t>
      </w:r>
      <w:r w:rsidRPr="00303A69">
        <w:rPr>
          <w:i/>
          <w:iCs/>
          <w:lang w:val="en"/>
        </w:rPr>
        <w:t>in my own work</w:t>
      </w:r>
      <w:r w:rsidRPr="00303A69">
        <w:rPr>
          <w:lang w:val="en"/>
        </w:rPr>
        <w:t>. The shift can also be indicated by a chang</w:t>
      </w:r>
      <w:r>
        <w:rPr>
          <w:lang w:val="en"/>
        </w:rPr>
        <w:t>ing the tenses</w:t>
      </w:r>
      <w:r w:rsidRPr="00303A69">
        <w:rPr>
          <w:lang w:val="en"/>
        </w:rPr>
        <w:t xml:space="preserve">. For example, if the same source </w:t>
      </w:r>
      <w:r>
        <w:rPr>
          <w:lang w:val="en"/>
        </w:rPr>
        <w:t xml:space="preserve">is used </w:t>
      </w:r>
      <w:r w:rsidRPr="00303A69">
        <w:rPr>
          <w:lang w:val="en"/>
        </w:rPr>
        <w:t>in the first sentence of a paragraph and in the next sentence</w:t>
      </w:r>
      <w:r>
        <w:rPr>
          <w:lang w:val="en"/>
        </w:rPr>
        <w:t xml:space="preserve"> one’s own voice is used</w:t>
      </w:r>
      <w:r w:rsidRPr="00303A69">
        <w:rPr>
          <w:lang w:val="en"/>
        </w:rPr>
        <w:t>,</w:t>
      </w:r>
      <w:r w:rsidR="00A60327">
        <w:rPr>
          <w:lang w:val="en"/>
        </w:rPr>
        <w:t xml:space="preserve"> after which the source of the first sentence is referred to again,</w:t>
      </w:r>
      <w:r w:rsidRPr="00303A69">
        <w:rPr>
          <w:lang w:val="en"/>
        </w:rPr>
        <w:t xml:space="preserve"> the source reference</w:t>
      </w:r>
      <w:r w:rsidR="00A60327">
        <w:rPr>
          <w:lang w:val="en"/>
        </w:rPr>
        <w:t xml:space="preserve"> must be fully rewritten</w:t>
      </w:r>
      <w:r w:rsidRPr="00303A69">
        <w:rPr>
          <w:lang w:val="en"/>
        </w:rPr>
        <w:t>. Similarly, if the same source is still use</w:t>
      </w:r>
      <w:r w:rsidR="00A60327">
        <w:rPr>
          <w:lang w:val="en"/>
        </w:rPr>
        <w:t>d</w:t>
      </w:r>
      <w:r w:rsidRPr="00303A69">
        <w:rPr>
          <w:lang w:val="en"/>
        </w:rPr>
        <w:t xml:space="preserve"> in the next paragraph, the source should be </w:t>
      </w:r>
      <w:r w:rsidR="00A60327">
        <w:rPr>
          <w:lang w:val="en"/>
        </w:rPr>
        <w:t xml:space="preserve">recorded </w:t>
      </w:r>
      <w:r w:rsidRPr="00303A69">
        <w:rPr>
          <w:lang w:val="en"/>
        </w:rPr>
        <w:t>again.</w:t>
      </w:r>
      <w:r w:rsidRPr="00303A69">
        <w:rPr>
          <w:lang w:val="en-US"/>
        </w:rPr>
        <w:t xml:space="preserve"> </w:t>
      </w:r>
    </w:p>
    <w:p w14:paraId="187EC638" w14:textId="77777777" w:rsidR="00FD7F8D" w:rsidRDefault="00FD7F8D" w:rsidP="00A866BB">
      <w:pPr>
        <w:rPr>
          <w:lang w:val="en-US"/>
        </w:rPr>
      </w:pPr>
    </w:p>
    <w:p w14:paraId="04E2744F" w14:textId="74ECA52C" w:rsidR="006D479F" w:rsidRPr="00A60327" w:rsidRDefault="00A60327" w:rsidP="00A866BB">
      <w:pPr>
        <w:rPr>
          <w:color w:val="000000" w:themeColor="text1"/>
          <w:lang w:val="en-US"/>
        </w:rPr>
      </w:pPr>
      <w:r w:rsidRPr="00A60327">
        <w:rPr>
          <w:lang w:val="en-US"/>
        </w:rPr>
        <w:t xml:space="preserve">Both </w:t>
      </w:r>
      <w:bookmarkStart w:id="41" w:name="_Hlk69251090"/>
      <w:r w:rsidRPr="00A60327">
        <w:rPr>
          <w:lang w:val="en-US"/>
        </w:rPr>
        <w:t>content-based and narrative referencing can be used alterna</w:t>
      </w:r>
      <w:r>
        <w:rPr>
          <w:lang w:val="en-US"/>
        </w:rPr>
        <w:t xml:space="preserve">tely </w:t>
      </w:r>
      <w:bookmarkEnd w:id="41"/>
      <w:r>
        <w:rPr>
          <w:lang w:val="en-US"/>
        </w:rPr>
        <w:t>in the chapters as demonstrated in example (15).</w:t>
      </w:r>
      <w:r w:rsidRPr="00A60327">
        <w:rPr>
          <w:lang w:val="en-US"/>
        </w:rPr>
        <w:t xml:space="preserve"> </w:t>
      </w:r>
    </w:p>
    <w:p w14:paraId="28D3C70E" w14:textId="77777777" w:rsidR="008143B4" w:rsidRPr="000C2135" w:rsidRDefault="008143B4" w:rsidP="006D479F">
      <w:pPr>
        <w:rPr>
          <w:color w:val="000000" w:themeColor="text1"/>
          <w:lang w:val="en-US"/>
        </w:rPr>
      </w:pPr>
    </w:p>
    <w:p w14:paraId="6DBAAD7B" w14:textId="4171B2CB" w:rsidR="000E7198" w:rsidRPr="000E7198" w:rsidRDefault="000E7198" w:rsidP="002C053D">
      <w:pPr>
        <w:pStyle w:val="ListParagraph"/>
        <w:rPr>
          <w:color w:val="000000" w:themeColor="text1"/>
        </w:rPr>
      </w:pPr>
      <w:r w:rsidRPr="00FD7F8D">
        <w:t xml:space="preserve">There are a few ways to construct a paragraph. According to </w:t>
      </w:r>
      <w:proofErr w:type="spellStart"/>
      <w:r w:rsidRPr="00FD7F8D">
        <w:t>Kunelius</w:t>
      </w:r>
      <w:proofErr w:type="spellEnd"/>
      <w:r w:rsidRPr="00C57C4F">
        <w:t xml:space="preserve"> (2010, p. 14), when quoting a source for the first time, it is worth presenting the author’s name of the source. </w:t>
      </w:r>
      <w:r w:rsidRPr="00FD7F8D">
        <w:t xml:space="preserve">He </w:t>
      </w:r>
      <w:r w:rsidRPr="00C57C4F">
        <w:t xml:space="preserve">also notes that </w:t>
      </w:r>
      <w:r w:rsidR="00A75F3F" w:rsidRPr="00C57C4F">
        <w:t xml:space="preserve">for example, </w:t>
      </w:r>
      <w:r w:rsidRPr="00C57C4F">
        <w:t xml:space="preserve">pronouns </w:t>
      </w:r>
      <w:r w:rsidR="00A75F3F" w:rsidRPr="00C57C4F">
        <w:t>can be used</w:t>
      </w:r>
      <w:r w:rsidRPr="00C57C4F">
        <w:t xml:space="preserve"> so that there is no need to repeat the surname.</w:t>
      </w:r>
      <w:r w:rsidRPr="000E7198">
        <w:rPr>
          <w:color w:val="000000" w:themeColor="text1"/>
        </w:rPr>
        <w:t xml:space="preserve"> </w:t>
      </w:r>
      <w:r w:rsidRPr="00A75F3F">
        <w:rPr>
          <w:color w:val="7030A0"/>
        </w:rPr>
        <w:t>After this</w:t>
      </w:r>
      <w:r w:rsidR="0030780B">
        <w:rPr>
          <w:color w:val="7030A0"/>
        </w:rPr>
        <w:t>,</w:t>
      </w:r>
      <w:r w:rsidRPr="00A75F3F">
        <w:rPr>
          <w:color w:val="7030A0"/>
        </w:rPr>
        <w:t xml:space="preserve"> another borrowed idea </w:t>
      </w:r>
      <w:r w:rsidRPr="00A75F3F">
        <w:rPr>
          <w:color w:val="7030A0"/>
        </w:rPr>
        <w:lastRenderedPageBreak/>
        <w:t>can be presented and the source reference given (</w:t>
      </w:r>
      <w:proofErr w:type="spellStart"/>
      <w:r w:rsidRPr="00A75F3F">
        <w:rPr>
          <w:color w:val="7030A0"/>
        </w:rPr>
        <w:t>Koiranen</w:t>
      </w:r>
      <w:proofErr w:type="spellEnd"/>
      <w:r w:rsidRPr="00A75F3F">
        <w:rPr>
          <w:color w:val="7030A0"/>
        </w:rPr>
        <w:t xml:space="preserve">, 2015). </w:t>
      </w:r>
      <w:r w:rsidRPr="000E7198">
        <w:rPr>
          <w:color w:val="000000" w:themeColor="text1"/>
        </w:rPr>
        <w:t>T</w:t>
      </w:r>
      <w:r>
        <w:rPr>
          <w:color w:val="000000" w:themeColor="text1"/>
        </w:rPr>
        <w:t>he</w:t>
      </w:r>
      <w:r w:rsidRPr="000E7198">
        <w:rPr>
          <w:color w:val="000000" w:themeColor="text1"/>
        </w:rPr>
        <w:t xml:space="preserve"> author's own idea</w:t>
      </w:r>
      <w:r w:rsidRPr="000E7198">
        <w:rPr>
          <w:rFonts w:cs="Mangal"/>
          <w:color w:val="000000" w:themeColor="text1"/>
          <w:szCs w:val="24"/>
          <w:lang w:eastAsia="zh-CN" w:bidi="hi-IN"/>
        </w:rPr>
        <w:t xml:space="preserve"> </w:t>
      </w:r>
      <w:r w:rsidRPr="000E7198">
        <w:rPr>
          <w:color w:val="000000" w:themeColor="text1"/>
        </w:rPr>
        <w:t xml:space="preserve">can be added to this. </w:t>
      </w:r>
    </w:p>
    <w:p w14:paraId="07E2089A" w14:textId="77777777" w:rsidR="00A866BB" w:rsidRPr="0030780B" w:rsidRDefault="00A866BB" w:rsidP="006D479F">
      <w:pPr>
        <w:ind w:left="851"/>
        <w:rPr>
          <w:rFonts w:ascii="Calibri" w:hAnsi="Calibri" w:cs="Calibri"/>
          <w:color w:val="2E74B5" w:themeColor="accent1" w:themeShade="BF"/>
          <w:lang w:val="en-US"/>
        </w:rPr>
      </w:pPr>
    </w:p>
    <w:p w14:paraId="4FE6C9D1" w14:textId="0D559E53" w:rsidR="006D479F" w:rsidRDefault="00C57C4F" w:rsidP="00AB247F">
      <w:pPr>
        <w:rPr>
          <w:color w:val="7030A0"/>
          <w:lang w:val="en-US"/>
        </w:rPr>
      </w:pPr>
      <w:r w:rsidRPr="00C57C4F">
        <w:rPr>
          <w:color w:val="000000" w:themeColor="text1"/>
          <w:lang w:val="en-US"/>
        </w:rPr>
        <w:t>In the example above, the first and las</w:t>
      </w:r>
      <w:r w:rsidR="0030780B">
        <w:rPr>
          <w:color w:val="000000" w:themeColor="text1"/>
          <w:lang w:val="en-US"/>
        </w:rPr>
        <w:t>t sentence, written in black, are</w:t>
      </w:r>
      <w:r w:rsidRPr="00C57C4F">
        <w:rPr>
          <w:color w:val="000000" w:themeColor="text1"/>
          <w:lang w:val="en-US"/>
        </w:rPr>
        <w:t xml:space="preserve"> the author's voice. The sentences that begin with the word </w:t>
      </w:r>
      <w:proofErr w:type="spellStart"/>
      <w:r w:rsidRPr="00C57C4F">
        <w:rPr>
          <w:i/>
          <w:iCs/>
          <w:color w:val="000000" w:themeColor="text1"/>
          <w:lang w:val="en-US"/>
        </w:rPr>
        <w:t>Kunelius</w:t>
      </w:r>
      <w:proofErr w:type="spellEnd"/>
      <w:r w:rsidRPr="00C57C4F">
        <w:rPr>
          <w:color w:val="000000" w:themeColor="text1"/>
          <w:lang w:val="en-US"/>
        </w:rPr>
        <w:t xml:space="preserve"> and</w:t>
      </w:r>
      <w:r w:rsidRPr="00C57C4F">
        <w:rPr>
          <w:i/>
          <w:iCs/>
          <w:color w:val="000000" w:themeColor="text1"/>
          <w:lang w:val="en-US"/>
        </w:rPr>
        <w:t xml:space="preserve"> He</w:t>
      </w:r>
      <w:r w:rsidRPr="00C57C4F">
        <w:rPr>
          <w:color w:val="000000" w:themeColor="text1"/>
          <w:lang w:val="en-US"/>
        </w:rPr>
        <w:t xml:space="preserve">, </w:t>
      </w:r>
      <w:r w:rsidR="0024502F">
        <w:rPr>
          <w:color w:val="000000" w:themeColor="text1"/>
          <w:lang w:val="en-US"/>
        </w:rPr>
        <w:t>i.e.,</w:t>
      </w:r>
      <w:r>
        <w:rPr>
          <w:color w:val="000000" w:themeColor="text1"/>
          <w:lang w:val="en-US"/>
        </w:rPr>
        <w:t xml:space="preserve"> </w:t>
      </w:r>
      <w:r w:rsidRPr="00170DFE">
        <w:rPr>
          <w:color w:val="0070C0"/>
          <w:lang w:val="en-US"/>
        </w:rPr>
        <w:t xml:space="preserve">those written in blue, </w:t>
      </w:r>
      <w:r w:rsidR="006A23AB">
        <w:rPr>
          <w:color w:val="0070C0"/>
          <w:lang w:val="en-US"/>
        </w:rPr>
        <w:t>represent</w:t>
      </w:r>
      <w:r w:rsidRPr="00170DFE">
        <w:rPr>
          <w:color w:val="0070C0"/>
          <w:lang w:val="en-US"/>
        </w:rPr>
        <w:t xml:space="preserve"> the voice of </w:t>
      </w:r>
      <w:proofErr w:type="spellStart"/>
      <w:r w:rsidRPr="00170DFE">
        <w:rPr>
          <w:color w:val="0070C0"/>
          <w:lang w:val="en-US"/>
        </w:rPr>
        <w:t>Kunelius</w:t>
      </w:r>
      <w:proofErr w:type="spellEnd"/>
      <w:r w:rsidRPr="00C57C4F">
        <w:rPr>
          <w:color w:val="000000" w:themeColor="text1"/>
          <w:lang w:val="en-US"/>
        </w:rPr>
        <w:t>. The</w:t>
      </w:r>
      <w:r w:rsidR="00170DFE" w:rsidRPr="00170DFE">
        <w:rPr>
          <w:color w:val="000000" w:themeColor="text1"/>
          <w:lang w:val="en-US"/>
        </w:rPr>
        <w:t xml:space="preserve"> sentence</w:t>
      </w:r>
      <w:r w:rsidRPr="00C57C4F">
        <w:rPr>
          <w:color w:val="000000" w:themeColor="text1"/>
          <w:lang w:val="en-US"/>
        </w:rPr>
        <w:t xml:space="preserve"> </w:t>
      </w:r>
      <w:r w:rsidR="00170DFE">
        <w:rPr>
          <w:color w:val="000000" w:themeColor="text1"/>
          <w:lang w:val="en-US"/>
        </w:rPr>
        <w:t xml:space="preserve">beginning with the </w:t>
      </w:r>
      <w:r w:rsidRPr="00C57C4F">
        <w:rPr>
          <w:color w:val="000000" w:themeColor="text1"/>
          <w:lang w:val="en-US"/>
        </w:rPr>
        <w:t xml:space="preserve">words </w:t>
      </w:r>
      <w:r w:rsidRPr="00C57C4F">
        <w:rPr>
          <w:i/>
          <w:iCs/>
          <w:color w:val="000000" w:themeColor="text1"/>
          <w:lang w:val="en-US"/>
        </w:rPr>
        <w:t>After this</w:t>
      </w:r>
      <w:r w:rsidRPr="00C57C4F">
        <w:rPr>
          <w:color w:val="000000" w:themeColor="text1"/>
          <w:lang w:val="en-US"/>
        </w:rPr>
        <w:t xml:space="preserve">, </w:t>
      </w:r>
      <w:r w:rsidRPr="00170DFE">
        <w:rPr>
          <w:color w:val="7030A0"/>
          <w:lang w:val="en-US"/>
        </w:rPr>
        <w:t xml:space="preserve">written in purple, is </w:t>
      </w:r>
      <w:proofErr w:type="spellStart"/>
      <w:r w:rsidRPr="00170DFE">
        <w:rPr>
          <w:color w:val="7030A0"/>
          <w:lang w:val="en-US"/>
        </w:rPr>
        <w:t>Koiranen's</w:t>
      </w:r>
      <w:proofErr w:type="spellEnd"/>
      <w:r w:rsidRPr="00170DFE">
        <w:rPr>
          <w:color w:val="7030A0"/>
          <w:lang w:val="en-US"/>
        </w:rPr>
        <w:t xml:space="preserve"> voice.</w:t>
      </w:r>
    </w:p>
    <w:p w14:paraId="0AA4A2F1" w14:textId="77777777" w:rsidR="00170DFE" w:rsidRPr="00170DFE" w:rsidRDefault="00170DFE" w:rsidP="00AB247F">
      <w:pPr>
        <w:rPr>
          <w:color w:val="7030A0"/>
          <w:lang w:val="en-US"/>
        </w:rPr>
      </w:pPr>
    </w:p>
    <w:p w14:paraId="1BC6D9B6" w14:textId="5CFB436B" w:rsidR="00170DFE" w:rsidRPr="00170DFE" w:rsidRDefault="00170DFE" w:rsidP="00AB247F">
      <w:pPr>
        <w:rPr>
          <w:color w:val="000000" w:themeColor="text1"/>
          <w:lang w:val="en-US"/>
        </w:rPr>
      </w:pPr>
      <w:proofErr w:type="gramStart"/>
      <w:r w:rsidRPr="00170DFE">
        <w:rPr>
          <w:color w:val="000000" w:themeColor="text1"/>
          <w:lang w:val="en-US"/>
        </w:rPr>
        <w:t>Also</w:t>
      </w:r>
      <w:proofErr w:type="gramEnd"/>
      <w:r w:rsidRPr="00170DFE">
        <w:rPr>
          <w:color w:val="000000" w:themeColor="text1"/>
          <w:lang w:val="en-US"/>
        </w:rPr>
        <w:t xml:space="preserve"> in the following examples, the content-based and narrative referencing</w:t>
      </w:r>
      <w:r>
        <w:rPr>
          <w:color w:val="000000" w:themeColor="text1"/>
          <w:lang w:val="en-US"/>
        </w:rPr>
        <w:t xml:space="preserve"> methods</w:t>
      </w:r>
      <w:r w:rsidRPr="00170DFE">
        <w:rPr>
          <w:color w:val="000000" w:themeColor="text1"/>
          <w:lang w:val="en-US"/>
        </w:rPr>
        <w:t xml:space="preserve"> </w:t>
      </w:r>
      <w:r>
        <w:rPr>
          <w:color w:val="000000" w:themeColor="text1"/>
          <w:lang w:val="en-US"/>
        </w:rPr>
        <w:t xml:space="preserve">are </w:t>
      </w:r>
      <w:r w:rsidRPr="00170DFE">
        <w:rPr>
          <w:color w:val="000000" w:themeColor="text1"/>
          <w:lang w:val="en-US"/>
        </w:rPr>
        <w:t>used alternately</w:t>
      </w:r>
      <w:r>
        <w:rPr>
          <w:color w:val="000000" w:themeColor="text1"/>
          <w:lang w:val="en-US"/>
        </w:rPr>
        <w:t>.</w:t>
      </w:r>
    </w:p>
    <w:p w14:paraId="21B17887" w14:textId="77777777" w:rsidR="006D479F" w:rsidRPr="000C2135" w:rsidRDefault="006D479F" w:rsidP="00AB247F">
      <w:pPr>
        <w:rPr>
          <w:color w:val="000000" w:themeColor="text1"/>
          <w:lang w:val="en-US"/>
        </w:rPr>
      </w:pPr>
    </w:p>
    <w:p w14:paraId="2B949CCA" w14:textId="101DB9ED" w:rsidR="00170DFE" w:rsidRDefault="00170DFE" w:rsidP="002C053D">
      <w:pPr>
        <w:pStyle w:val="ListParagraph"/>
      </w:pPr>
      <w:r>
        <w:t>Begin</w:t>
      </w:r>
      <w:r w:rsidRPr="00170DFE">
        <w:t xml:space="preserve"> with your own thought, your own speech, or </w:t>
      </w:r>
      <w:r>
        <w:t>present</w:t>
      </w:r>
      <w:r w:rsidRPr="00170DFE">
        <w:t xml:space="preserve"> the main </w:t>
      </w:r>
      <w:r>
        <w:t>idea</w:t>
      </w:r>
      <w:r w:rsidRPr="00170DFE">
        <w:t xml:space="preserve"> as your own statement. According to </w:t>
      </w:r>
      <w:proofErr w:type="spellStart"/>
      <w:r w:rsidRPr="00170DFE">
        <w:t>Vartiainen</w:t>
      </w:r>
      <w:proofErr w:type="spellEnd"/>
      <w:r w:rsidRPr="00170DFE">
        <w:t xml:space="preserve"> (2020), one could then continue with a</w:t>
      </w:r>
      <w:r>
        <w:t xml:space="preserve">nother person’s </w:t>
      </w:r>
      <w:r w:rsidR="007A327D">
        <w:t>voice</w:t>
      </w:r>
      <w:r w:rsidRPr="00170DFE">
        <w:t>. According to h</w:t>
      </w:r>
      <w:r w:rsidR="007A327D">
        <w:t>er</w:t>
      </w:r>
      <w:r w:rsidRPr="00170DFE">
        <w:t xml:space="preserve">, it can be done like this, for example. </w:t>
      </w:r>
      <w:proofErr w:type="spellStart"/>
      <w:r w:rsidRPr="007A327D">
        <w:rPr>
          <w:color w:val="7030A0"/>
        </w:rPr>
        <w:t>Ahola</w:t>
      </w:r>
      <w:proofErr w:type="spellEnd"/>
      <w:r w:rsidRPr="007A327D">
        <w:rPr>
          <w:color w:val="7030A0"/>
        </w:rPr>
        <w:t xml:space="preserve"> and Zafar (2010, p. 70) also state that it is worth </w:t>
      </w:r>
      <w:r w:rsidR="007A327D">
        <w:rPr>
          <w:color w:val="7030A0"/>
        </w:rPr>
        <w:t>beginning</w:t>
      </w:r>
      <w:r w:rsidRPr="007A327D">
        <w:rPr>
          <w:color w:val="7030A0"/>
        </w:rPr>
        <w:t xml:space="preserve"> with one's own </w:t>
      </w:r>
      <w:r w:rsidR="007A327D">
        <w:rPr>
          <w:color w:val="7030A0"/>
        </w:rPr>
        <w:t>voice</w:t>
      </w:r>
      <w:r w:rsidRPr="007A327D">
        <w:rPr>
          <w:color w:val="7030A0"/>
        </w:rPr>
        <w:t xml:space="preserve">, continuing with </w:t>
      </w:r>
      <w:r w:rsidR="007A327D">
        <w:rPr>
          <w:color w:val="7030A0"/>
        </w:rPr>
        <w:t xml:space="preserve">another voice using </w:t>
      </w:r>
      <w:r w:rsidRPr="007A327D">
        <w:rPr>
          <w:color w:val="7030A0"/>
        </w:rPr>
        <w:t xml:space="preserve">a </w:t>
      </w:r>
      <w:r w:rsidR="007A327D">
        <w:rPr>
          <w:color w:val="7030A0"/>
        </w:rPr>
        <w:t xml:space="preserve">source </w:t>
      </w:r>
      <w:r w:rsidRPr="007A327D">
        <w:rPr>
          <w:color w:val="7030A0"/>
        </w:rPr>
        <w:t xml:space="preserve">reference, and then continuing again </w:t>
      </w:r>
      <w:r w:rsidR="007A327D">
        <w:rPr>
          <w:color w:val="7030A0"/>
        </w:rPr>
        <w:t xml:space="preserve">in </w:t>
      </w:r>
      <w:r w:rsidRPr="007A327D">
        <w:rPr>
          <w:color w:val="7030A0"/>
        </w:rPr>
        <w:t xml:space="preserve">one's own </w:t>
      </w:r>
      <w:r w:rsidR="007A327D">
        <w:rPr>
          <w:color w:val="7030A0"/>
        </w:rPr>
        <w:t>voice</w:t>
      </w:r>
      <w:r w:rsidRPr="007A327D">
        <w:rPr>
          <w:color w:val="7030A0"/>
        </w:rPr>
        <w:t>.</w:t>
      </w:r>
      <w:r w:rsidRPr="00170DFE">
        <w:t xml:space="preserve"> </w:t>
      </w:r>
      <w:r w:rsidRPr="007A327D">
        <w:rPr>
          <w:color w:val="0070C0"/>
        </w:rPr>
        <w:t>On the other hand, there are other ways (</w:t>
      </w:r>
      <w:proofErr w:type="spellStart"/>
      <w:r w:rsidRPr="007A327D">
        <w:rPr>
          <w:color w:val="0070C0"/>
        </w:rPr>
        <w:t>Tiainen</w:t>
      </w:r>
      <w:proofErr w:type="spellEnd"/>
      <w:r w:rsidRPr="007A327D">
        <w:rPr>
          <w:color w:val="0070C0"/>
        </w:rPr>
        <w:t>, 2018, p. 114).</w:t>
      </w:r>
      <w:r w:rsidRPr="00170DFE">
        <w:t xml:space="preserve"> This is where the author’s own idea or</w:t>
      </w:r>
      <w:r w:rsidR="007A327D">
        <w:t xml:space="preserve"> the</w:t>
      </w:r>
      <w:r w:rsidRPr="00170DFE">
        <w:t xml:space="preserve"> author’s conclusion (s) would begin. </w:t>
      </w:r>
      <w:r w:rsidR="007A327D">
        <w:t>T</w:t>
      </w:r>
      <w:r w:rsidRPr="00170DFE">
        <w:t>his way, dialogue can also be</w:t>
      </w:r>
      <w:r w:rsidR="007A327D">
        <w:t xml:space="preserve"> included </w:t>
      </w:r>
      <w:r w:rsidRPr="00170DFE">
        <w:t xml:space="preserve">in the text. </w:t>
      </w:r>
    </w:p>
    <w:p w14:paraId="5E120EB1" w14:textId="77777777" w:rsidR="006D479F" w:rsidRPr="000C2135" w:rsidRDefault="006D479F" w:rsidP="00AB247F">
      <w:pPr>
        <w:rPr>
          <w:color w:val="000000" w:themeColor="text1"/>
          <w:lang w:val="en-US"/>
        </w:rPr>
      </w:pPr>
    </w:p>
    <w:p w14:paraId="566A6253" w14:textId="73199B44" w:rsidR="007A327D" w:rsidRPr="00F14E17" w:rsidRDefault="007A327D" w:rsidP="006D479F">
      <w:pPr>
        <w:rPr>
          <w:color w:val="000000" w:themeColor="text1"/>
          <w:lang w:val="en-US"/>
        </w:rPr>
      </w:pPr>
      <w:r w:rsidRPr="00F14E17">
        <w:rPr>
          <w:color w:val="000000" w:themeColor="text1"/>
          <w:lang w:val="en-US"/>
        </w:rPr>
        <w:t xml:space="preserve">It is important to note that the page number cannot be </w:t>
      </w:r>
      <w:r w:rsidR="00F14E17">
        <w:rPr>
          <w:color w:val="000000" w:themeColor="text1"/>
          <w:lang w:val="en-US"/>
        </w:rPr>
        <w:t>given</w:t>
      </w:r>
      <w:r w:rsidRPr="00F14E17">
        <w:rPr>
          <w:color w:val="000000" w:themeColor="text1"/>
          <w:lang w:val="en-US"/>
        </w:rPr>
        <w:t xml:space="preserve"> as the only source information in the sentence, but each sentence mention</w:t>
      </w:r>
      <w:r w:rsidR="00F14E17">
        <w:rPr>
          <w:color w:val="000000" w:themeColor="text1"/>
          <w:lang w:val="en-US"/>
        </w:rPr>
        <w:t>ing</w:t>
      </w:r>
      <w:r w:rsidRPr="00F14E17">
        <w:rPr>
          <w:color w:val="000000" w:themeColor="text1"/>
          <w:lang w:val="en-US"/>
        </w:rPr>
        <w:t xml:space="preserve"> the page number must also include other source information (author, </w:t>
      </w:r>
      <w:r w:rsidR="00BC3E29">
        <w:rPr>
          <w:color w:val="000000" w:themeColor="text1"/>
          <w:lang w:val="en-US"/>
        </w:rPr>
        <w:t>year of publication</w:t>
      </w:r>
      <w:r w:rsidRPr="00F14E17">
        <w:rPr>
          <w:color w:val="000000" w:themeColor="text1"/>
          <w:lang w:val="en-US"/>
        </w:rPr>
        <w:t>).</w:t>
      </w:r>
    </w:p>
    <w:p w14:paraId="73179544" w14:textId="77777777" w:rsidR="001C1A29" w:rsidRPr="000C2135" w:rsidRDefault="001C1A29" w:rsidP="006D479F">
      <w:pPr>
        <w:rPr>
          <w:color w:val="000000" w:themeColor="text1"/>
          <w:lang w:val="en-US"/>
        </w:rPr>
      </w:pPr>
    </w:p>
    <w:p w14:paraId="6AC63BB9" w14:textId="77777777" w:rsidR="00964402" w:rsidRPr="000C2135" w:rsidRDefault="00964402" w:rsidP="006D479F">
      <w:pPr>
        <w:rPr>
          <w:color w:val="000000" w:themeColor="text1"/>
          <w:lang w:val="en-US"/>
        </w:rPr>
      </w:pPr>
    </w:p>
    <w:p w14:paraId="51EE294F" w14:textId="7904F91C" w:rsidR="006D479F" w:rsidRPr="006C7098" w:rsidRDefault="009835D0" w:rsidP="00DE5570">
      <w:pPr>
        <w:pStyle w:val="Heading2"/>
      </w:pPr>
      <w:bookmarkStart w:id="42" w:name="_Toc75183689"/>
      <w:proofErr w:type="spellStart"/>
      <w:r>
        <w:t>Further</w:t>
      </w:r>
      <w:proofErr w:type="spellEnd"/>
      <w:r>
        <w:t xml:space="preserve"> </w:t>
      </w:r>
      <w:proofErr w:type="spellStart"/>
      <w:r>
        <w:t>information</w:t>
      </w:r>
      <w:proofErr w:type="spellEnd"/>
      <w:r>
        <w:t xml:space="preserve"> on </w:t>
      </w:r>
      <w:proofErr w:type="spellStart"/>
      <w:r>
        <w:t>references</w:t>
      </w:r>
      <w:bookmarkEnd w:id="42"/>
      <w:proofErr w:type="spellEnd"/>
      <w:r>
        <w:t xml:space="preserve"> </w:t>
      </w:r>
    </w:p>
    <w:p w14:paraId="38B39457" w14:textId="30C19F5A" w:rsidR="006D479F" w:rsidRPr="000C2135" w:rsidRDefault="00466C6C" w:rsidP="00466C6C">
      <w:pPr>
        <w:rPr>
          <w:lang w:val="en-US"/>
        </w:rPr>
      </w:pPr>
      <w:r w:rsidRPr="00466C6C">
        <w:rPr>
          <w:lang w:val="en"/>
        </w:rPr>
        <w:t xml:space="preserve">The following subsections discuss examples of references that </w:t>
      </w:r>
      <w:r>
        <w:rPr>
          <w:lang w:val="en"/>
        </w:rPr>
        <w:t>all thesis</w:t>
      </w:r>
      <w:r w:rsidRPr="00466C6C">
        <w:rPr>
          <w:lang w:val="en"/>
        </w:rPr>
        <w:t xml:space="preserve"> </w:t>
      </w:r>
      <w:r>
        <w:rPr>
          <w:lang w:val="en"/>
        </w:rPr>
        <w:t xml:space="preserve">writers </w:t>
      </w:r>
      <w:r w:rsidRPr="00466C6C">
        <w:rPr>
          <w:lang w:val="en"/>
        </w:rPr>
        <w:t xml:space="preserve">must </w:t>
      </w:r>
      <w:r>
        <w:rPr>
          <w:lang w:val="en"/>
        </w:rPr>
        <w:t>obse</w:t>
      </w:r>
      <w:r w:rsidRPr="00466C6C">
        <w:rPr>
          <w:lang w:val="en"/>
        </w:rPr>
        <w:t>r</w:t>
      </w:r>
      <w:r>
        <w:rPr>
          <w:lang w:val="en"/>
        </w:rPr>
        <w:t>ve</w:t>
      </w:r>
      <w:r w:rsidRPr="00466C6C">
        <w:rPr>
          <w:lang w:val="en"/>
        </w:rPr>
        <w:t xml:space="preserve"> when working on a text.</w:t>
      </w:r>
      <w:r w:rsidRPr="00466C6C">
        <w:rPr>
          <w:lang w:val="en-US"/>
        </w:rPr>
        <w:t xml:space="preserve"> </w:t>
      </w:r>
    </w:p>
    <w:p w14:paraId="5C4EA2DF" w14:textId="77777777" w:rsidR="006D479F" w:rsidRPr="000C2135" w:rsidRDefault="006D479F" w:rsidP="006D479F">
      <w:pPr>
        <w:rPr>
          <w:rFonts w:ascii="Times New Roman" w:hAnsi="Times New Roman"/>
          <w:b/>
          <w:bCs/>
          <w:lang w:val="en-US"/>
        </w:rPr>
      </w:pPr>
    </w:p>
    <w:p w14:paraId="4FCB39F9" w14:textId="77777777" w:rsidR="00C93883" w:rsidRPr="000C2135" w:rsidRDefault="00C93883" w:rsidP="006D479F">
      <w:pPr>
        <w:rPr>
          <w:rFonts w:ascii="Times New Roman" w:hAnsi="Times New Roman"/>
          <w:b/>
          <w:bCs/>
          <w:lang w:val="en-US"/>
        </w:rPr>
      </w:pPr>
    </w:p>
    <w:p w14:paraId="284E7476" w14:textId="71B978BB" w:rsidR="006D479F" w:rsidRPr="00466C6C" w:rsidRDefault="00466C6C" w:rsidP="00D56D82">
      <w:pPr>
        <w:pStyle w:val="Heading3"/>
      </w:pPr>
      <w:bookmarkStart w:id="43" w:name="_Toc75183690"/>
      <w:bookmarkStart w:id="44" w:name="_Toc522869508"/>
      <w:r w:rsidRPr="00466C6C">
        <w:lastRenderedPageBreak/>
        <w:t>The writer’s name in the middle of a sentence</w:t>
      </w:r>
      <w:bookmarkEnd w:id="43"/>
      <w:r w:rsidRPr="00466C6C">
        <w:t xml:space="preserve"> </w:t>
      </w:r>
      <w:bookmarkEnd w:id="44"/>
    </w:p>
    <w:p w14:paraId="64D68F42" w14:textId="6A40FA0E" w:rsidR="006D479F" w:rsidRDefault="00466C6C" w:rsidP="006D479F">
      <w:pPr>
        <w:rPr>
          <w:rFonts w:cstheme="minorHAnsi"/>
        </w:rPr>
      </w:pPr>
      <w:r w:rsidRPr="00466C6C">
        <w:rPr>
          <w:rFonts w:cstheme="minorHAnsi"/>
          <w:lang w:val="en-US"/>
        </w:rPr>
        <w:t xml:space="preserve">The source reference can be placed at the end of a sentence or paragraph (see section 3.2). However, the author's name may appear in the middle of the sentence, in which case the citation is immediately followed by the name. </w:t>
      </w:r>
      <w:proofErr w:type="spellStart"/>
      <w:r w:rsidRPr="00466C6C">
        <w:rPr>
          <w:rFonts w:cstheme="minorHAnsi"/>
        </w:rPr>
        <w:t>This</w:t>
      </w:r>
      <w:proofErr w:type="spellEnd"/>
      <w:r w:rsidRPr="00466C6C">
        <w:rPr>
          <w:rFonts w:cstheme="minorHAnsi"/>
        </w:rPr>
        <w:t xml:space="preserve"> is </w:t>
      </w:r>
      <w:proofErr w:type="spellStart"/>
      <w:r w:rsidRPr="00466C6C">
        <w:rPr>
          <w:rFonts w:cstheme="minorHAnsi"/>
        </w:rPr>
        <w:t>illustrated</w:t>
      </w:r>
      <w:proofErr w:type="spellEnd"/>
      <w:r w:rsidRPr="00466C6C">
        <w:rPr>
          <w:rFonts w:cstheme="minorHAnsi"/>
        </w:rPr>
        <w:t xml:space="preserve"> in </w:t>
      </w:r>
      <w:proofErr w:type="spellStart"/>
      <w:r>
        <w:rPr>
          <w:rFonts w:cstheme="minorHAnsi"/>
        </w:rPr>
        <w:t>e</w:t>
      </w:r>
      <w:r w:rsidRPr="00466C6C">
        <w:rPr>
          <w:rFonts w:cstheme="minorHAnsi"/>
        </w:rPr>
        <w:t>xample</w:t>
      </w:r>
      <w:proofErr w:type="spellEnd"/>
      <w:r w:rsidRPr="00466C6C">
        <w:rPr>
          <w:rFonts w:cstheme="minorHAnsi"/>
        </w:rPr>
        <w:t xml:space="preserve"> (17).</w:t>
      </w:r>
    </w:p>
    <w:p w14:paraId="3F9150D1" w14:textId="77777777" w:rsidR="00466C6C" w:rsidRPr="00466C6C" w:rsidRDefault="00466C6C" w:rsidP="006D479F">
      <w:pPr>
        <w:rPr>
          <w:rFonts w:cstheme="minorHAnsi"/>
        </w:rPr>
      </w:pPr>
    </w:p>
    <w:p w14:paraId="1642C041" w14:textId="01078D56" w:rsidR="006D479F" w:rsidRPr="000C2135" w:rsidRDefault="00466C6C" w:rsidP="002C053D">
      <w:pPr>
        <w:pStyle w:val="ListParagraph"/>
      </w:pPr>
      <w:r w:rsidRPr="00466C6C">
        <w:t xml:space="preserve">  </w:t>
      </w:r>
      <w:r>
        <w:t>T</w:t>
      </w:r>
      <w:r w:rsidRPr="00466C6C">
        <w:t>ext</w:t>
      </w:r>
      <w:r>
        <w:t xml:space="preserve"> types</w:t>
      </w:r>
      <w:r w:rsidRPr="00466C6C">
        <w:t xml:space="preserve"> can also be approached from the </w:t>
      </w:r>
      <w:r>
        <w:t xml:space="preserve">perspective </w:t>
      </w:r>
      <w:r w:rsidRPr="00466C6C">
        <w:t xml:space="preserve">of the sociology of knowledge: </w:t>
      </w:r>
      <w:proofErr w:type="spellStart"/>
      <w:r w:rsidRPr="00466C6C">
        <w:t>Günthner</w:t>
      </w:r>
      <w:proofErr w:type="spellEnd"/>
      <w:r w:rsidRPr="00466C6C">
        <w:t xml:space="preserve"> and Knoblauch (1995, p. 5) suggest that where there is socially relevant information to be “transferred”, there are also conventions. </w:t>
      </w:r>
    </w:p>
    <w:p w14:paraId="19D638F6" w14:textId="77777777" w:rsidR="006D479F" w:rsidRPr="000C2135" w:rsidRDefault="006D479F" w:rsidP="006D479F">
      <w:pPr>
        <w:rPr>
          <w:rFonts w:ascii="Times New Roman" w:hAnsi="Times New Roman"/>
          <w:highlight w:val="yellow"/>
          <w:lang w:val="en-US"/>
        </w:rPr>
      </w:pPr>
    </w:p>
    <w:p w14:paraId="4A53E373" w14:textId="69658874" w:rsidR="006D479F" w:rsidRPr="000C2135" w:rsidRDefault="00466C6C" w:rsidP="00883598">
      <w:pPr>
        <w:rPr>
          <w:lang w:val="en-US"/>
        </w:rPr>
      </w:pPr>
      <w:r w:rsidRPr="00466C6C">
        <w:rPr>
          <w:lang w:val="en"/>
        </w:rPr>
        <w:t>Using different ways of referencing in t</w:t>
      </w:r>
      <w:r w:rsidR="008315F8">
        <w:rPr>
          <w:lang w:val="en"/>
        </w:rPr>
        <w:t>he same paragraph or text helps bring</w:t>
      </w:r>
      <w:r w:rsidRPr="00466C6C">
        <w:rPr>
          <w:lang w:val="en"/>
        </w:rPr>
        <w:t xml:space="preserve"> the text to life.</w:t>
      </w:r>
      <w:r w:rsidRPr="00466C6C">
        <w:rPr>
          <w:lang w:val="en-US"/>
        </w:rPr>
        <w:t xml:space="preserve"> </w:t>
      </w:r>
    </w:p>
    <w:p w14:paraId="11F80E58" w14:textId="12469FCA" w:rsidR="00291F8D" w:rsidRDefault="00291F8D" w:rsidP="00883598">
      <w:pPr>
        <w:rPr>
          <w:lang w:val="en-US"/>
        </w:rPr>
      </w:pPr>
    </w:p>
    <w:p w14:paraId="3A6CBA10" w14:textId="77777777" w:rsidR="00630771" w:rsidRPr="000C2135" w:rsidRDefault="00630771" w:rsidP="00883598">
      <w:pPr>
        <w:rPr>
          <w:lang w:val="en-US"/>
        </w:rPr>
      </w:pPr>
    </w:p>
    <w:p w14:paraId="744AF938" w14:textId="2EC5B107" w:rsidR="006D479F" w:rsidRPr="000B3A0F" w:rsidRDefault="00466C6C" w:rsidP="00D56D82">
      <w:pPr>
        <w:pStyle w:val="Heading3"/>
      </w:pPr>
      <w:bookmarkStart w:id="45" w:name="_Toc75183691"/>
      <w:r w:rsidRPr="000B3A0F">
        <w:t>Publications by multiple authors</w:t>
      </w:r>
      <w:bookmarkEnd w:id="45"/>
    </w:p>
    <w:p w14:paraId="14D9219E" w14:textId="5AB9D138" w:rsidR="000B3A0F" w:rsidRDefault="000B3A0F" w:rsidP="00B15571">
      <w:pPr>
        <w:rPr>
          <w:lang w:val="en"/>
        </w:rPr>
      </w:pPr>
      <w:r w:rsidRPr="000B3A0F">
        <w:rPr>
          <w:lang w:val="en"/>
        </w:rPr>
        <w:t xml:space="preserve">If the same source has two authors, both authors are </w:t>
      </w:r>
      <w:r>
        <w:rPr>
          <w:lang w:val="en"/>
        </w:rPr>
        <w:t xml:space="preserve">included </w:t>
      </w:r>
      <w:r w:rsidRPr="000B3A0F">
        <w:rPr>
          <w:lang w:val="en"/>
        </w:rPr>
        <w:t xml:space="preserve">in the citation. When the source reference is in parentheses, </w:t>
      </w:r>
      <w:r>
        <w:rPr>
          <w:lang w:val="en"/>
        </w:rPr>
        <w:t>the ‘&amp;’ character</w:t>
      </w:r>
      <w:r w:rsidRPr="000B3A0F">
        <w:rPr>
          <w:lang w:val="en"/>
        </w:rPr>
        <w:t xml:space="preserve"> is used between the names. When the names are written in the body </w:t>
      </w:r>
      <w:r w:rsidR="00BA34F2">
        <w:rPr>
          <w:lang w:val="en"/>
        </w:rPr>
        <w:t xml:space="preserve">of </w:t>
      </w:r>
      <w:r w:rsidRPr="000B3A0F">
        <w:rPr>
          <w:lang w:val="en"/>
        </w:rPr>
        <w:t xml:space="preserve">text, </w:t>
      </w:r>
      <w:r w:rsidR="0024502F" w:rsidRPr="000B3A0F">
        <w:rPr>
          <w:lang w:val="en"/>
        </w:rPr>
        <w:t>i.e.,</w:t>
      </w:r>
      <w:r w:rsidRPr="000B3A0F">
        <w:rPr>
          <w:lang w:val="en"/>
        </w:rPr>
        <w:t xml:space="preserve"> </w:t>
      </w:r>
      <w:r w:rsidR="00BA34F2">
        <w:rPr>
          <w:lang w:val="en"/>
        </w:rPr>
        <w:t>at</w:t>
      </w:r>
      <w:r w:rsidRPr="000B3A0F">
        <w:rPr>
          <w:lang w:val="en"/>
        </w:rPr>
        <w:t xml:space="preserve"> the beginning or</w:t>
      </w:r>
      <w:r w:rsidR="00BA34F2">
        <w:rPr>
          <w:lang w:val="en"/>
        </w:rPr>
        <w:t xml:space="preserve"> in</w:t>
      </w:r>
      <w:r w:rsidR="00D87277">
        <w:rPr>
          <w:lang w:val="en"/>
        </w:rPr>
        <w:t xml:space="preserve"> the middle of a</w:t>
      </w:r>
      <w:r w:rsidRPr="000B3A0F">
        <w:rPr>
          <w:lang w:val="en"/>
        </w:rPr>
        <w:t xml:space="preserve"> sentence,</w:t>
      </w:r>
      <w:r>
        <w:rPr>
          <w:lang w:val="en"/>
        </w:rPr>
        <w:t xml:space="preserve"> the word</w:t>
      </w:r>
      <w:r w:rsidRPr="000B3A0F">
        <w:rPr>
          <w:lang w:val="en"/>
        </w:rPr>
        <w:t xml:space="preserve"> </w:t>
      </w:r>
      <w:r w:rsidRPr="000B3A0F">
        <w:rPr>
          <w:i/>
          <w:iCs/>
          <w:lang w:val="en"/>
        </w:rPr>
        <w:t>and</w:t>
      </w:r>
      <w:r w:rsidRPr="000B3A0F">
        <w:rPr>
          <w:lang w:val="en"/>
        </w:rPr>
        <w:t xml:space="preserve"> is written between the names. </w:t>
      </w:r>
    </w:p>
    <w:p w14:paraId="63693FF4" w14:textId="77777777" w:rsidR="00F57155" w:rsidRDefault="00F57155" w:rsidP="00B15571">
      <w:pPr>
        <w:rPr>
          <w:lang w:val="en"/>
        </w:rPr>
      </w:pPr>
    </w:p>
    <w:p w14:paraId="4CB8F723" w14:textId="6F0DF741" w:rsidR="000B3A0F" w:rsidRDefault="000B3A0F" w:rsidP="00B15571">
      <w:pPr>
        <w:rPr>
          <w:lang w:val="en-US"/>
        </w:rPr>
      </w:pPr>
      <w:r w:rsidRPr="000B3A0F">
        <w:rPr>
          <w:lang w:val="en"/>
        </w:rPr>
        <w:t>If the same source has three or more authors (more than two), only the surname of the first author is written in the text and parentheses, followed by "and others" in</w:t>
      </w:r>
      <w:r w:rsidR="00404D5B">
        <w:rPr>
          <w:lang w:val="en"/>
        </w:rPr>
        <w:t xml:space="preserve"> a Finnish text and "et al." in an</w:t>
      </w:r>
      <w:r w:rsidRPr="000B3A0F">
        <w:rPr>
          <w:lang w:val="en"/>
        </w:rPr>
        <w:t xml:space="preserve"> English text. This is illustrated in the following examples.</w:t>
      </w:r>
      <w:r w:rsidRPr="000B3A0F">
        <w:rPr>
          <w:lang w:val="en-US"/>
        </w:rPr>
        <w:t xml:space="preserve"> </w:t>
      </w:r>
    </w:p>
    <w:p w14:paraId="2D8D966D" w14:textId="77777777" w:rsidR="006D479F" w:rsidRPr="00630771" w:rsidRDefault="006D479F" w:rsidP="004D4A7E">
      <w:pPr>
        <w:rPr>
          <w:rFonts w:ascii="Times New Roman" w:hAnsi="Times New Roman"/>
          <w:lang w:val="en-US"/>
        </w:rPr>
      </w:pPr>
    </w:p>
    <w:p w14:paraId="214758C0" w14:textId="540850F5" w:rsidR="004D4A7E" w:rsidRPr="004D4A7E" w:rsidRDefault="004D4A7E" w:rsidP="002C053D">
      <w:pPr>
        <w:pStyle w:val="ListParagraph"/>
      </w:pPr>
      <w:r w:rsidRPr="004D4A7E">
        <w:t xml:space="preserve"> Giles et </w:t>
      </w:r>
      <w:r w:rsidRPr="00D949C9">
        <w:t>al (</w:t>
      </w:r>
      <w:r w:rsidRPr="004D4A7E">
        <w:t xml:space="preserve">2015) consider the applicability of </w:t>
      </w:r>
      <w:r>
        <w:t>discourse</w:t>
      </w:r>
      <w:r w:rsidRPr="004D4A7E">
        <w:t xml:space="preserve"> analysis in the study of digital materials.</w:t>
      </w:r>
    </w:p>
    <w:p w14:paraId="248804D8" w14:textId="77777777" w:rsidR="004D4A7E" w:rsidRPr="00742CA5" w:rsidRDefault="004D4A7E" w:rsidP="00DB281E">
      <w:pPr>
        <w:ind w:left="1418"/>
        <w:rPr>
          <w:lang w:val="en-US"/>
        </w:rPr>
      </w:pPr>
    </w:p>
    <w:p w14:paraId="18F58EC4" w14:textId="5BBCF017" w:rsidR="004D4A7E" w:rsidRPr="00630771" w:rsidRDefault="004D4A7E" w:rsidP="002C053D">
      <w:pPr>
        <w:pStyle w:val="ListParagraph"/>
      </w:pPr>
      <w:r w:rsidRPr="004D4A7E">
        <w:t xml:space="preserve"> According to Giles et al. (2015) [- -].</w:t>
      </w:r>
    </w:p>
    <w:p w14:paraId="102AA571" w14:textId="77777777" w:rsidR="004D4A7E" w:rsidRPr="00630771" w:rsidRDefault="004D4A7E" w:rsidP="00DB281E">
      <w:pPr>
        <w:ind w:left="1418"/>
      </w:pPr>
    </w:p>
    <w:p w14:paraId="34D51EBD" w14:textId="57C76874" w:rsidR="004D4A7E" w:rsidRDefault="004D4A7E" w:rsidP="002C053D">
      <w:pPr>
        <w:pStyle w:val="ListParagraph"/>
      </w:pPr>
      <w:r w:rsidRPr="004D4A7E">
        <w:t xml:space="preserve"> In addition, the application of disc</w:t>
      </w:r>
      <w:r>
        <w:t>ourse</w:t>
      </w:r>
      <w:r w:rsidRPr="004D4A7E">
        <w:t xml:space="preserve"> analysis in the study of digital materials has been considered (Giles et al., 2015).</w:t>
      </w:r>
    </w:p>
    <w:p w14:paraId="17FF0ACD" w14:textId="77777777" w:rsidR="00F57155" w:rsidRPr="00742CA5" w:rsidRDefault="00F57155" w:rsidP="00630771">
      <w:pPr>
        <w:ind w:left="851"/>
        <w:rPr>
          <w:lang w:val="en-US"/>
        </w:rPr>
      </w:pPr>
    </w:p>
    <w:p w14:paraId="2FF6A20F" w14:textId="50127753" w:rsidR="006D479F" w:rsidRPr="00F02A47" w:rsidRDefault="000C2135" w:rsidP="006D479F">
      <w:pPr>
        <w:pStyle w:val="BodyText"/>
        <w:rPr>
          <w:rFonts w:cstheme="minorHAnsi"/>
          <w:lang w:val="en-US"/>
        </w:rPr>
      </w:pPr>
      <w:r w:rsidRPr="000C2135">
        <w:rPr>
          <w:rFonts w:cstheme="minorHAnsi"/>
          <w:lang w:val="en-US"/>
        </w:rPr>
        <w:lastRenderedPageBreak/>
        <w:t xml:space="preserve">If the first or first </w:t>
      </w:r>
      <w:r>
        <w:rPr>
          <w:rFonts w:cstheme="minorHAnsi"/>
          <w:lang w:val="en-US"/>
        </w:rPr>
        <w:t>few authors</w:t>
      </w:r>
      <w:r w:rsidRPr="000C2135">
        <w:rPr>
          <w:rFonts w:cstheme="minorHAnsi"/>
          <w:lang w:val="en-US"/>
        </w:rPr>
        <w:t xml:space="preserve"> are the same </w:t>
      </w:r>
      <w:r>
        <w:rPr>
          <w:rFonts w:cstheme="minorHAnsi"/>
          <w:lang w:val="en-US"/>
        </w:rPr>
        <w:t xml:space="preserve">ones quoted </w:t>
      </w:r>
      <w:r w:rsidRPr="000C2135">
        <w:rPr>
          <w:rFonts w:cstheme="minorHAnsi"/>
          <w:lang w:val="en-US"/>
        </w:rPr>
        <w:t xml:space="preserve">from different sources, the </w:t>
      </w:r>
      <w:r>
        <w:rPr>
          <w:rFonts w:cstheme="minorHAnsi"/>
          <w:lang w:val="en-US"/>
        </w:rPr>
        <w:t>authors</w:t>
      </w:r>
      <w:r w:rsidRPr="000C2135">
        <w:rPr>
          <w:rFonts w:cstheme="minorHAnsi"/>
          <w:lang w:val="en-US"/>
        </w:rPr>
        <w:t xml:space="preserve"> must be </w:t>
      </w:r>
      <w:r>
        <w:rPr>
          <w:rFonts w:cstheme="minorHAnsi"/>
          <w:lang w:val="en-US"/>
        </w:rPr>
        <w:t>indicated until the</w:t>
      </w:r>
      <w:r w:rsidRPr="000C2135">
        <w:rPr>
          <w:rFonts w:cstheme="minorHAnsi"/>
          <w:lang w:val="en-US"/>
        </w:rPr>
        <w:t xml:space="preserve"> difference can be </w:t>
      </w:r>
      <w:r>
        <w:rPr>
          <w:rFonts w:cstheme="minorHAnsi"/>
          <w:lang w:val="en-US"/>
        </w:rPr>
        <w:t>distinguished</w:t>
      </w:r>
      <w:r w:rsidRPr="000C2135">
        <w:rPr>
          <w:rFonts w:cstheme="minorHAnsi"/>
          <w:lang w:val="en-US"/>
        </w:rPr>
        <w:t>. The terms "and others" and "et al." are plural expressions,</w:t>
      </w:r>
      <w:r>
        <w:rPr>
          <w:rFonts w:cstheme="minorHAnsi"/>
          <w:lang w:val="en-US"/>
        </w:rPr>
        <w:t xml:space="preserve"> meaning that</w:t>
      </w:r>
      <w:r w:rsidR="003F7ADD">
        <w:rPr>
          <w:rFonts w:cstheme="minorHAnsi"/>
          <w:lang w:val="en-US"/>
        </w:rPr>
        <w:t xml:space="preserve"> there must be at least two </w:t>
      </w:r>
      <w:r w:rsidRPr="000C2135">
        <w:rPr>
          <w:rFonts w:cstheme="minorHAnsi"/>
          <w:lang w:val="en-US"/>
        </w:rPr>
        <w:t xml:space="preserve">names to </w:t>
      </w:r>
      <w:r>
        <w:rPr>
          <w:rFonts w:cstheme="minorHAnsi"/>
          <w:lang w:val="en-US"/>
        </w:rPr>
        <w:t>give</w:t>
      </w:r>
      <w:r w:rsidRPr="000C2135">
        <w:rPr>
          <w:rFonts w:cstheme="minorHAnsi"/>
          <w:lang w:val="en-US"/>
        </w:rPr>
        <w:t>. If this is not the case, the names of all the authors</w:t>
      </w:r>
      <w:r>
        <w:rPr>
          <w:rFonts w:cstheme="minorHAnsi"/>
          <w:lang w:val="en-US"/>
        </w:rPr>
        <w:t xml:space="preserve"> must be written</w:t>
      </w:r>
      <w:r w:rsidRPr="000C2135">
        <w:rPr>
          <w:rFonts w:cstheme="minorHAnsi"/>
          <w:lang w:val="en-US"/>
        </w:rPr>
        <w:t xml:space="preserve">. The names of the authors are listed in the order in which they appear in the source, </w:t>
      </w:r>
      <w:r w:rsidR="0024502F" w:rsidRPr="000C2135">
        <w:rPr>
          <w:rFonts w:cstheme="minorHAnsi"/>
          <w:lang w:val="en-US"/>
        </w:rPr>
        <w:t>i</w:t>
      </w:r>
      <w:r w:rsidR="0024502F">
        <w:rPr>
          <w:rFonts w:cstheme="minorHAnsi"/>
          <w:lang w:val="en-US"/>
        </w:rPr>
        <w:t>.</w:t>
      </w:r>
      <w:r w:rsidR="0024502F" w:rsidRPr="000C2135">
        <w:rPr>
          <w:rFonts w:cstheme="minorHAnsi"/>
          <w:lang w:val="en-US"/>
        </w:rPr>
        <w:t>e</w:t>
      </w:r>
      <w:r w:rsidR="0024502F">
        <w:rPr>
          <w:rFonts w:cstheme="minorHAnsi"/>
          <w:lang w:val="en-US"/>
        </w:rPr>
        <w:t>.,</w:t>
      </w:r>
      <w:r w:rsidR="003F7ADD">
        <w:rPr>
          <w:rFonts w:cstheme="minorHAnsi"/>
          <w:lang w:val="en-US"/>
        </w:rPr>
        <w:t xml:space="preserve"> they may not be rearr</w:t>
      </w:r>
      <w:r w:rsidRPr="000C2135">
        <w:rPr>
          <w:rFonts w:cstheme="minorHAnsi"/>
          <w:lang w:val="en-US"/>
        </w:rPr>
        <w:t xml:space="preserve">anged </w:t>
      </w:r>
      <w:r w:rsidR="003F7ADD">
        <w:rPr>
          <w:rFonts w:cstheme="minorHAnsi"/>
          <w:lang w:val="en-US"/>
        </w:rPr>
        <w:t>into</w:t>
      </w:r>
      <w:r w:rsidRPr="000C2135">
        <w:rPr>
          <w:rFonts w:cstheme="minorHAnsi"/>
          <w:lang w:val="en-US"/>
        </w:rPr>
        <w:t xml:space="preserve"> alphabetical order.</w:t>
      </w:r>
    </w:p>
    <w:p w14:paraId="6C17DDE1" w14:textId="0D6450A1" w:rsidR="00B15571" w:rsidRDefault="00B15571" w:rsidP="006D479F">
      <w:pPr>
        <w:rPr>
          <w:rFonts w:cstheme="minorHAnsi"/>
          <w:lang w:val="en-US"/>
        </w:rPr>
      </w:pPr>
    </w:p>
    <w:p w14:paraId="5C75E144" w14:textId="77777777" w:rsidR="00F02A47" w:rsidRPr="0024502F" w:rsidRDefault="00F02A47" w:rsidP="006D479F">
      <w:pPr>
        <w:rPr>
          <w:rFonts w:ascii="Times New Roman" w:hAnsi="Times New Roman"/>
          <w:b/>
          <w:bCs/>
          <w:lang w:val="en-US"/>
        </w:rPr>
      </w:pPr>
    </w:p>
    <w:p w14:paraId="6AA7E118" w14:textId="19C8874D" w:rsidR="006D479F" w:rsidRPr="000C2135" w:rsidRDefault="000C2135" w:rsidP="00D56D82">
      <w:pPr>
        <w:pStyle w:val="Heading3"/>
      </w:pPr>
      <w:bookmarkStart w:id="46" w:name="_Toc75183692"/>
      <w:bookmarkStart w:id="47" w:name="_Toc522869510"/>
      <w:r w:rsidRPr="000C2135">
        <w:t>Multiple sources in one reference</w:t>
      </w:r>
      <w:bookmarkEnd w:id="46"/>
      <w:r w:rsidRPr="000C2135">
        <w:t xml:space="preserve">  </w:t>
      </w:r>
      <w:bookmarkEnd w:id="47"/>
    </w:p>
    <w:p w14:paraId="41D2221A" w14:textId="695D0650" w:rsidR="006B7409" w:rsidRDefault="006B7409" w:rsidP="00B15571">
      <w:pPr>
        <w:rPr>
          <w:lang w:val="en-US"/>
        </w:rPr>
      </w:pPr>
      <w:r w:rsidRPr="006B7409">
        <w:rPr>
          <w:lang w:val="en"/>
        </w:rPr>
        <w:t>A</w:t>
      </w:r>
      <w:r>
        <w:rPr>
          <w:lang w:val="en"/>
        </w:rPr>
        <w:t xml:space="preserve">n idea </w:t>
      </w:r>
      <w:r w:rsidRPr="006B7409">
        <w:rPr>
          <w:lang w:val="en"/>
        </w:rPr>
        <w:t>presented in the same sentence or paragraph may relate to more than one source.</w:t>
      </w:r>
      <w:r w:rsidR="00B355BC">
        <w:rPr>
          <w:rStyle w:val="FootnoteReference"/>
          <w:lang w:val="en"/>
        </w:rPr>
        <w:footnoteReference w:id="1"/>
      </w:r>
      <w:r w:rsidRPr="006B7409">
        <w:rPr>
          <w:lang w:val="en"/>
        </w:rPr>
        <w:t xml:space="preserve"> In this case, the sources are marked in the same brackets in alphabetical order. </w:t>
      </w:r>
      <w:r w:rsidR="00FF19F8">
        <w:rPr>
          <w:lang w:val="en"/>
        </w:rPr>
        <w:t>The r</w:t>
      </w:r>
      <w:r w:rsidRPr="006B7409">
        <w:rPr>
          <w:lang w:val="en"/>
        </w:rPr>
        <w:t xml:space="preserve">eferences are separated by semicolons. This is illustrated in </w:t>
      </w:r>
      <w:r w:rsidR="00FF19F8">
        <w:rPr>
          <w:lang w:val="en"/>
        </w:rPr>
        <w:t>e</w:t>
      </w:r>
      <w:r w:rsidRPr="006B7409">
        <w:rPr>
          <w:lang w:val="en"/>
        </w:rPr>
        <w:t>xample (21).</w:t>
      </w:r>
      <w:r w:rsidRPr="006B7409">
        <w:rPr>
          <w:lang w:val="en-US"/>
        </w:rPr>
        <w:t xml:space="preserve"> </w:t>
      </w:r>
    </w:p>
    <w:p w14:paraId="725E2B4E" w14:textId="77777777" w:rsidR="006D479F" w:rsidRPr="00F02A47" w:rsidRDefault="006D479F" w:rsidP="006D479F">
      <w:pPr>
        <w:rPr>
          <w:rFonts w:ascii="Times New Roman" w:hAnsi="Times New Roman"/>
          <w:lang w:val="en-US"/>
        </w:rPr>
      </w:pPr>
    </w:p>
    <w:p w14:paraId="34AAF479" w14:textId="39E59CB2" w:rsidR="00FF19F8" w:rsidRPr="00FF19F8" w:rsidRDefault="00FF19F8" w:rsidP="002C053D">
      <w:pPr>
        <w:pStyle w:val="ListParagraph"/>
      </w:pPr>
      <w:r w:rsidRPr="00FF19F8">
        <w:t xml:space="preserve"> Communication as a discipline has been described by many names, from information science to media </w:t>
      </w:r>
      <w:r>
        <w:t>studies</w:t>
      </w:r>
      <w:r w:rsidRPr="00FF19F8">
        <w:t xml:space="preserve"> (see </w:t>
      </w:r>
      <w:proofErr w:type="spellStart"/>
      <w:r w:rsidRPr="00FF19F8">
        <w:t>Ampuja</w:t>
      </w:r>
      <w:proofErr w:type="spellEnd"/>
      <w:r w:rsidRPr="00FF19F8">
        <w:t xml:space="preserve"> et al., 2014; Karvonen, 2005; </w:t>
      </w:r>
      <w:proofErr w:type="spellStart"/>
      <w:r w:rsidRPr="00FF19F8">
        <w:t>Väliverronen</w:t>
      </w:r>
      <w:proofErr w:type="spellEnd"/>
      <w:r w:rsidRPr="00FF19F8">
        <w:t>, 2000).</w:t>
      </w:r>
    </w:p>
    <w:p w14:paraId="1D719037" w14:textId="77777777" w:rsidR="00FF19F8" w:rsidRPr="00742CA5" w:rsidRDefault="00FF19F8" w:rsidP="00DC6B89">
      <w:pPr>
        <w:ind w:left="1646"/>
        <w:rPr>
          <w:lang w:val="en-US"/>
        </w:rPr>
      </w:pPr>
    </w:p>
    <w:p w14:paraId="49D3DDD7" w14:textId="529E648A" w:rsidR="006D479F" w:rsidRPr="00F57155" w:rsidRDefault="00FF19F8" w:rsidP="006D479F">
      <w:pPr>
        <w:rPr>
          <w:lang w:val="en-US"/>
        </w:rPr>
      </w:pPr>
      <w:r w:rsidRPr="00FF19F8">
        <w:rPr>
          <w:lang w:val="en-US"/>
        </w:rPr>
        <w:t xml:space="preserve">If </w:t>
      </w:r>
      <w:r>
        <w:rPr>
          <w:lang w:val="en-US"/>
        </w:rPr>
        <w:t xml:space="preserve">there are </w:t>
      </w:r>
      <w:r w:rsidRPr="00FF19F8">
        <w:rPr>
          <w:lang w:val="en-US"/>
        </w:rPr>
        <w:t xml:space="preserve">several publications </w:t>
      </w:r>
      <w:r>
        <w:rPr>
          <w:lang w:val="en-US"/>
        </w:rPr>
        <w:t xml:space="preserve">from </w:t>
      </w:r>
      <w:r w:rsidRPr="00FF19F8">
        <w:rPr>
          <w:lang w:val="en-US"/>
        </w:rPr>
        <w:t>the same year, the</w:t>
      </w:r>
      <w:r>
        <w:rPr>
          <w:lang w:val="en-US"/>
        </w:rPr>
        <w:t>se</w:t>
      </w:r>
      <w:r w:rsidRPr="00FF19F8">
        <w:rPr>
          <w:lang w:val="en-US"/>
        </w:rPr>
        <w:t xml:space="preserve"> are listed in </w:t>
      </w:r>
      <w:r w:rsidR="00A93696">
        <w:rPr>
          <w:lang w:val="en-US"/>
        </w:rPr>
        <w:t>the alphabetical order of</w:t>
      </w:r>
      <w:r w:rsidRPr="00FF19F8">
        <w:rPr>
          <w:lang w:val="en-US"/>
        </w:rPr>
        <w:t xml:space="preserve"> </w:t>
      </w:r>
      <w:r w:rsidR="00A93696">
        <w:rPr>
          <w:lang w:val="en-US"/>
        </w:rPr>
        <w:t>the author</w:t>
      </w:r>
      <w:r w:rsidRPr="00FF19F8">
        <w:rPr>
          <w:lang w:val="en-US"/>
        </w:rPr>
        <w:t>s</w:t>
      </w:r>
      <w:r w:rsidR="00A93696">
        <w:rPr>
          <w:lang w:val="en-US"/>
        </w:rPr>
        <w:t>’</w:t>
      </w:r>
      <w:r w:rsidRPr="00FF19F8">
        <w:rPr>
          <w:lang w:val="en-US"/>
        </w:rPr>
        <w:t xml:space="preserve"> </w:t>
      </w:r>
      <w:r w:rsidR="00A93696">
        <w:rPr>
          <w:lang w:val="en-US"/>
        </w:rPr>
        <w:t>sur</w:t>
      </w:r>
      <w:r w:rsidRPr="00FF19F8">
        <w:rPr>
          <w:lang w:val="en-US"/>
        </w:rPr>
        <w:t>name</w:t>
      </w:r>
      <w:r w:rsidR="00A93696">
        <w:rPr>
          <w:lang w:val="en-US"/>
        </w:rPr>
        <w:t>s</w:t>
      </w:r>
      <w:r w:rsidRPr="00FF19F8">
        <w:rPr>
          <w:lang w:val="en-US"/>
        </w:rPr>
        <w:t>.</w:t>
      </w:r>
    </w:p>
    <w:p w14:paraId="5FF26A01" w14:textId="3160BCA1" w:rsidR="00B15571" w:rsidRDefault="00B15571" w:rsidP="006D479F">
      <w:pPr>
        <w:rPr>
          <w:rFonts w:ascii="Times New Roman" w:hAnsi="Times New Roman"/>
          <w:lang w:val="en-US"/>
        </w:rPr>
      </w:pPr>
    </w:p>
    <w:p w14:paraId="67313325" w14:textId="77777777" w:rsidR="00925076" w:rsidRPr="0024502F" w:rsidRDefault="00925076" w:rsidP="006D479F">
      <w:pPr>
        <w:rPr>
          <w:rFonts w:ascii="Times New Roman" w:hAnsi="Times New Roman"/>
          <w:lang w:val="en-US"/>
        </w:rPr>
      </w:pPr>
    </w:p>
    <w:p w14:paraId="71D98D97" w14:textId="71251ACE" w:rsidR="006D479F" w:rsidRPr="00C009DD" w:rsidRDefault="00C009DD" w:rsidP="00D56D82">
      <w:pPr>
        <w:pStyle w:val="Heading3"/>
      </w:pPr>
      <w:bookmarkStart w:id="48" w:name="_Toc75183693"/>
      <w:bookmarkStart w:id="49" w:name="_Toc522869511"/>
      <w:r w:rsidRPr="00C009DD">
        <w:t>The same author, different publications</w:t>
      </w:r>
      <w:bookmarkEnd w:id="48"/>
      <w:r>
        <w:t xml:space="preserve"> </w:t>
      </w:r>
      <w:bookmarkEnd w:id="49"/>
    </w:p>
    <w:p w14:paraId="5D596637" w14:textId="65FC3713" w:rsidR="00C009DD" w:rsidRPr="00C009DD" w:rsidRDefault="00C009DD" w:rsidP="00C009DD">
      <w:pPr>
        <w:rPr>
          <w:lang w:val="en-US"/>
        </w:rPr>
      </w:pPr>
      <w:r w:rsidRPr="00C009DD">
        <w:rPr>
          <w:lang w:val="en-US"/>
        </w:rPr>
        <w:t xml:space="preserve">Different publications by the same author are distinguished by years, which are </w:t>
      </w:r>
      <w:r>
        <w:rPr>
          <w:lang w:val="en-US"/>
        </w:rPr>
        <w:t xml:space="preserve">listed </w:t>
      </w:r>
      <w:r w:rsidRPr="00C009DD">
        <w:rPr>
          <w:lang w:val="en-US"/>
        </w:rPr>
        <w:t>in publication</w:t>
      </w:r>
      <w:r>
        <w:rPr>
          <w:lang w:val="en-US"/>
        </w:rPr>
        <w:t xml:space="preserve"> order</w:t>
      </w:r>
      <w:r w:rsidRPr="00C009DD">
        <w:rPr>
          <w:lang w:val="en-US"/>
        </w:rPr>
        <w:t xml:space="preserve">. Publications of the same author </w:t>
      </w:r>
      <w:r>
        <w:rPr>
          <w:lang w:val="en-US"/>
        </w:rPr>
        <w:t xml:space="preserve">from </w:t>
      </w:r>
      <w:r w:rsidRPr="00C009DD">
        <w:rPr>
          <w:lang w:val="en-US"/>
        </w:rPr>
        <w:t xml:space="preserve">the same year are separated in the citations and bibliography by lowercase letters a, b, c, etc., as shown in </w:t>
      </w:r>
      <w:r>
        <w:rPr>
          <w:lang w:val="en-US"/>
        </w:rPr>
        <w:t>e</w:t>
      </w:r>
      <w:r w:rsidRPr="00C009DD">
        <w:rPr>
          <w:lang w:val="en-US"/>
        </w:rPr>
        <w:t>xample (22).</w:t>
      </w:r>
    </w:p>
    <w:p w14:paraId="49B345BD" w14:textId="77777777" w:rsidR="00C009DD" w:rsidRPr="00C009DD" w:rsidRDefault="00C009DD" w:rsidP="00C009DD">
      <w:pPr>
        <w:rPr>
          <w:lang w:val="en-US"/>
        </w:rPr>
      </w:pPr>
    </w:p>
    <w:p w14:paraId="49437E2E" w14:textId="3E857E2C" w:rsidR="00C009DD" w:rsidRPr="002C053D" w:rsidRDefault="00C009DD" w:rsidP="002C053D">
      <w:pPr>
        <w:pStyle w:val="ListParagraph"/>
      </w:pPr>
      <w:r w:rsidRPr="002C053D">
        <w:t xml:space="preserve">The diversity of social media as research material has been </w:t>
      </w:r>
      <w:r w:rsidR="00F57155" w:rsidRPr="002C053D">
        <w:t>shown</w:t>
      </w:r>
      <w:r w:rsidRPr="002C053D">
        <w:t>, for example, in Laaksonen (2016a; 2016b).</w:t>
      </w:r>
    </w:p>
    <w:p w14:paraId="2BDC53BF" w14:textId="77777777" w:rsidR="00F57155" w:rsidRPr="00742CA5" w:rsidRDefault="00F57155" w:rsidP="00DC6B89">
      <w:pPr>
        <w:ind w:left="1350"/>
        <w:rPr>
          <w:lang w:val="en-US"/>
        </w:rPr>
      </w:pPr>
    </w:p>
    <w:p w14:paraId="569D6646" w14:textId="19472B49" w:rsidR="00C009DD" w:rsidRDefault="00C009DD" w:rsidP="00C009DD">
      <w:pPr>
        <w:rPr>
          <w:lang w:val="en-US"/>
        </w:rPr>
      </w:pPr>
      <w:r w:rsidRPr="00C009DD">
        <w:rPr>
          <w:lang w:val="en-US"/>
        </w:rPr>
        <w:t xml:space="preserve">Lowercase letters are added as publications are mentioned in the text: the first mentioned in the text is a, the second b, etc. If the sources have two authors with the same surname, the source reference is specified with </w:t>
      </w:r>
      <w:r w:rsidR="00F57155">
        <w:rPr>
          <w:lang w:val="en-US"/>
        </w:rPr>
        <w:t>the authors’ initials</w:t>
      </w:r>
      <w:r w:rsidRPr="00C009DD">
        <w:rPr>
          <w:lang w:val="en-US"/>
        </w:rPr>
        <w:t xml:space="preserve">. </w:t>
      </w:r>
      <w:r w:rsidRPr="00F57155">
        <w:rPr>
          <w:lang w:val="en-US"/>
        </w:rPr>
        <w:t xml:space="preserve">If the year is </w:t>
      </w:r>
      <w:r w:rsidR="00F57155" w:rsidRPr="00F57155">
        <w:rPr>
          <w:lang w:val="en-US"/>
        </w:rPr>
        <w:t>un</w:t>
      </w:r>
      <w:r w:rsidRPr="00F57155">
        <w:rPr>
          <w:lang w:val="en-US"/>
        </w:rPr>
        <w:t>known, enter n.d. -a, n.d. -b.</w:t>
      </w:r>
    </w:p>
    <w:p w14:paraId="5A545D38" w14:textId="4909120C" w:rsidR="00B355BC" w:rsidRDefault="00B355BC" w:rsidP="00C009DD">
      <w:pPr>
        <w:rPr>
          <w:lang w:val="en-US"/>
        </w:rPr>
      </w:pPr>
    </w:p>
    <w:p w14:paraId="50AD6274" w14:textId="4909120C" w:rsidR="008A2F97" w:rsidRPr="008A2F97" w:rsidRDefault="008A2F97" w:rsidP="00D56D82">
      <w:pPr>
        <w:pStyle w:val="Heading3"/>
      </w:pPr>
      <w:bookmarkStart w:id="50" w:name="_Toc75183694"/>
      <w:r w:rsidRPr="008A2F97">
        <w:t>Abbreviations</w:t>
      </w:r>
      <w:bookmarkEnd w:id="50"/>
    </w:p>
    <w:p w14:paraId="26A6EE8F" w14:textId="77777777" w:rsidR="008A2F97" w:rsidRPr="00286143" w:rsidRDefault="008A2F97" w:rsidP="008A2F97">
      <w:pPr>
        <w:rPr>
          <w:lang w:val="en-US"/>
        </w:rPr>
      </w:pPr>
      <w:r w:rsidRPr="008A2F97">
        <w:rPr>
          <w:lang w:val="en-GB"/>
        </w:rPr>
        <w:t xml:space="preserve">Abbreviations can be used in citations. The abbreviations should be in the same language as the rest of the text (in a text in English, use English abbreviations). </w:t>
      </w:r>
      <w:r w:rsidRPr="008A2F97">
        <w:rPr>
          <w:lang w:val="en-US"/>
        </w:rPr>
        <w:t xml:space="preserve">See Table 2 below for examples: </w:t>
      </w:r>
    </w:p>
    <w:p w14:paraId="6D1AA56F" w14:textId="77777777" w:rsidR="008A2F97" w:rsidRPr="008A2F97" w:rsidRDefault="008A2F97" w:rsidP="008A2F97">
      <w:pPr>
        <w:rPr>
          <w:strike/>
          <w:lang w:val="en-US"/>
        </w:rPr>
      </w:pPr>
    </w:p>
    <w:p w14:paraId="32498A16" w14:textId="77777777" w:rsidR="008A2F97" w:rsidRPr="008A2F97" w:rsidRDefault="008A2F97" w:rsidP="008A2F97">
      <w:pPr>
        <w:keepNext/>
        <w:spacing w:before="120" w:after="200" w:line="240" w:lineRule="auto"/>
        <w:ind w:left="1134" w:hanging="1134"/>
        <w:rPr>
          <w:iCs/>
          <w:sz w:val="22"/>
          <w:szCs w:val="16"/>
          <w:lang w:val="en-GB"/>
        </w:rPr>
      </w:pPr>
      <w:bookmarkStart w:id="51" w:name="_Ref62641645"/>
      <w:bookmarkStart w:id="52" w:name="_Toc63110295"/>
      <w:r w:rsidRPr="008A2F97">
        <w:rPr>
          <w:b/>
          <w:iCs/>
          <w:sz w:val="22"/>
          <w:szCs w:val="16"/>
          <w:lang w:val="en-GB"/>
        </w:rPr>
        <w:t xml:space="preserve">Table </w:t>
      </w:r>
      <w:r w:rsidRPr="008A2F97">
        <w:rPr>
          <w:b/>
          <w:iCs/>
          <w:sz w:val="22"/>
          <w:szCs w:val="16"/>
        </w:rPr>
        <w:fldChar w:fldCharType="begin"/>
      </w:r>
      <w:r w:rsidRPr="008A2F97">
        <w:rPr>
          <w:b/>
          <w:iCs/>
          <w:sz w:val="22"/>
          <w:szCs w:val="16"/>
          <w:lang w:val="en-GB"/>
        </w:rPr>
        <w:instrText xml:space="preserve"> SEQ Taulukko \* ARABIC </w:instrText>
      </w:r>
      <w:r w:rsidRPr="008A2F97">
        <w:rPr>
          <w:b/>
          <w:iCs/>
          <w:sz w:val="22"/>
          <w:szCs w:val="16"/>
        </w:rPr>
        <w:fldChar w:fldCharType="separate"/>
      </w:r>
      <w:r w:rsidRPr="008A2F97">
        <w:rPr>
          <w:b/>
          <w:iCs/>
          <w:noProof/>
          <w:sz w:val="22"/>
          <w:szCs w:val="16"/>
          <w:lang w:val="en-GB"/>
        </w:rPr>
        <w:t>2</w:t>
      </w:r>
      <w:r w:rsidRPr="008A2F97">
        <w:rPr>
          <w:b/>
          <w:iCs/>
          <w:sz w:val="22"/>
          <w:szCs w:val="16"/>
        </w:rPr>
        <w:fldChar w:fldCharType="end"/>
      </w:r>
      <w:bookmarkEnd w:id="51"/>
      <w:r w:rsidRPr="008A2F97">
        <w:rPr>
          <w:b/>
          <w:iCs/>
          <w:sz w:val="22"/>
          <w:szCs w:val="16"/>
          <w:lang w:val="en-GB"/>
        </w:rPr>
        <w:t>.</w:t>
      </w:r>
      <w:r w:rsidRPr="008A2F97">
        <w:rPr>
          <w:iCs/>
          <w:sz w:val="22"/>
          <w:szCs w:val="16"/>
          <w:lang w:val="en-GB"/>
        </w:rPr>
        <w:t xml:space="preserve"> </w:t>
      </w:r>
      <w:bookmarkEnd w:id="52"/>
      <w:r w:rsidRPr="008A2F97">
        <w:rPr>
          <w:iCs/>
          <w:sz w:val="22"/>
          <w:szCs w:val="16"/>
          <w:lang w:val="en-GB"/>
        </w:rPr>
        <w:t>Abbreviations in Finnish and English.</w:t>
      </w:r>
    </w:p>
    <w:tbl>
      <w:tblPr>
        <w:tblStyle w:val="TableGrid"/>
        <w:tblW w:w="0" w:type="auto"/>
        <w:jc w:val="center"/>
        <w:tblLook w:val="04A0" w:firstRow="1" w:lastRow="0" w:firstColumn="1" w:lastColumn="0" w:noHBand="0" w:noVBand="1"/>
      </w:tblPr>
      <w:tblGrid>
        <w:gridCol w:w="1555"/>
        <w:gridCol w:w="1275"/>
        <w:gridCol w:w="1276"/>
      </w:tblGrid>
      <w:tr w:rsidR="008A2F97" w:rsidRPr="008A2F97" w14:paraId="6543609F" w14:textId="77777777" w:rsidTr="00FD7F8D">
        <w:trPr>
          <w:cantSplit/>
          <w:tblHeader/>
          <w:jc w:val="center"/>
        </w:trPr>
        <w:tc>
          <w:tcPr>
            <w:tcW w:w="1555" w:type="dxa"/>
          </w:tcPr>
          <w:p w14:paraId="4A434416" w14:textId="77777777" w:rsidR="008A2F97" w:rsidRPr="008A2F97" w:rsidRDefault="008A2F97" w:rsidP="008A2F97">
            <w:pPr>
              <w:spacing w:line="240" w:lineRule="auto"/>
              <w:rPr>
                <w:b/>
                <w:sz w:val="22"/>
                <w:szCs w:val="22"/>
              </w:rPr>
            </w:pPr>
            <w:proofErr w:type="spellStart"/>
            <w:r w:rsidRPr="008A2F97">
              <w:rPr>
                <w:b/>
                <w:sz w:val="22"/>
                <w:szCs w:val="22"/>
              </w:rPr>
              <w:t>Meaning</w:t>
            </w:r>
            <w:proofErr w:type="spellEnd"/>
          </w:p>
        </w:tc>
        <w:tc>
          <w:tcPr>
            <w:tcW w:w="1275" w:type="dxa"/>
          </w:tcPr>
          <w:p w14:paraId="1197CE85" w14:textId="77777777" w:rsidR="008A2F97" w:rsidRPr="008A2F97" w:rsidRDefault="008A2F97" w:rsidP="008A2F97">
            <w:pPr>
              <w:spacing w:line="240" w:lineRule="auto"/>
              <w:rPr>
                <w:b/>
                <w:sz w:val="22"/>
                <w:szCs w:val="22"/>
              </w:rPr>
            </w:pPr>
            <w:proofErr w:type="spellStart"/>
            <w:r w:rsidRPr="008A2F97">
              <w:rPr>
                <w:b/>
                <w:sz w:val="22"/>
                <w:szCs w:val="22"/>
              </w:rPr>
              <w:t>Finnish</w:t>
            </w:r>
            <w:proofErr w:type="spellEnd"/>
          </w:p>
        </w:tc>
        <w:tc>
          <w:tcPr>
            <w:tcW w:w="1276" w:type="dxa"/>
          </w:tcPr>
          <w:p w14:paraId="07DA8595" w14:textId="77777777" w:rsidR="008A2F97" w:rsidRPr="008A2F97" w:rsidRDefault="008A2F97" w:rsidP="008A2F97">
            <w:pPr>
              <w:spacing w:line="240" w:lineRule="auto"/>
              <w:rPr>
                <w:b/>
                <w:sz w:val="22"/>
                <w:szCs w:val="22"/>
              </w:rPr>
            </w:pPr>
            <w:r w:rsidRPr="008A2F97">
              <w:rPr>
                <w:b/>
                <w:sz w:val="22"/>
                <w:szCs w:val="22"/>
              </w:rPr>
              <w:t>English</w:t>
            </w:r>
          </w:p>
        </w:tc>
      </w:tr>
      <w:tr w:rsidR="008A2F97" w:rsidRPr="008A2F97" w14:paraId="131006BA" w14:textId="77777777" w:rsidTr="00FD7F8D">
        <w:trPr>
          <w:cantSplit/>
          <w:tblHeader/>
          <w:jc w:val="center"/>
        </w:trPr>
        <w:tc>
          <w:tcPr>
            <w:tcW w:w="1555" w:type="dxa"/>
          </w:tcPr>
          <w:p w14:paraId="64DE9624" w14:textId="77777777" w:rsidR="008A2F97" w:rsidRPr="008A2F97" w:rsidRDefault="008A2F97" w:rsidP="008A2F97">
            <w:pPr>
              <w:spacing w:line="240" w:lineRule="auto"/>
              <w:rPr>
                <w:sz w:val="22"/>
                <w:szCs w:val="22"/>
              </w:rPr>
            </w:pPr>
            <w:proofErr w:type="spellStart"/>
            <w:r w:rsidRPr="008A2F97">
              <w:rPr>
                <w:sz w:val="22"/>
                <w:szCs w:val="22"/>
              </w:rPr>
              <w:t>Compare</w:t>
            </w:r>
            <w:proofErr w:type="spellEnd"/>
          </w:p>
        </w:tc>
        <w:tc>
          <w:tcPr>
            <w:tcW w:w="1275" w:type="dxa"/>
          </w:tcPr>
          <w:p w14:paraId="4A32CFE0" w14:textId="77777777" w:rsidR="008A2F97" w:rsidRPr="008A2F97" w:rsidRDefault="008A2F97" w:rsidP="008A2F97">
            <w:pPr>
              <w:spacing w:line="240" w:lineRule="auto"/>
              <w:rPr>
                <w:sz w:val="22"/>
                <w:szCs w:val="22"/>
              </w:rPr>
            </w:pPr>
            <w:r w:rsidRPr="008A2F97">
              <w:rPr>
                <w:sz w:val="22"/>
                <w:szCs w:val="22"/>
              </w:rPr>
              <w:t>vrt.</w:t>
            </w:r>
          </w:p>
        </w:tc>
        <w:tc>
          <w:tcPr>
            <w:tcW w:w="1276" w:type="dxa"/>
          </w:tcPr>
          <w:p w14:paraId="1A5D9453" w14:textId="77777777" w:rsidR="008A2F97" w:rsidRPr="008A2F97" w:rsidRDefault="008A2F97" w:rsidP="008A2F97">
            <w:pPr>
              <w:spacing w:line="240" w:lineRule="auto"/>
              <w:rPr>
                <w:sz w:val="22"/>
                <w:szCs w:val="22"/>
              </w:rPr>
            </w:pPr>
            <w:r w:rsidRPr="008A2F97">
              <w:rPr>
                <w:sz w:val="22"/>
                <w:szCs w:val="22"/>
              </w:rPr>
              <w:t>cf.</w:t>
            </w:r>
          </w:p>
        </w:tc>
      </w:tr>
      <w:tr w:rsidR="008A2F97" w:rsidRPr="008A2F97" w14:paraId="31DF5246" w14:textId="77777777" w:rsidTr="00FD7F8D">
        <w:trPr>
          <w:cantSplit/>
          <w:tblHeader/>
          <w:jc w:val="center"/>
        </w:trPr>
        <w:tc>
          <w:tcPr>
            <w:tcW w:w="1555" w:type="dxa"/>
          </w:tcPr>
          <w:p w14:paraId="68DEC77D" w14:textId="77777777" w:rsidR="008A2F97" w:rsidRPr="008A2F97" w:rsidRDefault="008A2F97" w:rsidP="008A2F97">
            <w:pPr>
              <w:spacing w:line="240" w:lineRule="auto"/>
              <w:rPr>
                <w:sz w:val="22"/>
                <w:szCs w:val="22"/>
              </w:rPr>
            </w:pPr>
            <w:proofErr w:type="spellStart"/>
            <w:r w:rsidRPr="008A2F97">
              <w:rPr>
                <w:sz w:val="22"/>
                <w:szCs w:val="22"/>
              </w:rPr>
              <w:t>See</w:t>
            </w:r>
            <w:proofErr w:type="spellEnd"/>
          </w:p>
        </w:tc>
        <w:tc>
          <w:tcPr>
            <w:tcW w:w="1275" w:type="dxa"/>
          </w:tcPr>
          <w:p w14:paraId="4597EFE9" w14:textId="77777777" w:rsidR="008A2F97" w:rsidRPr="008A2F97" w:rsidRDefault="008A2F97" w:rsidP="008A2F97">
            <w:pPr>
              <w:spacing w:line="240" w:lineRule="auto"/>
              <w:rPr>
                <w:sz w:val="22"/>
                <w:szCs w:val="22"/>
              </w:rPr>
            </w:pPr>
            <w:r w:rsidRPr="008A2F97">
              <w:rPr>
                <w:sz w:val="22"/>
                <w:szCs w:val="22"/>
              </w:rPr>
              <w:t>ks.</w:t>
            </w:r>
          </w:p>
        </w:tc>
        <w:tc>
          <w:tcPr>
            <w:tcW w:w="1276" w:type="dxa"/>
          </w:tcPr>
          <w:p w14:paraId="70DB8DE4" w14:textId="77777777" w:rsidR="008A2F97" w:rsidRPr="008A2F97" w:rsidRDefault="008A2F97" w:rsidP="008A2F97">
            <w:pPr>
              <w:spacing w:line="240" w:lineRule="auto"/>
              <w:rPr>
                <w:sz w:val="22"/>
                <w:szCs w:val="22"/>
              </w:rPr>
            </w:pPr>
            <w:proofErr w:type="spellStart"/>
            <w:r w:rsidRPr="008A2F97">
              <w:rPr>
                <w:sz w:val="22"/>
                <w:szCs w:val="22"/>
              </w:rPr>
              <w:t>see</w:t>
            </w:r>
            <w:proofErr w:type="spellEnd"/>
          </w:p>
        </w:tc>
      </w:tr>
      <w:tr w:rsidR="008A2F97" w:rsidRPr="008A2F97" w14:paraId="61A56F2E" w14:textId="77777777" w:rsidTr="00FD7F8D">
        <w:trPr>
          <w:cantSplit/>
          <w:tblHeader/>
          <w:jc w:val="center"/>
        </w:trPr>
        <w:tc>
          <w:tcPr>
            <w:tcW w:w="1555" w:type="dxa"/>
          </w:tcPr>
          <w:p w14:paraId="5F641760" w14:textId="77777777" w:rsidR="008A2F97" w:rsidRPr="008A2F97" w:rsidRDefault="008A2F97" w:rsidP="008A2F97">
            <w:pPr>
              <w:spacing w:line="240" w:lineRule="auto"/>
              <w:rPr>
                <w:sz w:val="22"/>
                <w:szCs w:val="22"/>
              </w:rPr>
            </w:pPr>
            <w:r w:rsidRPr="008A2F97">
              <w:rPr>
                <w:sz w:val="22"/>
                <w:szCs w:val="22"/>
              </w:rPr>
              <w:t xml:space="preserve">For </w:t>
            </w:r>
            <w:proofErr w:type="spellStart"/>
            <w:r w:rsidRPr="008A2F97">
              <w:rPr>
                <w:sz w:val="22"/>
                <w:szCs w:val="22"/>
              </w:rPr>
              <w:t>example</w:t>
            </w:r>
            <w:proofErr w:type="spellEnd"/>
          </w:p>
        </w:tc>
        <w:tc>
          <w:tcPr>
            <w:tcW w:w="1275" w:type="dxa"/>
          </w:tcPr>
          <w:p w14:paraId="1DE1B6D0" w14:textId="77777777" w:rsidR="008A2F97" w:rsidRPr="008A2F97" w:rsidRDefault="008A2F97" w:rsidP="008A2F97">
            <w:pPr>
              <w:spacing w:line="240" w:lineRule="auto"/>
              <w:rPr>
                <w:sz w:val="22"/>
                <w:szCs w:val="22"/>
              </w:rPr>
            </w:pPr>
            <w:r w:rsidRPr="008A2F97">
              <w:rPr>
                <w:sz w:val="22"/>
                <w:szCs w:val="22"/>
              </w:rPr>
              <w:t>esim.</w:t>
            </w:r>
          </w:p>
        </w:tc>
        <w:tc>
          <w:tcPr>
            <w:tcW w:w="1276" w:type="dxa"/>
          </w:tcPr>
          <w:p w14:paraId="772F037B" w14:textId="77777777" w:rsidR="008A2F97" w:rsidRPr="008A2F97" w:rsidRDefault="008A2F97" w:rsidP="008A2F97">
            <w:pPr>
              <w:spacing w:line="240" w:lineRule="auto"/>
              <w:rPr>
                <w:sz w:val="22"/>
                <w:szCs w:val="22"/>
              </w:rPr>
            </w:pPr>
            <w:proofErr w:type="spellStart"/>
            <w:r w:rsidRPr="008A2F97">
              <w:rPr>
                <w:sz w:val="22"/>
                <w:szCs w:val="22"/>
              </w:rPr>
              <w:t>e.g</w:t>
            </w:r>
            <w:proofErr w:type="spellEnd"/>
            <w:r w:rsidRPr="008A2F97">
              <w:rPr>
                <w:sz w:val="22"/>
                <w:szCs w:val="22"/>
              </w:rPr>
              <w:t>.</w:t>
            </w:r>
          </w:p>
        </w:tc>
      </w:tr>
      <w:tr w:rsidR="008A2F97" w:rsidRPr="008A2F97" w14:paraId="0ED60939" w14:textId="77777777" w:rsidTr="00FD7F8D">
        <w:trPr>
          <w:cantSplit/>
          <w:tblHeader/>
          <w:jc w:val="center"/>
        </w:trPr>
        <w:tc>
          <w:tcPr>
            <w:tcW w:w="1555" w:type="dxa"/>
          </w:tcPr>
          <w:p w14:paraId="22A72E53" w14:textId="77777777" w:rsidR="008A2F97" w:rsidRPr="008A2F97" w:rsidRDefault="008A2F97" w:rsidP="008A2F97">
            <w:pPr>
              <w:spacing w:line="240" w:lineRule="auto"/>
              <w:rPr>
                <w:sz w:val="22"/>
                <w:szCs w:val="22"/>
              </w:rPr>
            </w:pPr>
            <w:r w:rsidRPr="008A2F97">
              <w:rPr>
                <w:sz w:val="22"/>
                <w:szCs w:val="22"/>
              </w:rPr>
              <w:t xml:space="preserve">and </w:t>
            </w:r>
            <w:proofErr w:type="spellStart"/>
            <w:r w:rsidRPr="008A2F97">
              <w:rPr>
                <w:sz w:val="22"/>
                <w:szCs w:val="22"/>
              </w:rPr>
              <w:t>others</w:t>
            </w:r>
            <w:proofErr w:type="spellEnd"/>
          </w:p>
        </w:tc>
        <w:tc>
          <w:tcPr>
            <w:tcW w:w="1275" w:type="dxa"/>
          </w:tcPr>
          <w:p w14:paraId="02A8EE3D" w14:textId="77777777" w:rsidR="008A2F97" w:rsidRPr="008A2F97" w:rsidRDefault="008A2F97" w:rsidP="008A2F97">
            <w:pPr>
              <w:spacing w:line="240" w:lineRule="auto"/>
              <w:rPr>
                <w:sz w:val="22"/>
                <w:szCs w:val="22"/>
              </w:rPr>
            </w:pPr>
            <w:r w:rsidRPr="008A2F97">
              <w:rPr>
                <w:sz w:val="22"/>
                <w:szCs w:val="22"/>
              </w:rPr>
              <w:t>ja muut</w:t>
            </w:r>
          </w:p>
        </w:tc>
        <w:tc>
          <w:tcPr>
            <w:tcW w:w="1276" w:type="dxa"/>
          </w:tcPr>
          <w:p w14:paraId="25C84399" w14:textId="77777777" w:rsidR="008A2F97" w:rsidRPr="008A2F97" w:rsidRDefault="008A2F97" w:rsidP="008A2F97">
            <w:pPr>
              <w:spacing w:line="240" w:lineRule="auto"/>
              <w:rPr>
                <w:sz w:val="22"/>
                <w:szCs w:val="22"/>
              </w:rPr>
            </w:pPr>
            <w:r w:rsidRPr="008A2F97">
              <w:rPr>
                <w:sz w:val="22"/>
                <w:szCs w:val="22"/>
              </w:rPr>
              <w:t>et al.</w:t>
            </w:r>
          </w:p>
        </w:tc>
      </w:tr>
      <w:tr w:rsidR="008A2F97" w:rsidRPr="008A2F97" w14:paraId="5B2BBEBF" w14:textId="77777777" w:rsidTr="00FD7F8D">
        <w:trPr>
          <w:cantSplit/>
          <w:tblHeader/>
          <w:jc w:val="center"/>
        </w:trPr>
        <w:tc>
          <w:tcPr>
            <w:tcW w:w="1555" w:type="dxa"/>
          </w:tcPr>
          <w:p w14:paraId="442C8282" w14:textId="77777777" w:rsidR="008A2F97" w:rsidRPr="008A2F97" w:rsidRDefault="008A2F97" w:rsidP="008A2F97">
            <w:pPr>
              <w:spacing w:line="240" w:lineRule="auto"/>
              <w:rPr>
                <w:sz w:val="22"/>
                <w:szCs w:val="22"/>
              </w:rPr>
            </w:pPr>
            <w:proofErr w:type="spellStart"/>
            <w:r w:rsidRPr="008A2F97">
              <w:rPr>
                <w:sz w:val="22"/>
                <w:szCs w:val="22"/>
              </w:rPr>
              <w:t>page</w:t>
            </w:r>
            <w:proofErr w:type="spellEnd"/>
            <w:r w:rsidRPr="008A2F97">
              <w:rPr>
                <w:sz w:val="22"/>
                <w:szCs w:val="22"/>
              </w:rPr>
              <w:t>(s)</w:t>
            </w:r>
          </w:p>
        </w:tc>
        <w:tc>
          <w:tcPr>
            <w:tcW w:w="1275" w:type="dxa"/>
          </w:tcPr>
          <w:p w14:paraId="7A9794E8" w14:textId="77777777" w:rsidR="008A2F97" w:rsidRPr="008A2F97" w:rsidRDefault="008A2F97" w:rsidP="008A2F97">
            <w:pPr>
              <w:spacing w:line="240" w:lineRule="auto"/>
              <w:rPr>
                <w:sz w:val="22"/>
                <w:szCs w:val="22"/>
              </w:rPr>
            </w:pPr>
            <w:r w:rsidRPr="008A2F97">
              <w:rPr>
                <w:sz w:val="22"/>
                <w:szCs w:val="22"/>
              </w:rPr>
              <w:t>s.</w:t>
            </w:r>
          </w:p>
        </w:tc>
        <w:tc>
          <w:tcPr>
            <w:tcW w:w="1276" w:type="dxa"/>
          </w:tcPr>
          <w:p w14:paraId="243886C3" w14:textId="77777777" w:rsidR="008A2F97" w:rsidRPr="008A2F97" w:rsidRDefault="008A2F97" w:rsidP="008A2F97">
            <w:pPr>
              <w:spacing w:line="240" w:lineRule="auto"/>
              <w:rPr>
                <w:sz w:val="22"/>
                <w:szCs w:val="22"/>
              </w:rPr>
            </w:pPr>
            <w:r w:rsidRPr="008A2F97">
              <w:rPr>
                <w:sz w:val="22"/>
                <w:szCs w:val="22"/>
              </w:rPr>
              <w:t>p.</w:t>
            </w:r>
          </w:p>
          <w:p w14:paraId="2796B1B2" w14:textId="77777777" w:rsidR="008A2F97" w:rsidRPr="008A2F97" w:rsidRDefault="008A2F97" w:rsidP="008A2F97">
            <w:pPr>
              <w:spacing w:line="240" w:lineRule="auto"/>
              <w:rPr>
                <w:sz w:val="22"/>
                <w:szCs w:val="22"/>
              </w:rPr>
            </w:pPr>
            <w:proofErr w:type="spellStart"/>
            <w:r w:rsidRPr="008A2F97">
              <w:rPr>
                <w:sz w:val="22"/>
                <w:szCs w:val="22"/>
              </w:rPr>
              <w:t>pp</w:t>
            </w:r>
            <w:proofErr w:type="spellEnd"/>
            <w:r w:rsidRPr="008A2F97">
              <w:rPr>
                <w:sz w:val="22"/>
                <w:szCs w:val="22"/>
              </w:rPr>
              <w:t>.</w:t>
            </w:r>
          </w:p>
        </w:tc>
      </w:tr>
      <w:tr w:rsidR="008A2F97" w:rsidRPr="008A2F97" w14:paraId="4DCBD8CD" w14:textId="77777777" w:rsidTr="00FD7F8D">
        <w:trPr>
          <w:cantSplit/>
          <w:tblHeader/>
          <w:jc w:val="center"/>
        </w:trPr>
        <w:tc>
          <w:tcPr>
            <w:tcW w:w="1555" w:type="dxa"/>
          </w:tcPr>
          <w:p w14:paraId="3841915C" w14:textId="77777777" w:rsidR="008A2F97" w:rsidRPr="008A2F97" w:rsidRDefault="008A2F97" w:rsidP="008A2F97">
            <w:pPr>
              <w:spacing w:line="240" w:lineRule="auto"/>
              <w:rPr>
                <w:sz w:val="22"/>
                <w:szCs w:val="22"/>
              </w:rPr>
            </w:pPr>
            <w:proofErr w:type="spellStart"/>
            <w:r w:rsidRPr="008A2F97">
              <w:rPr>
                <w:sz w:val="22"/>
                <w:szCs w:val="22"/>
              </w:rPr>
              <w:t>Chapter</w:t>
            </w:r>
            <w:proofErr w:type="spellEnd"/>
          </w:p>
        </w:tc>
        <w:tc>
          <w:tcPr>
            <w:tcW w:w="1275" w:type="dxa"/>
          </w:tcPr>
          <w:p w14:paraId="46724672" w14:textId="77777777" w:rsidR="008A2F97" w:rsidRPr="008A2F97" w:rsidRDefault="008A2F97" w:rsidP="008A2F97">
            <w:pPr>
              <w:spacing w:line="240" w:lineRule="auto"/>
              <w:rPr>
                <w:sz w:val="22"/>
                <w:szCs w:val="22"/>
              </w:rPr>
            </w:pPr>
            <w:r w:rsidRPr="008A2F97">
              <w:rPr>
                <w:sz w:val="22"/>
                <w:szCs w:val="22"/>
              </w:rPr>
              <w:t>luku</w:t>
            </w:r>
          </w:p>
        </w:tc>
        <w:tc>
          <w:tcPr>
            <w:tcW w:w="1276" w:type="dxa"/>
          </w:tcPr>
          <w:p w14:paraId="29055CF5" w14:textId="77777777" w:rsidR="008A2F97" w:rsidRPr="008A2F97" w:rsidRDefault="008A2F97" w:rsidP="008A2F97">
            <w:pPr>
              <w:spacing w:line="240" w:lineRule="auto"/>
              <w:rPr>
                <w:sz w:val="22"/>
                <w:szCs w:val="22"/>
              </w:rPr>
            </w:pPr>
            <w:proofErr w:type="spellStart"/>
            <w:r w:rsidRPr="008A2F97">
              <w:rPr>
                <w:sz w:val="22"/>
                <w:szCs w:val="22"/>
              </w:rPr>
              <w:t>Ch</w:t>
            </w:r>
            <w:proofErr w:type="spellEnd"/>
            <w:r w:rsidRPr="008A2F97">
              <w:rPr>
                <w:sz w:val="22"/>
                <w:szCs w:val="22"/>
              </w:rPr>
              <w:t>.</w:t>
            </w:r>
          </w:p>
        </w:tc>
      </w:tr>
      <w:tr w:rsidR="008A2F97" w:rsidRPr="008A2F97" w14:paraId="0963FA8F" w14:textId="77777777" w:rsidTr="00FD7F8D">
        <w:trPr>
          <w:cantSplit/>
          <w:tblHeader/>
          <w:jc w:val="center"/>
        </w:trPr>
        <w:tc>
          <w:tcPr>
            <w:tcW w:w="1555" w:type="dxa"/>
          </w:tcPr>
          <w:p w14:paraId="20491A59" w14:textId="77777777" w:rsidR="008A2F97" w:rsidRPr="008A2F97" w:rsidRDefault="008A2F97" w:rsidP="008A2F97">
            <w:pPr>
              <w:spacing w:line="240" w:lineRule="auto"/>
              <w:rPr>
                <w:sz w:val="22"/>
                <w:szCs w:val="22"/>
              </w:rPr>
            </w:pPr>
            <w:proofErr w:type="spellStart"/>
            <w:r w:rsidRPr="008A2F97">
              <w:rPr>
                <w:sz w:val="22"/>
                <w:szCs w:val="22"/>
              </w:rPr>
              <w:t>Paragraph</w:t>
            </w:r>
            <w:proofErr w:type="spellEnd"/>
          </w:p>
        </w:tc>
        <w:tc>
          <w:tcPr>
            <w:tcW w:w="1275" w:type="dxa"/>
          </w:tcPr>
          <w:p w14:paraId="2F84950F" w14:textId="77777777" w:rsidR="008A2F97" w:rsidRPr="008A2F97" w:rsidRDefault="008A2F97" w:rsidP="008A2F97">
            <w:pPr>
              <w:spacing w:line="240" w:lineRule="auto"/>
              <w:rPr>
                <w:sz w:val="22"/>
                <w:szCs w:val="22"/>
              </w:rPr>
            </w:pPr>
            <w:r w:rsidRPr="008A2F97">
              <w:rPr>
                <w:sz w:val="22"/>
                <w:szCs w:val="22"/>
              </w:rPr>
              <w:t>kpl</w:t>
            </w:r>
          </w:p>
        </w:tc>
        <w:tc>
          <w:tcPr>
            <w:tcW w:w="1276" w:type="dxa"/>
          </w:tcPr>
          <w:p w14:paraId="0C573A4B" w14:textId="77777777" w:rsidR="008A2F97" w:rsidRPr="008A2F97" w:rsidRDefault="008A2F97" w:rsidP="008A2F97">
            <w:pPr>
              <w:spacing w:line="240" w:lineRule="auto"/>
              <w:rPr>
                <w:sz w:val="22"/>
                <w:szCs w:val="22"/>
              </w:rPr>
            </w:pPr>
            <w:r w:rsidRPr="008A2F97">
              <w:rPr>
                <w:sz w:val="22"/>
                <w:szCs w:val="22"/>
              </w:rPr>
              <w:t>Par.</w:t>
            </w:r>
          </w:p>
        </w:tc>
      </w:tr>
      <w:tr w:rsidR="008A2F97" w:rsidRPr="008A2F97" w14:paraId="41374383" w14:textId="77777777" w:rsidTr="00FD7F8D">
        <w:trPr>
          <w:cantSplit/>
          <w:tblHeader/>
          <w:jc w:val="center"/>
        </w:trPr>
        <w:tc>
          <w:tcPr>
            <w:tcW w:w="1555" w:type="dxa"/>
          </w:tcPr>
          <w:p w14:paraId="5B8FF2F9" w14:textId="77777777" w:rsidR="008A2F97" w:rsidRPr="008A2F97" w:rsidRDefault="008A2F97" w:rsidP="008A2F97">
            <w:pPr>
              <w:spacing w:line="240" w:lineRule="auto"/>
              <w:rPr>
                <w:sz w:val="22"/>
                <w:szCs w:val="22"/>
              </w:rPr>
            </w:pPr>
            <w:proofErr w:type="spellStart"/>
            <w:r w:rsidRPr="008A2F97">
              <w:rPr>
                <w:sz w:val="22"/>
                <w:szCs w:val="22"/>
              </w:rPr>
              <w:t>Table</w:t>
            </w:r>
            <w:proofErr w:type="spellEnd"/>
          </w:p>
        </w:tc>
        <w:tc>
          <w:tcPr>
            <w:tcW w:w="1275" w:type="dxa"/>
          </w:tcPr>
          <w:p w14:paraId="3C692F0C" w14:textId="77777777" w:rsidR="008A2F97" w:rsidRPr="008A2F97" w:rsidRDefault="008A2F97" w:rsidP="008A2F97">
            <w:pPr>
              <w:spacing w:line="240" w:lineRule="auto"/>
              <w:rPr>
                <w:sz w:val="22"/>
                <w:szCs w:val="22"/>
              </w:rPr>
            </w:pPr>
            <w:r w:rsidRPr="008A2F97">
              <w:rPr>
                <w:sz w:val="22"/>
                <w:szCs w:val="22"/>
              </w:rPr>
              <w:t>taulukko</w:t>
            </w:r>
          </w:p>
        </w:tc>
        <w:tc>
          <w:tcPr>
            <w:tcW w:w="1276" w:type="dxa"/>
          </w:tcPr>
          <w:p w14:paraId="2A3EAB1D" w14:textId="77777777" w:rsidR="008A2F97" w:rsidRPr="008A2F97" w:rsidRDefault="008A2F97" w:rsidP="008A2F97">
            <w:pPr>
              <w:spacing w:line="240" w:lineRule="auto"/>
              <w:rPr>
                <w:sz w:val="22"/>
                <w:szCs w:val="22"/>
              </w:rPr>
            </w:pPr>
            <w:proofErr w:type="spellStart"/>
            <w:r w:rsidRPr="008A2F97">
              <w:rPr>
                <w:sz w:val="22"/>
                <w:szCs w:val="22"/>
              </w:rPr>
              <w:t>Table</w:t>
            </w:r>
            <w:proofErr w:type="spellEnd"/>
          </w:p>
        </w:tc>
      </w:tr>
      <w:tr w:rsidR="008A2F97" w:rsidRPr="008A2F97" w14:paraId="31FFC932" w14:textId="77777777" w:rsidTr="00FD7F8D">
        <w:trPr>
          <w:cantSplit/>
          <w:tblHeader/>
          <w:jc w:val="center"/>
        </w:trPr>
        <w:tc>
          <w:tcPr>
            <w:tcW w:w="1555" w:type="dxa"/>
          </w:tcPr>
          <w:p w14:paraId="0025D97A" w14:textId="77777777" w:rsidR="008A2F97" w:rsidRPr="008A2F97" w:rsidRDefault="008A2F97" w:rsidP="008A2F97">
            <w:pPr>
              <w:spacing w:line="240" w:lineRule="auto"/>
              <w:rPr>
                <w:sz w:val="22"/>
                <w:szCs w:val="22"/>
              </w:rPr>
            </w:pPr>
            <w:proofErr w:type="spellStart"/>
            <w:r w:rsidRPr="008A2F97">
              <w:rPr>
                <w:sz w:val="22"/>
                <w:szCs w:val="22"/>
              </w:rPr>
              <w:t>Slide</w:t>
            </w:r>
            <w:proofErr w:type="spellEnd"/>
          </w:p>
        </w:tc>
        <w:tc>
          <w:tcPr>
            <w:tcW w:w="1275" w:type="dxa"/>
          </w:tcPr>
          <w:p w14:paraId="4714CB7A" w14:textId="77777777" w:rsidR="008A2F97" w:rsidRPr="008A2F97" w:rsidRDefault="008A2F97" w:rsidP="008A2F97">
            <w:pPr>
              <w:spacing w:line="240" w:lineRule="auto"/>
              <w:rPr>
                <w:sz w:val="22"/>
                <w:szCs w:val="22"/>
              </w:rPr>
            </w:pPr>
            <w:r w:rsidRPr="008A2F97">
              <w:rPr>
                <w:sz w:val="22"/>
                <w:szCs w:val="22"/>
              </w:rPr>
              <w:t>dia</w:t>
            </w:r>
          </w:p>
        </w:tc>
        <w:tc>
          <w:tcPr>
            <w:tcW w:w="1276" w:type="dxa"/>
          </w:tcPr>
          <w:p w14:paraId="03CEDCF8" w14:textId="77777777" w:rsidR="008A2F97" w:rsidRPr="008A2F97" w:rsidRDefault="008A2F97" w:rsidP="008A2F97">
            <w:pPr>
              <w:spacing w:line="240" w:lineRule="auto"/>
              <w:rPr>
                <w:sz w:val="22"/>
                <w:szCs w:val="22"/>
              </w:rPr>
            </w:pPr>
            <w:proofErr w:type="spellStart"/>
            <w:r w:rsidRPr="008A2F97">
              <w:rPr>
                <w:sz w:val="22"/>
                <w:szCs w:val="22"/>
              </w:rPr>
              <w:t>Slide</w:t>
            </w:r>
            <w:proofErr w:type="spellEnd"/>
          </w:p>
        </w:tc>
      </w:tr>
      <w:tr w:rsidR="008A2F97" w:rsidRPr="008A2F97" w14:paraId="665D680C" w14:textId="77777777" w:rsidTr="00FD7F8D">
        <w:trPr>
          <w:cantSplit/>
          <w:tblHeader/>
          <w:jc w:val="center"/>
        </w:trPr>
        <w:tc>
          <w:tcPr>
            <w:tcW w:w="1555" w:type="dxa"/>
          </w:tcPr>
          <w:p w14:paraId="3CD6585C" w14:textId="77777777" w:rsidR="008A2F97" w:rsidRPr="008A2F97" w:rsidRDefault="008A2F97" w:rsidP="008A2F97">
            <w:pPr>
              <w:spacing w:line="240" w:lineRule="auto"/>
              <w:rPr>
                <w:sz w:val="22"/>
                <w:szCs w:val="22"/>
              </w:rPr>
            </w:pPr>
            <w:proofErr w:type="spellStart"/>
            <w:r w:rsidRPr="008A2F97">
              <w:rPr>
                <w:sz w:val="22"/>
                <w:szCs w:val="22"/>
              </w:rPr>
              <w:t>Part</w:t>
            </w:r>
            <w:proofErr w:type="spellEnd"/>
          </w:p>
        </w:tc>
        <w:tc>
          <w:tcPr>
            <w:tcW w:w="1275" w:type="dxa"/>
          </w:tcPr>
          <w:p w14:paraId="0608890F" w14:textId="77777777" w:rsidR="008A2F97" w:rsidRPr="008A2F97" w:rsidRDefault="008A2F97" w:rsidP="008A2F97">
            <w:pPr>
              <w:spacing w:line="240" w:lineRule="auto"/>
              <w:rPr>
                <w:sz w:val="22"/>
                <w:szCs w:val="22"/>
              </w:rPr>
            </w:pPr>
            <w:r w:rsidRPr="008A2F97">
              <w:rPr>
                <w:sz w:val="22"/>
                <w:szCs w:val="22"/>
              </w:rPr>
              <w:t>osa</w:t>
            </w:r>
          </w:p>
        </w:tc>
        <w:tc>
          <w:tcPr>
            <w:tcW w:w="1276" w:type="dxa"/>
          </w:tcPr>
          <w:p w14:paraId="107EAA71" w14:textId="77777777" w:rsidR="008A2F97" w:rsidRPr="008A2F97" w:rsidRDefault="008A2F97" w:rsidP="008A2F97">
            <w:pPr>
              <w:spacing w:line="240" w:lineRule="auto"/>
              <w:rPr>
                <w:sz w:val="22"/>
                <w:szCs w:val="22"/>
              </w:rPr>
            </w:pPr>
            <w:r w:rsidRPr="008A2F97">
              <w:rPr>
                <w:sz w:val="22"/>
                <w:szCs w:val="22"/>
              </w:rPr>
              <w:t>Pt.</w:t>
            </w:r>
          </w:p>
        </w:tc>
      </w:tr>
    </w:tbl>
    <w:p w14:paraId="286D7AA3" w14:textId="77777777" w:rsidR="008A2F97" w:rsidRPr="008A2F97" w:rsidRDefault="008A2F97" w:rsidP="008A2F97"/>
    <w:p w14:paraId="0B0696BC" w14:textId="77777777" w:rsidR="008A2F97" w:rsidRPr="008A2F97" w:rsidRDefault="008A2F97" w:rsidP="008A2F97">
      <w:pPr>
        <w:rPr>
          <w:lang w:val="en-GB"/>
        </w:rPr>
      </w:pPr>
      <w:r w:rsidRPr="008A2F97">
        <w:rPr>
          <w:lang w:val="en-GB"/>
        </w:rPr>
        <w:t>If needed, an in-text citation can be clarified with abbreviations such as cf. (</w:t>
      </w:r>
      <w:r w:rsidRPr="008A2F97">
        <w:rPr>
          <w:i/>
          <w:lang w:val="en-GB"/>
        </w:rPr>
        <w:t>compare</w:t>
      </w:r>
      <w:r w:rsidRPr="008A2F97">
        <w:rPr>
          <w:lang w:val="en-GB"/>
        </w:rPr>
        <w:t xml:space="preserve">) and see e.g. (see for example). The former of these emphasises an alternative approach of the cited source. The latter indicates that the topic at hand is further discussed by other scholars in the given sources. The same could also be used to direct the reader to another source or another part of the paper or thesis. </w:t>
      </w:r>
    </w:p>
    <w:p w14:paraId="16D163C5" w14:textId="77777777" w:rsidR="008A2F97" w:rsidRPr="008A2F97" w:rsidRDefault="008A2F97" w:rsidP="008A2F97">
      <w:pPr>
        <w:rPr>
          <w:rFonts w:ascii="Times New Roman" w:hAnsi="Times New Roman"/>
          <w:lang w:val="en-US"/>
        </w:rPr>
      </w:pPr>
    </w:p>
    <w:p w14:paraId="79ED3C41" w14:textId="77777777" w:rsidR="008A2F97" w:rsidRPr="008A2F97" w:rsidRDefault="008A2F97" w:rsidP="008A2F97">
      <w:pPr>
        <w:rPr>
          <w:rFonts w:ascii="Times New Roman" w:hAnsi="Times New Roman"/>
          <w:lang w:val="en-US"/>
        </w:rPr>
      </w:pPr>
    </w:p>
    <w:p w14:paraId="1D2D7297" w14:textId="77777777" w:rsidR="008A2F97" w:rsidRPr="008A2F97" w:rsidRDefault="008A2F97" w:rsidP="00450BD9">
      <w:pPr>
        <w:pStyle w:val="Heading2"/>
        <w:rPr>
          <w:lang w:val="en-GB"/>
        </w:rPr>
      </w:pPr>
      <w:bookmarkStart w:id="53" w:name="_Toc75183695"/>
      <w:r w:rsidRPr="008A2F97">
        <w:rPr>
          <w:lang w:val="en-GB"/>
        </w:rPr>
        <w:lastRenderedPageBreak/>
        <w:t>Citing different types of sources</w:t>
      </w:r>
      <w:bookmarkEnd w:id="53"/>
    </w:p>
    <w:p w14:paraId="7391D0C3" w14:textId="77777777" w:rsidR="008A2F97" w:rsidRPr="008A2F97" w:rsidRDefault="008A2F97" w:rsidP="008A2F97">
      <w:pPr>
        <w:rPr>
          <w:lang w:val="en-GB"/>
        </w:rPr>
      </w:pPr>
      <w:r w:rsidRPr="008A2F97">
        <w:rPr>
          <w:lang w:val="en-GB"/>
        </w:rPr>
        <w:t xml:space="preserve">In the past, scholarly and scientific research has utilised mainly printed sources. Because of this, most citation and reference methods are based on the characteristics of printed books, journals, magazines, and compilation publications. Today, most of the source materials used, even literary sources, are digitalised. In addition, there are special sources such as interviews, statistics and </w:t>
      </w:r>
      <w:r w:rsidRPr="00C14954">
        <w:rPr>
          <w:lang w:val="en-GB"/>
        </w:rPr>
        <w:t>statutes or decrees</w:t>
      </w:r>
      <w:r w:rsidRPr="008A2F97">
        <w:rPr>
          <w:lang w:val="en-GB"/>
        </w:rPr>
        <w:t xml:space="preserve"> of law. The use of visual and audio-visual material as sources in research papers is also increasing. The following subchapters explain how to cite different types of sources in academic papers.</w:t>
      </w:r>
    </w:p>
    <w:p w14:paraId="3C02B4BD" w14:textId="77777777" w:rsidR="008A2F97" w:rsidRPr="008A2F97" w:rsidRDefault="008A2F97" w:rsidP="008A2F97">
      <w:pPr>
        <w:rPr>
          <w:rFonts w:ascii="Times New Roman" w:hAnsi="Times New Roman"/>
          <w:lang w:val="en-US"/>
        </w:rPr>
      </w:pPr>
    </w:p>
    <w:p w14:paraId="4EDC7FB7" w14:textId="77777777" w:rsidR="008A2F97" w:rsidRPr="008A2F97" w:rsidRDefault="008A2F97" w:rsidP="008A2F97">
      <w:pPr>
        <w:rPr>
          <w:rFonts w:ascii="Times New Roman" w:hAnsi="Times New Roman"/>
          <w:lang w:val="en-US"/>
        </w:rPr>
      </w:pPr>
    </w:p>
    <w:p w14:paraId="7C1C6D23" w14:textId="749FD4ED" w:rsidR="008A2F97" w:rsidRPr="008A2F97" w:rsidRDefault="008A2F97" w:rsidP="00D56D82">
      <w:pPr>
        <w:pStyle w:val="Heading3"/>
      </w:pPr>
      <w:bookmarkStart w:id="54" w:name="_Toc75183696"/>
      <w:r w:rsidRPr="008A2F97">
        <w:t>Books, e-books and articles</w:t>
      </w:r>
      <w:bookmarkEnd w:id="54"/>
    </w:p>
    <w:p w14:paraId="6993D9DD" w14:textId="77777777" w:rsidR="008A2F97" w:rsidRPr="008A2F97" w:rsidRDefault="008A2F97" w:rsidP="008A2F97">
      <w:pPr>
        <w:rPr>
          <w:color w:val="9CC2E5" w:themeColor="accent1" w:themeTint="99"/>
          <w:lang w:val="en-US"/>
        </w:rPr>
      </w:pPr>
      <w:r w:rsidRPr="008A2F97">
        <w:rPr>
          <w:lang w:val="en-GB"/>
        </w:rPr>
        <w:t xml:space="preserve">When citing books, e-books and articles, the same citation methods that were explained in chapter 3 are used. If the source is an article which was published online before the publication of the journal in which it appears, and the more detailed publication information and page numbers are not available, the article may be accompanied with phrases such as "first publication online", "advance online publication", "In Press, Corrected Proof" or "Ahead-of-print". These phrases are combined in the citation </w:t>
      </w:r>
      <w:proofErr w:type="gramStart"/>
      <w:r w:rsidRPr="008A2F97">
        <w:rPr>
          <w:lang w:val="en-GB"/>
        </w:rPr>
        <w:t>into ”advance</w:t>
      </w:r>
      <w:proofErr w:type="gramEnd"/>
      <w:r w:rsidRPr="008A2F97">
        <w:rPr>
          <w:lang w:val="en-GB"/>
        </w:rPr>
        <w:t xml:space="preserve"> online publication”. E-books which will be updated are cited with both publication years, meaning the original publication year and the year of the most recent update.</w:t>
      </w:r>
      <w:r w:rsidRPr="008A2F97">
        <w:rPr>
          <w:color w:val="9CC2E5" w:themeColor="accent1" w:themeTint="99"/>
          <w:lang w:val="en-US"/>
        </w:rPr>
        <w:t xml:space="preserve"> </w:t>
      </w:r>
    </w:p>
    <w:p w14:paraId="6819E0C1" w14:textId="77777777" w:rsidR="008A2F97" w:rsidRPr="00286143" w:rsidRDefault="008A2F97" w:rsidP="008A2F97">
      <w:pPr>
        <w:rPr>
          <w:rFonts w:ascii="Times New Roman" w:hAnsi="Times New Roman"/>
          <w:lang w:val="en-US"/>
        </w:rPr>
      </w:pPr>
    </w:p>
    <w:p w14:paraId="43D0346A" w14:textId="77777777" w:rsidR="008A2F97" w:rsidRPr="008A2F97" w:rsidRDefault="008A2F97" w:rsidP="008A2F97">
      <w:pPr>
        <w:rPr>
          <w:rFonts w:ascii="Times New Roman" w:hAnsi="Times New Roman"/>
          <w:lang w:val="en-US"/>
        </w:rPr>
      </w:pPr>
    </w:p>
    <w:p w14:paraId="25779A5B" w14:textId="77777777" w:rsidR="008A2F97" w:rsidRPr="008A2F97" w:rsidRDefault="008A2F97" w:rsidP="00D56D82">
      <w:pPr>
        <w:pStyle w:val="Heading3"/>
      </w:pPr>
      <w:bookmarkStart w:id="55" w:name="_Toc75183697"/>
      <w:r w:rsidRPr="008A2F97">
        <w:t>Theses and dissertations</w:t>
      </w:r>
      <w:bookmarkEnd w:id="55"/>
    </w:p>
    <w:p w14:paraId="78695259" w14:textId="77777777" w:rsidR="008A2F97" w:rsidRPr="008A2F97" w:rsidRDefault="008A2F97" w:rsidP="008A2F97">
      <w:pPr>
        <w:rPr>
          <w:lang w:val="en-GB"/>
        </w:rPr>
      </w:pPr>
      <w:r w:rsidRPr="008A2F97">
        <w:rPr>
          <w:lang w:val="en-GB"/>
        </w:rPr>
        <w:t>Theses and dissertations are cited in the same way as published books.</w:t>
      </w:r>
    </w:p>
    <w:p w14:paraId="7B89107F" w14:textId="77777777" w:rsidR="008A2F97" w:rsidRPr="008A2F97" w:rsidRDefault="008A2F97" w:rsidP="008A2F97">
      <w:pPr>
        <w:rPr>
          <w:lang w:val="en-GB"/>
        </w:rPr>
      </w:pPr>
    </w:p>
    <w:p w14:paraId="544AD531" w14:textId="77777777" w:rsidR="008A2F97" w:rsidRPr="008A2F97" w:rsidRDefault="008A2F97" w:rsidP="008A2F97">
      <w:pPr>
        <w:rPr>
          <w:lang w:val="en-GB"/>
        </w:rPr>
      </w:pPr>
      <w:r w:rsidRPr="008A2F97">
        <w:rPr>
          <w:lang w:val="en-GB"/>
        </w:rPr>
        <w:t>(</w:t>
      </w:r>
      <w:proofErr w:type="spellStart"/>
      <w:r w:rsidRPr="008A2F97">
        <w:rPr>
          <w:lang w:val="en-GB"/>
        </w:rPr>
        <w:t>Reijonen</w:t>
      </w:r>
      <w:proofErr w:type="spellEnd"/>
      <w:r w:rsidRPr="008A2F97">
        <w:rPr>
          <w:lang w:val="en-GB"/>
        </w:rPr>
        <w:t>, 2018, p. 16).</w:t>
      </w:r>
    </w:p>
    <w:p w14:paraId="55E198C8" w14:textId="77777777" w:rsidR="008A2F97" w:rsidRPr="008A2F97" w:rsidRDefault="008A2F97" w:rsidP="008A2F97">
      <w:pPr>
        <w:rPr>
          <w:lang w:val="en-GB"/>
        </w:rPr>
      </w:pPr>
      <w:r w:rsidRPr="008A2F97">
        <w:rPr>
          <w:lang w:val="en-GB"/>
        </w:rPr>
        <w:t>In their dissertation, Brown (2019) states that [– –].</w:t>
      </w:r>
    </w:p>
    <w:p w14:paraId="4AAF24A5" w14:textId="77777777" w:rsidR="008A2F97" w:rsidRPr="008A2F97" w:rsidRDefault="008A2F97" w:rsidP="008A2F97">
      <w:pPr>
        <w:rPr>
          <w:rFonts w:ascii="Times New Roman" w:hAnsi="Times New Roman"/>
          <w:lang w:val="en-GB"/>
        </w:rPr>
      </w:pPr>
    </w:p>
    <w:p w14:paraId="3C1DAEAD" w14:textId="77777777" w:rsidR="008A2F97" w:rsidRPr="008A2F97" w:rsidRDefault="008A2F97" w:rsidP="008A2F97">
      <w:pPr>
        <w:rPr>
          <w:lang w:val="en-GB"/>
        </w:rPr>
      </w:pPr>
      <w:r w:rsidRPr="008A2F97">
        <w:rPr>
          <w:lang w:val="en-GB"/>
        </w:rPr>
        <w:lastRenderedPageBreak/>
        <w:t xml:space="preserve">Doctoral dissertations are academic publications. It is advisable to ask the thesis supervisor whether or not it is acceptable to use lower level theses, such as Master’s theses, as sources in one’s own dissertation or thesis. </w:t>
      </w:r>
    </w:p>
    <w:p w14:paraId="59C2E96E" w14:textId="77777777" w:rsidR="008A2F97" w:rsidRPr="00286143" w:rsidRDefault="008A2F97" w:rsidP="008A2F97">
      <w:pPr>
        <w:rPr>
          <w:rFonts w:ascii="Times New Roman" w:hAnsi="Times New Roman"/>
          <w:lang w:val="en-US"/>
        </w:rPr>
      </w:pPr>
    </w:p>
    <w:p w14:paraId="2581FED9" w14:textId="77777777" w:rsidR="008A2F97" w:rsidRPr="008A2F97" w:rsidRDefault="008A2F97" w:rsidP="008A2F97">
      <w:pPr>
        <w:rPr>
          <w:rFonts w:ascii="Times New Roman" w:hAnsi="Times New Roman"/>
          <w:lang w:val="en-US"/>
        </w:rPr>
      </w:pPr>
    </w:p>
    <w:p w14:paraId="071A952A" w14:textId="77777777" w:rsidR="008A2F97" w:rsidRPr="008A2F97" w:rsidRDefault="008A2F97" w:rsidP="00D56D82">
      <w:pPr>
        <w:pStyle w:val="Heading3"/>
      </w:pPr>
      <w:bookmarkStart w:id="56" w:name="_Toc75183698"/>
      <w:r w:rsidRPr="008A2F97">
        <w:t>Official sources (statistics and legislation, such as statutes and decrees)</w:t>
      </w:r>
      <w:bookmarkEnd w:id="56"/>
    </w:p>
    <w:p w14:paraId="4FF70557" w14:textId="77777777" w:rsidR="003A4BC6" w:rsidRDefault="003A4BC6" w:rsidP="003A4BC6">
      <w:pPr>
        <w:rPr>
          <w:rFonts w:ascii="Calibri" w:hAnsi="Calibri"/>
          <w:lang w:val="en-GB"/>
        </w:rPr>
      </w:pPr>
      <w:proofErr w:type="spellStart"/>
      <w:r>
        <w:rPr>
          <w:lang w:val="en-GB"/>
        </w:rPr>
        <w:t>Finlex</w:t>
      </w:r>
      <w:proofErr w:type="spellEnd"/>
      <w:r>
        <w:rPr>
          <w:lang w:val="en-GB"/>
        </w:rPr>
        <w:t xml:space="preserve"> is an online database of up-to-date legislative and other judicial information of Finland: </w:t>
      </w:r>
      <w:hyperlink r:id="rId21" w:history="1">
        <w:r>
          <w:rPr>
            <w:rStyle w:val="Hyperlink"/>
            <w:lang w:val="en-GB"/>
          </w:rPr>
          <w:t>https://www.finlex.fi/en/</w:t>
        </w:r>
      </w:hyperlink>
      <w:r>
        <w:rPr>
          <w:lang w:val="en-GB"/>
        </w:rPr>
        <w:t xml:space="preserve">. When using printed books of laws, statutes and decrees, please note that the information may be outdated. The database of translations of Finnish acts and decrees into other languages contains appr. 600 full-text translations of Finnish Acts of Parliament (mostly in English): </w:t>
      </w:r>
      <w:hyperlink r:id="rId22" w:history="1">
        <w:r>
          <w:rPr>
            <w:rStyle w:val="Hyperlink"/>
            <w:lang w:val="en-GB"/>
          </w:rPr>
          <w:t>https://www.finlex.fi/en/laki/kaannokset/</w:t>
        </w:r>
      </w:hyperlink>
      <w:r>
        <w:rPr>
          <w:lang w:val="en-GB"/>
        </w:rPr>
        <w:t xml:space="preserve">. </w:t>
      </w:r>
      <w:proofErr w:type="spellStart"/>
      <w:r>
        <w:rPr>
          <w:lang w:val="en-GB"/>
        </w:rPr>
        <w:t>Finlex</w:t>
      </w:r>
      <w:proofErr w:type="spellEnd"/>
      <w:r>
        <w:rPr>
          <w:lang w:val="en-GB"/>
        </w:rPr>
        <w:t xml:space="preserve"> also provides </w:t>
      </w:r>
      <w:hyperlink r:id="rId23" w:history="1">
        <w:r>
          <w:rPr>
            <w:rStyle w:val="Hyperlink"/>
            <w:lang w:val="en-GB"/>
          </w:rPr>
          <w:t>a Glossary of Legislative Terms</w:t>
        </w:r>
      </w:hyperlink>
      <w:r>
        <w:rPr>
          <w:lang w:val="en-GB"/>
        </w:rPr>
        <w:t xml:space="preserve"> and a </w:t>
      </w:r>
      <w:hyperlink r:id="rId24" w:history="1">
        <w:r>
          <w:rPr>
            <w:rStyle w:val="Hyperlink"/>
            <w:lang w:val="en-GB"/>
          </w:rPr>
          <w:t>Glossary of Court Terms</w:t>
        </w:r>
      </w:hyperlink>
      <w:r>
        <w:rPr>
          <w:lang w:val="en-GB"/>
        </w:rPr>
        <w:t xml:space="preserve">. </w:t>
      </w:r>
      <w:r>
        <w:rPr>
          <w:lang w:val="en-US"/>
        </w:rPr>
        <w:t>P</w:t>
      </w:r>
      <w:proofErr w:type="spellStart"/>
      <w:r>
        <w:rPr>
          <w:lang w:val="en-GB"/>
        </w:rPr>
        <w:t>arliamentary</w:t>
      </w:r>
      <w:proofErr w:type="spellEnd"/>
      <w:r>
        <w:rPr>
          <w:lang w:val="en-GB"/>
        </w:rPr>
        <w:t xml:space="preserve"> documents such as government proposals, committee reports and statements are available only in Finnish and Swedish.</w:t>
      </w:r>
    </w:p>
    <w:p w14:paraId="5294AB7D" w14:textId="77777777" w:rsidR="003A4BC6" w:rsidRDefault="003A4BC6" w:rsidP="003A4BC6">
      <w:pPr>
        <w:rPr>
          <w:rFonts w:ascii="Times New Roman" w:hAnsi="Times New Roman" w:cs="Times New Roman"/>
          <w:lang w:val="en-US"/>
        </w:rPr>
      </w:pPr>
    </w:p>
    <w:p w14:paraId="2C83B66C" w14:textId="77777777" w:rsidR="003A4BC6" w:rsidRDefault="003A4BC6" w:rsidP="003A4BC6">
      <w:pPr>
        <w:rPr>
          <w:rFonts w:ascii="Calibri" w:hAnsi="Calibri" w:cs="Calibri"/>
          <w:lang w:val="en-US"/>
        </w:rPr>
      </w:pPr>
      <w:r>
        <w:rPr>
          <w:lang w:val="en-US"/>
        </w:rPr>
        <w:t>Citing a law, statute or decree for the first time in the text:</w:t>
      </w:r>
    </w:p>
    <w:p w14:paraId="53FA292C" w14:textId="77777777" w:rsidR="003A4BC6" w:rsidRDefault="003A4BC6" w:rsidP="003A4BC6">
      <w:pPr>
        <w:rPr>
          <w:lang w:val="en-US"/>
        </w:rPr>
      </w:pPr>
    </w:p>
    <w:p w14:paraId="3F0A51F4" w14:textId="184F1775" w:rsidR="003A4BC6" w:rsidRDefault="003A4BC6" w:rsidP="003A4BC6">
      <w:pPr>
        <w:rPr>
          <w:lang w:val="en-GB"/>
        </w:rPr>
      </w:pPr>
      <w:r>
        <w:rPr>
          <w:lang w:val="en-GB"/>
        </w:rPr>
        <w:t>According to the Act on F</w:t>
      </w:r>
      <w:r w:rsidR="00D37718">
        <w:rPr>
          <w:lang w:val="en-GB"/>
        </w:rPr>
        <w:t>inancial Aid for Students (</w:t>
      </w:r>
      <w:r>
        <w:rPr>
          <w:lang w:val="en-GB"/>
        </w:rPr>
        <w:t>65</w:t>
      </w:r>
      <w:r w:rsidR="00D37718">
        <w:rPr>
          <w:lang w:val="en-GB"/>
        </w:rPr>
        <w:t>/1994</w:t>
      </w:r>
      <w:r>
        <w:rPr>
          <w:lang w:val="en-GB"/>
        </w:rPr>
        <w:t xml:space="preserve">) 15 f §, text </w:t>
      </w:r>
      <w:proofErr w:type="spellStart"/>
      <w:r>
        <w:rPr>
          <w:lang w:val="en-GB"/>
        </w:rPr>
        <w:t>text</w:t>
      </w:r>
      <w:proofErr w:type="spellEnd"/>
      <w:r>
        <w:rPr>
          <w:lang w:val="en-GB"/>
        </w:rPr>
        <w:t xml:space="preserve"> </w:t>
      </w:r>
      <w:proofErr w:type="spellStart"/>
      <w:r>
        <w:rPr>
          <w:lang w:val="en-GB"/>
        </w:rPr>
        <w:t>text</w:t>
      </w:r>
      <w:proofErr w:type="spellEnd"/>
      <w:r>
        <w:rPr>
          <w:lang w:val="en-GB"/>
        </w:rPr>
        <w:t>.</w:t>
      </w:r>
    </w:p>
    <w:p w14:paraId="09F6D6BC" w14:textId="77777777" w:rsidR="003A4BC6" w:rsidRDefault="003A4BC6" w:rsidP="003A4BC6">
      <w:pPr>
        <w:rPr>
          <w:b/>
          <w:bCs/>
          <w:lang w:val="en-GB"/>
        </w:rPr>
      </w:pPr>
      <w:r>
        <w:rPr>
          <w:b/>
          <w:bCs/>
          <w:lang w:val="en-GB"/>
        </w:rPr>
        <w:t>OR</w:t>
      </w:r>
    </w:p>
    <w:p w14:paraId="5D989CA6" w14:textId="2704F99E" w:rsidR="003A4BC6" w:rsidRDefault="003A4BC6" w:rsidP="003A4BC6">
      <w:pPr>
        <w:rPr>
          <w:lang w:val="en-GB"/>
        </w:rPr>
      </w:pPr>
      <w:r>
        <w:rPr>
          <w:lang w:val="en-GB"/>
        </w:rPr>
        <w:t xml:space="preserve">Text </w:t>
      </w:r>
      <w:proofErr w:type="spellStart"/>
      <w:r>
        <w:rPr>
          <w:lang w:val="en-GB"/>
        </w:rPr>
        <w:t>text</w:t>
      </w:r>
      <w:proofErr w:type="spellEnd"/>
      <w:r>
        <w:rPr>
          <w:lang w:val="en-GB"/>
        </w:rPr>
        <w:t xml:space="preserve"> </w:t>
      </w:r>
      <w:proofErr w:type="spellStart"/>
      <w:r>
        <w:rPr>
          <w:lang w:val="en-GB"/>
        </w:rPr>
        <w:t>text</w:t>
      </w:r>
      <w:proofErr w:type="spellEnd"/>
      <w:r>
        <w:rPr>
          <w:lang w:val="en-GB"/>
        </w:rPr>
        <w:t xml:space="preserve"> (Act on </w:t>
      </w:r>
      <w:r w:rsidR="00D37718">
        <w:rPr>
          <w:lang w:val="en-GB"/>
        </w:rPr>
        <w:t xml:space="preserve">Financial Aid for Students </w:t>
      </w:r>
      <w:r>
        <w:rPr>
          <w:lang w:val="en-GB"/>
        </w:rPr>
        <w:t>65</w:t>
      </w:r>
      <w:r w:rsidR="00D37718">
        <w:rPr>
          <w:lang w:val="en-GB"/>
        </w:rPr>
        <w:t>/1994</w:t>
      </w:r>
      <w:r>
        <w:rPr>
          <w:lang w:val="en-GB"/>
        </w:rPr>
        <w:t xml:space="preserve">, 15 f §). </w:t>
      </w:r>
    </w:p>
    <w:p w14:paraId="42BE688B" w14:textId="77777777" w:rsidR="003A4BC6" w:rsidRDefault="003A4BC6" w:rsidP="003A4BC6">
      <w:pPr>
        <w:rPr>
          <w:rFonts w:ascii="Times New Roman" w:hAnsi="Times New Roman" w:cs="Times New Roman"/>
          <w:lang w:val="en-GB"/>
        </w:rPr>
      </w:pPr>
    </w:p>
    <w:p w14:paraId="1DBD66FA" w14:textId="77777777" w:rsidR="003A4BC6" w:rsidRDefault="003A4BC6" w:rsidP="003A4BC6">
      <w:pPr>
        <w:rPr>
          <w:rFonts w:ascii="Calibri" w:hAnsi="Calibri" w:cs="Calibri"/>
          <w:lang w:val="en-GB"/>
        </w:rPr>
      </w:pPr>
      <w:r>
        <w:rPr>
          <w:lang w:val="en-GB"/>
        </w:rPr>
        <w:t>Citing the same law again in the same text:</w:t>
      </w:r>
    </w:p>
    <w:p w14:paraId="06244D6E" w14:textId="77777777" w:rsidR="003A4BC6" w:rsidRDefault="003A4BC6" w:rsidP="003A4BC6">
      <w:pPr>
        <w:rPr>
          <w:lang w:val="en-GB"/>
        </w:rPr>
      </w:pPr>
    </w:p>
    <w:p w14:paraId="39BB28D0" w14:textId="77777777" w:rsidR="003A4BC6" w:rsidRDefault="003A4BC6" w:rsidP="003A4BC6">
      <w:pPr>
        <w:rPr>
          <w:lang w:val="en-GB"/>
        </w:rPr>
      </w:pPr>
      <w:r>
        <w:rPr>
          <w:lang w:val="en-GB"/>
        </w:rPr>
        <w:t xml:space="preserve">Text </w:t>
      </w:r>
      <w:proofErr w:type="spellStart"/>
      <w:r>
        <w:rPr>
          <w:lang w:val="en-GB"/>
        </w:rPr>
        <w:t>text</w:t>
      </w:r>
      <w:proofErr w:type="spellEnd"/>
      <w:r>
        <w:rPr>
          <w:lang w:val="en-GB"/>
        </w:rPr>
        <w:t xml:space="preserve"> </w:t>
      </w:r>
      <w:proofErr w:type="spellStart"/>
      <w:r>
        <w:rPr>
          <w:lang w:val="en-GB"/>
        </w:rPr>
        <w:t>text</w:t>
      </w:r>
      <w:proofErr w:type="spellEnd"/>
      <w:r>
        <w:rPr>
          <w:lang w:val="en-GB"/>
        </w:rPr>
        <w:t xml:space="preserve"> </w:t>
      </w:r>
      <w:proofErr w:type="spellStart"/>
      <w:r>
        <w:rPr>
          <w:lang w:val="en-GB"/>
        </w:rPr>
        <w:t>text</w:t>
      </w:r>
      <w:proofErr w:type="spellEnd"/>
      <w:r>
        <w:rPr>
          <w:lang w:val="en-GB"/>
        </w:rPr>
        <w:t xml:space="preserve"> (Act on Financial Aid for Students 15 f §). </w:t>
      </w:r>
    </w:p>
    <w:p w14:paraId="5C1981B6" w14:textId="77777777" w:rsidR="003A4BC6" w:rsidRDefault="003A4BC6" w:rsidP="003A4BC6">
      <w:pPr>
        <w:rPr>
          <w:lang w:val="en-GB"/>
        </w:rPr>
      </w:pPr>
    </w:p>
    <w:p w14:paraId="59920E43" w14:textId="77777777" w:rsidR="003A4BC6" w:rsidRDefault="003A4BC6" w:rsidP="003A4BC6">
      <w:pPr>
        <w:rPr>
          <w:lang w:val="en-GB"/>
        </w:rPr>
      </w:pPr>
      <w:r>
        <w:rPr>
          <w:lang w:val="en-GB"/>
        </w:rPr>
        <w:t>Citing several sections/paragraphs of law:</w:t>
      </w:r>
    </w:p>
    <w:p w14:paraId="533A16CD" w14:textId="77777777" w:rsidR="003A4BC6" w:rsidRDefault="003A4BC6" w:rsidP="003A4BC6">
      <w:pPr>
        <w:rPr>
          <w:lang w:val="en-GB"/>
        </w:rPr>
      </w:pPr>
    </w:p>
    <w:p w14:paraId="01E91FB8" w14:textId="224825D8" w:rsidR="003A4BC6" w:rsidRDefault="003A4BC6" w:rsidP="008A2F97">
      <w:pPr>
        <w:rPr>
          <w:lang w:val="en-GB"/>
        </w:rPr>
      </w:pPr>
      <w:r>
        <w:rPr>
          <w:lang w:val="en-GB"/>
        </w:rPr>
        <w:t xml:space="preserve">Text </w:t>
      </w:r>
      <w:proofErr w:type="spellStart"/>
      <w:r>
        <w:rPr>
          <w:lang w:val="en-GB"/>
        </w:rPr>
        <w:t>text</w:t>
      </w:r>
      <w:proofErr w:type="spellEnd"/>
      <w:r>
        <w:rPr>
          <w:lang w:val="en-GB"/>
        </w:rPr>
        <w:t xml:space="preserve"> </w:t>
      </w:r>
      <w:proofErr w:type="spellStart"/>
      <w:r>
        <w:rPr>
          <w:lang w:val="en-GB"/>
        </w:rPr>
        <w:t>text</w:t>
      </w:r>
      <w:proofErr w:type="spellEnd"/>
      <w:r>
        <w:rPr>
          <w:lang w:val="en-GB"/>
        </w:rPr>
        <w:t xml:space="preserve"> </w:t>
      </w:r>
      <w:proofErr w:type="spellStart"/>
      <w:r>
        <w:rPr>
          <w:lang w:val="en-GB"/>
        </w:rPr>
        <w:t>text</w:t>
      </w:r>
      <w:proofErr w:type="spellEnd"/>
      <w:r>
        <w:rPr>
          <w:lang w:val="en-GB"/>
        </w:rPr>
        <w:t xml:space="preserve"> (Act on Financial Aid for Students 2 §, 15 a §).</w:t>
      </w:r>
    </w:p>
    <w:p w14:paraId="555BFAAD" w14:textId="618150AD" w:rsidR="008A2F97" w:rsidRDefault="008A2F97" w:rsidP="008A2F97">
      <w:pPr>
        <w:rPr>
          <w:lang w:val="en-GB"/>
        </w:rPr>
      </w:pPr>
    </w:p>
    <w:p w14:paraId="3900F7E1" w14:textId="77777777" w:rsidR="003A4BC6" w:rsidRPr="008A2F97" w:rsidRDefault="003A4BC6" w:rsidP="008A2F97">
      <w:pPr>
        <w:rPr>
          <w:lang w:val="en-GB"/>
        </w:rPr>
      </w:pPr>
    </w:p>
    <w:p w14:paraId="44AC970A" w14:textId="77777777" w:rsidR="008A2F97" w:rsidRPr="008A2F97" w:rsidRDefault="008A2F97" w:rsidP="008A2F97">
      <w:pPr>
        <w:rPr>
          <w:lang w:val="en-GB"/>
        </w:rPr>
      </w:pPr>
      <w:r w:rsidRPr="008A2F97">
        <w:rPr>
          <w:lang w:val="en-GB"/>
        </w:rPr>
        <w:lastRenderedPageBreak/>
        <w:t xml:space="preserve">Use the abbreviation </w:t>
      </w:r>
      <w:r w:rsidRPr="003A4BC6">
        <w:rPr>
          <w:lang w:val="en-GB"/>
        </w:rPr>
        <w:t>CD</w:t>
      </w:r>
      <w:r w:rsidRPr="008A2F97">
        <w:rPr>
          <w:lang w:val="en-GB"/>
        </w:rPr>
        <w:t xml:space="preserve"> when citing committee deliberations</w:t>
      </w:r>
    </w:p>
    <w:p w14:paraId="2C2B2C75" w14:textId="14ED5835" w:rsidR="008A2F97" w:rsidRPr="008A2F97" w:rsidRDefault="008A2F97" w:rsidP="008A2F97">
      <w:pPr>
        <w:rPr>
          <w:lang w:val="en-US"/>
        </w:rPr>
      </w:pPr>
      <w:r w:rsidRPr="008A2F97">
        <w:rPr>
          <w:lang w:val="en-US"/>
        </w:rPr>
        <w:t>(</w:t>
      </w:r>
      <w:r w:rsidRPr="003A4BC6">
        <w:rPr>
          <w:lang w:val="en-US"/>
        </w:rPr>
        <w:t>CD</w:t>
      </w:r>
      <w:r w:rsidRPr="008A2F97">
        <w:rPr>
          <w:lang w:val="en-US"/>
        </w:rPr>
        <w:t xml:space="preserve"> 1988, 11 p. 25).</w:t>
      </w:r>
    </w:p>
    <w:p w14:paraId="0F554578" w14:textId="77777777" w:rsidR="008A2F97" w:rsidRPr="00803E97" w:rsidRDefault="008A2F97" w:rsidP="008A2F97">
      <w:pPr>
        <w:rPr>
          <w:lang w:val="en-GB"/>
        </w:rPr>
      </w:pPr>
    </w:p>
    <w:p w14:paraId="5556D293" w14:textId="77777777" w:rsidR="008A2F97" w:rsidRPr="008A2F97" w:rsidRDefault="008A2F97" w:rsidP="008A2F97">
      <w:pPr>
        <w:rPr>
          <w:lang w:val="en-GB"/>
        </w:rPr>
      </w:pPr>
      <w:r w:rsidRPr="008A2F97">
        <w:rPr>
          <w:lang w:val="en-GB"/>
        </w:rPr>
        <w:t>Cite statistics with the author (publisher) of the statistic, its publication year and page number.</w:t>
      </w:r>
    </w:p>
    <w:p w14:paraId="7ED94444" w14:textId="77777777" w:rsidR="008A2F97" w:rsidRPr="008A2F97" w:rsidRDefault="008A2F97" w:rsidP="008A2F97">
      <w:pPr>
        <w:rPr>
          <w:lang w:val="en-US"/>
        </w:rPr>
      </w:pPr>
    </w:p>
    <w:p w14:paraId="701CCFFF" w14:textId="5F353398" w:rsidR="008A2F97" w:rsidRPr="00EB48A5" w:rsidRDefault="008A2F97" w:rsidP="002C053D">
      <w:pPr>
        <w:pStyle w:val="ListParagraph"/>
      </w:pPr>
      <w:r w:rsidRPr="002C053D">
        <w:t>Every other Finn follows at least one social networking site online (Statistics Finland, 2013, p. 13).</w:t>
      </w:r>
    </w:p>
    <w:p w14:paraId="1C646E0A" w14:textId="77777777" w:rsidR="008A2F97" w:rsidRPr="008A2F97" w:rsidRDefault="008A2F97" w:rsidP="008A2F97">
      <w:pPr>
        <w:rPr>
          <w:rFonts w:ascii="Times New Roman" w:hAnsi="Times New Roman"/>
          <w:lang w:val="en-GB"/>
        </w:rPr>
      </w:pPr>
    </w:p>
    <w:p w14:paraId="53DE279C" w14:textId="77777777" w:rsidR="008A2F97" w:rsidRPr="008A2F97" w:rsidRDefault="008A2F97" w:rsidP="008A2F97">
      <w:pPr>
        <w:rPr>
          <w:lang w:val="en-GB"/>
        </w:rPr>
      </w:pPr>
      <w:r w:rsidRPr="008A2F97">
        <w:rPr>
          <w:lang w:val="en-GB"/>
        </w:rPr>
        <w:t>The author of statistics is usually a community or an institution.</w:t>
      </w:r>
    </w:p>
    <w:p w14:paraId="0CA26B6F" w14:textId="77777777" w:rsidR="008A2F97" w:rsidRPr="008A2F97" w:rsidRDefault="008A2F97" w:rsidP="008A2F97">
      <w:pPr>
        <w:rPr>
          <w:rFonts w:ascii="Times New Roman" w:hAnsi="Times New Roman"/>
          <w:lang w:val="en-US"/>
        </w:rPr>
      </w:pPr>
    </w:p>
    <w:p w14:paraId="4E003A0B" w14:textId="77777777" w:rsidR="008A2F97" w:rsidRPr="008A2F97" w:rsidRDefault="008A2F97" w:rsidP="00D56D82">
      <w:pPr>
        <w:pStyle w:val="Heading3"/>
      </w:pPr>
      <w:bookmarkStart w:id="57" w:name="_Toc75183699"/>
      <w:r w:rsidRPr="008A2F97">
        <w:t>Research material, standards, patents</w:t>
      </w:r>
      <w:bookmarkEnd w:id="57"/>
    </w:p>
    <w:p w14:paraId="79BFA517" w14:textId="77777777" w:rsidR="008A2F97" w:rsidRPr="008A2F97" w:rsidRDefault="008A2F97" w:rsidP="008A2F97">
      <w:pPr>
        <w:rPr>
          <w:lang w:val="en-GB"/>
        </w:rPr>
      </w:pPr>
      <w:r w:rsidRPr="008A2F97">
        <w:rPr>
          <w:lang w:val="en-GB"/>
        </w:rPr>
        <w:t xml:space="preserve">Cite research material, standards and patents in the following ways: </w:t>
      </w:r>
    </w:p>
    <w:p w14:paraId="482D4F2D" w14:textId="77777777" w:rsidR="008A2F97" w:rsidRPr="008A2F97" w:rsidRDefault="008A2F97" w:rsidP="008A2F97">
      <w:pPr>
        <w:rPr>
          <w:rFonts w:ascii="Times New Roman" w:hAnsi="Times New Roman"/>
          <w:highlight w:val="yellow"/>
          <w:lang w:val="en-US"/>
        </w:rPr>
      </w:pPr>
    </w:p>
    <w:p w14:paraId="0D4359E0" w14:textId="77777777" w:rsidR="008A2F97" w:rsidRPr="008A2F97" w:rsidRDefault="008A2F97" w:rsidP="008A2F97">
      <w:pPr>
        <w:rPr>
          <w:lang w:val="en-US"/>
        </w:rPr>
      </w:pPr>
      <w:r w:rsidRPr="008A2F97">
        <w:rPr>
          <w:lang w:val="en-US"/>
        </w:rPr>
        <w:t>(Finnish Standards Association SFS, 2017).</w:t>
      </w:r>
    </w:p>
    <w:p w14:paraId="6BDBA8C2" w14:textId="77777777" w:rsidR="008A2F97" w:rsidRPr="003E5E88" w:rsidRDefault="008A2F97" w:rsidP="008A2F97">
      <w:pPr>
        <w:rPr>
          <w:lang w:val="en-US"/>
        </w:rPr>
      </w:pPr>
      <w:r w:rsidRPr="008A2F97">
        <w:rPr>
          <w:lang w:val="en-US"/>
        </w:rPr>
        <w:t>In the Finnish Standards Association SFS (2017) standards [– –].</w:t>
      </w:r>
    </w:p>
    <w:p w14:paraId="64E61821" w14:textId="77777777" w:rsidR="008A2F97" w:rsidRPr="008A2F97" w:rsidRDefault="008A2F97" w:rsidP="008A2F97">
      <w:pPr>
        <w:rPr>
          <w:lang w:val="en-US"/>
        </w:rPr>
      </w:pPr>
    </w:p>
    <w:p w14:paraId="6A389B5A" w14:textId="77777777" w:rsidR="008A2F97" w:rsidRPr="008A2F97" w:rsidRDefault="008A2F97" w:rsidP="008A2F97">
      <w:pPr>
        <w:rPr>
          <w:lang w:val="en-US"/>
        </w:rPr>
      </w:pPr>
      <w:r w:rsidRPr="008A2F97">
        <w:rPr>
          <w:lang w:val="en-US"/>
        </w:rPr>
        <w:t>(</w:t>
      </w:r>
      <w:proofErr w:type="spellStart"/>
      <w:r w:rsidRPr="008A2F97">
        <w:rPr>
          <w:lang w:val="en-US"/>
        </w:rPr>
        <w:t>Arrasvuori</w:t>
      </w:r>
      <w:proofErr w:type="spellEnd"/>
      <w:r w:rsidRPr="008A2F97">
        <w:rPr>
          <w:lang w:val="en-US"/>
        </w:rPr>
        <w:t xml:space="preserve"> et al., 2019).</w:t>
      </w:r>
    </w:p>
    <w:p w14:paraId="18ACC515" w14:textId="77777777" w:rsidR="008A2F97" w:rsidRPr="008A2F97" w:rsidRDefault="008A2F97" w:rsidP="008A2F97">
      <w:pPr>
        <w:rPr>
          <w:lang w:val="en-US"/>
        </w:rPr>
      </w:pPr>
      <w:r w:rsidRPr="008A2F97">
        <w:rPr>
          <w:lang w:val="en-US"/>
        </w:rPr>
        <w:t xml:space="preserve">In the patent by </w:t>
      </w:r>
      <w:proofErr w:type="spellStart"/>
      <w:r w:rsidRPr="008A2F97">
        <w:rPr>
          <w:lang w:val="en-US"/>
        </w:rPr>
        <w:t>Arrasvuori</w:t>
      </w:r>
      <w:proofErr w:type="spellEnd"/>
      <w:r w:rsidRPr="008A2F97">
        <w:rPr>
          <w:lang w:val="en-US"/>
        </w:rPr>
        <w:t xml:space="preserve"> et al. (2019) [– –].</w:t>
      </w:r>
    </w:p>
    <w:p w14:paraId="371173FF" w14:textId="77777777" w:rsidR="008A2F97" w:rsidRPr="008A2F97" w:rsidRDefault="008A2F97" w:rsidP="008A2F97">
      <w:pPr>
        <w:rPr>
          <w:rFonts w:ascii="Times New Roman" w:hAnsi="Times New Roman"/>
          <w:lang w:val="en-US"/>
        </w:rPr>
      </w:pPr>
    </w:p>
    <w:p w14:paraId="339BCE69" w14:textId="77777777" w:rsidR="008A2F97" w:rsidRPr="008A2F97" w:rsidRDefault="008A2F97" w:rsidP="008A2F97">
      <w:pPr>
        <w:rPr>
          <w:rFonts w:ascii="Times New Roman" w:hAnsi="Times New Roman"/>
          <w:lang w:val="en-US"/>
        </w:rPr>
      </w:pPr>
    </w:p>
    <w:p w14:paraId="7B4A64A3" w14:textId="77777777" w:rsidR="008A2F97" w:rsidRPr="008A2F97" w:rsidRDefault="008A2F97" w:rsidP="00D56D82">
      <w:pPr>
        <w:pStyle w:val="Heading3"/>
      </w:pPr>
      <w:bookmarkStart w:id="58" w:name="_Toc75183700"/>
      <w:r w:rsidRPr="008A2F97">
        <w:t>Online material</w:t>
      </w:r>
      <w:bookmarkEnd w:id="58"/>
    </w:p>
    <w:p w14:paraId="7003C0E4" w14:textId="77777777" w:rsidR="008A2F97" w:rsidRPr="008A2F97" w:rsidRDefault="008A2F97" w:rsidP="008A2F97">
      <w:pPr>
        <w:rPr>
          <w:rFonts w:cstheme="minorHAnsi"/>
          <w:lang w:val="en-GB"/>
        </w:rPr>
      </w:pPr>
      <w:r w:rsidRPr="008A2F97">
        <w:rPr>
          <w:rFonts w:cstheme="minorHAnsi"/>
          <w:lang w:val="en-GB"/>
        </w:rPr>
        <w:t xml:space="preserve">Online material tends to be very varied in content and level of reliability, ranging from ministry reports to private blogs. It is advisable to practice caution when using online material and consult the thesis supervisor in any unclear cases. Many online sources do not have a permanent identifier and in such cases the URL address is used in the citation. In addition, the citation must include a retrieval date so that if needed, the reader can verify whether the source has changed since that date. The date is not included in the in-text citation, only in the reference list entry. </w:t>
      </w:r>
    </w:p>
    <w:p w14:paraId="5B0BD872" w14:textId="77777777" w:rsidR="008A2F97" w:rsidRPr="008A2F97" w:rsidRDefault="008A2F97" w:rsidP="008A2F97">
      <w:pPr>
        <w:rPr>
          <w:lang w:val="en-US"/>
        </w:rPr>
      </w:pPr>
    </w:p>
    <w:p w14:paraId="707B83B9" w14:textId="77777777" w:rsidR="008A2F97" w:rsidRPr="008A2F97" w:rsidRDefault="008A2F97" w:rsidP="008A2F97">
      <w:pPr>
        <w:rPr>
          <w:lang w:val="en-US"/>
        </w:rPr>
      </w:pPr>
    </w:p>
    <w:p w14:paraId="4D794924" w14:textId="77777777" w:rsidR="008A2F97" w:rsidRPr="008A2F97" w:rsidRDefault="008A2F97" w:rsidP="00D56D82">
      <w:pPr>
        <w:pStyle w:val="Heading3"/>
      </w:pPr>
      <w:bookmarkStart w:id="59" w:name="_Toc75183701"/>
      <w:r w:rsidRPr="008A2F97">
        <w:t>TV and films</w:t>
      </w:r>
      <w:bookmarkEnd w:id="59"/>
    </w:p>
    <w:p w14:paraId="40F7CA83" w14:textId="77777777" w:rsidR="008A2F97" w:rsidRPr="008A2F97" w:rsidRDefault="008A2F97" w:rsidP="008A2F97">
      <w:pPr>
        <w:rPr>
          <w:lang w:val="en-GB"/>
        </w:rPr>
      </w:pPr>
      <w:r w:rsidRPr="008A2F97">
        <w:rPr>
          <w:lang w:val="en-GB"/>
        </w:rPr>
        <w:t>The author is usually the director. Since many sources accessed via a streaming service may be available only for a limited time, no URL link is included in a streaming service source reference.</w:t>
      </w:r>
    </w:p>
    <w:p w14:paraId="7D20D4A9" w14:textId="77777777" w:rsidR="008A2F97" w:rsidRPr="003E5E88" w:rsidRDefault="008A2F97" w:rsidP="008A2F97">
      <w:pPr>
        <w:rPr>
          <w:rFonts w:ascii="Times New Roman" w:hAnsi="Times New Roman"/>
          <w:lang w:val="en-US"/>
        </w:rPr>
      </w:pPr>
    </w:p>
    <w:p w14:paraId="6F8B45C3" w14:textId="77777777" w:rsidR="008A2F97" w:rsidRPr="003E5E88" w:rsidRDefault="008A2F97" w:rsidP="008A2F97">
      <w:pPr>
        <w:rPr>
          <w:rFonts w:ascii="Times New Roman" w:hAnsi="Times New Roman"/>
          <w:lang w:val="en-US"/>
        </w:rPr>
      </w:pPr>
    </w:p>
    <w:p w14:paraId="4D00391C" w14:textId="77777777" w:rsidR="008A2F97" w:rsidRPr="008A2F97" w:rsidRDefault="008A2F97" w:rsidP="00D56D82">
      <w:pPr>
        <w:pStyle w:val="Heading3"/>
      </w:pPr>
      <w:bookmarkStart w:id="60" w:name="_Toc75183702"/>
      <w:r w:rsidRPr="008A2F97">
        <w:t>Emails, interviews and discussions</w:t>
      </w:r>
      <w:bookmarkEnd w:id="60"/>
    </w:p>
    <w:p w14:paraId="1C9BB6F9" w14:textId="77777777" w:rsidR="008A2F97" w:rsidRPr="008A2F97" w:rsidRDefault="008A2F97" w:rsidP="008A2F97">
      <w:pPr>
        <w:rPr>
          <w:lang w:val="en-GB"/>
        </w:rPr>
      </w:pPr>
      <w:r w:rsidRPr="008A2F97">
        <w:rPr>
          <w:lang w:val="en-GB"/>
        </w:rPr>
        <w:t xml:space="preserve">Personal communication comprises emails, unarchived forum messages, personal interviews, phone conversations and other equivalent discussions. </w:t>
      </w:r>
    </w:p>
    <w:p w14:paraId="1CC73318" w14:textId="77777777" w:rsidR="008A2F97" w:rsidRPr="008A2F97" w:rsidRDefault="008A2F97" w:rsidP="008A2F97">
      <w:pPr>
        <w:rPr>
          <w:lang w:val="en-US"/>
        </w:rPr>
      </w:pPr>
    </w:p>
    <w:p w14:paraId="20FFE1E2" w14:textId="77777777" w:rsidR="008A2F97" w:rsidRPr="008A2F97" w:rsidRDefault="008A2F97" w:rsidP="008A2F97">
      <w:pPr>
        <w:rPr>
          <w:lang w:val="en-GB"/>
        </w:rPr>
      </w:pPr>
      <w:r w:rsidRPr="008A2F97">
        <w:rPr>
          <w:lang w:val="en-GB"/>
        </w:rPr>
        <w:t>(S. Smith, personal conversation, 11.12.2019).</w:t>
      </w:r>
    </w:p>
    <w:p w14:paraId="13895D7E" w14:textId="77777777" w:rsidR="008A2F97" w:rsidRPr="008A2F97" w:rsidRDefault="008A2F97" w:rsidP="008A2F97">
      <w:pPr>
        <w:rPr>
          <w:lang w:val="en-GB"/>
        </w:rPr>
      </w:pPr>
    </w:p>
    <w:p w14:paraId="17D45BB4" w14:textId="77777777" w:rsidR="008A2F97" w:rsidRPr="008A2F97" w:rsidRDefault="008A2F97" w:rsidP="008A2F97">
      <w:pPr>
        <w:rPr>
          <w:lang w:val="en-GB"/>
        </w:rPr>
      </w:pPr>
      <w:r w:rsidRPr="008A2F97">
        <w:rPr>
          <w:lang w:val="en-GB"/>
        </w:rPr>
        <w:t xml:space="preserve">Personal communication is not included in the list of references. For example, online pages with limited accessibility, such as Moodle or the intranet of a company, are categorised as personal communication in publications that are aimed at professionals or readers from the general public. Personal communication sources can be cited in the same way as online sources in all papers and Bachelor’s and Master’s theses written at the University of Vaasa. </w:t>
      </w:r>
    </w:p>
    <w:p w14:paraId="48CED352" w14:textId="67C1BBA7" w:rsidR="008A2F97" w:rsidRPr="008A2F97" w:rsidRDefault="00BD21C1" w:rsidP="00450BD9">
      <w:pPr>
        <w:pStyle w:val="Heading1"/>
        <w:rPr>
          <w:lang w:val="en-GB"/>
        </w:rPr>
      </w:pPr>
      <w:bookmarkStart w:id="61" w:name="_Toc75183703"/>
      <w:r>
        <w:rPr>
          <w:lang w:val="en-GB"/>
        </w:rPr>
        <w:lastRenderedPageBreak/>
        <w:t>Compiling a</w:t>
      </w:r>
      <w:r w:rsidR="008A2F97" w:rsidRPr="008A2F97">
        <w:rPr>
          <w:lang w:val="en-GB"/>
        </w:rPr>
        <w:t xml:space="preserve"> list of references</w:t>
      </w:r>
      <w:bookmarkEnd w:id="61"/>
    </w:p>
    <w:p w14:paraId="418DBCD7" w14:textId="77777777" w:rsidR="008A2F97" w:rsidRPr="008A2F97" w:rsidRDefault="008A2F97" w:rsidP="008A2F97">
      <w:pPr>
        <w:rPr>
          <w:rFonts w:cstheme="minorHAnsi"/>
          <w:lang w:val="en-US"/>
        </w:rPr>
      </w:pPr>
      <w:r w:rsidRPr="008A2F97">
        <w:rPr>
          <w:rFonts w:cstheme="minorHAnsi"/>
          <w:lang w:val="en-GB"/>
        </w:rPr>
        <w:t xml:space="preserve">All the cited sources are compiled into a list of references, and correspondingly, each entry in the list of references must be cited in the text of the paper or thesis. The in-text citation and the beginning of the reference list entry must match. The list of references is placed after the text of the paper or thesis, but before the appendices, if applicable. The line spacing of the list is 1,5 and there is no empty line between the reference entries. All references (including, for example, research material sources) are compiled into one list in alphabetical order. </w:t>
      </w:r>
    </w:p>
    <w:p w14:paraId="75926BF4" w14:textId="77777777" w:rsidR="008A2F97" w:rsidRPr="008A2F97" w:rsidRDefault="008A2F97" w:rsidP="008A2F97">
      <w:pPr>
        <w:rPr>
          <w:rFonts w:cstheme="minorHAnsi"/>
          <w:lang w:val="en-US"/>
        </w:rPr>
      </w:pPr>
    </w:p>
    <w:p w14:paraId="0D446668" w14:textId="77777777" w:rsidR="008A2F97" w:rsidRPr="008A2F97" w:rsidRDefault="008A2F97" w:rsidP="008A2F97">
      <w:pPr>
        <w:rPr>
          <w:rFonts w:cstheme="minorHAnsi"/>
          <w:lang w:val="en-GB"/>
        </w:rPr>
      </w:pPr>
      <w:r w:rsidRPr="008A2F97">
        <w:rPr>
          <w:rFonts w:cstheme="minorHAnsi"/>
          <w:lang w:val="en-US"/>
        </w:rPr>
        <w:t xml:space="preserve">The sources are listed in alphabetical order by the author’s last name or by their pseudonym. </w:t>
      </w:r>
      <w:r w:rsidRPr="008A2F97">
        <w:rPr>
          <w:rFonts w:cstheme="minorHAnsi"/>
          <w:lang w:val="en-GB"/>
        </w:rPr>
        <w:t xml:space="preserve">If the list includes several publications by the same author, they are listed chronologically from the oldest to the newest. All reference list entries should have a 1,25cm hanging indent. This means that each entry is indented from the second line onwards. This chapter gives examples of how to write reference list entries for different types of sources. </w:t>
      </w:r>
    </w:p>
    <w:p w14:paraId="14195383" w14:textId="77777777" w:rsidR="008A2F97" w:rsidRPr="008A2F97" w:rsidRDefault="008A2F97" w:rsidP="008A2F97">
      <w:pPr>
        <w:rPr>
          <w:rFonts w:cstheme="minorHAnsi"/>
          <w:lang w:val="en-GB"/>
        </w:rPr>
      </w:pPr>
    </w:p>
    <w:p w14:paraId="2AA5971E" w14:textId="77777777" w:rsidR="008A2F97" w:rsidRPr="008A2F97" w:rsidRDefault="008A2F97" w:rsidP="008A2F97">
      <w:pPr>
        <w:rPr>
          <w:rFonts w:cstheme="minorHAnsi"/>
          <w:lang w:val="en-GB"/>
        </w:rPr>
      </w:pPr>
      <w:r w:rsidRPr="008A2F97">
        <w:rPr>
          <w:rFonts w:cstheme="minorHAnsi"/>
          <w:lang w:val="en-GB"/>
        </w:rPr>
        <w:t xml:space="preserve">The list of references must include the following elements, in the given order and with the details required for the particular type of source. </w:t>
      </w:r>
    </w:p>
    <w:p w14:paraId="2DA31B2A" w14:textId="77777777" w:rsidR="008A2F97" w:rsidRPr="008A2F97" w:rsidRDefault="008A2F97" w:rsidP="008A2F97">
      <w:pPr>
        <w:rPr>
          <w:rFonts w:cstheme="minorHAnsi"/>
          <w:lang w:val="en-US"/>
        </w:rPr>
      </w:pPr>
    </w:p>
    <w:p w14:paraId="6555D5C0" w14:textId="77777777" w:rsidR="008A2F97" w:rsidRPr="008A2F97" w:rsidRDefault="008A2F97" w:rsidP="008A2F97">
      <w:pPr>
        <w:rPr>
          <w:rFonts w:cstheme="minorHAnsi"/>
          <w:lang w:val="en-GB"/>
        </w:rPr>
      </w:pPr>
      <w:r w:rsidRPr="008A2F97">
        <w:rPr>
          <w:rFonts w:cstheme="minorHAnsi"/>
          <w:lang w:val="en-GB"/>
        </w:rPr>
        <w:t xml:space="preserve">The first element is the </w:t>
      </w:r>
      <w:r w:rsidRPr="008A2F97">
        <w:rPr>
          <w:rFonts w:cstheme="minorHAnsi"/>
          <w:b/>
          <w:lang w:val="en-GB"/>
        </w:rPr>
        <w:t>author.</w:t>
      </w:r>
      <w:r w:rsidRPr="008A2F97">
        <w:rPr>
          <w:rFonts w:cstheme="minorHAnsi"/>
          <w:lang w:val="en-GB"/>
        </w:rPr>
        <w:t xml:space="preserve"> This means the writer, editor, director, photographer or other creator of the source. The list of references is alphabetised according to this element. When there are </w:t>
      </w:r>
      <w:r w:rsidRPr="008A2F97">
        <w:rPr>
          <w:rFonts w:cstheme="minorHAnsi"/>
          <w:b/>
          <w:lang w:val="en-GB"/>
        </w:rPr>
        <w:t>20 or fewer authors,</w:t>
      </w:r>
      <w:r w:rsidRPr="008A2F97">
        <w:rPr>
          <w:rFonts w:cstheme="minorHAnsi"/>
          <w:lang w:val="en-GB"/>
        </w:rPr>
        <w:t xml:space="preserve"> all of them are included in the reference entry and an ampersand (&amp;) is added before the last author’s name. If there are </w:t>
      </w:r>
      <w:r w:rsidRPr="008A2F97">
        <w:rPr>
          <w:rFonts w:cstheme="minorHAnsi"/>
          <w:b/>
          <w:lang w:val="en-GB"/>
        </w:rPr>
        <w:t>21 or more authors</w:t>
      </w:r>
      <w:r w:rsidRPr="008A2F97">
        <w:rPr>
          <w:rFonts w:cstheme="minorHAnsi"/>
          <w:lang w:val="en-GB"/>
        </w:rPr>
        <w:t xml:space="preserve">, the first 19 are listed after which there is a comma and a space, three full stops, a space, and after that the very last author’s name. </w:t>
      </w:r>
    </w:p>
    <w:p w14:paraId="28F60922" w14:textId="77777777" w:rsidR="008A2F97" w:rsidRPr="008A2F97" w:rsidRDefault="008A2F97" w:rsidP="008A2F97">
      <w:pPr>
        <w:rPr>
          <w:rFonts w:cstheme="minorHAnsi"/>
          <w:lang w:val="en-US"/>
        </w:rPr>
      </w:pPr>
    </w:p>
    <w:p w14:paraId="01C923CA" w14:textId="77777777" w:rsidR="008A2F97" w:rsidRPr="008A2F97" w:rsidRDefault="008A2F97" w:rsidP="008A2F97">
      <w:pPr>
        <w:rPr>
          <w:rFonts w:cstheme="minorHAnsi"/>
          <w:lang w:val="en-GB"/>
        </w:rPr>
      </w:pPr>
      <w:r w:rsidRPr="008A2F97">
        <w:rPr>
          <w:rFonts w:cstheme="minorHAnsi"/>
          <w:lang w:val="en-GB"/>
        </w:rPr>
        <w:t xml:space="preserve">The second element is </w:t>
      </w:r>
      <w:r w:rsidRPr="008A2F97">
        <w:rPr>
          <w:rFonts w:cstheme="minorHAnsi"/>
          <w:b/>
          <w:lang w:val="en-GB"/>
        </w:rPr>
        <w:t>time</w:t>
      </w:r>
      <w:r w:rsidRPr="008A2F97">
        <w:rPr>
          <w:rFonts w:cstheme="minorHAnsi"/>
          <w:lang w:val="en-GB"/>
        </w:rPr>
        <w:t>. This means the publication year of the source. The year is given at least to the nearest year, but with online material even greater accuracy is often needed. If the publication year is not available (for example in the case of websites), it is indicated with n.d.</w:t>
      </w:r>
    </w:p>
    <w:p w14:paraId="1C6EA5F8" w14:textId="77777777" w:rsidR="008A2F97" w:rsidRPr="008A2F97" w:rsidRDefault="008A2F97" w:rsidP="008A2F97">
      <w:pPr>
        <w:rPr>
          <w:rFonts w:cstheme="minorHAnsi"/>
          <w:lang w:val="en-GB"/>
        </w:rPr>
      </w:pPr>
      <w:r w:rsidRPr="008A2F97">
        <w:rPr>
          <w:rFonts w:cstheme="minorHAnsi"/>
          <w:lang w:val="en-GB"/>
        </w:rPr>
        <w:lastRenderedPageBreak/>
        <w:t xml:space="preserve">The third element is the </w:t>
      </w:r>
      <w:r w:rsidRPr="008A2F97">
        <w:rPr>
          <w:rFonts w:cstheme="minorHAnsi"/>
          <w:b/>
          <w:lang w:val="en-GB"/>
        </w:rPr>
        <w:t>title</w:t>
      </w:r>
      <w:r w:rsidRPr="008A2F97">
        <w:rPr>
          <w:rFonts w:cstheme="minorHAnsi"/>
          <w:lang w:val="en-GB"/>
        </w:rPr>
        <w:t xml:space="preserve">. This means the title of the book, article, blog post, photograph, etc. </w:t>
      </w:r>
    </w:p>
    <w:p w14:paraId="5BE1EDAA" w14:textId="77777777" w:rsidR="008A2F97" w:rsidRPr="008A2F97" w:rsidRDefault="008A2F97" w:rsidP="008A2F97">
      <w:pPr>
        <w:rPr>
          <w:rFonts w:cstheme="minorHAnsi"/>
          <w:lang w:val="en-US"/>
        </w:rPr>
      </w:pPr>
    </w:p>
    <w:p w14:paraId="05678A0C" w14:textId="77777777" w:rsidR="008A2F97" w:rsidRPr="008A2F97" w:rsidRDefault="008A2F97" w:rsidP="008A2F97">
      <w:pPr>
        <w:rPr>
          <w:rFonts w:eastAsia="Times New Roman" w:cstheme="minorHAnsi"/>
          <w:kern w:val="0"/>
          <w:lang w:val="en-GB" w:eastAsia="en-US" w:bidi="ar-SA"/>
        </w:rPr>
      </w:pPr>
      <w:r w:rsidRPr="008A2F97">
        <w:rPr>
          <w:rFonts w:eastAsia="Times New Roman" w:cstheme="minorHAnsi"/>
          <w:kern w:val="0"/>
          <w:lang w:val="en-GB" w:eastAsia="en-US" w:bidi="ar-SA"/>
        </w:rPr>
        <w:t xml:space="preserve">The fourth element is the </w:t>
      </w:r>
      <w:r w:rsidRPr="008A2F97">
        <w:rPr>
          <w:rFonts w:eastAsia="Times New Roman" w:cstheme="minorHAnsi"/>
          <w:b/>
          <w:kern w:val="0"/>
          <w:lang w:val="en-GB" w:eastAsia="en-US" w:bidi="ar-SA"/>
        </w:rPr>
        <w:t>origin</w:t>
      </w:r>
      <w:r w:rsidRPr="008A2F97">
        <w:rPr>
          <w:rFonts w:eastAsia="Times New Roman" w:cstheme="minorHAnsi"/>
          <w:kern w:val="0"/>
          <w:lang w:val="en-GB" w:eastAsia="en-US" w:bidi="ar-SA"/>
        </w:rPr>
        <w:t xml:space="preserve"> of the source. This means the publisher, journal, compilation book, or website. If the </w:t>
      </w:r>
      <w:r w:rsidRPr="008A2F97">
        <w:rPr>
          <w:rFonts w:eastAsia="Times New Roman" w:cstheme="minorHAnsi"/>
          <w:i/>
          <w:kern w:val="0"/>
          <w:lang w:val="en-GB" w:eastAsia="en-US" w:bidi="ar-SA"/>
        </w:rPr>
        <w:t>name of the website</w:t>
      </w:r>
      <w:r w:rsidRPr="008A2F97">
        <w:rPr>
          <w:rFonts w:eastAsia="Times New Roman" w:cstheme="minorHAnsi"/>
          <w:kern w:val="0"/>
          <w:lang w:val="en-GB" w:eastAsia="en-US" w:bidi="ar-SA"/>
        </w:rPr>
        <w:t xml:space="preserve"> is the same as the </w:t>
      </w:r>
      <w:r w:rsidRPr="008A2F97">
        <w:rPr>
          <w:rFonts w:eastAsia="Times New Roman" w:cstheme="minorHAnsi"/>
          <w:i/>
          <w:kern w:val="0"/>
          <w:lang w:val="en-GB" w:eastAsia="en-US" w:bidi="ar-SA"/>
        </w:rPr>
        <w:t>author</w:t>
      </w:r>
      <w:r w:rsidRPr="008A2F97">
        <w:rPr>
          <w:rFonts w:eastAsia="Times New Roman" w:cstheme="minorHAnsi"/>
          <w:kern w:val="0"/>
          <w:lang w:val="en-GB" w:eastAsia="en-US" w:bidi="ar-SA"/>
        </w:rPr>
        <w:t xml:space="preserve"> element, it does not have to be repeated. The DOI and the URL address belong to this element. If a book or an article has a permanent identifier (DOI, URN), it should be used also when referring to a printed book. A permanent identifier is written into the list of references as a URL (DOI </w:t>
      </w:r>
      <w:hyperlink r:id="rId25" w:history="1">
        <w:r w:rsidRPr="008A2F97">
          <w:rPr>
            <w:rFonts w:eastAsia="Times New Roman" w:cstheme="minorHAnsi"/>
            <w:color w:val="2E74B5" w:themeColor="accent1" w:themeShade="BF"/>
            <w:kern w:val="0"/>
            <w:u w:val="single"/>
            <w:lang w:val="en-GB" w:eastAsia="en-US" w:bidi="ar-SA"/>
          </w:rPr>
          <w:t>https://doi.org/10.1007/978-3-658-15220-8_18</w:t>
        </w:r>
      </w:hyperlink>
      <w:r w:rsidRPr="008A2F97">
        <w:rPr>
          <w:rFonts w:eastAsia="Times New Roman" w:cstheme="minorHAnsi"/>
          <w:kern w:val="0"/>
          <w:lang w:val="en-GB" w:eastAsia="en-US" w:bidi="ar-SA"/>
        </w:rPr>
        <w:t xml:space="preserve"> or URN </w:t>
      </w:r>
      <w:hyperlink r:id="rId26" w:history="1">
        <w:r w:rsidRPr="008A2F97">
          <w:rPr>
            <w:rFonts w:eastAsia="Times New Roman" w:cstheme="minorHAnsi"/>
            <w:color w:val="2E74B5" w:themeColor="accent1" w:themeShade="BF"/>
            <w:kern w:val="0"/>
            <w:u w:val="single"/>
            <w:lang w:val="en-GB" w:eastAsia="en-US" w:bidi="ar-SA"/>
          </w:rPr>
          <w:t>http://urn.fi/URN:ISBN:978-952-476-861-0</w:t>
        </w:r>
      </w:hyperlink>
      <w:r w:rsidRPr="008A2F97">
        <w:rPr>
          <w:rFonts w:eastAsia="Times New Roman" w:cstheme="minorHAnsi"/>
          <w:kern w:val="0"/>
          <w:lang w:val="en-GB" w:eastAsia="en-US" w:bidi="ar-SA"/>
        </w:rPr>
        <w:t>). If a source has a permanent identifier, the reference entry does not have to include the retrieval date or information regarding an online source. Such a source is comparable to a printed source and the reference entry can be created accordingly.</w:t>
      </w:r>
    </w:p>
    <w:p w14:paraId="7027A86D" w14:textId="77777777" w:rsidR="008A2F97" w:rsidRPr="008A2F97" w:rsidRDefault="008A2F97" w:rsidP="008A2F97">
      <w:pPr>
        <w:rPr>
          <w:rFonts w:eastAsia="Times New Roman" w:cstheme="minorHAnsi"/>
          <w:kern w:val="0"/>
          <w:lang w:val="en-US" w:eastAsia="fi-FI" w:bidi="ar-SA"/>
        </w:rPr>
      </w:pPr>
      <w:r w:rsidRPr="008A2F97">
        <w:rPr>
          <w:rFonts w:eastAsia="Times New Roman" w:cstheme="minorHAnsi"/>
          <w:kern w:val="0"/>
          <w:lang w:val="en-GB" w:eastAsia="en-US" w:bidi="ar-SA"/>
        </w:rPr>
        <w:t xml:space="preserve"> </w:t>
      </w:r>
    </w:p>
    <w:p w14:paraId="3C755509" w14:textId="77777777" w:rsidR="008A2F97" w:rsidRPr="008A2F97" w:rsidRDefault="008A2F97" w:rsidP="008A2F97">
      <w:pPr>
        <w:rPr>
          <w:rFonts w:eastAsia="Times New Roman" w:cstheme="minorHAnsi"/>
          <w:kern w:val="0"/>
          <w:lang w:val="en-GB" w:eastAsia="en-US" w:bidi="ar-SA"/>
        </w:rPr>
      </w:pPr>
      <w:r w:rsidRPr="008A2F97">
        <w:rPr>
          <w:rFonts w:eastAsia="Times New Roman" w:cstheme="minorHAnsi"/>
          <w:kern w:val="0"/>
          <w:lang w:val="en-GB" w:eastAsia="en-US" w:bidi="ar-SA"/>
        </w:rPr>
        <w:t>When a source has no permanent identifier, only an ordinary web address, the reference needs more information. In such a case, the reference entry has to include the retrieval date on which the source was viewed so that the reader can compare whether the page has been updated since then. The retrieval date is written in the following way:</w:t>
      </w:r>
    </w:p>
    <w:p w14:paraId="7C4C026C" w14:textId="77777777" w:rsidR="008A2F97" w:rsidRPr="008A2F97" w:rsidRDefault="008A2F97" w:rsidP="008A2F97">
      <w:pPr>
        <w:rPr>
          <w:rFonts w:eastAsia="Times New Roman" w:cstheme="minorHAnsi"/>
          <w:kern w:val="0"/>
          <w:lang w:val="en-GB" w:eastAsia="en-US" w:bidi="ar-SA"/>
        </w:rPr>
      </w:pPr>
      <w:r w:rsidRPr="008A2F97">
        <w:rPr>
          <w:rFonts w:eastAsia="Times New Roman" w:cstheme="minorHAnsi"/>
          <w:kern w:val="0"/>
          <w:lang w:val="en-GB" w:eastAsia="fi-FI" w:bidi="ar-SA"/>
        </w:rPr>
        <w:t xml:space="preserve">Retrieved </w:t>
      </w:r>
      <w:proofErr w:type="spellStart"/>
      <w:r w:rsidRPr="008A2F97">
        <w:rPr>
          <w:rFonts w:eastAsia="Times New Roman" w:cstheme="minorHAnsi"/>
          <w:kern w:val="0"/>
          <w:lang w:val="en-GB" w:eastAsia="fi-FI" w:bidi="ar-SA"/>
        </w:rPr>
        <w:t>yyyy</w:t>
      </w:r>
      <w:proofErr w:type="spellEnd"/>
      <w:r w:rsidRPr="008A2F97">
        <w:rPr>
          <w:rFonts w:eastAsia="Times New Roman" w:cstheme="minorHAnsi"/>
          <w:kern w:val="0"/>
          <w:lang w:val="en-GB" w:eastAsia="fi-FI" w:bidi="ar-SA"/>
        </w:rPr>
        <w:t>-mm-dd from URL</w:t>
      </w:r>
      <w:r w:rsidRPr="008A2F97">
        <w:rPr>
          <w:rFonts w:eastAsia="Times New Roman" w:cstheme="minorHAnsi"/>
          <w:kern w:val="0"/>
          <w:lang w:val="en-GB" w:eastAsia="en-US" w:bidi="ar-SA"/>
        </w:rPr>
        <w:t xml:space="preserve"> </w:t>
      </w:r>
    </w:p>
    <w:p w14:paraId="0B05E65E" w14:textId="77777777" w:rsidR="008A2F97" w:rsidRPr="008A2F97" w:rsidRDefault="008A2F97" w:rsidP="008A2F97">
      <w:pPr>
        <w:rPr>
          <w:rFonts w:eastAsia="Times New Roman" w:cstheme="minorHAnsi"/>
          <w:kern w:val="0"/>
          <w:lang w:val="en-US" w:eastAsia="en-US" w:bidi="ar-SA"/>
        </w:rPr>
      </w:pPr>
    </w:p>
    <w:p w14:paraId="7C6364CF" w14:textId="77777777" w:rsidR="008A2F97" w:rsidRPr="008A2F97" w:rsidRDefault="008A2F97" w:rsidP="008A2F97">
      <w:pPr>
        <w:rPr>
          <w:rFonts w:cstheme="minorHAnsi"/>
          <w:lang w:val="en-GB" w:eastAsia="fi-FI"/>
        </w:rPr>
      </w:pPr>
      <w:r w:rsidRPr="008A2F97">
        <w:rPr>
          <w:rFonts w:cstheme="minorHAnsi"/>
          <w:lang w:val="en-GB" w:eastAsia="fi-FI"/>
        </w:rPr>
        <w:t xml:space="preserve">There is a full stop after each element, unless the element itself ends in a full stop, exclamation mark or question mark, for example Surname, A.A. No full stop is added after web addresses. An automatic line break inserted into the link by Word (or some other word processing programme) is acceptable. However, the author of the thesis should not manually insert line breaks into URL links because it must be ensured that the links work properly in the final version of the thesis. </w:t>
      </w:r>
    </w:p>
    <w:p w14:paraId="0C1F500A" w14:textId="77777777" w:rsidR="008A2F97" w:rsidRPr="008A2F97" w:rsidRDefault="008A2F97" w:rsidP="008A2F97">
      <w:pPr>
        <w:rPr>
          <w:rFonts w:cstheme="minorHAnsi"/>
          <w:lang w:val="en-US" w:eastAsia="fi-FI"/>
        </w:rPr>
      </w:pPr>
    </w:p>
    <w:p w14:paraId="284E4668" w14:textId="77777777" w:rsidR="008A2F97" w:rsidRPr="008A2F97" w:rsidRDefault="008A2F97" w:rsidP="008A2F97">
      <w:pPr>
        <w:rPr>
          <w:lang w:val="en-GB"/>
        </w:rPr>
      </w:pPr>
      <w:r w:rsidRPr="008A2F97">
        <w:rPr>
          <w:lang w:val="en-GB"/>
        </w:rPr>
        <w:t xml:space="preserve">Sometimes some of these listed elements are not available. Table 3 below displays how to write a reference list entry when one of the elements is missing. In the in-text citations, page numbers are always mentioned if they are available. </w:t>
      </w:r>
    </w:p>
    <w:p w14:paraId="5DEFD527" w14:textId="77777777" w:rsidR="008A2F97" w:rsidRPr="008A2F97" w:rsidRDefault="008A2F97" w:rsidP="008A2F97">
      <w:pPr>
        <w:rPr>
          <w:lang w:val="en-US"/>
        </w:rPr>
      </w:pPr>
    </w:p>
    <w:p w14:paraId="54D11D0C" w14:textId="77777777" w:rsidR="008A2F97" w:rsidRPr="008A2F97" w:rsidRDefault="008A2F97" w:rsidP="008A2F97">
      <w:pPr>
        <w:keepNext/>
        <w:spacing w:before="120" w:after="200" w:line="240" w:lineRule="auto"/>
        <w:ind w:left="1134" w:hanging="1134"/>
        <w:rPr>
          <w:iCs/>
          <w:sz w:val="22"/>
          <w:szCs w:val="16"/>
          <w:lang w:val="en-US"/>
        </w:rPr>
      </w:pPr>
      <w:bookmarkStart w:id="62" w:name="_Ref62641420"/>
      <w:bookmarkStart w:id="63" w:name="_Ref62641394"/>
      <w:bookmarkStart w:id="64" w:name="_Toc63110296"/>
      <w:r w:rsidRPr="008A2F97">
        <w:rPr>
          <w:b/>
          <w:iCs/>
          <w:sz w:val="22"/>
          <w:szCs w:val="16"/>
          <w:lang w:val="en-US"/>
        </w:rPr>
        <w:t xml:space="preserve">Table </w:t>
      </w:r>
      <w:r w:rsidRPr="008A2F97">
        <w:rPr>
          <w:b/>
          <w:iCs/>
          <w:sz w:val="22"/>
          <w:szCs w:val="16"/>
        </w:rPr>
        <w:fldChar w:fldCharType="begin"/>
      </w:r>
      <w:r w:rsidRPr="008A2F97">
        <w:rPr>
          <w:b/>
          <w:iCs/>
          <w:sz w:val="22"/>
          <w:szCs w:val="16"/>
          <w:lang w:val="en-US"/>
        </w:rPr>
        <w:instrText xml:space="preserve"> SEQ Taulukko \* ARABIC </w:instrText>
      </w:r>
      <w:r w:rsidRPr="008A2F97">
        <w:rPr>
          <w:b/>
          <w:iCs/>
          <w:sz w:val="22"/>
          <w:szCs w:val="16"/>
        </w:rPr>
        <w:fldChar w:fldCharType="separate"/>
      </w:r>
      <w:r w:rsidRPr="008A2F97">
        <w:rPr>
          <w:b/>
          <w:iCs/>
          <w:noProof/>
          <w:sz w:val="22"/>
          <w:szCs w:val="16"/>
          <w:lang w:val="en-US"/>
        </w:rPr>
        <w:t>3</w:t>
      </w:r>
      <w:r w:rsidRPr="008A2F97">
        <w:rPr>
          <w:b/>
          <w:iCs/>
          <w:sz w:val="22"/>
          <w:szCs w:val="16"/>
        </w:rPr>
        <w:fldChar w:fldCharType="end"/>
      </w:r>
      <w:bookmarkEnd w:id="62"/>
      <w:r w:rsidRPr="008A2F97">
        <w:rPr>
          <w:b/>
          <w:iCs/>
          <w:sz w:val="22"/>
          <w:szCs w:val="16"/>
          <w:lang w:val="en-US"/>
        </w:rPr>
        <w:t>.</w:t>
      </w:r>
      <w:r w:rsidRPr="008A2F97">
        <w:rPr>
          <w:iCs/>
          <w:sz w:val="22"/>
          <w:szCs w:val="16"/>
          <w:lang w:val="en-US"/>
        </w:rPr>
        <w:t xml:space="preserve"> One element missing (APA, 2019).</w:t>
      </w:r>
      <w:bookmarkEnd w:id="63"/>
      <w:bookmarkEnd w:id="64"/>
    </w:p>
    <w:tbl>
      <w:tblPr>
        <w:tblStyle w:val="TableGrid"/>
        <w:tblW w:w="0" w:type="auto"/>
        <w:jc w:val="center"/>
        <w:tblLook w:val="04A0" w:firstRow="1" w:lastRow="0" w:firstColumn="1" w:lastColumn="0" w:noHBand="0" w:noVBand="1"/>
      </w:tblPr>
      <w:tblGrid>
        <w:gridCol w:w="2263"/>
        <w:gridCol w:w="3399"/>
        <w:gridCol w:w="1846"/>
      </w:tblGrid>
      <w:tr w:rsidR="008A2F97" w:rsidRPr="0060287E" w14:paraId="071E3CA7" w14:textId="77777777" w:rsidTr="00FD7F8D">
        <w:trPr>
          <w:cantSplit/>
          <w:tblHeader/>
          <w:jc w:val="center"/>
        </w:trPr>
        <w:tc>
          <w:tcPr>
            <w:tcW w:w="2263" w:type="dxa"/>
          </w:tcPr>
          <w:p w14:paraId="75543411" w14:textId="77777777" w:rsidR="008A2F97" w:rsidRPr="008A2F97" w:rsidRDefault="008A2F97" w:rsidP="008A2F97">
            <w:pPr>
              <w:spacing w:line="240" w:lineRule="auto"/>
              <w:jc w:val="left"/>
              <w:rPr>
                <w:b/>
                <w:sz w:val="22"/>
                <w:szCs w:val="22"/>
              </w:rPr>
            </w:pPr>
            <w:proofErr w:type="spellStart"/>
            <w:r w:rsidRPr="008A2F97">
              <w:rPr>
                <w:b/>
                <w:sz w:val="22"/>
                <w:szCs w:val="22"/>
              </w:rPr>
              <w:t>Missing</w:t>
            </w:r>
            <w:proofErr w:type="spellEnd"/>
            <w:r w:rsidRPr="008A2F97">
              <w:rPr>
                <w:b/>
                <w:sz w:val="22"/>
                <w:szCs w:val="22"/>
              </w:rPr>
              <w:t xml:space="preserve"> </w:t>
            </w:r>
            <w:proofErr w:type="spellStart"/>
            <w:r w:rsidRPr="008A2F97">
              <w:rPr>
                <w:b/>
                <w:sz w:val="22"/>
                <w:szCs w:val="22"/>
              </w:rPr>
              <w:t>element</w:t>
            </w:r>
            <w:proofErr w:type="spellEnd"/>
          </w:p>
        </w:tc>
        <w:tc>
          <w:tcPr>
            <w:tcW w:w="3399" w:type="dxa"/>
          </w:tcPr>
          <w:p w14:paraId="3A5E60CB" w14:textId="77777777" w:rsidR="008A2F97" w:rsidRPr="008A2F97" w:rsidRDefault="008A2F97" w:rsidP="008A2F97">
            <w:pPr>
              <w:spacing w:line="240" w:lineRule="auto"/>
              <w:jc w:val="left"/>
              <w:rPr>
                <w:b/>
                <w:sz w:val="22"/>
                <w:szCs w:val="22"/>
                <w:lang w:val="en-GB"/>
              </w:rPr>
            </w:pPr>
            <w:r w:rsidRPr="008A2F97">
              <w:rPr>
                <w:b/>
                <w:sz w:val="22"/>
                <w:szCs w:val="22"/>
                <w:lang w:val="en-GB"/>
              </w:rPr>
              <w:t>Solution in the list of references</w:t>
            </w:r>
          </w:p>
        </w:tc>
        <w:tc>
          <w:tcPr>
            <w:tcW w:w="1846" w:type="dxa"/>
          </w:tcPr>
          <w:p w14:paraId="51B425E2" w14:textId="77777777" w:rsidR="008A2F97" w:rsidRPr="008A2F97" w:rsidRDefault="008A2F97" w:rsidP="008A2F97">
            <w:pPr>
              <w:spacing w:line="240" w:lineRule="auto"/>
              <w:rPr>
                <w:b/>
                <w:sz w:val="22"/>
                <w:szCs w:val="22"/>
                <w:lang w:val="en-GB"/>
              </w:rPr>
            </w:pPr>
            <w:r w:rsidRPr="008A2F97">
              <w:rPr>
                <w:b/>
                <w:sz w:val="22"/>
                <w:szCs w:val="22"/>
                <w:lang w:val="en-GB"/>
              </w:rPr>
              <w:t>Solution in an in-text citation</w:t>
            </w:r>
          </w:p>
        </w:tc>
      </w:tr>
      <w:tr w:rsidR="008A2F97" w:rsidRPr="008A2F97" w14:paraId="003594AA" w14:textId="77777777" w:rsidTr="00FD7F8D">
        <w:trPr>
          <w:cantSplit/>
          <w:tblHeader/>
          <w:jc w:val="center"/>
        </w:trPr>
        <w:tc>
          <w:tcPr>
            <w:tcW w:w="2263" w:type="dxa"/>
          </w:tcPr>
          <w:p w14:paraId="2E097536" w14:textId="77777777" w:rsidR="008A2F97" w:rsidRPr="008A2F97" w:rsidRDefault="008A2F97" w:rsidP="008A2F97">
            <w:pPr>
              <w:spacing w:line="240" w:lineRule="auto"/>
              <w:jc w:val="left"/>
              <w:rPr>
                <w:b/>
                <w:sz w:val="22"/>
                <w:szCs w:val="22"/>
              </w:rPr>
            </w:pPr>
            <w:proofErr w:type="spellStart"/>
            <w:r w:rsidRPr="008A2F97">
              <w:rPr>
                <w:b/>
                <w:sz w:val="22"/>
                <w:szCs w:val="22"/>
              </w:rPr>
              <w:t>Nothing</w:t>
            </w:r>
            <w:proofErr w:type="spellEnd"/>
            <w:r w:rsidRPr="008A2F97">
              <w:rPr>
                <w:b/>
                <w:sz w:val="22"/>
                <w:szCs w:val="22"/>
              </w:rPr>
              <w:t xml:space="preserve"> is </w:t>
            </w:r>
            <w:proofErr w:type="spellStart"/>
            <w:r w:rsidRPr="008A2F97">
              <w:rPr>
                <w:b/>
                <w:sz w:val="22"/>
                <w:szCs w:val="22"/>
              </w:rPr>
              <w:t>missing</w:t>
            </w:r>
            <w:proofErr w:type="spellEnd"/>
          </w:p>
        </w:tc>
        <w:tc>
          <w:tcPr>
            <w:tcW w:w="3399" w:type="dxa"/>
          </w:tcPr>
          <w:p w14:paraId="3BE26857" w14:textId="2814AA91" w:rsidR="008A2F97" w:rsidRPr="008A2F97" w:rsidRDefault="008A2F97" w:rsidP="008A2F97">
            <w:pPr>
              <w:spacing w:line="240" w:lineRule="auto"/>
              <w:jc w:val="left"/>
              <w:rPr>
                <w:sz w:val="22"/>
                <w:szCs w:val="22"/>
              </w:rPr>
            </w:pPr>
            <w:r w:rsidRPr="008A2F97">
              <w:rPr>
                <w:sz w:val="22"/>
                <w:szCs w:val="22"/>
              </w:rPr>
              <w:t>Author. (</w:t>
            </w:r>
            <w:proofErr w:type="spellStart"/>
            <w:r w:rsidR="00F56439">
              <w:rPr>
                <w:sz w:val="22"/>
                <w:szCs w:val="22"/>
              </w:rPr>
              <w:t>year</w:t>
            </w:r>
            <w:proofErr w:type="spellEnd"/>
            <w:r w:rsidRPr="008A2F97">
              <w:rPr>
                <w:sz w:val="22"/>
                <w:szCs w:val="22"/>
              </w:rPr>
              <w:t xml:space="preserve">). </w:t>
            </w:r>
            <w:proofErr w:type="spellStart"/>
            <w:r w:rsidRPr="008A2F97">
              <w:rPr>
                <w:sz w:val="22"/>
                <w:szCs w:val="22"/>
              </w:rPr>
              <w:t>Title</w:t>
            </w:r>
            <w:proofErr w:type="spellEnd"/>
            <w:r w:rsidRPr="008A2F97">
              <w:rPr>
                <w:sz w:val="22"/>
                <w:szCs w:val="22"/>
              </w:rPr>
              <w:t xml:space="preserve">. </w:t>
            </w:r>
            <w:proofErr w:type="spellStart"/>
            <w:r w:rsidRPr="008A2F97">
              <w:rPr>
                <w:sz w:val="22"/>
                <w:szCs w:val="22"/>
              </w:rPr>
              <w:t>Origin</w:t>
            </w:r>
            <w:proofErr w:type="spellEnd"/>
            <w:r w:rsidRPr="008A2F97">
              <w:rPr>
                <w:sz w:val="22"/>
                <w:szCs w:val="22"/>
              </w:rPr>
              <w:t>.</w:t>
            </w:r>
          </w:p>
        </w:tc>
        <w:tc>
          <w:tcPr>
            <w:tcW w:w="1846" w:type="dxa"/>
          </w:tcPr>
          <w:p w14:paraId="77C9B5A2" w14:textId="03DF499C" w:rsidR="008A2F97" w:rsidRPr="008A2F97" w:rsidRDefault="008A2F97" w:rsidP="008A2F97">
            <w:pPr>
              <w:spacing w:line="240" w:lineRule="auto"/>
              <w:rPr>
                <w:sz w:val="22"/>
                <w:szCs w:val="22"/>
              </w:rPr>
            </w:pPr>
            <w:r w:rsidRPr="008A2F97">
              <w:rPr>
                <w:sz w:val="22"/>
                <w:szCs w:val="22"/>
              </w:rPr>
              <w:t xml:space="preserve">(Author, </w:t>
            </w:r>
            <w:proofErr w:type="spellStart"/>
            <w:r w:rsidR="00F56439">
              <w:rPr>
                <w:sz w:val="22"/>
                <w:szCs w:val="22"/>
              </w:rPr>
              <w:t>year</w:t>
            </w:r>
            <w:proofErr w:type="spellEnd"/>
            <w:r w:rsidRPr="008A2F97">
              <w:rPr>
                <w:sz w:val="22"/>
                <w:szCs w:val="22"/>
              </w:rPr>
              <w:t>)</w:t>
            </w:r>
          </w:p>
          <w:p w14:paraId="1049F480" w14:textId="70BA39FC" w:rsidR="008A2F97" w:rsidRPr="008A2F97" w:rsidRDefault="008A2F97" w:rsidP="008A2F97">
            <w:pPr>
              <w:spacing w:line="240" w:lineRule="auto"/>
              <w:rPr>
                <w:sz w:val="22"/>
                <w:szCs w:val="22"/>
              </w:rPr>
            </w:pPr>
            <w:r w:rsidRPr="008A2F97">
              <w:rPr>
                <w:sz w:val="22"/>
                <w:szCs w:val="22"/>
              </w:rPr>
              <w:t>Author (</w:t>
            </w:r>
            <w:proofErr w:type="spellStart"/>
            <w:r w:rsidR="00F56439">
              <w:rPr>
                <w:sz w:val="22"/>
                <w:szCs w:val="22"/>
              </w:rPr>
              <w:t>year</w:t>
            </w:r>
            <w:proofErr w:type="spellEnd"/>
            <w:r w:rsidRPr="008A2F97">
              <w:rPr>
                <w:sz w:val="22"/>
                <w:szCs w:val="22"/>
              </w:rPr>
              <w:t>)</w:t>
            </w:r>
          </w:p>
        </w:tc>
      </w:tr>
      <w:tr w:rsidR="008A2F97" w:rsidRPr="008A2F97" w14:paraId="0A533A20" w14:textId="77777777" w:rsidTr="00FD7F8D">
        <w:trPr>
          <w:cantSplit/>
          <w:tblHeader/>
          <w:jc w:val="center"/>
        </w:trPr>
        <w:tc>
          <w:tcPr>
            <w:tcW w:w="2263" w:type="dxa"/>
          </w:tcPr>
          <w:p w14:paraId="22950025" w14:textId="77777777" w:rsidR="008A2F97" w:rsidRPr="008A2F97" w:rsidRDefault="008A2F97" w:rsidP="008A2F97">
            <w:pPr>
              <w:spacing w:line="240" w:lineRule="auto"/>
              <w:jc w:val="left"/>
              <w:rPr>
                <w:b/>
                <w:sz w:val="22"/>
                <w:szCs w:val="22"/>
              </w:rPr>
            </w:pPr>
            <w:proofErr w:type="spellStart"/>
            <w:r w:rsidRPr="008A2F97">
              <w:rPr>
                <w:b/>
                <w:sz w:val="22"/>
                <w:szCs w:val="22"/>
              </w:rPr>
              <w:t>Missing</w:t>
            </w:r>
            <w:proofErr w:type="spellEnd"/>
            <w:r w:rsidRPr="008A2F97">
              <w:rPr>
                <w:b/>
                <w:sz w:val="22"/>
                <w:szCs w:val="22"/>
              </w:rPr>
              <w:t xml:space="preserve"> </w:t>
            </w:r>
            <w:proofErr w:type="spellStart"/>
            <w:r w:rsidRPr="008A2F97">
              <w:rPr>
                <w:b/>
                <w:sz w:val="22"/>
                <w:szCs w:val="22"/>
              </w:rPr>
              <w:t>author</w:t>
            </w:r>
            <w:proofErr w:type="spellEnd"/>
          </w:p>
        </w:tc>
        <w:tc>
          <w:tcPr>
            <w:tcW w:w="3399" w:type="dxa"/>
          </w:tcPr>
          <w:p w14:paraId="493362BC" w14:textId="19236DCC" w:rsidR="008A2F97" w:rsidRPr="008A2F97" w:rsidRDefault="008A2F97" w:rsidP="008A2F97">
            <w:pPr>
              <w:spacing w:line="240" w:lineRule="auto"/>
              <w:jc w:val="left"/>
              <w:rPr>
                <w:sz w:val="22"/>
                <w:szCs w:val="22"/>
              </w:rPr>
            </w:pPr>
            <w:proofErr w:type="spellStart"/>
            <w:r w:rsidRPr="008A2F97">
              <w:rPr>
                <w:sz w:val="22"/>
                <w:szCs w:val="22"/>
              </w:rPr>
              <w:t>Title</w:t>
            </w:r>
            <w:proofErr w:type="spellEnd"/>
            <w:r w:rsidRPr="008A2F97">
              <w:rPr>
                <w:sz w:val="22"/>
                <w:szCs w:val="22"/>
              </w:rPr>
              <w:t>. (</w:t>
            </w:r>
            <w:proofErr w:type="spellStart"/>
            <w:r w:rsidR="00F56439">
              <w:rPr>
                <w:sz w:val="22"/>
                <w:szCs w:val="22"/>
              </w:rPr>
              <w:t>year</w:t>
            </w:r>
            <w:proofErr w:type="spellEnd"/>
            <w:r w:rsidRPr="008A2F97">
              <w:rPr>
                <w:sz w:val="22"/>
                <w:szCs w:val="22"/>
              </w:rPr>
              <w:t xml:space="preserve">). </w:t>
            </w:r>
            <w:proofErr w:type="spellStart"/>
            <w:r w:rsidRPr="008A2F97">
              <w:rPr>
                <w:sz w:val="22"/>
                <w:szCs w:val="22"/>
              </w:rPr>
              <w:t>Origin</w:t>
            </w:r>
            <w:proofErr w:type="spellEnd"/>
            <w:r w:rsidRPr="008A2F97">
              <w:rPr>
                <w:sz w:val="22"/>
                <w:szCs w:val="22"/>
              </w:rPr>
              <w:t>.</w:t>
            </w:r>
          </w:p>
        </w:tc>
        <w:tc>
          <w:tcPr>
            <w:tcW w:w="1846" w:type="dxa"/>
          </w:tcPr>
          <w:p w14:paraId="535F9F9C" w14:textId="1D9D908C" w:rsidR="008A2F97" w:rsidRPr="008A2F97" w:rsidRDefault="008A2F97" w:rsidP="008A2F97">
            <w:pPr>
              <w:spacing w:line="240" w:lineRule="auto"/>
              <w:rPr>
                <w:sz w:val="22"/>
                <w:szCs w:val="22"/>
              </w:rPr>
            </w:pPr>
            <w:r w:rsidRPr="008A2F97">
              <w:rPr>
                <w:sz w:val="22"/>
                <w:szCs w:val="22"/>
              </w:rPr>
              <w:t>(</w:t>
            </w:r>
            <w:proofErr w:type="spellStart"/>
            <w:r w:rsidRPr="008A2F97">
              <w:rPr>
                <w:sz w:val="22"/>
                <w:szCs w:val="22"/>
              </w:rPr>
              <w:t>Title</w:t>
            </w:r>
            <w:proofErr w:type="spellEnd"/>
            <w:r w:rsidRPr="008A2F97">
              <w:rPr>
                <w:sz w:val="22"/>
                <w:szCs w:val="22"/>
              </w:rPr>
              <w:t xml:space="preserve">, </w:t>
            </w:r>
            <w:proofErr w:type="spellStart"/>
            <w:r w:rsidR="00F56439">
              <w:rPr>
                <w:sz w:val="22"/>
                <w:szCs w:val="22"/>
              </w:rPr>
              <w:t>year</w:t>
            </w:r>
            <w:proofErr w:type="spellEnd"/>
            <w:r w:rsidRPr="008A2F97">
              <w:rPr>
                <w:sz w:val="22"/>
                <w:szCs w:val="22"/>
              </w:rPr>
              <w:t>)</w:t>
            </w:r>
          </w:p>
          <w:p w14:paraId="167B114B" w14:textId="45BBE318" w:rsidR="008A2F97" w:rsidRPr="008A2F97" w:rsidRDefault="008A2F97" w:rsidP="008A2F97">
            <w:pPr>
              <w:spacing w:line="240" w:lineRule="auto"/>
              <w:rPr>
                <w:sz w:val="22"/>
                <w:szCs w:val="22"/>
              </w:rPr>
            </w:pPr>
            <w:proofErr w:type="spellStart"/>
            <w:r w:rsidRPr="008A2F97">
              <w:rPr>
                <w:sz w:val="22"/>
                <w:szCs w:val="22"/>
              </w:rPr>
              <w:t>Title</w:t>
            </w:r>
            <w:proofErr w:type="spellEnd"/>
            <w:r w:rsidRPr="008A2F97">
              <w:rPr>
                <w:sz w:val="22"/>
                <w:szCs w:val="22"/>
              </w:rPr>
              <w:t xml:space="preserve"> (</w:t>
            </w:r>
            <w:proofErr w:type="spellStart"/>
            <w:r w:rsidR="00F56439">
              <w:rPr>
                <w:sz w:val="22"/>
                <w:szCs w:val="22"/>
              </w:rPr>
              <w:t>year</w:t>
            </w:r>
            <w:proofErr w:type="spellEnd"/>
            <w:r w:rsidRPr="008A2F97">
              <w:rPr>
                <w:sz w:val="22"/>
                <w:szCs w:val="22"/>
              </w:rPr>
              <w:t>)</w:t>
            </w:r>
          </w:p>
        </w:tc>
      </w:tr>
      <w:tr w:rsidR="008A2F97" w:rsidRPr="0060287E" w14:paraId="524562D0" w14:textId="77777777" w:rsidTr="00FD7F8D">
        <w:trPr>
          <w:cantSplit/>
          <w:tblHeader/>
          <w:jc w:val="center"/>
        </w:trPr>
        <w:tc>
          <w:tcPr>
            <w:tcW w:w="2263" w:type="dxa"/>
          </w:tcPr>
          <w:p w14:paraId="35E982DE" w14:textId="4AB8417C" w:rsidR="008A2F97" w:rsidRPr="008A2F97" w:rsidRDefault="008A2F97" w:rsidP="008A2F97">
            <w:pPr>
              <w:spacing w:line="240" w:lineRule="auto"/>
              <w:jc w:val="left"/>
              <w:rPr>
                <w:b/>
                <w:sz w:val="22"/>
                <w:szCs w:val="22"/>
              </w:rPr>
            </w:pPr>
            <w:proofErr w:type="spellStart"/>
            <w:r w:rsidRPr="008A2F97">
              <w:rPr>
                <w:b/>
                <w:sz w:val="22"/>
                <w:szCs w:val="22"/>
              </w:rPr>
              <w:t>Missing</w:t>
            </w:r>
            <w:proofErr w:type="spellEnd"/>
            <w:r w:rsidRPr="008A2F97">
              <w:rPr>
                <w:b/>
                <w:sz w:val="22"/>
                <w:szCs w:val="22"/>
              </w:rPr>
              <w:t xml:space="preserve"> </w:t>
            </w:r>
            <w:proofErr w:type="spellStart"/>
            <w:r w:rsidR="00F56439">
              <w:rPr>
                <w:b/>
                <w:sz w:val="22"/>
                <w:szCs w:val="22"/>
              </w:rPr>
              <w:t>year</w:t>
            </w:r>
            <w:proofErr w:type="spellEnd"/>
            <w:r w:rsidR="00F56439">
              <w:rPr>
                <w:b/>
                <w:sz w:val="22"/>
                <w:szCs w:val="22"/>
              </w:rPr>
              <w:t xml:space="preserve"> of </w:t>
            </w:r>
            <w:proofErr w:type="spellStart"/>
            <w:r w:rsidR="00F56439">
              <w:rPr>
                <w:b/>
                <w:sz w:val="22"/>
                <w:szCs w:val="22"/>
              </w:rPr>
              <w:t>publication</w:t>
            </w:r>
            <w:proofErr w:type="spellEnd"/>
          </w:p>
        </w:tc>
        <w:tc>
          <w:tcPr>
            <w:tcW w:w="3399" w:type="dxa"/>
          </w:tcPr>
          <w:p w14:paraId="5A4E3CB0" w14:textId="77777777" w:rsidR="008A2F97" w:rsidRPr="008A2F97" w:rsidRDefault="008A2F97" w:rsidP="008A2F97">
            <w:pPr>
              <w:spacing w:line="240" w:lineRule="auto"/>
              <w:jc w:val="left"/>
              <w:rPr>
                <w:sz w:val="22"/>
                <w:szCs w:val="22"/>
                <w:lang w:val="en-GB"/>
              </w:rPr>
            </w:pPr>
            <w:r w:rsidRPr="008A2F97">
              <w:rPr>
                <w:sz w:val="22"/>
                <w:szCs w:val="22"/>
                <w:lang w:val="en-GB"/>
              </w:rPr>
              <w:t>Author. (n.d.). Title. Origin.</w:t>
            </w:r>
          </w:p>
        </w:tc>
        <w:tc>
          <w:tcPr>
            <w:tcW w:w="1846" w:type="dxa"/>
          </w:tcPr>
          <w:p w14:paraId="067B1511" w14:textId="77777777" w:rsidR="008A2F97" w:rsidRPr="008A2F97" w:rsidRDefault="008A2F97" w:rsidP="008A2F97">
            <w:pPr>
              <w:spacing w:line="240" w:lineRule="auto"/>
              <w:rPr>
                <w:sz w:val="22"/>
                <w:szCs w:val="22"/>
                <w:lang w:val="en-GB"/>
              </w:rPr>
            </w:pPr>
            <w:r w:rsidRPr="008A2F97">
              <w:rPr>
                <w:sz w:val="22"/>
                <w:szCs w:val="22"/>
                <w:lang w:val="en-GB"/>
              </w:rPr>
              <w:t>(Author, n.d.)</w:t>
            </w:r>
          </w:p>
          <w:p w14:paraId="3AE3DA95" w14:textId="77777777" w:rsidR="008A2F97" w:rsidRPr="008A2F97" w:rsidRDefault="008A2F97" w:rsidP="008A2F97">
            <w:pPr>
              <w:spacing w:line="240" w:lineRule="auto"/>
              <w:rPr>
                <w:sz w:val="22"/>
                <w:szCs w:val="22"/>
                <w:lang w:val="en-GB"/>
              </w:rPr>
            </w:pPr>
            <w:r w:rsidRPr="008A2F97">
              <w:rPr>
                <w:sz w:val="22"/>
                <w:szCs w:val="22"/>
                <w:lang w:val="en-GB"/>
              </w:rPr>
              <w:t>Author (n.d.)</w:t>
            </w:r>
          </w:p>
        </w:tc>
      </w:tr>
      <w:tr w:rsidR="008A2F97" w:rsidRPr="008A2F97" w14:paraId="6BD39BC8" w14:textId="77777777" w:rsidTr="00FD7F8D">
        <w:trPr>
          <w:cantSplit/>
          <w:tblHeader/>
          <w:jc w:val="center"/>
        </w:trPr>
        <w:tc>
          <w:tcPr>
            <w:tcW w:w="2263" w:type="dxa"/>
          </w:tcPr>
          <w:p w14:paraId="4AECB9DA" w14:textId="77777777" w:rsidR="008A2F97" w:rsidRPr="008A2F97" w:rsidRDefault="008A2F97" w:rsidP="008A2F97">
            <w:pPr>
              <w:spacing w:line="240" w:lineRule="auto"/>
              <w:jc w:val="left"/>
              <w:rPr>
                <w:b/>
                <w:sz w:val="22"/>
                <w:szCs w:val="22"/>
              </w:rPr>
            </w:pPr>
            <w:proofErr w:type="spellStart"/>
            <w:r w:rsidRPr="008A2F97">
              <w:rPr>
                <w:b/>
                <w:sz w:val="22"/>
                <w:szCs w:val="22"/>
              </w:rPr>
              <w:t>Missing</w:t>
            </w:r>
            <w:proofErr w:type="spellEnd"/>
            <w:r w:rsidRPr="008A2F97">
              <w:rPr>
                <w:b/>
                <w:sz w:val="22"/>
                <w:szCs w:val="22"/>
              </w:rPr>
              <w:t xml:space="preserve"> </w:t>
            </w:r>
            <w:proofErr w:type="spellStart"/>
            <w:r w:rsidRPr="008A2F97">
              <w:rPr>
                <w:b/>
                <w:sz w:val="22"/>
                <w:szCs w:val="22"/>
              </w:rPr>
              <w:t>title</w:t>
            </w:r>
            <w:proofErr w:type="spellEnd"/>
          </w:p>
        </w:tc>
        <w:tc>
          <w:tcPr>
            <w:tcW w:w="3399" w:type="dxa"/>
          </w:tcPr>
          <w:p w14:paraId="76A2B66F" w14:textId="09E6CFBA" w:rsidR="008A2F97" w:rsidRPr="008A2F97" w:rsidRDefault="008A2F97" w:rsidP="008A2F97">
            <w:pPr>
              <w:spacing w:line="240" w:lineRule="auto"/>
              <w:jc w:val="left"/>
              <w:rPr>
                <w:sz w:val="22"/>
                <w:szCs w:val="22"/>
              </w:rPr>
            </w:pPr>
            <w:r w:rsidRPr="008A2F97">
              <w:rPr>
                <w:sz w:val="22"/>
                <w:szCs w:val="22"/>
              </w:rPr>
              <w:t>Author. (</w:t>
            </w:r>
            <w:proofErr w:type="spellStart"/>
            <w:r w:rsidR="00F56439">
              <w:rPr>
                <w:sz w:val="22"/>
                <w:szCs w:val="22"/>
              </w:rPr>
              <w:t>year</w:t>
            </w:r>
            <w:proofErr w:type="spellEnd"/>
            <w:r w:rsidRPr="008A2F97">
              <w:rPr>
                <w:sz w:val="22"/>
                <w:szCs w:val="22"/>
              </w:rPr>
              <w:t xml:space="preserve">). </w:t>
            </w:r>
            <w:r w:rsidRPr="003A4BC6">
              <w:rPr>
                <w:sz w:val="22"/>
                <w:szCs w:val="22"/>
              </w:rPr>
              <w:t>[</w:t>
            </w:r>
            <w:proofErr w:type="spellStart"/>
            <w:r w:rsidRPr="003A4BC6">
              <w:rPr>
                <w:sz w:val="22"/>
                <w:szCs w:val="22"/>
              </w:rPr>
              <w:t>Description</w:t>
            </w:r>
            <w:proofErr w:type="spellEnd"/>
            <w:r w:rsidRPr="003A4BC6">
              <w:rPr>
                <w:sz w:val="22"/>
                <w:szCs w:val="22"/>
              </w:rPr>
              <w:t>].</w:t>
            </w:r>
            <w:r w:rsidRPr="008A2F97">
              <w:rPr>
                <w:sz w:val="22"/>
                <w:szCs w:val="22"/>
              </w:rPr>
              <w:t xml:space="preserve"> </w:t>
            </w:r>
            <w:proofErr w:type="spellStart"/>
            <w:r w:rsidRPr="008A2F97">
              <w:rPr>
                <w:sz w:val="22"/>
                <w:szCs w:val="22"/>
              </w:rPr>
              <w:t>Origin</w:t>
            </w:r>
            <w:proofErr w:type="spellEnd"/>
            <w:r w:rsidRPr="008A2F97">
              <w:rPr>
                <w:sz w:val="22"/>
                <w:szCs w:val="22"/>
              </w:rPr>
              <w:t>.</w:t>
            </w:r>
          </w:p>
        </w:tc>
        <w:tc>
          <w:tcPr>
            <w:tcW w:w="1846" w:type="dxa"/>
          </w:tcPr>
          <w:p w14:paraId="5B3DC326" w14:textId="2729EA43" w:rsidR="008A2F97" w:rsidRPr="008A2F97" w:rsidRDefault="008A2F97" w:rsidP="008A2F97">
            <w:pPr>
              <w:spacing w:line="240" w:lineRule="auto"/>
              <w:rPr>
                <w:sz w:val="22"/>
                <w:szCs w:val="22"/>
              </w:rPr>
            </w:pPr>
            <w:r w:rsidRPr="008A2F97">
              <w:rPr>
                <w:sz w:val="22"/>
                <w:szCs w:val="22"/>
              </w:rPr>
              <w:t xml:space="preserve">(Author, </w:t>
            </w:r>
            <w:proofErr w:type="spellStart"/>
            <w:r w:rsidR="00F56439">
              <w:rPr>
                <w:sz w:val="22"/>
                <w:szCs w:val="22"/>
              </w:rPr>
              <w:t>year</w:t>
            </w:r>
            <w:proofErr w:type="spellEnd"/>
            <w:r w:rsidRPr="008A2F97">
              <w:rPr>
                <w:sz w:val="22"/>
                <w:szCs w:val="22"/>
              </w:rPr>
              <w:t>)</w:t>
            </w:r>
          </w:p>
          <w:p w14:paraId="6B746856" w14:textId="40D3092E" w:rsidR="008A2F97" w:rsidRPr="008A2F97" w:rsidRDefault="008A2F97" w:rsidP="008A2F97">
            <w:pPr>
              <w:spacing w:line="240" w:lineRule="auto"/>
              <w:rPr>
                <w:sz w:val="22"/>
                <w:szCs w:val="22"/>
              </w:rPr>
            </w:pPr>
            <w:r w:rsidRPr="008A2F97">
              <w:rPr>
                <w:sz w:val="22"/>
                <w:szCs w:val="22"/>
              </w:rPr>
              <w:t>Author (</w:t>
            </w:r>
            <w:proofErr w:type="spellStart"/>
            <w:r w:rsidR="00F56439">
              <w:rPr>
                <w:sz w:val="22"/>
                <w:szCs w:val="22"/>
              </w:rPr>
              <w:t>year</w:t>
            </w:r>
            <w:proofErr w:type="spellEnd"/>
            <w:r w:rsidRPr="008A2F97">
              <w:rPr>
                <w:sz w:val="22"/>
                <w:szCs w:val="22"/>
              </w:rPr>
              <w:t>)</w:t>
            </w:r>
          </w:p>
        </w:tc>
      </w:tr>
      <w:tr w:rsidR="008A2F97" w:rsidRPr="0060287E" w14:paraId="10C6C50B" w14:textId="77777777" w:rsidTr="00FD7F8D">
        <w:trPr>
          <w:cantSplit/>
          <w:tblHeader/>
          <w:jc w:val="center"/>
        </w:trPr>
        <w:tc>
          <w:tcPr>
            <w:tcW w:w="2263" w:type="dxa"/>
          </w:tcPr>
          <w:p w14:paraId="300C4144" w14:textId="07FD4B34" w:rsidR="008A2F97" w:rsidRPr="00F56439" w:rsidRDefault="008A2F97" w:rsidP="008A2F97">
            <w:pPr>
              <w:spacing w:line="240" w:lineRule="auto"/>
              <w:jc w:val="left"/>
              <w:rPr>
                <w:b/>
                <w:sz w:val="22"/>
                <w:szCs w:val="22"/>
                <w:lang w:val="en-GB"/>
              </w:rPr>
            </w:pPr>
            <w:r w:rsidRPr="00F56439">
              <w:rPr>
                <w:b/>
                <w:sz w:val="22"/>
                <w:szCs w:val="22"/>
                <w:lang w:val="en-GB"/>
              </w:rPr>
              <w:t xml:space="preserve">Missing author and </w:t>
            </w:r>
            <w:r w:rsidR="00F56439" w:rsidRPr="00F56439">
              <w:rPr>
                <w:b/>
                <w:sz w:val="22"/>
                <w:szCs w:val="22"/>
                <w:lang w:val="en-GB"/>
              </w:rPr>
              <w:t>year o</w:t>
            </w:r>
            <w:r w:rsidR="00F56439">
              <w:rPr>
                <w:b/>
                <w:sz w:val="22"/>
                <w:szCs w:val="22"/>
                <w:lang w:val="en-GB"/>
              </w:rPr>
              <w:t>f publication</w:t>
            </w:r>
          </w:p>
        </w:tc>
        <w:tc>
          <w:tcPr>
            <w:tcW w:w="3399" w:type="dxa"/>
          </w:tcPr>
          <w:p w14:paraId="6130A00C" w14:textId="77777777" w:rsidR="008A2F97" w:rsidRPr="008A2F97" w:rsidRDefault="008A2F97" w:rsidP="008A2F97">
            <w:pPr>
              <w:spacing w:line="240" w:lineRule="auto"/>
              <w:jc w:val="left"/>
              <w:rPr>
                <w:sz w:val="22"/>
                <w:szCs w:val="22"/>
              </w:rPr>
            </w:pPr>
            <w:proofErr w:type="spellStart"/>
            <w:r w:rsidRPr="008A2F97">
              <w:rPr>
                <w:sz w:val="22"/>
                <w:szCs w:val="22"/>
              </w:rPr>
              <w:t>Title</w:t>
            </w:r>
            <w:proofErr w:type="spellEnd"/>
            <w:r w:rsidRPr="008A2F97">
              <w:rPr>
                <w:sz w:val="22"/>
                <w:szCs w:val="22"/>
              </w:rPr>
              <w:t>. (</w:t>
            </w:r>
            <w:proofErr w:type="spellStart"/>
            <w:r w:rsidRPr="008A2F97">
              <w:rPr>
                <w:sz w:val="22"/>
                <w:szCs w:val="22"/>
              </w:rPr>
              <w:t>n.d</w:t>
            </w:r>
            <w:proofErr w:type="spellEnd"/>
            <w:r w:rsidRPr="008A2F97">
              <w:rPr>
                <w:sz w:val="22"/>
                <w:szCs w:val="22"/>
              </w:rPr>
              <w:t xml:space="preserve">.). </w:t>
            </w:r>
            <w:proofErr w:type="spellStart"/>
            <w:r w:rsidRPr="008A2F97">
              <w:rPr>
                <w:sz w:val="22"/>
                <w:szCs w:val="22"/>
              </w:rPr>
              <w:t>Origin</w:t>
            </w:r>
            <w:proofErr w:type="spellEnd"/>
            <w:r w:rsidRPr="008A2F97">
              <w:rPr>
                <w:sz w:val="22"/>
                <w:szCs w:val="22"/>
              </w:rPr>
              <w:t>.</w:t>
            </w:r>
          </w:p>
        </w:tc>
        <w:tc>
          <w:tcPr>
            <w:tcW w:w="1846" w:type="dxa"/>
          </w:tcPr>
          <w:p w14:paraId="2178DE1A" w14:textId="77777777" w:rsidR="008A2F97" w:rsidRPr="008A2F97" w:rsidRDefault="008A2F97" w:rsidP="008A2F97">
            <w:pPr>
              <w:spacing w:line="240" w:lineRule="auto"/>
              <w:rPr>
                <w:sz w:val="22"/>
                <w:szCs w:val="22"/>
                <w:lang w:val="en-GB"/>
              </w:rPr>
            </w:pPr>
            <w:r w:rsidRPr="008A2F97">
              <w:rPr>
                <w:sz w:val="22"/>
                <w:szCs w:val="22"/>
                <w:lang w:val="en-GB"/>
              </w:rPr>
              <w:t>(Title, n.d.)</w:t>
            </w:r>
          </w:p>
          <w:p w14:paraId="34ED5AF2" w14:textId="77777777" w:rsidR="008A2F97" w:rsidRPr="008A2F97" w:rsidRDefault="008A2F97" w:rsidP="008A2F97">
            <w:pPr>
              <w:spacing w:line="240" w:lineRule="auto"/>
              <w:rPr>
                <w:sz w:val="22"/>
                <w:szCs w:val="22"/>
                <w:lang w:val="en-GB"/>
              </w:rPr>
            </w:pPr>
            <w:r w:rsidRPr="008A2F97">
              <w:rPr>
                <w:sz w:val="22"/>
                <w:szCs w:val="22"/>
                <w:lang w:val="en-GB"/>
              </w:rPr>
              <w:t>Title (n.d.)</w:t>
            </w:r>
          </w:p>
        </w:tc>
      </w:tr>
      <w:tr w:rsidR="008A2F97" w:rsidRPr="0060287E" w14:paraId="2B0D8702" w14:textId="77777777" w:rsidTr="00FD7F8D">
        <w:trPr>
          <w:cantSplit/>
          <w:tblHeader/>
          <w:jc w:val="center"/>
        </w:trPr>
        <w:tc>
          <w:tcPr>
            <w:tcW w:w="2263" w:type="dxa"/>
          </w:tcPr>
          <w:p w14:paraId="3481E348" w14:textId="77777777" w:rsidR="008A2F97" w:rsidRPr="008A2F97" w:rsidRDefault="008A2F97" w:rsidP="008A2F97">
            <w:pPr>
              <w:spacing w:line="240" w:lineRule="auto"/>
              <w:jc w:val="left"/>
              <w:rPr>
                <w:b/>
                <w:sz w:val="22"/>
                <w:szCs w:val="22"/>
              </w:rPr>
            </w:pPr>
            <w:proofErr w:type="spellStart"/>
            <w:r w:rsidRPr="008A2F97">
              <w:rPr>
                <w:b/>
                <w:sz w:val="22"/>
                <w:szCs w:val="22"/>
              </w:rPr>
              <w:t>Missing</w:t>
            </w:r>
            <w:proofErr w:type="spellEnd"/>
            <w:r w:rsidRPr="008A2F97">
              <w:rPr>
                <w:b/>
                <w:sz w:val="22"/>
                <w:szCs w:val="22"/>
              </w:rPr>
              <w:t xml:space="preserve"> </w:t>
            </w:r>
            <w:proofErr w:type="spellStart"/>
            <w:r w:rsidRPr="008A2F97">
              <w:rPr>
                <w:b/>
                <w:sz w:val="22"/>
                <w:szCs w:val="22"/>
              </w:rPr>
              <w:t>author</w:t>
            </w:r>
            <w:proofErr w:type="spellEnd"/>
            <w:r w:rsidRPr="008A2F97">
              <w:rPr>
                <w:b/>
                <w:sz w:val="22"/>
                <w:szCs w:val="22"/>
              </w:rPr>
              <w:t xml:space="preserve"> and </w:t>
            </w:r>
            <w:proofErr w:type="spellStart"/>
            <w:r w:rsidRPr="008A2F97">
              <w:rPr>
                <w:b/>
                <w:sz w:val="22"/>
                <w:szCs w:val="22"/>
              </w:rPr>
              <w:t>title</w:t>
            </w:r>
            <w:proofErr w:type="spellEnd"/>
          </w:p>
        </w:tc>
        <w:tc>
          <w:tcPr>
            <w:tcW w:w="3399" w:type="dxa"/>
          </w:tcPr>
          <w:p w14:paraId="75F9020B" w14:textId="45609791" w:rsidR="008A2F97" w:rsidRPr="008A2F97" w:rsidRDefault="008A2F97" w:rsidP="008A2F97">
            <w:pPr>
              <w:spacing w:line="240" w:lineRule="auto"/>
              <w:jc w:val="left"/>
              <w:rPr>
                <w:sz w:val="22"/>
                <w:szCs w:val="22"/>
              </w:rPr>
            </w:pPr>
            <w:r w:rsidRPr="008A2F97">
              <w:rPr>
                <w:sz w:val="22"/>
                <w:szCs w:val="22"/>
              </w:rPr>
              <w:t>[</w:t>
            </w:r>
            <w:proofErr w:type="spellStart"/>
            <w:r w:rsidRPr="008A2F97">
              <w:rPr>
                <w:sz w:val="22"/>
                <w:szCs w:val="22"/>
              </w:rPr>
              <w:t>Description</w:t>
            </w:r>
            <w:proofErr w:type="spellEnd"/>
            <w:r w:rsidRPr="008A2F97">
              <w:rPr>
                <w:sz w:val="22"/>
                <w:szCs w:val="22"/>
              </w:rPr>
              <w:t>]. (</w:t>
            </w:r>
            <w:proofErr w:type="spellStart"/>
            <w:r w:rsidR="00F56439">
              <w:rPr>
                <w:sz w:val="22"/>
                <w:szCs w:val="22"/>
              </w:rPr>
              <w:t>year</w:t>
            </w:r>
            <w:proofErr w:type="spellEnd"/>
            <w:r w:rsidRPr="008A2F97">
              <w:rPr>
                <w:sz w:val="22"/>
                <w:szCs w:val="22"/>
              </w:rPr>
              <w:t xml:space="preserve">). </w:t>
            </w:r>
            <w:proofErr w:type="spellStart"/>
            <w:r w:rsidRPr="008A2F97">
              <w:rPr>
                <w:sz w:val="22"/>
                <w:szCs w:val="22"/>
              </w:rPr>
              <w:t>Origin</w:t>
            </w:r>
            <w:proofErr w:type="spellEnd"/>
            <w:r w:rsidRPr="008A2F97">
              <w:rPr>
                <w:sz w:val="22"/>
                <w:szCs w:val="22"/>
              </w:rPr>
              <w:t>.</w:t>
            </w:r>
          </w:p>
        </w:tc>
        <w:tc>
          <w:tcPr>
            <w:tcW w:w="1846" w:type="dxa"/>
          </w:tcPr>
          <w:p w14:paraId="6CD0455F" w14:textId="77777777" w:rsidR="008A2F97" w:rsidRPr="008A2F97" w:rsidRDefault="008A2F97" w:rsidP="008A2F97">
            <w:pPr>
              <w:spacing w:line="240" w:lineRule="auto"/>
              <w:rPr>
                <w:sz w:val="22"/>
                <w:szCs w:val="22"/>
                <w:lang w:val="en-GB"/>
              </w:rPr>
            </w:pPr>
            <w:r w:rsidRPr="008A2F97">
              <w:rPr>
                <w:sz w:val="22"/>
                <w:szCs w:val="22"/>
                <w:lang w:val="en-GB"/>
              </w:rPr>
              <w:t>(Author, n.d.)</w:t>
            </w:r>
          </w:p>
          <w:p w14:paraId="0D024494" w14:textId="77777777" w:rsidR="008A2F97" w:rsidRPr="008A2F97" w:rsidRDefault="008A2F97" w:rsidP="008A2F97">
            <w:pPr>
              <w:spacing w:line="240" w:lineRule="auto"/>
              <w:rPr>
                <w:sz w:val="22"/>
                <w:szCs w:val="22"/>
                <w:lang w:val="en-GB"/>
              </w:rPr>
            </w:pPr>
            <w:r w:rsidRPr="008A2F97">
              <w:rPr>
                <w:sz w:val="22"/>
                <w:szCs w:val="22"/>
                <w:lang w:val="en-GB"/>
              </w:rPr>
              <w:t>Author (n.d.)</w:t>
            </w:r>
          </w:p>
        </w:tc>
      </w:tr>
      <w:tr w:rsidR="008A2F97" w:rsidRPr="0060287E" w14:paraId="24C6FF2E" w14:textId="77777777" w:rsidTr="00FD7F8D">
        <w:trPr>
          <w:cantSplit/>
          <w:tblHeader/>
          <w:jc w:val="center"/>
        </w:trPr>
        <w:tc>
          <w:tcPr>
            <w:tcW w:w="2263" w:type="dxa"/>
          </w:tcPr>
          <w:p w14:paraId="410115C4" w14:textId="0B6FBE6B" w:rsidR="008A2F97" w:rsidRPr="00F56439" w:rsidRDefault="008A2F97" w:rsidP="008A2F97">
            <w:pPr>
              <w:spacing w:line="240" w:lineRule="auto"/>
              <w:jc w:val="left"/>
              <w:rPr>
                <w:b/>
                <w:sz w:val="22"/>
                <w:szCs w:val="22"/>
                <w:lang w:val="en-GB"/>
              </w:rPr>
            </w:pPr>
            <w:r w:rsidRPr="00F56439">
              <w:rPr>
                <w:b/>
                <w:sz w:val="22"/>
                <w:szCs w:val="22"/>
                <w:lang w:val="en-GB"/>
              </w:rPr>
              <w:t xml:space="preserve">Missing </w:t>
            </w:r>
            <w:r w:rsidR="00F56439" w:rsidRPr="00F56439">
              <w:rPr>
                <w:b/>
                <w:sz w:val="22"/>
                <w:szCs w:val="22"/>
                <w:lang w:val="en-GB"/>
              </w:rPr>
              <w:t>year of publication</w:t>
            </w:r>
            <w:r w:rsidRPr="00F56439">
              <w:rPr>
                <w:b/>
                <w:sz w:val="22"/>
                <w:szCs w:val="22"/>
                <w:lang w:val="en-GB"/>
              </w:rPr>
              <w:t xml:space="preserve"> and title</w:t>
            </w:r>
          </w:p>
        </w:tc>
        <w:tc>
          <w:tcPr>
            <w:tcW w:w="3399" w:type="dxa"/>
          </w:tcPr>
          <w:p w14:paraId="61ACE953" w14:textId="77777777" w:rsidR="008A2F97" w:rsidRPr="008A2F97" w:rsidRDefault="008A2F97" w:rsidP="008A2F97">
            <w:pPr>
              <w:spacing w:line="240" w:lineRule="auto"/>
              <w:jc w:val="left"/>
              <w:rPr>
                <w:sz w:val="22"/>
                <w:szCs w:val="22"/>
                <w:lang w:val="en-GB"/>
              </w:rPr>
            </w:pPr>
            <w:r w:rsidRPr="008A2F97">
              <w:rPr>
                <w:sz w:val="22"/>
                <w:szCs w:val="22"/>
                <w:lang w:val="en-GB"/>
              </w:rPr>
              <w:t xml:space="preserve">Author. (n.d.). </w:t>
            </w:r>
            <w:r w:rsidRPr="003A4BC6">
              <w:rPr>
                <w:sz w:val="22"/>
                <w:szCs w:val="22"/>
                <w:lang w:val="en-GB"/>
              </w:rPr>
              <w:t>[Description].</w:t>
            </w:r>
            <w:r w:rsidRPr="008A2F97">
              <w:rPr>
                <w:sz w:val="22"/>
                <w:szCs w:val="22"/>
                <w:lang w:val="en-GB"/>
              </w:rPr>
              <w:t xml:space="preserve"> Origin.</w:t>
            </w:r>
          </w:p>
        </w:tc>
        <w:tc>
          <w:tcPr>
            <w:tcW w:w="1846" w:type="dxa"/>
          </w:tcPr>
          <w:p w14:paraId="41800F49" w14:textId="77777777" w:rsidR="008A2F97" w:rsidRPr="008A2F97" w:rsidRDefault="008A2F97" w:rsidP="008A2F97">
            <w:pPr>
              <w:spacing w:line="240" w:lineRule="auto"/>
              <w:rPr>
                <w:sz w:val="22"/>
                <w:szCs w:val="22"/>
                <w:lang w:val="en-GB"/>
              </w:rPr>
            </w:pPr>
            <w:r w:rsidRPr="008A2F97">
              <w:rPr>
                <w:sz w:val="22"/>
                <w:szCs w:val="22"/>
                <w:lang w:val="en-GB"/>
              </w:rPr>
              <w:t>(Author, n.d.)</w:t>
            </w:r>
          </w:p>
          <w:p w14:paraId="68D74034" w14:textId="77777777" w:rsidR="008A2F97" w:rsidRPr="008A2F97" w:rsidRDefault="008A2F97" w:rsidP="008A2F97">
            <w:pPr>
              <w:spacing w:line="240" w:lineRule="auto"/>
              <w:rPr>
                <w:sz w:val="22"/>
                <w:szCs w:val="22"/>
                <w:lang w:val="en-GB"/>
              </w:rPr>
            </w:pPr>
            <w:r w:rsidRPr="008A2F97">
              <w:rPr>
                <w:sz w:val="22"/>
                <w:szCs w:val="22"/>
                <w:lang w:val="en-GB"/>
              </w:rPr>
              <w:t>Author (n.d.)</w:t>
            </w:r>
          </w:p>
        </w:tc>
      </w:tr>
      <w:tr w:rsidR="008A2F97" w:rsidRPr="0060287E" w14:paraId="424B1850" w14:textId="77777777" w:rsidTr="00FD7F8D">
        <w:trPr>
          <w:cantSplit/>
          <w:tblHeader/>
          <w:jc w:val="center"/>
        </w:trPr>
        <w:tc>
          <w:tcPr>
            <w:tcW w:w="2263" w:type="dxa"/>
          </w:tcPr>
          <w:p w14:paraId="01385DF5" w14:textId="7173F46B" w:rsidR="008A2F97" w:rsidRPr="008A2F97" w:rsidRDefault="008A2F97" w:rsidP="008A2F97">
            <w:pPr>
              <w:spacing w:line="240" w:lineRule="auto"/>
              <w:jc w:val="left"/>
              <w:rPr>
                <w:b/>
                <w:sz w:val="22"/>
                <w:szCs w:val="22"/>
                <w:lang w:val="en-GB"/>
              </w:rPr>
            </w:pPr>
            <w:r w:rsidRPr="008A2F97">
              <w:rPr>
                <w:b/>
                <w:sz w:val="22"/>
                <w:szCs w:val="22"/>
                <w:lang w:val="en-GB"/>
              </w:rPr>
              <w:t xml:space="preserve">Missing author, </w:t>
            </w:r>
            <w:r w:rsidR="00F56439">
              <w:rPr>
                <w:b/>
                <w:sz w:val="22"/>
                <w:szCs w:val="22"/>
                <w:lang w:val="en-GB"/>
              </w:rPr>
              <w:t xml:space="preserve">year of publication </w:t>
            </w:r>
            <w:r w:rsidRPr="008A2F97">
              <w:rPr>
                <w:b/>
                <w:sz w:val="22"/>
                <w:szCs w:val="22"/>
                <w:lang w:val="en-GB"/>
              </w:rPr>
              <w:t>and title</w:t>
            </w:r>
          </w:p>
        </w:tc>
        <w:tc>
          <w:tcPr>
            <w:tcW w:w="3399" w:type="dxa"/>
          </w:tcPr>
          <w:p w14:paraId="6A79361A" w14:textId="77777777" w:rsidR="008A2F97" w:rsidRPr="008A2F97" w:rsidRDefault="008A2F97" w:rsidP="008A2F97">
            <w:pPr>
              <w:spacing w:line="240" w:lineRule="auto"/>
              <w:jc w:val="left"/>
              <w:rPr>
                <w:sz w:val="22"/>
                <w:szCs w:val="22"/>
              </w:rPr>
            </w:pPr>
            <w:r w:rsidRPr="008A2F97">
              <w:rPr>
                <w:sz w:val="22"/>
                <w:szCs w:val="22"/>
              </w:rPr>
              <w:t>[</w:t>
            </w:r>
            <w:proofErr w:type="spellStart"/>
            <w:r w:rsidRPr="008A2F97">
              <w:rPr>
                <w:sz w:val="22"/>
                <w:szCs w:val="22"/>
              </w:rPr>
              <w:t>Description</w:t>
            </w:r>
            <w:proofErr w:type="spellEnd"/>
            <w:r w:rsidRPr="008A2F97">
              <w:rPr>
                <w:sz w:val="22"/>
                <w:szCs w:val="22"/>
              </w:rPr>
              <w:t>]. (</w:t>
            </w:r>
            <w:proofErr w:type="spellStart"/>
            <w:r w:rsidRPr="008A2F97">
              <w:rPr>
                <w:sz w:val="22"/>
                <w:szCs w:val="22"/>
              </w:rPr>
              <w:t>n.d</w:t>
            </w:r>
            <w:proofErr w:type="spellEnd"/>
            <w:r w:rsidRPr="008A2F97">
              <w:rPr>
                <w:sz w:val="22"/>
                <w:szCs w:val="22"/>
              </w:rPr>
              <w:t xml:space="preserve">.). </w:t>
            </w:r>
            <w:proofErr w:type="spellStart"/>
            <w:r w:rsidRPr="008A2F97">
              <w:rPr>
                <w:sz w:val="22"/>
                <w:szCs w:val="22"/>
              </w:rPr>
              <w:t>Origin</w:t>
            </w:r>
            <w:proofErr w:type="spellEnd"/>
            <w:r w:rsidRPr="008A2F97">
              <w:rPr>
                <w:sz w:val="22"/>
                <w:szCs w:val="22"/>
              </w:rPr>
              <w:t>.</w:t>
            </w:r>
          </w:p>
        </w:tc>
        <w:tc>
          <w:tcPr>
            <w:tcW w:w="1846" w:type="dxa"/>
          </w:tcPr>
          <w:p w14:paraId="471D62D5" w14:textId="77777777" w:rsidR="008A2F97" w:rsidRPr="008A2F97" w:rsidRDefault="008A2F97" w:rsidP="008A2F97">
            <w:pPr>
              <w:spacing w:line="240" w:lineRule="auto"/>
              <w:jc w:val="left"/>
              <w:rPr>
                <w:sz w:val="22"/>
                <w:szCs w:val="22"/>
                <w:lang w:val="en-GB"/>
              </w:rPr>
            </w:pPr>
            <w:r w:rsidRPr="008A2F97">
              <w:rPr>
                <w:sz w:val="22"/>
                <w:szCs w:val="22"/>
                <w:lang w:val="en-GB"/>
              </w:rPr>
              <w:t>([description], n.d.)</w:t>
            </w:r>
          </w:p>
          <w:p w14:paraId="4D654D16" w14:textId="77777777" w:rsidR="008A2F97" w:rsidRPr="008A2F97" w:rsidRDefault="008A2F97" w:rsidP="008A2F97">
            <w:pPr>
              <w:spacing w:line="240" w:lineRule="auto"/>
              <w:rPr>
                <w:sz w:val="22"/>
                <w:szCs w:val="22"/>
                <w:lang w:val="en-GB"/>
              </w:rPr>
            </w:pPr>
            <w:r w:rsidRPr="008A2F97">
              <w:rPr>
                <w:sz w:val="22"/>
                <w:szCs w:val="22"/>
                <w:lang w:val="en-GB"/>
              </w:rPr>
              <w:t>[description] (n.d.)</w:t>
            </w:r>
          </w:p>
        </w:tc>
      </w:tr>
    </w:tbl>
    <w:p w14:paraId="55F08E4D" w14:textId="77777777" w:rsidR="008A2F97" w:rsidRPr="008A2F97" w:rsidRDefault="008A2F97" w:rsidP="008A2F97">
      <w:pPr>
        <w:rPr>
          <w:lang w:val="en-GB"/>
        </w:rPr>
      </w:pPr>
    </w:p>
    <w:p w14:paraId="185AFC1F" w14:textId="7F26F33F" w:rsidR="008A2F97" w:rsidRPr="003A4BC6" w:rsidRDefault="008A2F97" w:rsidP="008A2F97">
      <w:pPr>
        <w:rPr>
          <w:rFonts w:cstheme="minorHAnsi"/>
          <w:lang w:val="en-GB" w:eastAsia="fi-FI"/>
        </w:rPr>
      </w:pPr>
      <w:r w:rsidRPr="008A2F97">
        <w:rPr>
          <w:rFonts w:cstheme="minorHAnsi"/>
          <w:lang w:val="en-GB" w:eastAsia="fi-FI"/>
        </w:rPr>
        <w:t xml:space="preserve">If access to the source material is limited to a specific group of users, for example the employees of a company (a company intranet) or the participants of a course (Moodle), such sources are referred to and cited in the same way as ordinary web pages. However, the reader must be notified about the restricted availability, for example by adding [restricted availability] in the reference entry. This particular instruction concerns only papers and theses written at the University of Vaasa. If the paper is a professional publication, sources such as these are categorised as personal communication and they are not listed in the references. </w:t>
      </w:r>
    </w:p>
    <w:p w14:paraId="1AD1CDB0" w14:textId="77777777" w:rsidR="008A2F97" w:rsidRPr="008A2F97" w:rsidRDefault="008A2F97" w:rsidP="008A2F97">
      <w:pPr>
        <w:rPr>
          <w:rFonts w:cstheme="minorHAnsi"/>
          <w:lang w:val="en-US" w:eastAsia="fi-FI"/>
        </w:rPr>
      </w:pPr>
    </w:p>
    <w:p w14:paraId="7DCC8B70" w14:textId="77777777" w:rsidR="008A2F97" w:rsidRPr="008A2F97" w:rsidRDefault="008A2F97" w:rsidP="008A2F97">
      <w:pPr>
        <w:rPr>
          <w:rFonts w:cstheme="minorHAnsi"/>
          <w:lang w:val="en-US" w:eastAsia="fi-FI"/>
        </w:rPr>
      </w:pPr>
    </w:p>
    <w:p w14:paraId="2B0E31DD" w14:textId="77777777" w:rsidR="008A2F97" w:rsidRPr="008A2F97" w:rsidRDefault="008A2F97" w:rsidP="00450BD9">
      <w:pPr>
        <w:pStyle w:val="Heading2"/>
      </w:pPr>
      <w:bookmarkStart w:id="65" w:name="_Toc522869521"/>
      <w:bookmarkStart w:id="66" w:name="_Toc75183704"/>
      <w:proofErr w:type="spellStart"/>
      <w:r w:rsidRPr="008A2F97">
        <w:t>Monogra</w:t>
      </w:r>
      <w:bookmarkEnd w:id="65"/>
      <w:r w:rsidRPr="008A2F97">
        <w:t>phies</w:t>
      </w:r>
      <w:bookmarkEnd w:id="66"/>
      <w:proofErr w:type="spellEnd"/>
    </w:p>
    <w:p w14:paraId="5A9BAD98" w14:textId="77777777" w:rsidR="008A2F97" w:rsidRPr="008A2F97" w:rsidRDefault="008A2F97" w:rsidP="008A2F97">
      <w:pPr>
        <w:rPr>
          <w:rFonts w:cstheme="minorHAnsi"/>
          <w:lang w:val="en-GB"/>
        </w:rPr>
      </w:pPr>
      <w:r w:rsidRPr="008A2F97">
        <w:rPr>
          <w:rFonts w:cstheme="minorHAnsi"/>
          <w:lang w:val="en-GB"/>
        </w:rPr>
        <w:t xml:space="preserve">A monography is a research publication about a specific, coherent topic written by a single author or a group of authors. It can be a printed book or an e-book, and sometimes it can be published in both formats. Both versions are referred to and cited in the same </w:t>
      </w:r>
      <w:r w:rsidRPr="008A2F97">
        <w:rPr>
          <w:rFonts w:cstheme="minorHAnsi"/>
          <w:lang w:val="en-GB"/>
        </w:rPr>
        <w:lastRenderedPageBreak/>
        <w:t>way. If a printed book has a permanent identifier, such as DOI or URN, it is included in the list of references as a link with a https:// prefix.  If the e-book link is not a direct link to the book, or the name of the database is not useful to the reader, they are not included in the list of references. The place of publication is not included in a reference entry. A monography is listed in the references in the following way (for the sake of clarity, in these writing instructions the reference list examples are separated with a horizontal line):</w:t>
      </w:r>
    </w:p>
    <w:p w14:paraId="215F96E8" w14:textId="77777777" w:rsidR="008A2F97" w:rsidRPr="008A2F97" w:rsidRDefault="008A2F97" w:rsidP="008A2F97">
      <w:pPr>
        <w:rPr>
          <w:rFonts w:cstheme="minorHAnsi"/>
          <w:lang w:val="en-US"/>
        </w:rPr>
      </w:pPr>
    </w:p>
    <w:p w14:paraId="6B2D1154" w14:textId="77777777" w:rsidR="008A2F97" w:rsidRPr="008A2F97" w:rsidRDefault="008A2F97" w:rsidP="008A2F97">
      <w:pPr>
        <w:spacing w:line="240" w:lineRule="auto"/>
        <w:ind w:left="851" w:hanging="851"/>
        <w:rPr>
          <w:rFonts w:cstheme="minorHAnsi"/>
          <w:b/>
          <w:bCs/>
          <w:lang w:val="en-GB"/>
        </w:rPr>
      </w:pPr>
      <w:r w:rsidRPr="008A2F97">
        <w:rPr>
          <w:rFonts w:cstheme="minorHAnsi"/>
          <w:b/>
          <w:bCs/>
          <w:lang w:val="en-GB"/>
        </w:rPr>
        <w:t xml:space="preserve">Last name, A. A. (Year). </w:t>
      </w:r>
      <w:r w:rsidRPr="008A2F97">
        <w:rPr>
          <w:rFonts w:cstheme="minorHAnsi"/>
          <w:b/>
          <w:bCs/>
          <w:i/>
          <w:iCs/>
          <w:lang w:val="en-GB"/>
        </w:rPr>
        <w:t xml:space="preserve">Title of the book. </w:t>
      </w:r>
      <w:r w:rsidRPr="008A2F97">
        <w:rPr>
          <w:rFonts w:cstheme="minorHAnsi"/>
          <w:b/>
          <w:bCs/>
          <w:lang w:val="en-GB"/>
        </w:rPr>
        <w:t>Publisher. https://doi.org/10.xxx</w:t>
      </w:r>
    </w:p>
    <w:p w14:paraId="3AFEB58F" w14:textId="77777777" w:rsidR="008A2F97" w:rsidRPr="008A2F97" w:rsidRDefault="008A2F97" w:rsidP="008A2F97">
      <w:pPr>
        <w:ind w:left="720" w:hanging="720"/>
        <w:rPr>
          <w:rFonts w:cstheme="minorHAnsi"/>
          <w:color w:val="FF0000"/>
        </w:rPr>
      </w:pPr>
      <w:r w:rsidRPr="008A2F97">
        <w:rPr>
          <w:rFonts w:cstheme="minorHAnsi"/>
          <w:color w:val="FF0000"/>
        </w:rPr>
        <w:t>______________________________________________________________________</w:t>
      </w:r>
    </w:p>
    <w:p w14:paraId="5887F41B" w14:textId="77777777" w:rsidR="008A2F97" w:rsidRPr="008A2F97" w:rsidRDefault="008A2F97" w:rsidP="008A2F97">
      <w:pPr>
        <w:spacing w:line="240" w:lineRule="auto"/>
        <w:ind w:left="709" w:hanging="709"/>
        <w:rPr>
          <w:rFonts w:cstheme="minorHAnsi"/>
        </w:rPr>
      </w:pPr>
      <w:proofErr w:type="spellStart"/>
      <w:r w:rsidRPr="008A2F97">
        <w:rPr>
          <w:rFonts w:cstheme="minorHAnsi"/>
        </w:rPr>
        <w:t>Kunelius</w:t>
      </w:r>
      <w:proofErr w:type="spellEnd"/>
      <w:r w:rsidRPr="008A2F97">
        <w:rPr>
          <w:rFonts w:cstheme="minorHAnsi"/>
        </w:rPr>
        <w:t xml:space="preserve">, R. (2010). </w:t>
      </w:r>
      <w:r w:rsidRPr="008A2F97">
        <w:rPr>
          <w:rFonts w:cstheme="minorHAnsi"/>
          <w:i/>
        </w:rPr>
        <w:t>Viestinnän vallassa</w:t>
      </w:r>
      <w:r w:rsidRPr="008A2F97">
        <w:rPr>
          <w:rFonts w:cstheme="minorHAnsi"/>
        </w:rPr>
        <w:t xml:space="preserve">. Alma </w:t>
      </w:r>
      <w:proofErr w:type="spellStart"/>
      <w:r w:rsidRPr="008A2F97">
        <w:rPr>
          <w:rFonts w:cstheme="minorHAnsi"/>
        </w:rPr>
        <w:t>Talent</w:t>
      </w:r>
      <w:proofErr w:type="spellEnd"/>
      <w:r w:rsidRPr="008A2F97">
        <w:rPr>
          <w:rFonts w:cstheme="minorHAnsi"/>
        </w:rPr>
        <w:t xml:space="preserve"> Oy. </w:t>
      </w:r>
      <w:hyperlink r:id="rId27" w:history="1">
        <w:r w:rsidRPr="008A2F97">
          <w:rPr>
            <w:rFonts w:cstheme="minorHAnsi"/>
            <w:color w:val="2E74B5" w:themeColor="accent1" w:themeShade="BF"/>
            <w:u w:val="single"/>
          </w:rPr>
          <w:t>http://urn.fi/URN:ISBN:978-952-476-823-8</w:t>
        </w:r>
      </w:hyperlink>
      <w:r w:rsidRPr="008A2F97">
        <w:rPr>
          <w:rFonts w:cstheme="minorHAnsi"/>
        </w:rPr>
        <w:t xml:space="preserve"> </w:t>
      </w:r>
    </w:p>
    <w:p w14:paraId="72ACA2BF" w14:textId="77777777" w:rsidR="008A2F97" w:rsidRPr="008A2F97" w:rsidRDefault="008A2F97" w:rsidP="008A2F97">
      <w:pPr>
        <w:spacing w:line="240" w:lineRule="auto"/>
        <w:ind w:left="851" w:hanging="851"/>
        <w:rPr>
          <w:rFonts w:cstheme="minorHAnsi"/>
          <w:u w:val="single"/>
        </w:rPr>
      </w:pPr>
    </w:p>
    <w:p w14:paraId="63EC6BA7" w14:textId="77777777" w:rsidR="008A2F97" w:rsidRPr="008A2F97" w:rsidRDefault="008A2F97" w:rsidP="008A2F97">
      <w:pPr>
        <w:spacing w:line="240" w:lineRule="auto"/>
        <w:ind w:left="709" w:hanging="709"/>
        <w:rPr>
          <w:rFonts w:cstheme="minorHAnsi"/>
          <w:lang w:val="en-GB"/>
        </w:rPr>
      </w:pPr>
      <w:r w:rsidRPr="008A2F97">
        <w:rPr>
          <w:rFonts w:cstheme="minorHAnsi"/>
        </w:rPr>
        <w:t xml:space="preserve">Piippo, I., </w:t>
      </w:r>
      <w:proofErr w:type="spellStart"/>
      <w:r w:rsidRPr="008A2F97">
        <w:rPr>
          <w:rFonts w:cstheme="minorHAnsi"/>
        </w:rPr>
        <w:t>Vaattovaara</w:t>
      </w:r>
      <w:proofErr w:type="spellEnd"/>
      <w:r w:rsidRPr="008A2F97">
        <w:rPr>
          <w:rFonts w:cstheme="minorHAnsi"/>
        </w:rPr>
        <w:t xml:space="preserve">, J. &amp; Voutilainen, E. (2016). </w:t>
      </w:r>
      <w:proofErr w:type="spellStart"/>
      <w:r w:rsidRPr="008A2F97">
        <w:rPr>
          <w:rFonts w:cstheme="minorHAnsi"/>
          <w:i/>
          <w:lang w:val="en-GB"/>
        </w:rPr>
        <w:t>Kielen</w:t>
      </w:r>
      <w:proofErr w:type="spellEnd"/>
      <w:r w:rsidRPr="008A2F97">
        <w:rPr>
          <w:rFonts w:cstheme="minorHAnsi"/>
          <w:i/>
          <w:lang w:val="en-GB"/>
        </w:rPr>
        <w:t xml:space="preserve"> </w:t>
      </w:r>
      <w:proofErr w:type="spellStart"/>
      <w:r w:rsidRPr="008A2F97">
        <w:rPr>
          <w:rFonts w:cstheme="minorHAnsi"/>
          <w:i/>
          <w:lang w:val="en-GB"/>
        </w:rPr>
        <w:t>taju</w:t>
      </w:r>
      <w:proofErr w:type="spellEnd"/>
      <w:r w:rsidRPr="008A2F97">
        <w:rPr>
          <w:rFonts w:cstheme="minorHAnsi"/>
          <w:i/>
          <w:lang w:val="en-GB"/>
        </w:rPr>
        <w:t xml:space="preserve">. </w:t>
      </w:r>
      <w:r w:rsidRPr="008A2F97">
        <w:rPr>
          <w:rFonts w:cstheme="minorHAnsi"/>
          <w:lang w:val="en-GB"/>
        </w:rPr>
        <w:t xml:space="preserve">Retrieved April 17, 2020 from </w:t>
      </w:r>
      <w:hyperlink r:id="rId28" w:history="1">
        <w:r w:rsidRPr="008A2F97">
          <w:rPr>
            <w:rFonts w:cstheme="minorHAnsi"/>
            <w:color w:val="2E74B5" w:themeColor="accent1" w:themeShade="BF"/>
            <w:u w:val="single"/>
            <w:lang w:val="en-GB"/>
          </w:rPr>
          <w:t>http://www.imafi.fi/imafi_dokument/HVVSHyhteenveto%20Uusi</w:t>
        </w:r>
      </w:hyperlink>
      <w:r w:rsidRPr="008A2F97">
        <w:rPr>
          <w:rFonts w:cstheme="minorHAnsi"/>
          <w:lang w:val="en-GB"/>
        </w:rPr>
        <w:t xml:space="preserve"> </w:t>
      </w:r>
    </w:p>
    <w:p w14:paraId="7FEABFA7" w14:textId="77777777" w:rsidR="008A2F97" w:rsidRPr="008A2F97" w:rsidRDefault="008A2F97" w:rsidP="008A2F97">
      <w:pPr>
        <w:spacing w:line="240" w:lineRule="auto"/>
        <w:ind w:left="851" w:hanging="851"/>
        <w:rPr>
          <w:rFonts w:cstheme="minorHAnsi"/>
          <w:lang w:val="en-GB"/>
        </w:rPr>
      </w:pPr>
    </w:p>
    <w:p w14:paraId="6BC76FA3" w14:textId="77777777" w:rsidR="008A2F97" w:rsidRPr="008A2F97" w:rsidRDefault="008A2F97" w:rsidP="008A2F97">
      <w:pPr>
        <w:spacing w:line="240" w:lineRule="auto"/>
        <w:ind w:left="709" w:hanging="709"/>
        <w:rPr>
          <w:rFonts w:cstheme="minorHAnsi"/>
          <w:lang w:val="en-GB"/>
        </w:rPr>
      </w:pPr>
      <w:r w:rsidRPr="008A2F97">
        <w:rPr>
          <w:rFonts w:cstheme="minorHAnsi"/>
          <w:lang w:val="en-US"/>
        </w:rPr>
        <w:t xml:space="preserve">Slade-Brooking, C. (2016). </w:t>
      </w:r>
      <w:r w:rsidRPr="008A2F97">
        <w:rPr>
          <w:rFonts w:cstheme="minorHAnsi"/>
          <w:i/>
          <w:iCs/>
          <w:lang w:val="en-US"/>
        </w:rPr>
        <w:t>Creating a brand identity: A guide for designers</w:t>
      </w:r>
      <w:r w:rsidRPr="008A2F97">
        <w:rPr>
          <w:rFonts w:cstheme="minorHAnsi"/>
          <w:lang w:val="en-US"/>
        </w:rPr>
        <w:t xml:space="preserve">. </w:t>
      </w:r>
      <w:r w:rsidRPr="008A2F97">
        <w:rPr>
          <w:rFonts w:cstheme="minorHAnsi"/>
          <w:lang w:val="en-GB"/>
        </w:rPr>
        <w:t>Laurence King Publishing.</w:t>
      </w:r>
    </w:p>
    <w:p w14:paraId="5D12B7B9" w14:textId="77777777" w:rsidR="008A2F97" w:rsidRPr="008A2F97" w:rsidRDefault="008A2F97" w:rsidP="008A2F97">
      <w:pPr>
        <w:tabs>
          <w:tab w:val="left" w:pos="993"/>
          <w:tab w:val="right" w:pos="7796"/>
        </w:tabs>
        <w:rPr>
          <w:rFonts w:cstheme="minorHAnsi"/>
          <w:sz w:val="22"/>
          <w:szCs w:val="22"/>
          <w:lang w:val="en-GB"/>
        </w:rPr>
      </w:pPr>
      <w:r w:rsidRPr="008A2F97">
        <w:rPr>
          <w:rFonts w:cstheme="minorHAnsi"/>
          <w:color w:val="FF0000"/>
          <w:lang w:val="en-GB"/>
        </w:rPr>
        <w:t>______________________________________________________________________</w:t>
      </w:r>
    </w:p>
    <w:p w14:paraId="321F299F" w14:textId="77777777" w:rsidR="008A2F97" w:rsidRPr="008A2F97" w:rsidRDefault="008A2F97" w:rsidP="008A2F97">
      <w:pPr>
        <w:tabs>
          <w:tab w:val="left" w:pos="993"/>
          <w:tab w:val="right" w:pos="7796"/>
        </w:tabs>
        <w:rPr>
          <w:rFonts w:cstheme="minorHAnsi"/>
          <w:sz w:val="22"/>
          <w:lang w:val="en-GB"/>
        </w:rPr>
      </w:pPr>
    </w:p>
    <w:p w14:paraId="708C8470" w14:textId="77777777" w:rsidR="008A2F97" w:rsidRPr="008A2F97" w:rsidRDefault="008A2F97" w:rsidP="008A2F97">
      <w:pPr>
        <w:rPr>
          <w:rFonts w:cstheme="minorHAnsi"/>
          <w:lang w:val="en-US"/>
        </w:rPr>
      </w:pPr>
      <w:r w:rsidRPr="008A2F97">
        <w:rPr>
          <w:rFonts w:cstheme="minorHAnsi"/>
          <w:lang w:val="en-GB"/>
        </w:rPr>
        <w:t>Last names with a prefix are alphabetised</w:t>
      </w:r>
      <w:r w:rsidRPr="008A2F97">
        <w:rPr>
          <w:rFonts w:cstheme="minorHAnsi"/>
          <w:vertAlign w:val="superscript"/>
        </w:rPr>
        <w:footnoteReference w:id="2"/>
      </w:r>
      <w:r w:rsidRPr="008A2F97">
        <w:rPr>
          <w:rFonts w:cstheme="minorHAnsi"/>
          <w:lang w:val="en-GB"/>
        </w:rPr>
        <w:t xml:space="preserve"> by the name proper, not the prefix. In such cases the prefix is placed after the first name. Names of different nationalities have different practices and therefore, when citing such a name, it is advisable to check the correct spelling and reference practice preferably from the personal information of the author.</w:t>
      </w:r>
    </w:p>
    <w:p w14:paraId="59C1A80F" w14:textId="77777777" w:rsidR="008A2F97" w:rsidRPr="008A2F97" w:rsidRDefault="008A2F97" w:rsidP="008A2F97">
      <w:pPr>
        <w:rPr>
          <w:rFonts w:cstheme="minorHAnsi"/>
          <w:color w:val="FF0000"/>
          <w:lang w:val="de-DE"/>
        </w:rPr>
      </w:pPr>
      <w:r w:rsidRPr="008A2F97">
        <w:rPr>
          <w:rFonts w:cstheme="minorHAnsi"/>
          <w:color w:val="FF0000"/>
          <w:lang w:val="de-DE"/>
        </w:rPr>
        <w:t>_______________________________________________________________________</w:t>
      </w:r>
    </w:p>
    <w:p w14:paraId="75592C86" w14:textId="77777777" w:rsidR="008A2F97" w:rsidRPr="008A2F97" w:rsidRDefault="008A2F97" w:rsidP="008A2F97">
      <w:pPr>
        <w:spacing w:line="240" w:lineRule="auto"/>
        <w:ind w:left="709" w:hanging="709"/>
        <w:rPr>
          <w:rFonts w:cstheme="minorHAnsi"/>
          <w:color w:val="FF0000"/>
          <w:lang w:val="en-US"/>
        </w:rPr>
      </w:pPr>
      <w:r w:rsidRPr="008A2F97">
        <w:rPr>
          <w:rFonts w:cstheme="minorHAnsi"/>
          <w:lang w:val="en-US"/>
        </w:rPr>
        <w:t xml:space="preserve">Leeuwen, T. van (2008). </w:t>
      </w:r>
      <w:r w:rsidRPr="008A2F97">
        <w:rPr>
          <w:rFonts w:cstheme="minorHAnsi"/>
          <w:i/>
          <w:lang w:val="en-US"/>
        </w:rPr>
        <w:t>Discourse and practice: New tools for critical discourse analysis.</w:t>
      </w:r>
      <w:r w:rsidRPr="008A2F97">
        <w:rPr>
          <w:rFonts w:cstheme="minorHAnsi"/>
          <w:lang w:val="en-US"/>
        </w:rPr>
        <w:t xml:space="preserve"> </w:t>
      </w:r>
      <w:proofErr w:type="spellStart"/>
      <w:r w:rsidRPr="008A2F97">
        <w:rPr>
          <w:rFonts w:cstheme="minorHAnsi"/>
          <w:lang w:val="en-US"/>
        </w:rPr>
        <w:t>Talentum</w:t>
      </w:r>
      <w:proofErr w:type="spellEnd"/>
      <w:r w:rsidRPr="008A2F97">
        <w:rPr>
          <w:rFonts w:cstheme="minorHAnsi"/>
          <w:lang w:val="en-US"/>
        </w:rPr>
        <w:t>.</w:t>
      </w:r>
    </w:p>
    <w:p w14:paraId="790E1227" w14:textId="77777777" w:rsidR="008A2F97" w:rsidRPr="008A2F97" w:rsidRDefault="008A2F97" w:rsidP="008A2F97">
      <w:pPr>
        <w:rPr>
          <w:rFonts w:cstheme="minorHAnsi"/>
          <w:color w:val="FF0000"/>
          <w:lang w:val="en-US"/>
        </w:rPr>
      </w:pPr>
      <w:r w:rsidRPr="008A2F97">
        <w:rPr>
          <w:rFonts w:cstheme="minorHAnsi"/>
          <w:color w:val="FF0000"/>
          <w:lang w:val="en-US"/>
        </w:rPr>
        <w:t>___________________________________________________________________</w:t>
      </w:r>
      <w:r w:rsidRPr="008A2F97">
        <w:rPr>
          <w:rFonts w:cstheme="minorHAnsi"/>
          <w:color w:val="FF0000"/>
          <w:lang w:val="en-US"/>
        </w:rPr>
        <w:softHyphen/>
        <w:t>____</w:t>
      </w:r>
    </w:p>
    <w:p w14:paraId="2BDB5D94" w14:textId="77777777" w:rsidR="008A2F97" w:rsidRPr="003E5E88" w:rsidRDefault="008A2F97" w:rsidP="008A2F97">
      <w:pPr>
        <w:rPr>
          <w:rFonts w:cstheme="minorHAnsi"/>
          <w:lang w:val="en-US"/>
        </w:rPr>
      </w:pPr>
    </w:p>
    <w:p w14:paraId="19A1B08A" w14:textId="77777777" w:rsidR="008A2F97" w:rsidRPr="008A2F97" w:rsidRDefault="008A2F97" w:rsidP="008A2F97">
      <w:pPr>
        <w:rPr>
          <w:rFonts w:cstheme="minorHAnsi"/>
          <w:color w:val="BDD6EE" w:themeColor="accent1" w:themeTint="66"/>
          <w:lang w:val="en-US"/>
        </w:rPr>
      </w:pPr>
      <w:r w:rsidRPr="008A2F97">
        <w:rPr>
          <w:rFonts w:cstheme="minorHAnsi"/>
          <w:lang w:val="en-GB"/>
        </w:rPr>
        <w:lastRenderedPageBreak/>
        <w:t xml:space="preserve">When citing two or more sources by the same author which are published in the same year, they are listed in alphabetical order and separated with a </w:t>
      </w:r>
      <w:proofErr w:type="gramStart"/>
      <w:r w:rsidRPr="008A2F97">
        <w:rPr>
          <w:rFonts w:cstheme="minorHAnsi"/>
          <w:lang w:val="en-GB"/>
        </w:rPr>
        <w:t>lower case</w:t>
      </w:r>
      <w:proofErr w:type="gramEnd"/>
      <w:r w:rsidRPr="008A2F97">
        <w:rPr>
          <w:rFonts w:cstheme="minorHAnsi"/>
          <w:lang w:val="en-GB"/>
        </w:rPr>
        <w:t xml:space="preserve"> letter added after the publication year (a, b, c). </w:t>
      </w:r>
      <w:r w:rsidRPr="008A2F97">
        <w:rPr>
          <w:rFonts w:cstheme="minorHAnsi"/>
          <w:lang w:val="en-US"/>
        </w:rPr>
        <w:t xml:space="preserve">This is also done with article publications. </w:t>
      </w:r>
    </w:p>
    <w:p w14:paraId="6AFE5354" w14:textId="77777777" w:rsidR="008A2F97" w:rsidRPr="008A2F97" w:rsidRDefault="008A2F97" w:rsidP="008A2F97">
      <w:pPr>
        <w:rPr>
          <w:rFonts w:cstheme="minorHAnsi"/>
          <w:color w:val="FF0000"/>
          <w:lang w:val="en-US"/>
        </w:rPr>
      </w:pPr>
      <w:r w:rsidRPr="008A2F97">
        <w:rPr>
          <w:rFonts w:cstheme="minorHAnsi"/>
          <w:color w:val="FF0000"/>
          <w:lang w:val="en-US"/>
        </w:rPr>
        <w:t>______________________________________________________________________</w:t>
      </w:r>
    </w:p>
    <w:p w14:paraId="39CFBC5F" w14:textId="77777777" w:rsidR="008A2F97" w:rsidRPr="008A2F97" w:rsidRDefault="008A2F97" w:rsidP="008A2F97">
      <w:pPr>
        <w:spacing w:line="240" w:lineRule="auto"/>
        <w:ind w:left="709" w:hanging="709"/>
        <w:rPr>
          <w:rFonts w:cstheme="minorHAnsi"/>
          <w:lang w:val="en-US"/>
        </w:rPr>
      </w:pPr>
      <w:proofErr w:type="spellStart"/>
      <w:r w:rsidRPr="008A2F97">
        <w:rPr>
          <w:rFonts w:cstheme="minorHAnsi"/>
          <w:lang w:val="en-US"/>
        </w:rPr>
        <w:t>Klemola</w:t>
      </w:r>
      <w:proofErr w:type="spellEnd"/>
      <w:r w:rsidRPr="008A2F97">
        <w:rPr>
          <w:rFonts w:cstheme="minorHAnsi"/>
          <w:lang w:val="en-US"/>
        </w:rPr>
        <w:t xml:space="preserve">, A. (2019a). </w:t>
      </w:r>
      <w:r w:rsidRPr="008A2F97">
        <w:rPr>
          <w:rFonts w:cstheme="minorHAnsi"/>
          <w:i/>
          <w:iCs/>
          <w:lang w:val="en-US"/>
        </w:rPr>
        <w:t>Review of Behavioral Finance</w:t>
      </w:r>
      <w:r w:rsidRPr="008A2F97">
        <w:rPr>
          <w:rFonts w:cstheme="minorHAnsi"/>
          <w:lang w:val="en-US"/>
        </w:rPr>
        <w:t xml:space="preserve">. Laurence King Publishing. </w:t>
      </w:r>
      <w:hyperlink r:id="rId29" w:history="1">
        <w:r w:rsidRPr="008A2F97">
          <w:rPr>
            <w:rFonts w:cstheme="minorHAnsi"/>
            <w:color w:val="2E74B5" w:themeColor="accent1" w:themeShade="BF"/>
            <w:u w:val="single"/>
            <w:lang w:val="en-US"/>
          </w:rPr>
          <w:t>https://doi.org/10.1108/RBF-02-2018-0019</w:t>
        </w:r>
      </w:hyperlink>
      <w:r w:rsidRPr="008A2F97">
        <w:rPr>
          <w:rFonts w:cstheme="minorHAnsi"/>
          <w:lang w:val="en-US"/>
        </w:rPr>
        <w:t xml:space="preserve"> </w:t>
      </w:r>
    </w:p>
    <w:p w14:paraId="717A4FEA" w14:textId="77777777" w:rsidR="008A2F97" w:rsidRPr="008A2F97" w:rsidRDefault="008A2F97" w:rsidP="008A2F97">
      <w:pPr>
        <w:spacing w:line="240" w:lineRule="auto"/>
        <w:ind w:left="720" w:hanging="720"/>
        <w:rPr>
          <w:rFonts w:cstheme="minorHAnsi"/>
          <w:lang w:val="en-US"/>
        </w:rPr>
      </w:pPr>
    </w:p>
    <w:p w14:paraId="7C58C82E" w14:textId="77777777" w:rsidR="008A2F97" w:rsidRPr="008A2F97" w:rsidRDefault="008A2F97" w:rsidP="008A2F97">
      <w:pPr>
        <w:spacing w:line="240" w:lineRule="auto"/>
        <w:ind w:left="709" w:hanging="709"/>
        <w:rPr>
          <w:rFonts w:cstheme="minorHAnsi"/>
          <w:lang w:val="en-US"/>
        </w:rPr>
      </w:pPr>
      <w:proofErr w:type="spellStart"/>
      <w:r w:rsidRPr="008A2F97">
        <w:rPr>
          <w:rFonts w:cstheme="minorHAnsi"/>
          <w:lang w:val="en-US"/>
        </w:rPr>
        <w:t>Klemola</w:t>
      </w:r>
      <w:proofErr w:type="spellEnd"/>
      <w:r w:rsidRPr="008A2F97">
        <w:rPr>
          <w:rFonts w:cstheme="minorHAnsi"/>
          <w:lang w:val="en-US"/>
        </w:rPr>
        <w:t xml:space="preserve">, A. (2019b). </w:t>
      </w:r>
      <w:r w:rsidRPr="008A2F97">
        <w:rPr>
          <w:rFonts w:cstheme="minorHAnsi"/>
          <w:i/>
          <w:iCs/>
          <w:lang w:val="en-US"/>
        </w:rPr>
        <w:t>Finance Research Letters</w:t>
      </w:r>
      <w:r w:rsidRPr="008A2F97">
        <w:rPr>
          <w:rFonts w:cstheme="minorHAnsi"/>
          <w:lang w:val="en-US"/>
        </w:rPr>
        <w:t xml:space="preserve">. Laurence King Publishing. </w:t>
      </w:r>
      <w:hyperlink r:id="rId30" w:history="1">
        <w:r w:rsidRPr="008A2F97">
          <w:rPr>
            <w:rFonts w:cstheme="minorHAnsi"/>
            <w:color w:val="2E74B5" w:themeColor="accent1" w:themeShade="BF"/>
            <w:u w:val="single"/>
            <w:lang w:val="en-US"/>
          </w:rPr>
          <w:t>https://doi.org/10.1016/j.frl.2019.06.022</w:t>
        </w:r>
      </w:hyperlink>
      <w:r w:rsidRPr="008A2F97">
        <w:rPr>
          <w:rFonts w:cstheme="minorHAnsi"/>
          <w:lang w:val="en-US"/>
        </w:rPr>
        <w:t xml:space="preserve"> </w:t>
      </w:r>
    </w:p>
    <w:p w14:paraId="7504766F" w14:textId="77777777" w:rsidR="008A2F97" w:rsidRPr="008A2F97" w:rsidRDefault="008A2F97" w:rsidP="008A2F97">
      <w:pPr>
        <w:rPr>
          <w:rFonts w:cstheme="minorHAnsi"/>
          <w:lang w:val="en-GB"/>
        </w:rPr>
      </w:pPr>
      <w:r w:rsidRPr="008A2F97">
        <w:rPr>
          <w:rFonts w:cstheme="minorHAnsi"/>
          <w:color w:val="FF0000"/>
          <w:lang w:val="en-GB"/>
        </w:rPr>
        <w:t>______________________________________________________________________</w:t>
      </w:r>
    </w:p>
    <w:p w14:paraId="4740658D" w14:textId="77777777" w:rsidR="008A2F97" w:rsidRPr="008A2F97" w:rsidRDefault="008A2F97" w:rsidP="008A2F97">
      <w:pPr>
        <w:rPr>
          <w:rFonts w:cstheme="minorHAnsi"/>
          <w:lang w:val="en-GB"/>
        </w:rPr>
      </w:pPr>
    </w:p>
    <w:p w14:paraId="0C84BB5A" w14:textId="77777777" w:rsidR="008A2F97" w:rsidRPr="008A2F97" w:rsidRDefault="008A2F97" w:rsidP="008A2F97">
      <w:pPr>
        <w:spacing w:line="240" w:lineRule="auto"/>
        <w:ind w:left="709" w:hanging="709"/>
        <w:rPr>
          <w:rFonts w:cstheme="minorHAnsi"/>
          <w:b/>
          <w:bCs/>
          <w:lang w:val="en-US"/>
        </w:rPr>
      </w:pPr>
      <w:r w:rsidRPr="008A2F97">
        <w:rPr>
          <w:rFonts w:cstheme="minorHAnsi"/>
          <w:b/>
          <w:bCs/>
          <w:lang w:val="en-GB"/>
        </w:rPr>
        <w:t xml:space="preserve">Last name, A. A. &amp; Last name, B. B. (Year). </w:t>
      </w:r>
      <w:r w:rsidRPr="008A2F97">
        <w:rPr>
          <w:rFonts w:cstheme="minorHAnsi"/>
          <w:b/>
          <w:bCs/>
          <w:i/>
          <w:iCs/>
          <w:lang w:val="en-GB"/>
        </w:rPr>
        <w:t xml:space="preserve">Title </w:t>
      </w:r>
      <w:r w:rsidRPr="008A2F97">
        <w:rPr>
          <w:rFonts w:cstheme="minorHAnsi"/>
          <w:b/>
          <w:bCs/>
          <w:iCs/>
          <w:lang w:val="en-GB"/>
        </w:rPr>
        <w:t>(edition).</w:t>
      </w:r>
      <w:r w:rsidRPr="008A2F97">
        <w:rPr>
          <w:rFonts w:cstheme="minorHAnsi"/>
          <w:b/>
          <w:bCs/>
          <w:i/>
          <w:iCs/>
          <w:lang w:val="en-GB"/>
        </w:rPr>
        <w:t xml:space="preserve"> </w:t>
      </w:r>
      <w:r w:rsidRPr="008A2F97">
        <w:rPr>
          <w:rFonts w:cstheme="minorHAnsi"/>
          <w:b/>
          <w:bCs/>
          <w:iCs/>
          <w:lang w:val="en-GB"/>
        </w:rPr>
        <w:t xml:space="preserve">In E. E. Editor </w:t>
      </w:r>
      <w:r w:rsidRPr="008A2F97">
        <w:rPr>
          <w:rFonts w:cstheme="minorHAnsi"/>
          <w:b/>
          <w:bCs/>
          <w:lang w:val="en-GB"/>
        </w:rPr>
        <w:t xml:space="preserve">(Ed.), </w:t>
      </w:r>
      <w:r w:rsidRPr="008A2F97">
        <w:rPr>
          <w:rFonts w:cstheme="minorHAnsi"/>
          <w:b/>
          <w:bCs/>
          <w:i/>
          <w:lang w:val="en-GB"/>
        </w:rPr>
        <w:t>Name of the book</w:t>
      </w:r>
      <w:r w:rsidRPr="008A2F97">
        <w:rPr>
          <w:rFonts w:cstheme="minorHAnsi"/>
          <w:b/>
          <w:bCs/>
          <w:lang w:val="en-GB"/>
        </w:rPr>
        <w:t xml:space="preserve"> (pp. 1–123). </w:t>
      </w:r>
      <w:r w:rsidRPr="008A2F97">
        <w:rPr>
          <w:rFonts w:cstheme="minorHAnsi"/>
          <w:b/>
          <w:bCs/>
          <w:lang w:val="en-US"/>
        </w:rPr>
        <w:t>Publisher. https://doi.org/</w:t>
      </w:r>
    </w:p>
    <w:p w14:paraId="5B14191A" w14:textId="77777777" w:rsidR="008A2F97" w:rsidRPr="008A2F97" w:rsidRDefault="008A2F97" w:rsidP="008A2F97">
      <w:pPr>
        <w:spacing w:line="240" w:lineRule="auto"/>
        <w:ind w:left="709" w:hanging="709"/>
        <w:rPr>
          <w:rFonts w:cstheme="minorHAnsi"/>
          <w:b/>
          <w:bCs/>
          <w:lang w:val="en-US"/>
        </w:rPr>
      </w:pPr>
      <w:r w:rsidRPr="008A2F97">
        <w:rPr>
          <w:rFonts w:cstheme="minorHAnsi"/>
          <w:b/>
          <w:bCs/>
          <w:lang w:val="en-US"/>
        </w:rPr>
        <w:tab/>
        <w:t xml:space="preserve">10.xxx </w:t>
      </w:r>
    </w:p>
    <w:p w14:paraId="2D13D722" w14:textId="77777777" w:rsidR="008A2F97" w:rsidRPr="008A2F97" w:rsidRDefault="008A2F97" w:rsidP="008A2F97">
      <w:pPr>
        <w:rPr>
          <w:rFonts w:cstheme="minorHAnsi"/>
          <w:color w:val="FF0000"/>
          <w:lang w:val="en-US"/>
        </w:rPr>
      </w:pPr>
      <w:r w:rsidRPr="008A2F97">
        <w:rPr>
          <w:rFonts w:cstheme="minorHAnsi"/>
          <w:color w:val="FF0000"/>
          <w:lang w:val="en-US"/>
        </w:rPr>
        <w:t>______________________________________________________________________</w:t>
      </w:r>
    </w:p>
    <w:p w14:paraId="6D310146" w14:textId="5141BD8D" w:rsidR="008A2F97" w:rsidRPr="008A2F97" w:rsidRDefault="008A2F97" w:rsidP="008A2F97">
      <w:pPr>
        <w:spacing w:line="240" w:lineRule="auto"/>
        <w:ind w:left="709" w:hanging="709"/>
        <w:rPr>
          <w:rFonts w:cstheme="minorHAnsi"/>
          <w:lang w:val="en-GB"/>
        </w:rPr>
      </w:pPr>
      <w:r w:rsidRPr="008A2F97">
        <w:rPr>
          <w:rFonts w:cstheme="minorHAnsi"/>
          <w:lang w:val="en-US"/>
        </w:rPr>
        <w:t xml:space="preserve">Saleem, S. &amp; </w:t>
      </w:r>
      <w:proofErr w:type="spellStart"/>
      <w:r w:rsidRPr="008A2F97">
        <w:rPr>
          <w:rFonts w:cstheme="minorHAnsi"/>
          <w:lang w:val="en-US"/>
        </w:rPr>
        <w:t>Larimo</w:t>
      </w:r>
      <w:proofErr w:type="spellEnd"/>
      <w:r w:rsidRPr="008A2F97">
        <w:rPr>
          <w:rFonts w:cstheme="minorHAnsi"/>
          <w:lang w:val="en-US"/>
        </w:rPr>
        <w:t xml:space="preserve">, J. (2016). </w:t>
      </w:r>
      <w:r w:rsidRPr="008A2F97">
        <w:rPr>
          <w:rFonts w:cstheme="minorHAnsi"/>
          <w:i/>
          <w:lang w:val="en-US"/>
        </w:rPr>
        <w:t xml:space="preserve">Hofstede </w:t>
      </w:r>
      <w:r w:rsidR="00FA7536">
        <w:rPr>
          <w:rFonts w:cstheme="minorHAnsi"/>
          <w:i/>
          <w:lang w:val="en-US"/>
        </w:rPr>
        <w:t>c</w:t>
      </w:r>
      <w:r w:rsidRPr="008A2F97">
        <w:rPr>
          <w:rFonts w:cstheme="minorHAnsi"/>
          <w:i/>
          <w:lang w:val="en-US"/>
        </w:rPr>
        <w:t xml:space="preserve">ultural </w:t>
      </w:r>
      <w:r w:rsidR="00FA7536">
        <w:rPr>
          <w:rFonts w:cstheme="minorHAnsi"/>
          <w:i/>
          <w:lang w:val="en-US"/>
        </w:rPr>
        <w:t>f</w:t>
      </w:r>
      <w:r w:rsidRPr="008A2F97">
        <w:rPr>
          <w:rFonts w:cstheme="minorHAnsi"/>
          <w:i/>
          <w:lang w:val="en-US"/>
        </w:rPr>
        <w:t xml:space="preserve">ramework and </w:t>
      </w:r>
      <w:r w:rsidR="00FA7536">
        <w:rPr>
          <w:rFonts w:cstheme="minorHAnsi"/>
          <w:i/>
          <w:lang w:val="en-US"/>
        </w:rPr>
        <w:t>a</w:t>
      </w:r>
      <w:r w:rsidRPr="008A2F97">
        <w:rPr>
          <w:rFonts w:cstheme="minorHAnsi"/>
          <w:i/>
          <w:lang w:val="en-US"/>
        </w:rPr>
        <w:t xml:space="preserve">dvertising </w:t>
      </w:r>
      <w:r w:rsidR="00FA7536">
        <w:rPr>
          <w:rFonts w:cstheme="minorHAnsi"/>
          <w:i/>
          <w:lang w:val="en-US"/>
        </w:rPr>
        <w:t>r</w:t>
      </w:r>
      <w:r w:rsidRPr="008A2F97">
        <w:rPr>
          <w:rFonts w:cstheme="minorHAnsi"/>
          <w:i/>
          <w:lang w:val="en-US"/>
        </w:rPr>
        <w:t xml:space="preserve">esearch: An </w:t>
      </w:r>
      <w:r w:rsidR="00FA7536">
        <w:rPr>
          <w:rFonts w:cstheme="minorHAnsi"/>
          <w:i/>
          <w:lang w:val="en-US"/>
        </w:rPr>
        <w:t>a</w:t>
      </w:r>
      <w:r w:rsidRPr="008A2F97">
        <w:rPr>
          <w:rFonts w:cstheme="minorHAnsi"/>
          <w:i/>
          <w:lang w:val="en-US"/>
        </w:rPr>
        <w:t xml:space="preserve">ssessment of the </w:t>
      </w:r>
      <w:r w:rsidR="00FA7536">
        <w:rPr>
          <w:rFonts w:cstheme="minorHAnsi"/>
          <w:i/>
          <w:lang w:val="en-US"/>
        </w:rPr>
        <w:t>l</w:t>
      </w:r>
      <w:r w:rsidRPr="008A2F97">
        <w:rPr>
          <w:rFonts w:cstheme="minorHAnsi"/>
          <w:i/>
          <w:lang w:val="en-US"/>
        </w:rPr>
        <w:t>iterature.</w:t>
      </w:r>
      <w:r w:rsidRPr="008A2F97">
        <w:rPr>
          <w:rFonts w:cstheme="minorHAnsi"/>
          <w:lang w:val="en-US"/>
        </w:rPr>
        <w:t xml:space="preserve"> In G. </w:t>
      </w:r>
      <w:proofErr w:type="spellStart"/>
      <w:r w:rsidRPr="008A2F97">
        <w:rPr>
          <w:rFonts w:cstheme="minorHAnsi"/>
          <w:lang w:val="en-US"/>
        </w:rPr>
        <w:t>Christodoulides</w:t>
      </w:r>
      <w:proofErr w:type="spellEnd"/>
      <w:r w:rsidRPr="008A2F97">
        <w:rPr>
          <w:rFonts w:cstheme="minorHAnsi"/>
          <w:lang w:val="en-US"/>
        </w:rPr>
        <w:t xml:space="preserve">, A. </w:t>
      </w:r>
      <w:proofErr w:type="spellStart"/>
      <w:r w:rsidRPr="008A2F97">
        <w:rPr>
          <w:rFonts w:cstheme="minorHAnsi"/>
          <w:lang w:val="en-US"/>
        </w:rPr>
        <w:t>Stathopoulou</w:t>
      </w:r>
      <w:proofErr w:type="spellEnd"/>
      <w:r w:rsidRPr="008A2F97">
        <w:rPr>
          <w:rFonts w:cstheme="minorHAnsi"/>
          <w:lang w:val="en-US"/>
        </w:rPr>
        <w:t xml:space="preserve"> &amp; M. </w:t>
      </w:r>
      <w:proofErr w:type="spellStart"/>
      <w:r w:rsidRPr="008A2F97">
        <w:rPr>
          <w:rFonts w:cstheme="minorHAnsi"/>
          <w:lang w:val="en-US"/>
        </w:rPr>
        <w:t>Eisend</w:t>
      </w:r>
      <w:proofErr w:type="spellEnd"/>
      <w:r w:rsidRPr="008A2F97">
        <w:rPr>
          <w:rFonts w:cstheme="minorHAnsi"/>
          <w:lang w:val="en-US"/>
        </w:rPr>
        <w:t xml:space="preserve"> (Eds.), </w:t>
      </w:r>
      <w:r w:rsidRPr="008A2F97">
        <w:rPr>
          <w:rFonts w:cstheme="minorHAnsi"/>
          <w:i/>
          <w:iCs/>
          <w:lang w:val="en-US"/>
        </w:rPr>
        <w:t>Advances in Advertising Research (Vol. VII): Bridging the Gap between Advertising Academia and Practice</w:t>
      </w:r>
      <w:r w:rsidRPr="008A2F97">
        <w:rPr>
          <w:rFonts w:cstheme="minorHAnsi"/>
          <w:lang w:val="en-US"/>
        </w:rPr>
        <w:t xml:space="preserve"> (pp. 247–263). </w:t>
      </w:r>
      <w:r w:rsidRPr="008A2F97">
        <w:rPr>
          <w:rFonts w:cstheme="minorHAnsi"/>
          <w:lang w:val="en-GB"/>
        </w:rPr>
        <w:t xml:space="preserve">Gabler Verlag. </w:t>
      </w:r>
      <w:hyperlink r:id="rId31" w:history="1">
        <w:r w:rsidRPr="008A2F97">
          <w:rPr>
            <w:rFonts w:cstheme="minorHAnsi"/>
            <w:color w:val="2E74B5" w:themeColor="accent1" w:themeShade="BF"/>
            <w:u w:val="single"/>
            <w:lang w:val="en-GB"/>
          </w:rPr>
          <w:t>https://doi.org/10.1007/978-3-658-15220-8_18</w:t>
        </w:r>
      </w:hyperlink>
      <w:r w:rsidRPr="008A2F97">
        <w:rPr>
          <w:rFonts w:cstheme="minorHAnsi"/>
          <w:lang w:val="en-GB"/>
        </w:rPr>
        <w:t xml:space="preserve"> </w:t>
      </w:r>
    </w:p>
    <w:p w14:paraId="0C0AD70A" w14:textId="77777777" w:rsidR="008A2F97" w:rsidRPr="008A2F97" w:rsidRDefault="008A2F97" w:rsidP="008A2F97">
      <w:pPr>
        <w:rPr>
          <w:rFonts w:cstheme="minorHAnsi"/>
          <w:color w:val="FF0000"/>
          <w:lang w:val="en-GB"/>
        </w:rPr>
      </w:pPr>
      <w:r w:rsidRPr="008A2F97">
        <w:rPr>
          <w:rFonts w:cstheme="minorHAnsi"/>
          <w:color w:val="FF0000"/>
          <w:lang w:val="en-GB"/>
        </w:rPr>
        <w:t>______________________________________________________________________</w:t>
      </w:r>
    </w:p>
    <w:p w14:paraId="16E850CF" w14:textId="77777777" w:rsidR="008A2F97" w:rsidRPr="008A2F97" w:rsidRDefault="008A2F97" w:rsidP="008A2F97">
      <w:pPr>
        <w:rPr>
          <w:rFonts w:cstheme="minorHAnsi"/>
          <w:lang w:val="en-GB"/>
        </w:rPr>
      </w:pPr>
    </w:p>
    <w:p w14:paraId="6970D530" w14:textId="77777777" w:rsidR="008A2F97" w:rsidRPr="008A2F97" w:rsidRDefault="008A2F97" w:rsidP="008A2F97">
      <w:pPr>
        <w:spacing w:line="240" w:lineRule="auto"/>
        <w:ind w:left="851" w:hanging="851"/>
        <w:rPr>
          <w:rFonts w:cstheme="minorHAnsi"/>
          <w:b/>
          <w:bCs/>
          <w:lang w:val="en-GB"/>
        </w:rPr>
      </w:pPr>
      <w:r w:rsidRPr="008A2F97">
        <w:rPr>
          <w:rFonts w:cstheme="minorHAnsi"/>
          <w:b/>
          <w:bCs/>
          <w:lang w:val="en-GB"/>
        </w:rPr>
        <w:t xml:space="preserve">Last name, C. C. (Ed.). (Year). </w:t>
      </w:r>
      <w:r w:rsidRPr="008A2F97">
        <w:rPr>
          <w:rFonts w:cstheme="minorHAnsi"/>
          <w:b/>
          <w:bCs/>
          <w:i/>
          <w:lang w:val="en-GB"/>
        </w:rPr>
        <w:t>Title of the book.</w:t>
      </w:r>
      <w:r w:rsidRPr="008A2F97">
        <w:rPr>
          <w:rFonts w:cstheme="minorHAnsi"/>
          <w:b/>
          <w:bCs/>
          <w:i/>
          <w:iCs/>
          <w:lang w:val="en-GB"/>
        </w:rPr>
        <w:t xml:space="preserve"> </w:t>
      </w:r>
      <w:r w:rsidRPr="008A2F97">
        <w:rPr>
          <w:rFonts w:cstheme="minorHAnsi"/>
          <w:b/>
          <w:bCs/>
          <w:lang w:val="en-GB"/>
        </w:rPr>
        <w:t>Publisher. https://doi.</w:t>
      </w:r>
    </w:p>
    <w:p w14:paraId="28AF70EC" w14:textId="77777777" w:rsidR="008A2F97" w:rsidRPr="008A2F97" w:rsidRDefault="008A2F97" w:rsidP="008A2F97">
      <w:pPr>
        <w:spacing w:line="240" w:lineRule="auto"/>
        <w:ind w:left="851" w:hanging="851"/>
        <w:rPr>
          <w:rFonts w:cstheme="minorHAnsi"/>
          <w:b/>
          <w:bCs/>
        </w:rPr>
      </w:pPr>
      <w:r w:rsidRPr="008A2F97">
        <w:rPr>
          <w:rFonts w:cstheme="minorHAnsi"/>
          <w:b/>
          <w:bCs/>
          <w:lang w:val="en-GB"/>
        </w:rPr>
        <w:tab/>
      </w:r>
      <w:r w:rsidRPr="008A2F97">
        <w:rPr>
          <w:rFonts w:cstheme="minorHAnsi"/>
          <w:b/>
          <w:bCs/>
        </w:rPr>
        <w:t>org/10.xxx</w:t>
      </w:r>
    </w:p>
    <w:p w14:paraId="6D8BE972" w14:textId="77777777" w:rsidR="008A2F97" w:rsidRPr="008A2F97" w:rsidRDefault="008A2F97" w:rsidP="008A2F97">
      <w:pPr>
        <w:rPr>
          <w:rFonts w:cstheme="minorHAnsi"/>
          <w:color w:val="FF0000"/>
        </w:rPr>
      </w:pPr>
      <w:r w:rsidRPr="008A2F97">
        <w:rPr>
          <w:rFonts w:cstheme="minorHAnsi"/>
          <w:color w:val="FF0000"/>
        </w:rPr>
        <w:t>______________________________________________________________________</w:t>
      </w:r>
    </w:p>
    <w:p w14:paraId="2B87A0D8" w14:textId="28613A94" w:rsidR="008A2F97" w:rsidRPr="008A2F97" w:rsidRDefault="008A2F97" w:rsidP="008A2F97">
      <w:pPr>
        <w:spacing w:line="240" w:lineRule="auto"/>
        <w:ind w:left="709" w:hanging="709"/>
        <w:rPr>
          <w:rFonts w:cstheme="minorHAnsi"/>
          <w:lang w:val="en-GB"/>
        </w:rPr>
      </w:pPr>
      <w:r w:rsidRPr="008A2F97">
        <w:t xml:space="preserve">Ahonen, G. (Ed.). (2002). </w:t>
      </w:r>
      <w:r w:rsidRPr="008A2F97">
        <w:rPr>
          <w:i/>
          <w:iCs/>
        </w:rPr>
        <w:t>Henkilöstöraportointi, jo</w:t>
      </w:r>
      <w:r w:rsidR="00796791">
        <w:rPr>
          <w:i/>
          <w:iCs/>
        </w:rPr>
        <w:t>htaminen ja työssä jaksaminen: h</w:t>
      </w:r>
      <w:r w:rsidRPr="008A2F97">
        <w:rPr>
          <w:i/>
          <w:iCs/>
        </w:rPr>
        <w:t>enkilöstövoimavarojen seuranta ja sen hyödyntäminen – tutkimuksen keskeiset havainnot.</w:t>
      </w:r>
      <w:r w:rsidRPr="008A2F97">
        <w:t xml:space="preserve"> </w:t>
      </w:r>
      <w:r w:rsidRPr="008A2F97">
        <w:rPr>
          <w:lang w:val="en-GB"/>
        </w:rPr>
        <w:t>[</w:t>
      </w:r>
      <w:proofErr w:type="spellStart"/>
      <w:r w:rsidRPr="008A2F97">
        <w:rPr>
          <w:lang w:val="en-GB"/>
        </w:rPr>
        <w:t>Työministeriö</w:t>
      </w:r>
      <w:proofErr w:type="spellEnd"/>
      <w:r w:rsidRPr="008A2F97">
        <w:rPr>
          <w:lang w:val="en-GB"/>
        </w:rPr>
        <w:t xml:space="preserve">]. Retrieved 11.6.2020 from </w:t>
      </w:r>
      <w:hyperlink r:id="rId32" w:history="1">
        <w:r w:rsidRPr="008A2F97">
          <w:rPr>
            <w:color w:val="2E74B5" w:themeColor="accent1" w:themeShade="BF"/>
            <w:u w:val="single"/>
            <w:lang w:val="en-GB"/>
          </w:rPr>
          <w:t>http://www.imafi.fi/imafi_dokument/HVVSHyhteenveto%20Uusi.pdf</w:t>
        </w:r>
      </w:hyperlink>
      <w:r w:rsidRPr="008A2F97">
        <w:rPr>
          <w:lang w:val="en-GB"/>
        </w:rPr>
        <w:t xml:space="preserve"> </w:t>
      </w:r>
    </w:p>
    <w:p w14:paraId="0D323DA3" w14:textId="77777777" w:rsidR="008A2F97" w:rsidRPr="008A2F97" w:rsidRDefault="008A2F97" w:rsidP="008A2F97">
      <w:pPr>
        <w:rPr>
          <w:rFonts w:cstheme="minorHAnsi"/>
          <w:color w:val="FF0000"/>
        </w:rPr>
      </w:pPr>
      <w:r w:rsidRPr="008A2F97">
        <w:rPr>
          <w:rFonts w:cstheme="minorHAnsi"/>
          <w:color w:val="FF0000"/>
        </w:rPr>
        <w:t>______________________________________________________________________</w:t>
      </w:r>
    </w:p>
    <w:p w14:paraId="5B734E69" w14:textId="77777777" w:rsidR="008A2F97" w:rsidRPr="008A2F97" w:rsidRDefault="008A2F97" w:rsidP="008A2F97"/>
    <w:p w14:paraId="7193F4D3" w14:textId="77777777" w:rsidR="008A2F97" w:rsidRPr="008A2F97" w:rsidRDefault="008A2F97" w:rsidP="008A2F97"/>
    <w:p w14:paraId="542424F5" w14:textId="77777777" w:rsidR="008A2F97" w:rsidRPr="008A2F97" w:rsidRDefault="008A2F97" w:rsidP="00450BD9">
      <w:pPr>
        <w:pStyle w:val="Heading2"/>
      </w:pPr>
      <w:bookmarkStart w:id="67" w:name="_Toc522869523"/>
      <w:bookmarkStart w:id="68" w:name="_Toc75183705"/>
      <w:proofErr w:type="spellStart"/>
      <w:r w:rsidRPr="008A2F97">
        <w:t>Arti</w:t>
      </w:r>
      <w:bookmarkEnd w:id="67"/>
      <w:r w:rsidRPr="008A2F97">
        <w:t>cles</w:t>
      </w:r>
      <w:bookmarkEnd w:id="68"/>
      <w:proofErr w:type="spellEnd"/>
    </w:p>
    <w:p w14:paraId="09AAB0D6" w14:textId="77777777" w:rsidR="008A2F97" w:rsidRPr="008A2F97" w:rsidRDefault="008A2F97" w:rsidP="008A2F97">
      <w:pPr>
        <w:rPr>
          <w:rFonts w:cs="Times New Roman"/>
          <w:lang w:val="en-US" w:eastAsia="fi-FI"/>
        </w:rPr>
      </w:pPr>
      <w:r w:rsidRPr="008A2F97">
        <w:rPr>
          <w:rFonts w:cs="Times New Roman"/>
          <w:lang w:val="en-GB" w:eastAsia="fi-FI"/>
        </w:rPr>
        <w:t xml:space="preserve">If an article has a permanent identifier (DOI, URN) it must be included in the reference entry of its printed version. </w:t>
      </w:r>
    </w:p>
    <w:p w14:paraId="744EAF72" w14:textId="77777777" w:rsidR="008A2F97" w:rsidRPr="008A2F97" w:rsidRDefault="008A2F97" w:rsidP="008A2F97">
      <w:pPr>
        <w:rPr>
          <w:rFonts w:cs="Times New Roman"/>
          <w:lang w:val="en-US" w:eastAsia="fi-FI"/>
        </w:rPr>
      </w:pPr>
    </w:p>
    <w:p w14:paraId="09ADA0FA" w14:textId="77777777" w:rsidR="008A2F97" w:rsidRPr="008A2F97" w:rsidRDefault="008A2F97" w:rsidP="008A2F97">
      <w:pPr>
        <w:spacing w:line="240" w:lineRule="auto"/>
        <w:ind w:left="851" w:hanging="851"/>
        <w:rPr>
          <w:rFonts w:cstheme="minorHAnsi"/>
          <w:b/>
          <w:bCs/>
          <w:lang w:val="en-GB"/>
        </w:rPr>
      </w:pPr>
      <w:r w:rsidRPr="008A2F97">
        <w:rPr>
          <w:rFonts w:cstheme="minorHAnsi"/>
          <w:b/>
          <w:bCs/>
          <w:lang w:val="en-GB"/>
        </w:rPr>
        <w:lastRenderedPageBreak/>
        <w:t xml:space="preserve">Last name, A. A. (Year). Name of the article. </w:t>
      </w:r>
      <w:r w:rsidRPr="008A2F97">
        <w:rPr>
          <w:rFonts w:cstheme="minorHAnsi"/>
          <w:b/>
          <w:bCs/>
          <w:i/>
          <w:lang w:val="en-GB"/>
        </w:rPr>
        <w:t>Journal title</w:t>
      </w:r>
      <w:r w:rsidRPr="008A2F97">
        <w:rPr>
          <w:rFonts w:cstheme="minorHAnsi"/>
          <w:b/>
          <w:bCs/>
          <w:lang w:val="en-GB"/>
        </w:rPr>
        <w:t xml:space="preserve">, volume(number), </w:t>
      </w:r>
      <w:r w:rsidRPr="003A4BC6">
        <w:rPr>
          <w:rFonts w:cstheme="minorHAnsi"/>
          <w:b/>
          <w:bCs/>
          <w:lang w:val="en-GB"/>
        </w:rPr>
        <w:t>1–123.</w:t>
      </w:r>
      <w:r w:rsidRPr="008A2F97">
        <w:rPr>
          <w:rFonts w:cstheme="minorHAnsi"/>
          <w:b/>
          <w:bCs/>
          <w:lang w:val="en-GB"/>
        </w:rPr>
        <w:t xml:space="preserve"> https://doi.org/10.xxx</w:t>
      </w:r>
    </w:p>
    <w:p w14:paraId="65055456" w14:textId="77777777" w:rsidR="008A2F97" w:rsidRPr="008A2F97" w:rsidRDefault="008A2F97" w:rsidP="008A2F97">
      <w:pPr>
        <w:rPr>
          <w:rFonts w:cstheme="minorHAnsi"/>
          <w:color w:val="FF0000"/>
        </w:rPr>
      </w:pPr>
      <w:r w:rsidRPr="008A2F97">
        <w:rPr>
          <w:rFonts w:cstheme="minorHAnsi"/>
          <w:color w:val="FF0000"/>
        </w:rPr>
        <w:t>______________________________________________________________________</w:t>
      </w:r>
    </w:p>
    <w:p w14:paraId="188145F4" w14:textId="55EE77B1" w:rsidR="008A2F97" w:rsidRPr="008A2F97" w:rsidRDefault="0008180E" w:rsidP="008A2F97">
      <w:pPr>
        <w:spacing w:line="240" w:lineRule="auto"/>
        <w:ind w:left="709" w:hanging="709"/>
        <w:rPr>
          <w:lang w:val="en-US"/>
        </w:rPr>
      </w:pPr>
      <w:proofErr w:type="spellStart"/>
      <w:r>
        <w:t>Kazmi</w:t>
      </w:r>
      <w:proofErr w:type="spellEnd"/>
      <w:r>
        <w:t xml:space="preserve">, S. A. Z., Naaranoja, M. </w:t>
      </w:r>
      <w:r w:rsidR="008A2F97" w:rsidRPr="008A2F97">
        <w:t>&amp; Kytölä, J. (2016). </w:t>
      </w:r>
      <w:r w:rsidR="008A2F97" w:rsidRPr="008A2F97">
        <w:rPr>
          <w:lang w:val="en-US"/>
        </w:rPr>
        <w:t xml:space="preserve">Integrating </w:t>
      </w:r>
      <w:r w:rsidR="00FA7536">
        <w:rPr>
          <w:lang w:val="en-US"/>
        </w:rPr>
        <w:t>s</w:t>
      </w:r>
      <w:r w:rsidR="008A2F97" w:rsidRPr="008A2F97">
        <w:rPr>
          <w:lang w:val="en-US"/>
        </w:rPr>
        <w:t xml:space="preserve">trategic </w:t>
      </w:r>
      <w:r w:rsidR="00FA7536">
        <w:rPr>
          <w:lang w:val="en-US"/>
        </w:rPr>
        <w:t>t</w:t>
      </w:r>
      <w:r w:rsidR="008A2F97" w:rsidRPr="008A2F97">
        <w:rPr>
          <w:lang w:val="en-US"/>
        </w:rPr>
        <w:t xml:space="preserve">hinking and </w:t>
      </w:r>
      <w:r w:rsidR="00FA7536">
        <w:rPr>
          <w:lang w:val="en-US"/>
        </w:rPr>
        <w:t>t</w:t>
      </w:r>
      <w:r w:rsidR="008A2F97" w:rsidRPr="008A2F97">
        <w:rPr>
          <w:lang w:val="en-US"/>
        </w:rPr>
        <w:t xml:space="preserve">ransformational </w:t>
      </w:r>
      <w:r w:rsidR="00FA7536">
        <w:rPr>
          <w:lang w:val="en-US"/>
        </w:rPr>
        <w:t>l</w:t>
      </w:r>
      <w:r w:rsidR="008A2F97" w:rsidRPr="008A2F97">
        <w:rPr>
          <w:lang w:val="en-US"/>
        </w:rPr>
        <w:t xml:space="preserve">eadership for NPD </w:t>
      </w:r>
      <w:r w:rsidR="00FA7536">
        <w:rPr>
          <w:lang w:val="en-US"/>
        </w:rPr>
        <w:t>i</w:t>
      </w:r>
      <w:r w:rsidR="008A2F97" w:rsidRPr="008A2F97">
        <w:rPr>
          <w:lang w:val="en-US"/>
        </w:rPr>
        <w:t xml:space="preserve">dea </w:t>
      </w:r>
      <w:r w:rsidR="00FA7536">
        <w:rPr>
          <w:lang w:val="en-US"/>
        </w:rPr>
        <w:t>s</w:t>
      </w:r>
      <w:r w:rsidR="008A2F97" w:rsidRPr="008A2F97">
        <w:rPr>
          <w:lang w:val="en-US"/>
        </w:rPr>
        <w:t xml:space="preserve">upport </w:t>
      </w:r>
      <w:r w:rsidR="00FA7536">
        <w:rPr>
          <w:lang w:val="en-US"/>
        </w:rPr>
        <w:t>p</w:t>
      </w:r>
      <w:r w:rsidR="008A2F97" w:rsidRPr="008A2F97">
        <w:rPr>
          <w:lang w:val="en-US"/>
        </w:rPr>
        <w:t>rocess.</w:t>
      </w:r>
      <w:r w:rsidR="008A2F97" w:rsidRPr="008A2F97">
        <w:rPr>
          <w:i/>
          <w:iCs/>
          <w:lang w:val="en-US"/>
        </w:rPr>
        <w:t> Procedia - Social and Behavioral Sciences</w:t>
      </w:r>
      <w:r w:rsidR="008A2F97" w:rsidRPr="008A2F97">
        <w:rPr>
          <w:lang w:val="en-US"/>
        </w:rPr>
        <w:t xml:space="preserve">, 229, 387–397. </w:t>
      </w:r>
      <w:hyperlink r:id="rId33" w:history="1">
        <w:r w:rsidR="008A2F97" w:rsidRPr="008A2F97">
          <w:rPr>
            <w:color w:val="2E74B5" w:themeColor="accent1" w:themeShade="BF"/>
            <w:u w:val="single"/>
            <w:lang w:val="en-US"/>
          </w:rPr>
          <w:t>https://doi.org/10.1016/j.sbspro.2016.07</w:t>
        </w:r>
      </w:hyperlink>
      <w:r w:rsidR="008A2F97" w:rsidRPr="008A2F97">
        <w:rPr>
          <w:lang w:val="en-US"/>
        </w:rPr>
        <w:t xml:space="preserve"> </w:t>
      </w:r>
    </w:p>
    <w:p w14:paraId="32656BE5" w14:textId="77777777" w:rsidR="008A2F97" w:rsidRPr="008A2F97" w:rsidRDefault="008A2F97" w:rsidP="008A2F97">
      <w:pPr>
        <w:rPr>
          <w:rFonts w:cstheme="minorHAnsi"/>
          <w:color w:val="FF0000"/>
          <w:lang w:val="en-GB"/>
        </w:rPr>
      </w:pPr>
      <w:r w:rsidRPr="008A2F97">
        <w:rPr>
          <w:rFonts w:cstheme="minorHAnsi"/>
          <w:color w:val="FF0000"/>
          <w:lang w:val="en-GB"/>
        </w:rPr>
        <w:t>______________________________________________________________________</w:t>
      </w:r>
    </w:p>
    <w:p w14:paraId="77E90A41" w14:textId="77777777" w:rsidR="008A2F97" w:rsidRPr="008A2F97" w:rsidRDefault="008A2F97" w:rsidP="008A2F97">
      <w:pPr>
        <w:rPr>
          <w:rFonts w:cs="Times New Roman"/>
          <w:lang w:val="en-GB" w:eastAsia="fi-FI"/>
        </w:rPr>
      </w:pPr>
    </w:p>
    <w:p w14:paraId="423B4631" w14:textId="77777777" w:rsidR="008A2F97" w:rsidRPr="008A2F97" w:rsidRDefault="008A2F97" w:rsidP="008A2F97">
      <w:pPr>
        <w:rPr>
          <w:rFonts w:cs="Times New Roman"/>
          <w:color w:val="9CC2E5" w:themeColor="accent1" w:themeTint="99"/>
          <w:lang w:val="en-US" w:eastAsia="fi-FI"/>
        </w:rPr>
      </w:pPr>
      <w:r w:rsidRPr="008A2F97">
        <w:rPr>
          <w:rFonts w:cs="Times New Roman"/>
          <w:lang w:val="en-GB" w:eastAsia="fi-FI"/>
        </w:rPr>
        <w:t xml:space="preserve">If the source has no permanent identifier but an ordinary web address, that address is not included in the reference entry, provided that the source is available in print. </w:t>
      </w:r>
    </w:p>
    <w:p w14:paraId="770092E6" w14:textId="77777777" w:rsidR="008A2F97" w:rsidRPr="008A2F97" w:rsidRDefault="008A2F97" w:rsidP="008A2F97">
      <w:pPr>
        <w:rPr>
          <w:rFonts w:cs="Times New Roman"/>
          <w:lang w:val="en-US" w:eastAsia="fi-FI"/>
        </w:rPr>
      </w:pPr>
    </w:p>
    <w:p w14:paraId="6C107E3C" w14:textId="77777777" w:rsidR="008A2F97" w:rsidRPr="008A2F97" w:rsidRDefault="008A2F97" w:rsidP="008A2F97">
      <w:pPr>
        <w:spacing w:line="240" w:lineRule="auto"/>
        <w:ind w:left="851" w:hanging="851"/>
        <w:rPr>
          <w:rFonts w:cstheme="minorHAnsi"/>
          <w:b/>
          <w:bCs/>
          <w:lang w:val="en-GB"/>
        </w:rPr>
      </w:pPr>
      <w:r w:rsidRPr="008A2F97">
        <w:rPr>
          <w:rFonts w:cstheme="minorHAnsi"/>
          <w:b/>
          <w:bCs/>
          <w:lang w:val="en-GB"/>
        </w:rPr>
        <w:t xml:space="preserve">Last name, A. A. (Year, DD. Month). Article title. </w:t>
      </w:r>
      <w:r w:rsidRPr="008A2F97">
        <w:rPr>
          <w:rFonts w:cstheme="minorHAnsi"/>
          <w:b/>
          <w:bCs/>
          <w:i/>
          <w:lang w:val="en-GB"/>
        </w:rPr>
        <w:t>Newspaper/magazine title</w:t>
      </w:r>
      <w:r w:rsidRPr="008A2F97">
        <w:rPr>
          <w:rFonts w:cstheme="minorHAnsi"/>
          <w:b/>
          <w:bCs/>
          <w:lang w:val="en-GB"/>
        </w:rPr>
        <w:t>, volume(number), 1–123.</w:t>
      </w:r>
    </w:p>
    <w:p w14:paraId="4FC7A73A" w14:textId="77777777" w:rsidR="008A2F97" w:rsidRPr="008A2F97" w:rsidRDefault="008A2F97" w:rsidP="008A2F97">
      <w:pPr>
        <w:rPr>
          <w:rFonts w:cstheme="minorHAnsi"/>
          <w:color w:val="FF0000"/>
        </w:rPr>
      </w:pPr>
      <w:r w:rsidRPr="008A2F97">
        <w:rPr>
          <w:rFonts w:cstheme="minorHAnsi"/>
          <w:color w:val="FF0000"/>
        </w:rPr>
        <w:t>______________________________________________________________________</w:t>
      </w:r>
    </w:p>
    <w:p w14:paraId="39673769" w14:textId="77777777" w:rsidR="008A2F97" w:rsidRPr="008A2F97" w:rsidRDefault="008A2F97" w:rsidP="008A2F97">
      <w:pPr>
        <w:spacing w:line="240" w:lineRule="auto"/>
        <w:ind w:left="709" w:hanging="709"/>
        <w:rPr>
          <w:rFonts w:cs="Times New Roman"/>
          <w:lang w:val="en-GB" w:eastAsia="fi-FI"/>
        </w:rPr>
      </w:pPr>
      <w:r w:rsidRPr="008A2F97">
        <w:t xml:space="preserve">Tiainen, A. (2018, 15. </w:t>
      </w:r>
      <w:proofErr w:type="spellStart"/>
      <w:r w:rsidRPr="008A2F97">
        <w:t>September</w:t>
      </w:r>
      <w:proofErr w:type="spellEnd"/>
      <w:r w:rsidRPr="008A2F97">
        <w:t xml:space="preserve">). Ihminen ajattelee, tekoäly suorittaa. </w:t>
      </w:r>
      <w:r w:rsidRPr="0060287E">
        <w:t>[</w:t>
      </w:r>
      <w:proofErr w:type="spellStart"/>
      <w:r w:rsidRPr="0060287E">
        <w:t>Interview</w:t>
      </w:r>
      <w:proofErr w:type="spellEnd"/>
      <w:r w:rsidRPr="0060287E">
        <w:t xml:space="preserve"> </w:t>
      </w:r>
      <w:proofErr w:type="spellStart"/>
      <w:r w:rsidRPr="0060287E">
        <w:t>with</w:t>
      </w:r>
      <w:proofErr w:type="spellEnd"/>
      <w:r w:rsidRPr="0060287E">
        <w:t xml:space="preserve"> </w:t>
      </w:r>
      <w:proofErr w:type="spellStart"/>
      <w:r w:rsidRPr="0060287E">
        <w:t>brain</w:t>
      </w:r>
      <w:proofErr w:type="spellEnd"/>
      <w:r w:rsidRPr="0060287E">
        <w:t xml:space="preserve"> </w:t>
      </w:r>
      <w:proofErr w:type="spellStart"/>
      <w:r w:rsidRPr="0060287E">
        <w:t>specialist</w:t>
      </w:r>
      <w:proofErr w:type="spellEnd"/>
      <w:r w:rsidRPr="0060287E">
        <w:t xml:space="preserve"> Henning Beck]. </w:t>
      </w:r>
      <w:r w:rsidRPr="0060287E">
        <w:rPr>
          <w:i/>
          <w:iCs/>
        </w:rPr>
        <w:t>Helsingin Sanomat</w:t>
      </w:r>
      <w:r w:rsidRPr="0060287E">
        <w:t xml:space="preserve">, </w:t>
      </w:r>
      <w:proofErr w:type="spellStart"/>
      <w:r w:rsidRPr="0060287E">
        <w:t>pp</w:t>
      </w:r>
      <w:proofErr w:type="spellEnd"/>
      <w:r w:rsidRPr="0060287E">
        <w:t xml:space="preserve">. </w:t>
      </w:r>
      <w:r w:rsidRPr="008A2F97">
        <w:rPr>
          <w:lang w:val="en-GB"/>
        </w:rPr>
        <w:t>D14–D15.</w:t>
      </w:r>
    </w:p>
    <w:p w14:paraId="47C57ABB" w14:textId="77777777" w:rsidR="008A2F97" w:rsidRPr="008A2F97" w:rsidRDefault="008A2F97" w:rsidP="008A2F97">
      <w:pPr>
        <w:rPr>
          <w:rFonts w:cstheme="minorHAnsi"/>
          <w:color w:val="FF0000"/>
          <w:lang w:val="en-GB"/>
        </w:rPr>
      </w:pPr>
      <w:r w:rsidRPr="008A2F97">
        <w:rPr>
          <w:rFonts w:cstheme="minorHAnsi"/>
          <w:color w:val="FF0000"/>
          <w:lang w:val="en-GB"/>
        </w:rPr>
        <w:t>______________________________________________________________________</w:t>
      </w:r>
    </w:p>
    <w:p w14:paraId="7E022BA0" w14:textId="77777777" w:rsidR="008A2F97" w:rsidRPr="008A2F97" w:rsidRDefault="008A2F97" w:rsidP="008A2F97">
      <w:pPr>
        <w:rPr>
          <w:rFonts w:cs="Times New Roman"/>
          <w:lang w:val="en-GB" w:eastAsia="fi-FI"/>
        </w:rPr>
      </w:pPr>
    </w:p>
    <w:p w14:paraId="34509535" w14:textId="77777777" w:rsidR="008A2F97" w:rsidRPr="008A2F97" w:rsidRDefault="008A2F97" w:rsidP="008A2F97">
      <w:pPr>
        <w:rPr>
          <w:rFonts w:eastAsia="Times New Roman" w:cstheme="minorHAnsi"/>
          <w:kern w:val="0"/>
          <w:lang w:val="en-GB" w:eastAsia="en-US" w:bidi="ar-SA"/>
        </w:rPr>
      </w:pPr>
      <w:r w:rsidRPr="008A2F97">
        <w:rPr>
          <w:rFonts w:eastAsia="Times New Roman" w:cstheme="minorHAnsi"/>
          <w:kern w:val="0"/>
          <w:lang w:val="en-US" w:eastAsia="fi-FI" w:bidi="ar-SA"/>
        </w:rPr>
        <w:t xml:space="preserve">When an article is only available online and it has no permanent identifier, </w:t>
      </w:r>
      <w:r w:rsidRPr="008A2F97">
        <w:rPr>
          <w:rFonts w:eastAsia="Times New Roman" w:cstheme="minorHAnsi"/>
          <w:kern w:val="0"/>
          <w:lang w:val="en-GB" w:eastAsia="en-US" w:bidi="ar-SA"/>
        </w:rPr>
        <w:t>the reference entry must include the retrieval date on which the source was viewed so that the reader can compare whether the page has been updated since then. The retrieval date is written in the following way:</w:t>
      </w:r>
    </w:p>
    <w:p w14:paraId="1278E44E" w14:textId="77777777" w:rsidR="008A2F97" w:rsidRPr="008A2F97" w:rsidRDefault="008A2F97" w:rsidP="008A2F97">
      <w:pPr>
        <w:rPr>
          <w:rFonts w:cs="Times New Roman"/>
          <w:lang w:val="en-GB" w:eastAsia="fi-FI"/>
        </w:rPr>
      </w:pPr>
      <w:r w:rsidRPr="008A2F97">
        <w:rPr>
          <w:rFonts w:cs="Times New Roman"/>
          <w:lang w:val="en-GB" w:eastAsia="fi-FI"/>
        </w:rPr>
        <w:t xml:space="preserve">Retrieved </w:t>
      </w:r>
      <w:proofErr w:type="spellStart"/>
      <w:r w:rsidRPr="008A2F97">
        <w:rPr>
          <w:rFonts w:cs="Times New Roman"/>
          <w:lang w:val="en-GB" w:eastAsia="fi-FI"/>
        </w:rPr>
        <w:t>yyyy</w:t>
      </w:r>
      <w:proofErr w:type="spellEnd"/>
      <w:r w:rsidRPr="008A2F97">
        <w:rPr>
          <w:rFonts w:cs="Times New Roman"/>
          <w:lang w:val="en-GB" w:eastAsia="fi-FI"/>
        </w:rPr>
        <w:t xml:space="preserve">-mm-dd from URL </w:t>
      </w:r>
    </w:p>
    <w:p w14:paraId="42DB33D7" w14:textId="77777777" w:rsidR="008A2F97" w:rsidRPr="008A2F97" w:rsidRDefault="008A2F97" w:rsidP="008A2F97">
      <w:pPr>
        <w:rPr>
          <w:rFonts w:cs="Times New Roman"/>
          <w:lang w:val="en-US" w:eastAsia="fi-FI"/>
        </w:rPr>
      </w:pPr>
    </w:p>
    <w:p w14:paraId="6E609F16" w14:textId="77777777" w:rsidR="008A2F97" w:rsidRPr="008A2F97" w:rsidRDefault="008A2F97" w:rsidP="008A2F97">
      <w:pPr>
        <w:spacing w:line="240" w:lineRule="auto"/>
        <w:ind w:left="851" w:hanging="851"/>
        <w:rPr>
          <w:rFonts w:cstheme="minorHAnsi"/>
          <w:b/>
          <w:bCs/>
          <w:lang w:val="en-GB"/>
        </w:rPr>
      </w:pPr>
      <w:r w:rsidRPr="008A2F97">
        <w:rPr>
          <w:rFonts w:cstheme="minorHAnsi"/>
          <w:b/>
          <w:bCs/>
          <w:lang w:val="en-GB"/>
        </w:rPr>
        <w:t xml:space="preserve">Last name, A. A. &amp; Last name, B. B. (Year, DD. Month). Article title. </w:t>
      </w:r>
      <w:r w:rsidRPr="008A2F97">
        <w:rPr>
          <w:rFonts w:cstheme="minorHAnsi"/>
          <w:b/>
          <w:bCs/>
          <w:i/>
          <w:lang w:val="en-GB"/>
        </w:rPr>
        <w:t>Newspaper/magazine title</w:t>
      </w:r>
      <w:r w:rsidRPr="008A2F97">
        <w:rPr>
          <w:rFonts w:cstheme="minorHAnsi"/>
          <w:b/>
          <w:bCs/>
          <w:lang w:val="en-GB"/>
        </w:rPr>
        <w:t>, volume(number), 1–123. http://xxx</w:t>
      </w:r>
    </w:p>
    <w:p w14:paraId="0BC402FC" w14:textId="77777777" w:rsidR="008A2F97" w:rsidRPr="008A2F97" w:rsidRDefault="008A2F97" w:rsidP="008A2F97">
      <w:pPr>
        <w:rPr>
          <w:rFonts w:cstheme="minorHAnsi"/>
          <w:color w:val="FF0000"/>
          <w:lang w:val="en-GB"/>
        </w:rPr>
      </w:pPr>
      <w:r w:rsidRPr="008A2F97">
        <w:rPr>
          <w:rFonts w:cstheme="minorHAnsi"/>
          <w:color w:val="FF0000"/>
          <w:lang w:val="en-GB"/>
        </w:rPr>
        <w:t>______________________________________________________________________</w:t>
      </w:r>
    </w:p>
    <w:p w14:paraId="79B337EA" w14:textId="23EBCF1C" w:rsidR="008A2F97" w:rsidRPr="008A2F97" w:rsidRDefault="008A2F97" w:rsidP="008A2F97">
      <w:pPr>
        <w:spacing w:line="240" w:lineRule="auto"/>
        <w:ind w:left="709" w:hanging="709"/>
        <w:rPr>
          <w:rFonts w:cs="Times New Roman"/>
          <w:lang w:val="en-GB" w:eastAsia="fi-FI"/>
        </w:rPr>
      </w:pPr>
      <w:proofErr w:type="spellStart"/>
      <w:r w:rsidRPr="008A2F97">
        <w:rPr>
          <w:lang w:val="en-GB"/>
        </w:rPr>
        <w:t>Ahola</w:t>
      </w:r>
      <w:proofErr w:type="spellEnd"/>
      <w:r w:rsidRPr="008A2F97">
        <w:rPr>
          <w:lang w:val="en-GB"/>
        </w:rPr>
        <w:t xml:space="preserve">, M. &amp; Zafar, A. (2010, 16. December). </w:t>
      </w:r>
      <w:r w:rsidRPr="008A2F97">
        <w:rPr>
          <w:lang w:val="en-US"/>
        </w:rPr>
        <w:t xml:space="preserve">Merging and </w:t>
      </w:r>
      <w:r w:rsidR="00FA7536">
        <w:rPr>
          <w:lang w:val="en-US"/>
        </w:rPr>
        <w:t>c</w:t>
      </w:r>
      <w:r w:rsidRPr="008A2F97">
        <w:rPr>
          <w:lang w:val="en-US"/>
        </w:rPr>
        <w:t xml:space="preserve">ollaboration of </w:t>
      </w:r>
      <w:r w:rsidR="00FA7536">
        <w:rPr>
          <w:lang w:val="en-US"/>
        </w:rPr>
        <w:t>e</w:t>
      </w:r>
      <w:r w:rsidRPr="008A2F97">
        <w:rPr>
          <w:lang w:val="en-US"/>
        </w:rPr>
        <w:t xml:space="preserve">ducational </w:t>
      </w:r>
      <w:r w:rsidR="00FA7536">
        <w:rPr>
          <w:lang w:val="en-US"/>
        </w:rPr>
        <w:t>i</w:t>
      </w:r>
      <w:r w:rsidRPr="008A2F97">
        <w:rPr>
          <w:lang w:val="en-US"/>
        </w:rPr>
        <w:t xml:space="preserve">nstitutes: New dimension of </w:t>
      </w:r>
      <w:r w:rsidR="00FA7536">
        <w:rPr>
          <w:lang w:val="en-US"/>
        </w:rPr>
        <w:t>o</w:t>
      </w:r>
      <w:r w:rsidRPr="008A2F97">
        <w:rPr>
          <w:lang w:val="en-US"/>
        </w:rPr>
        <w:t xml:space="preserve">pen </w:t>
      </w:r>
      <w:r w:rsidR="00FA7536">
        <w:rPr>
          <w:lang w:val="en-US"/>
        </w:rPr>
        <w:t>i</w:t>
      </w:r>
      <w:r w:rsidRPr="008A2F97">
        <w:rPr>
          <w:lang w:val="en-US"/>
        </w:rPr>
        <w:t xml:space="preserve">nnovation. </w:t>
      </w:r>
      <w:r w:rsidRPr="008A2F97">
        <w:rPr>
          <w:i/>
          <w:iCs/>
          <w:lang w:val="en-GB"/>
        </w:rPr>
        <w:t>LAMK Pro</w:t>
      </w:r>
      <w:r w:rsidRPr="008A2F97">
        <w:rPr>
          <w:lang w:val="en-GB"/>
        </w:rPr>
        <w:t xml:space="preserve">. Retrieved 2019-12-31 from </w:t>
      </w:r>
      <w:hyperlink r:id="rId34" w:history="1">
        <w:r w:rsidRPr="008A2F97">
          <w:rPr>
            <w:color w:val="2E74B5" w:themeColor="accent1" w:themeShade="BF"/>
            <w:u w:val="single"/>
            <w:lang w:val="en-GB"/>
          </w:rPr>
          <w:t>http://www.lamkpub.fi/2019/09/09/merging-and-collaboration-of-educational-institutes-new-dimension-of-open-innovation/</w:t>
        </w:r>
      </w:hyperlink>
      <w:r w:rsidRPr="008A2F97">
        <w:rPr>
          <w:lang w:val="en-GB"/>
        </w:rPr>
        <w:t xml:space="preserve"> </w:t>
      </w:r>
    </w:p>
    <w:p w14:paraId="6B74F8F4" w14:textId="77777777" w:rsidR="008A2F97" w:rsidRPr="008A2F97" w:rsidRDefault="008A2F97" w:rsidP="008A2F97">
      <w:pPr>
        <w:rPr>
          <w:rFonts w:cstheme="minorHAnsi"/>
          <w:color w:val="FF0000"/>
          <w:lang w:val="en-GB"/>
        </w:rPr>
      </w:pPr>
      <w:r w:rsidRPr="008A2F97">
        <w:rPr>
          <w:rFonts w:cstheme="minorHAnsi"/>
          <w:color w:val="FF0000"/>
          <w:lang w:val="en-GB"/>
        </w:rPr>
        <w:t>______________________________________________________________________</w:t>
      </w:r>
    </w:p>
    <w:p w14:paraId="017F86AE" w14:textId="77777777" w:rsidR="008A2F97" w:rsidRPr="008A2F97" w:rsidRDefault="008A2F97" w:rsidP="008A2F97">
      <w:pPr>
        <w:rPr>
          <w:rFonts w:cs="Times New Roman"/>
          <w:lang w:val="en-GB" w:eastAsia="fi-FI"/>
        </w:rPr>
      </w:pPr>
    </w:p>
    <w:p w14:paraId="145E7331" w14:textId="77777777" w:rsidR="008A2F97" w:rsidRPr="008A2F97" w:rsidRDefault="008A2F97" w:rsidP="008A2F97">
      <w:pPr>
        <w:rPr>
          <w:lang w:val="en-US"/>
        </w:rPr>
      </w:pPr>
      <w:r w:rsidRPr="008A2F97">
        <w:rPr>
          <w:lang w:val="en-GB"/>
        </w:rPr>
        <w:lastRenderedPageBreak/>
        <w:t xml:space="preserve">If the source is an article which was published online before the publication of the journal in which it appears, and the more detailed publication information and page numbers are not available, the article may be accompanied with phrases such as "online first publication", "advance online publication", "In Press, Corrected Proof" or "Ahead-of-print". These phrases are combined in the citation into “advance online publication”. </w:t>
      </w:r>
      <w:r w:rsidRPr="008A2F97">
        <w:rPr>
          <w:lang w:val="en-US"/>
        </w:rPr>
        <w:t xml:space="preserve">The reference entry is written in the following way: </w:t>
      </w:r>
    </w:p>
    <w:p w14:paraId="0675D833" w14:textId="77777777" w:rsidR="008A2F97" w:rsidRPr="008A2F97" w:rsidRDefault="008A2F97" w:rsidP="008A2F97">
      <w:pPr>
        <w:rPr>
          <w:rFonts w:cstheme="minorHAnsi"/>
          <w:color w:val="FF0000"/>
          <w:lang w:val="en-US"/>
        </w:rPr>
      </w:pPr>
      <w:r w:rsidRPr="008A2F97">
        <w:rPr>
          <w:rFonts w:cstheme="minorHAnsi"/>
          <w:color w:val="FF0000"/>
          <w:lang w:val="en-US"/>
        </w:rPr>
        <w:t>______________________________________________________________________</w:t>
      </w:r>
    </w:p>
    <w:p w14:paraId="71F3E0BF" w14:textId="77777777" w:rsidR="008A2F97" w:rsidRPr="008A2F97" w:rsidRDefault="008A2F97" w:rsidP="008A2F97">
      <w:pPr>
        <w:spacing w:line="240" w:lineRule="auto"/>
        <w:ind w:left="851" w:hanging="851"/>
        <w:rPr>
          <w:rFonts w:cstheme="minorHAnsi"/>
          <w:lang w:val="en-GB"/>
        </w:rPr>
      </w:pPr>
      <w:proofErr w:type="spellStart"/>
      <w:r w:rsidRPr="008A2F97">
        <w:rPr>
          <w:rFonts w:cstheme="minorHAnsi"/>
          <w:lang w:val="en-US"/>
        </w:rPr>
        <w:t>Klemola</w:t>
      </w:r>
      <w:proofErr w:type="spellEnd"/>
      <w:r w:rsidRPr="008A2F97">
        <w:rPr>
          <w:rFonts w:cstheme="minorHAnsi"/>
          <w:lang w:val="en-US"/>
        </w:rPr>
        <w:t xml:space="preserve">, A. (2019). Small investors’ internet sentiment and return predictability. </w:t>
      </w:r>
      <w:r w:rsidRPr="008A2F97">
        <w:rPr>
          <w:rFonts w:cstheme="minorHAnsi"/>
          <w:i/>
          <w:iCs/>
          <w:lang w:val="en-GB"/>
        </w:rPr>
        <w:t xml:space="preserve">Review of </w:t>
      </w:r>
      <w:proofErr w:type="spellStart"/>
      <w:r w:rsidRPr="008A2F97">
        <w:rPr>
          <w:rFonts w:cstheme="minorHAnsi"/>
          <w:i/>
          <w:iCs/>
          <w:lang w:val="en-GB"/>
        </w:rPr>
        <w:t>Behavioral</w:t>
      </w:r>
      <w:proofErr w:type="spellEnd"/>
      <w:r w:rsidRPr="008A2F97">
        <w:rPr>
          <w:rFonts w:cstheme="minorHAnsi"/>
          <w:i/>
          <w:iCs/>
          <w:lang w:val="en-GB"/>
        </w:rPr>
        <w:t xml:space="preserve"> Finance</w:t>
      </w:r>
      <w:r w:rsidRPr="008A2F97">
        <w:rPr>
          <w:rFonts w:cstheme="minorHAnsi"/>
          <w:lang w:val="en-GB"/>
        </w:rPr>
        <w:t xml:space="preserve">, advance online publication. </w:t>
      </w:r>
      <w:hyperlink r:id="rId35" w:history="1">
        <w:r w:rsidRPr="008A2F97">
          <w:rPr>
            <w:rFonts w:cstheme="minorHAnsi"/>
            <w:color w:val="2E74B5" w:themeColor="accent1" w:themeShade="BF"/>
            <w:u w:val="single"/>
            <w:lang w:val="en-GB"/>
          </w:rPr>
          <w:t>https://doi.org/10.1108/RBF-02-2018-0019</w:t>
        </w:r>
      </w:hyperlink>
      <w:r w:rsidRPr="008A2F97">
        <w:rPr>
          <w:rFonts w:cstheme="minorHAnsi"/>
          <w:lang w:val="en-GB"/>
        </w:rPr>
        <w:t xml:space="preserve"> </w:t>
      </w:r>
    </w:p>
    <w:p w14:paraId="3401FB22" w14:textId="77777777" w:rsidR="008A2F97" w:rsidRPr="008A2F97" w:rsidRDefault="008A2F97" w:rsidP="008A2F97">
      <w:pPr>
        <w:rPr>
          <w:rFonts w:cstheme="minorHAnsi"/>
          <w:color w:val="FF0000"/>
          <w:lang w:val="en-GB"/>
        </w:rPr>
      </w:pPr>
      <w:r w:rsidRPr="008A2F97">
        <w:rPr>
          <w:rFonts w:cstheme="minorHAnsi"/>
          <w:color w:val="FF0000"/>
          <w:lang w:val="en-GB"/>
        </w:rPr>
        <w:t>______________________________________________________________________</w:t>
      </w:r>
    </w:p>
    <w:p w14:paraId="4B0C0D42" w14:textId="77777777" w:rsidR="008A2F97" w:rsidRPr="008A2F97" w:rsidRDefault="008A2F97" w:rsidP="008A2F97">
      <w:pPr>
        <w:rPr>
          <w:rFonts w:cs="Times New Roman"/>
          <w:lang w:val="en-GB" w:eastAsia="fi-FI"/>
        </w:rPr>
      </w:pPr>
    </w:p>
    <w:p w14:paraId="286588E0" w14:textId="77777777" w:rsidR="008A2F97" w:rsidRPr="008A2F97" w:rsidRDefault="008A2F97" w:rsidP="008A2F97">
      <w:pPr>
        <w:spacing w:line="240" w:lineRule="auto"/>
        <w:ind w:left="709" w:hanging="709"/>
        <w:rPr>
          <w:rFonts w:cs="Times New Roman"/>
          <w:lang w:val="en-GB" w:eastAsia="fi-FI"/>
        </w:rPr>
      </w:pPr>
      <w:r w:rsidRPr="008A2F97">
        <w:rPr>
          <w:rFonts w:cstheme="minorHAnsi"/>
          <w:b/>
          <w:bCs/>
          <w:lang w:val="en-GB"/>
        </w:rPr>
        <w:t xml:space="preserve">Last name, A. A. (Year, DD. Month). Title of the newspaper article. </w:t>
      </w:r>
      <w:r w:rsidRPr="008A2F97">
        <w:rPr>
          <w:rFonts w:cstheme="minorHAnsi"/>
          <w:b/>
          <w:bCs/>
          <w:i/>
          <w:lang w:val="en-GB"/>
        </w:rPr>
        <w:t>Title of the newspaper</w:t>
      </w:r>
      <w:r w:rsidRPr="008A2F97">
        <w:rPr>
          <w:rFonts w:cstheme="minorHAnsi"/>
          <w:b/>
          <w:bCs/>
          <w:lang w:val="en-GB"/>
        </w:rPr>
        <w:t>, volume(number), 1–123. https://link.address</w:t>
      </w:r>
    </w:p>
    <w:p w14:paraId="5A40C26E" w14:textId="77777777" w:rsidR="008A2F97" w:rsidRPr="008A2F97" w:rsidRDefault="008A2F97" w:rsidP="008A2F97">
      <w:pPr>
        <w:rPr>
          <w:rFonts w:cstheme="minorHAnsi"/>
          <w:color w:val="FF0000"/>
          <w:lang w:val="en-GB"/>
        </w:rPr>
      </w:pPr>
      <w:r w:rsidRPr="008A2F97">
        <w:rPr>
          <w:rFonts w:cstheme="minorHAnsi"/>
          <w:color w:val="FF0000"/>
          <w:lang w:val="en-GB"/>
        </w:rPr>
        <w:t>______________________________________________________________________</w:t>
      </w:r>
    </w:p>
    <w:p w14:paraId="016FD3A0" w14:textId="77777777" w:rsidR="008A2F97" w:rsidRPr="008A2F97" w:rsidRDefault="008A2F97" w:rsidP="008A2F97">
      <w:pPr>
        <w:spacing w:line="240" w:lineRule="auto"/>
        <w:ind w:left="709" w:hanging="709"/>
        <w:rPr>
          <w:rFonts w:cs="Times New Roman"/>
          <w:lang w:val="en-GB" w:eastAsia="fi-FI"/>
        </w:rPr>
      </w:pPr>
      <w:proofErr w:type="spellStart"/>
      <w:r w:rsidRPr="008A2F97">
        <w:rPr>
          <w:lang w:val="en-GB"/>
        </w:rPr>
        <w:t>Vartiainen</w:t>
      </w:r>
      <w:proofErr w:type="spellEnd"/>
      <w:r w:rsidRPr="008A2F97">
        <w:rPr>
          <w:lang w:val="en-GB"/>
        </w:rPr>
        <w:t xml:space="preserve">, P. (2020, 27. </w:t>
      </w:r>
      <w:proofErr w:type="spellStart"/>
      <w:r w:rsidRPr="008A2F97">
        <w:t>January</w:t>
      </w:r>
      <w:proofErr w:type="spellEnd"/>
      <w:r w:rsidRPr="008A2F97">
        <w:t xml:space="preserve">). Palvelujen valinnanvapaus: sumua ja vaikeita termejä. </w:t>
      </w:r>
      <w:proofErr w:type="spellStart"/>
      <w:r w:rsidRPr="008A2F97">
        <w:rPr>
          <w:i/>
          <w:lang w:val="en-GB"/>
        </w:rPr>
        <w:t>Ilkka-</w:t>
      </w:r>
      <w:r w:rsidRPr="008A2F97">
        <w:rPr>
          <w:i/>
          <w:iCs/>
          <w:lang w:val="en-GB"/>
        </w:rPr>
        <w:t>Pohjalainen</w:t>
      </w:r>
      <w:proofErr w:type="spellEnd"/>
      <w:r w:rsidRPr="008A2F97">
        <w:rPr>
          <w:lang w:val="en-GB"/>
        </w:rPr>
        <w:t xml:space="preserve">, p. 16. Retrieved 2020-12-18 from </w:t>
      </w:r>
      <w:hyperlink r:id="rId36" w:history="1">
        <w:r w:rsidRPr="008A2F97">
          <w:rPr>
            <w:color w:val="2E74B5" w:themeColor="accent1" w:themeShade="BF"/>
            <w:u w:val="single"/>
            <w:lang w:val="en-GB"/>
          </w:rPr>
          <w:t>https://ilkkapohjalainen.fi/xxx</w:t>
        </w:r>
      </w:hyperlink>
      <w:r w:rsidRPr="008A2F97">
        <w:rPr>
          <w:lang w:val="en-GB"/>
        </w:rPr>
        <w:t xml:space="preserve"> </w:t>
      </w:r>
    </w:p>
    <w:p w14:paraId="3A16568D" w14:textId="77777777" w:rsidR="008A2F97" w:rsidRPr="008A2F97" w:rsidRDefault="008A2F97" w:rsidP="008A2F97">
      <w:pPr>
        <w:rPr>
          <w:rFonts w:cstheme="minorHAnsi"/>
          <w:color w:val="FF0000"/>
          <w:lang w:val="en-GB"/>
        </w:rPr>
      </w:pPr>
      <w:r w:rsidRPr="008A2F97">
        <w:rPr>
          <w:rFonts w:cstheme="minorHAnsi"/>
          <w:color w:val="FF0000"/>
          <w:lang w:val="en-GB"/>
        </w:rPr>
        <w:t>______________________________________________________________________</w:t>
      </w:r>
    </w:p>
    <w:p w14:paraId="06032642" w14:textId="77777777" w:rsidR="008A2F97" w:rsidRPr="008A2F97" w:rsidRDefault="008A2F97" w:rsidP="008A2F97">
      <w:pPr>
        <w:rPr>
          <w:rFonts w:cstheme="minorHAnsi"/>
          <w:color w:val="FF0000"/>
          <w:lang w:val="en-GB"/>
        </w:rPr>
      </w:pPr>
    </w:p>
    <w:p w14:paraId="41DF7869" w14:textId="77777777" w:rsidR="008A2F97" w:rsidRPr="008A2F97" w:rsidRDefault="008A2F97" w:rsidP="008A2F97">
      <w:pPr>
        <w:spacing w:line="240" w:lineRule="auto"/>
        <w:ind w:left="709" w:hanging="709"/>
        <w:rPr>
          <w:rFonts w:cstheme="minorHAnsi"/>
          <w:b/>
          <w:bCs/>
          <w:lang w:val="en-US"/>
        </w:rPr>
      </w:pPr>
      <w:r w:rsidRPr="008A2F97">
        <w:rPr>
          <w:rFonts w:cstheme="minorHAnsi"/>
          <w:b/>
          <w:bCs/>
          <w:lang w:val="en-GB"/>
        </w:rPr>
        <w:t>Last name, A. A. &amp; Last name, B. B. (Year). Title of the book chapter.</w:t>
      </w:r>
      <w:r w:rsidRPr="008A2F97">
        <w:rPr>
          <w:rFonts w:cstheme="minorHAnsi"/>
          <w:b/>
          <w:bCs/>
          <w:iCs/>
          <w:lang w:val="en-GB"/>
        </w:rPr>
        <w:t xml:space="preserve"> In E. E. Editor (Ed.)</w:t>
      </w:r>
      <w:r w:rsidRPr="008A2F97">
        <w:rPr>
          <w:rFonts w:cstheme="minorHAnsi"/>
          <w:b/>
          <w:bCs/>
          <w:lang w:val="en-GB"/>
        </w:rPr>
        <w:t xml:space="preserve">, </w:t>
      </w:r>
      <w:r w:rsidRPr="008A2F97">
        <w:rPr>
          <w:rFonts w:cstheme="minorHAnsi"/>
          <w:b/>
          <w:bCs/>
          <w:i/>
          <w:lang w:val="en-GB"/>
        </w:rPr>
        <w:t>Title of the book</w:t>
      </w:r>
      <w:r w:rsidRPr="008A2F97">
        <w:rPr>
          <w:rFonts w:cstheme="minorHAnsi"/>
          <w:b/>
          <w:bCs/>
          <w:lang w:val="en-GB"/>
        </w:rPr>
        <w:t xml:space="preserve"> (pp. 1–123). Publisher</w:t>
      </w:r>
      <w:r w:rsidRPr="008A2F97">
        <w:rPr>
          <w:rFonts w:cstheme="minorHAnsi"/>
          <w:b/>
          <w:bCs/>
          <w:lang w:val="en-US"/>
        </w:rPr>
        <w:t xml:space="preserve">. https://doi.org/10.xxx </w:t>
      </w:r>
    </w:p>
    <w:p w14:paraId="351B2418" w14:textId="77777777" w:rsidR="008A2F97" w:rsidRPr="008A2F97" w:rsidRDefault="008A2F97" w:rsidP="008A2F97">
      <w:pPr>
        <w:ind w:left="851" w:hanging="851"/>
        <w:rPr>
          <w:rFonts w:cstheme="minorHAnsi"/>
          <w:color w:val="FF0000"/>
          <w:lang w:val="en-US"/>
        </w:rPr>
      </w:pPr>
      <w:r w:rsidRPr="008A2F97">
        <w:rPr>
          <w:rFonts w:cstheme="minorHAnsi"/>
          <w:color w:val="FF0000"/>
          <w:lang w:val="en-US"/>
        </w:rPr>
        <w:t>______________________________________________________________________</w:t>
      </w:r>
    </w:p>
    <w:p w14:paraId="6D447F4A" w14:textId="047D0A08" w:rsidR="008A2F97" w:rsidRPr="008A2F97" w:rsidRDefault="0008180E" w:rsidP="008A2F97">
      <w:pPr>
        <w:spacing w:line="240" w:lineRule="auto"/>
        <w:ind w:left="851" w:hanging="851"/>
        <w:rPr>
          <w:rFonts w:cstheme="minorHAnsi"/>
          <w:b/>
          <w:bCs/>
          <w:lang w:val="en-GB"/>
        </w:rPr>
      </w:pPr>
      <w:r>
        <w:rPr>
          <w:lang w:val="en-US"/>
        </w:rPr>
        <w:t xml:space="preserve">Saleem, S. </w:t>
      </w:r>
      <w:r w:rsidR="008A2F97" w:rsidRPr="008A2F97">
        <w:rPr>
          <w:lang w:val="en-US"/>
        </w:rPr>
        <w:t xml:space="preserve">&amp; </w:t>
      </w:r>
      <w:proofErr w:type="spellStart"/>
      <w:r w:rsidR="008A2F97" w:rsidRPr="008A2F97">
        <w:rPr>
          <w:lang w:val="en-US"/>
        </w:rPr>
        <w:t>Larimo</w:t>
      </w:r>
      <w:proofErr w:type="spellEnd"/>
      <w:r w:rsidR="008A2F97" w:rsidRPr="008A2F97">
        <w:rPr>
          <w:lang w:val="en-US"/>
        </w:rPr>
        <w:t xml:space="preserve">, J. (2016). Hofstede Cultural Framework and Advertising Research: An </w:t>
      </w:r>
      <w:r w:rsidR="006413E2">
        <w:rPr>
          <w:lang w:val="en-US"/>
        </w:rPr>
        <w:t>a</w:t>
      </w:r>
      <w:r w:rsidR="008A2F97" w:rsidRPr="008A2F97">
        <w:rPr>
          <w:lang w:val="en-US"/>
        </w:rPr>
        <w:t xml:space="preserve">ssessment of the </w:t>
      </w:r>
      <w:r w:rsidR="006413E2">
        <w:rPr>
          <w:lang w:val="en-US"/>
        </w:rPr>
        <w:t>l</w:t>
      </w:r>
      <w:r w:rsidR="008A2F97" w:rsidRPr="008A2F97">
        <w:rPr>
          <w:lang w:val="en-US"/>
        </w:rPr>
        <w:t xml:space="preserve">iterature. </w:t>
      </w:r>
      <w:proofErr w:type="spellStart"/>
      <w:r w:rsidR="008A2F97" w:rsidRPr="008A2F97">
        <w:rPr>
          <w:lang w:val="en-US"/>
        </w:rPr>
        <w:t>Teoksessa</w:t>
      </w:r>
      <w:proofErr w:type="spellEnd"/>
      <w:r w:rsidR="008A2F97" w:rsidRPr="008A2F97">
        <w:rPr>
          <w:lang w:val="en-US"/>
        </w:rPr>
        <w:t xml:space="preserve"> G. </w:t>
      </w:r>
      <w:proofErr w:type="spellStart"/>
      <w:r w:rsidR="008A2F97" w:rsidRPr="008A2F97">
        <w:rPr>
          <w:lang w:val="en-US"/>
        </w:rPr>
        <w:t>Christodoulides</w:t>
      </w:r>
      <w:proofErr w:type="spellEnd"/>
      <w:r w:rsidR="008A2F97" w:rsidRPr="008A2F97">
        <w:rPr>
          <w:lang w:val="en-US"/>
        </w:rPr>
        <w:t xml:space="preserve">, A. </w:t>
      </w:r>
      <w:proofErr w:type="spellStart"/>
      <w:r w:rsidR="008A2F97" w:rsidRPr="008A2F97">
        <w:rPr>
          <w:lang w:val="en-US"/>
        </w:rPr>
        <w:t>Stathopoulou</w:t>
      </w:r>
      <w:proofErr w:type="spellEnd"/>
      <w:r w:rsidR="008A2F97" w:rsidRPr="008A2F97">
        <w:rPr>
          <w:lang w:val="en-US"/>
        </w:rPr>
        <w:t xml:space="preserve"> &amp; M. </w:t>
      </w:r>
      <w:proofErr w:type="spellStart"/>
      <w:r w:rsidR="008A2F97" w:rsidRPr="008A2F97">
        <w:rPr>
          <w:lang w:val="en-US"/>
        </w:rPr>
        <w:t>Eisend</w:t>
      </w:r>
      <w:proofErr w:type="spellEnd"/>
      <w:r w:rsidR="008A2F97" w:rsidRPr="008A2F97">
        <w:rPr>
          <w:lang w:val="en-US"/>
        </w:rPr>
        <w:t xml:space="preserve"> (Eds.),</w:t>
      </w:r>
      <w:r w:rsidR="008A2F97" w:rsidRPr="008A2F97">
        <w:rPr>
          <w:i/>
          <w:iCs/>
          <w:lang w:val="en-US"/>
        </w:rPr>
        <w:t xml:space="preserve"> Advances in Advertising Research (Vol. VII): Bridging the Gap between Advertising Academia and Practice</w:t>
      </w:r>
      <w:r w:rsidR="008A2F97" w:rsidRPr="008A2F97">
        <w:rPr>
          <w:lang w:val="en-US"/>
        </w:rPr>
        <w:t xml:space="preserve"> (pp. 247–263). </w:t>
      </w:r>
      <w:r w:rsidR="008A2F97" w:rsidRPr="008A2F97">
        <w:rPr>
          <w:lang w:val="en-GB"/>
        </w:rPr>
        <w:t xml:space="preserve">Gabler Verlag. </w:t>
      </w:r>
      <w:hyperlink r:id="rId37" w:history="1">
        <w:r w:rsidR="008A2F97" w:rsidRPr="008A2F97">
          <w:rPr>
            <w:color w:val="2E74B5" w:themeColor="accent1" w:themeShade="BF"/>
            <w:u w:val="single"/>
            <w:lang w:val="en-GB"/>
          </w:rPr>
          <w:t>https://doi.org/10.1007/978-3-658-15220-8_18</w:t>
        </w:r>
      </w:hyperlink>
      <w:r w:rsidR="008A2F97" w:rsidRPr="008A2F97">
        <w:rPr>
          <w:lang w:val="en-GB"/>
        </w:rPr>
        <w:t xml:space="preserve"> </w:t>
      </w:r>
    </w:p>
    <w:p w14:paraId="77D41A2A" w14:textId="77777777" w:rsidR="008A2F97" w:rsidRPr="008A2F97" w:rsidRDefault="008A2F97" w:rsidP="008A2F97">
      <w:pPr>
        <w:ind w:left="851" w:hanging="851"/>
        <w:rPr>
          <w:rFonts w:cstheme="minorHAnsi"/>
          <w:color w:val="FF0000"/>
          <w:lang w:val="en-GB"/>
        </w:rPr>
      </w:pPr>
      <w:r w:rsidRPr="008A2F97">
        <w:rPr>
          <w:rFonts w:cstheme="minorHAnsi"/>
          <w:color w:val="FF0000"/>
          <w:lang w:val="en-GB"/>
        </w:rPr>
        <w:t>______________________________________________________________________</w:t>
      </w:r>
    </w:p>
    <w:p w14:paraId="1EFCA6D6" w14:textId="77777777" w:rsidR="008A2F97" w:rsidRPr="008A2F97" w:rsidRDefault="008A2F97" w:rsidP="008A2F97">
      <w:pPr>
        <w:ind w:left="709" w:hanging="709"/>
        <w:rPr>
          <w:rFonts w:cstheme="minorHAnsi"/>
          <w:b/>
          <w:bCs/>
          <w:lang w:val="en-GB"/>
        </w:rPr>
      </w:pPr>
    </w:p>
    <w:p w14:paraId="5D9910AB" w14:textId="77777777" w:rsidR="008A2F97" w:rsidRPr="008A2F97" w:rsidRDefault="008A2F97" w:rsidP="008A2F97">
      <w:pPr>
        <w:spacing w:line="240" w:lineRule="auto"/>
        <w:ind w:left="709" w:hanging="709"/>
        <w:rPr>
          <w:rFonts w:cstheme="minorHAnsi"/>
          <w:b/>
          <w:bCs/>
          <w:lang w:val="en-GB"/>
        </w:rPr>
      </w:pPr>
      <w:r w:rsidRPr="008A2F97">
        <w:rPr>
          <w:rFonts w:cstheme="minorHAnsi"/>
          <w:b/>
          <w:bCs/>
          <w:lang w:val="en-GB"/>
        </w:rPr>
        <w:t xml:space="preserve">Last name, A. A. (Year, DD. Month). Title of the blog post. </w:t>
      </w:r>
      <w:r w:rsidRPr="008A2F97">
        <w:rPr>
          <w:rFonts w:cstheme="minorHAnsi"/>
          <w:b/>
          <w:bCs/>
          <w:i/>
          <w:lang w:val="en-GB"/>
        </w:rPr>
        <w:t>Name of the blog</w:t>
      </w:r>
      <w:r w:rsidRPr="008A2F97">
        <w:rPr>
          <w:rFonts w:cstheme="minorHAnsi"/>
          <w:b/>
          <w:bCs/>
          <w:lang w:val="en-GB"/>
        </w:rPr>
        <w:t>. https://link.address</w:t>
      </w:r>
    </w:p>
    <w:p w14:paraId="54216169" w14:textId="77777777" w:rsidR="008A2F97" w:rsidRPr="008A2F97" w:rsidRDefault="008A2F97" w:rsidP="008A2F97">
      <w:pPr>
        <w:ind w:left="851" w:hanging="851"/>
        <w:rPr>
          <w:rFonts w:cstheme="minorHAnsi"/>
          <w:color w:val="FF0000"/>
        </w:rPr>
      </w:pPr>
      <w:r w:rsidRPr="008A2F97">
        <w:rPr>
          <w:rFonts w:cstheme="minorHAnsi"/>
          <w:color w:val="FF0000"/>
        </w:rPr>
        <w:t>______________________________________________________________________</w:t>
      </w:r>
    </w:p>
    <w:p w14:paraId="1FA2EB90" w14:textId="77777777" w:rsidR="008A2F97" w:rsidRPr="008A2F97" w:rsidRDefault="008A2F97" w:rsidP="008A2F97">
      <w:pPr>
        <w:spacing w:line="240" w:lineRule="auto"/>
        <w:ind w:left="709" w:hanging="709"/>
        <w:rPr>
          <w:rFonts w:cs="Times New Roman"/>
          <w:lang w:eastAsia="fi-FI"/>
        </w:rPr>
      </w:pPr>
      <w:r w:rsidRPr="008A2F97">
        <w:rPr>
          <w:rFonts w:cs="Times New Roman"/>
          <w:lang w:eastAsia="fi-FI"/>
        </w:rPr>
        <w:t xml:space="preserve">Mäkelä, A. (2020, 3. </w:t>
      </w:r>
      <w:proofErr w:type="spellStart"/>
      <w:r w:rsidRPr="008A2F97">
        <w:rPr>
          <w:rFonts w:cs="Times New Roman"/>
          <w:lang w:eastAsia="fi-FI"/>
        </w:rPr>
        <w:t>December</w:t>
      </w:r>
      <w:proofErr w:type="spellEnd"/>
      <w:r w:rsidRPr="008A2F97">
        <w:rPr>
          <w:rFonts w:cs="Times New Roman"/>
          <w:lang w:eastAsia="fi-FI"/>
        </w:rPr>
        <w:t xml:space="preserve">). Kohti tasapainoa ja parempaa hyvinvointia. </w:t>
      </w:r>
      <w:proofErr w:type="spellStart"/>
      <w:r w:rsidRPr="008A2F97">
        <w:rPr>
          <w:rFonts w:cs="Times New Roman"/>
          <w:i/>
          <w:lang w:eastAsia="fi-FI"/>
        </w:rPr>
        <w:t>Bloglovin</w:t>
      </w:r>
      <w:proofErr w:type="spellEnd"/>
      <w:r w:rsidRPr="008A2F97">
        <w:rPr>
          <w:rFonts w:cs="Times New Roman"/>
          <w:i/>
          <w:lang w:eastAsia="fi-FI"/>
        </w:rPr>
        <w:t>`</w:t>
      </w:r>
      <w:r w:rsidRPr="008A2F97">
        <w:rPr>
          <w:rFonts w:cs="Times New Roman"/>
          <w:lang w:eastAsia="fi-FI"/>
        </w:rPr>
        <w:t xml:space="preserve">. </w:t>
      </w:r>
      <w:proofErr w:type="spellStart"/>
      <w:r w:rsidRPr="008A2F97">
        <w:rPr>
          <w:rFonts w:cs="Times New Roman"/>
          <w:lang w:eastAsia="fi-FI"/>
        </w:rPr>
        <w:t>Retrieved</w:t>
      </w:r>
      <w:proofErr w:type="spellEnd"/>
      <w:r w:rsidRPr="008A2F97">
        <w:rPr>
          <w:rFonts w:cs="Times New Roman"/>
          <w:lang w:eastAsia="fi-FI"/>
        </w:rPr>
        <w:t xml:space="preserve"> 2020-12-10 </w:t>
      </w:r>
      <w:proofErr w:type="spellStart"/>
      <w:r w:rsidRPr="008A2F97">
        <w:rPr>
          <w:rFonts w:cs="Times New Roman"/>
          <w:lang w:eastAsia="fi-FI"/>
        </w:rPr>
        <w:t>from</w:t>
      </w:r>
      <w:proofErr w:type="spellEnd"/>
      <w:r w:rsidRPr="008A2F97">
        <w:rPr>
          <w:rFonts w:cstheme="minorHAnsi"/>
        </w:rPr>
        <w:t xml:space="preserve"> </w:t>
      </w:r>
      <w:hyperlink r:id="rId38" w:history="1">
        <w:r w:rsidRPr="008A2F97">
          <w:rPr>
            <w:rFonts w:cs="Times New Roman"/>
            <w:color w:val="2E74B5" w:themeColor="accent1" w:themeShade="BF"/>
            <w:u w:val="single"/>
            <w:lang w:eastAsia="fi-FI"/>
          </w:rPr>
          <w:t>https://ainomakela.vaikuttajamedia.fi/</w:t>
        </w:r>
      </w:hyperlink>
      <w:r w:rsidRPr="008A2F97">
        <w:rPr>
          <w:rFonts w:cs="Times New Roman"/>
          <w:lang w:eastAsia="fi-FI"/>
        </w:rPr>
        <w:t xml:space="preserve"> </w:t>
      </w:r>
    </w:p>
    <w:p w14:paraId="4833B4CD" w14:textId="77777777" w:rsidR="008A2F97" w:rsidRPr="008A2F97" w:rsidRDefault="008A2F97" w:rsidP="008A2F97">
      <w:pPr>
        <w:ind w:left="851" w:hanging="851"/>
        <w:rPr>
          <w:rFonts w:cstheme="minorHAnsi"/>
          <w:color w:val="FF0000"/>
        </w:rPr>
      </w:pPr>
      <w:r w:rsidRPr="008A2F97">
        <w:rPr>
          <w:rFonts w:cstheme="minorHAnsi"/>
          <w:color w:val="FF0000"/>
        </w:rPr>
        <w:t>______________________________________________________________________</w:t>
      </w:r>
    </w:p>
    <w:p w14:paraId="02ABECE0" w14:textId="77777777" w:rsidR="008A2F97" w:rsidRPr="008A2F97" w:rsidRDefault="008A2F97" w:rsidP="008A2F97">
      <w:pPr>
        <w:ind w:left="709" w:hanging="709"/>
        <w:rPr>
          <w:rFonts w:cs="Times New Roman"/>
          <w:lang w:eastAsia="fi-FI"/>
        </w:rPr>
      </w:pPr>
    </w:p>
    <w:p w14:paraId="18AAFD08" w14:textId="77777777" w:rsidR="008A2F97" w:rsidRPr="008A2F97" w:rsidRDefault="008A2F97" w:rsidP="008A2F97">
      <w:pPr>
        <w:ind w:left="709" w:hanging="709"/>
        <w:rPr>
          <w:rFonts w:cs="Times New Roman"/>
          <w:lang w:eastAsia="fi-FI"/>
        </w:rPr>
      </w:pPr>
    </w:p>
    <w:p w14:paraId="72B9E376" w14:textId="77777777" w:rsidR="008A2F97" w:rsidRPr="008A2F97" w:rsidRDefault="008A2F97" w:rsidP="00450BD9">
      <w:pPr>
        <w:pStyle w:val="Heading2"/>
      </w:pPr>
      <w:bookmarkStart w:id="69" w:name="_Toc75183706"/>
      <w:proofErr w:type="spellStart"/>
      <w:r w:rsidRPr="008A2F97">
        <w:t>Theses</w:t>
      </w:r>
      <w:proofErr w:type="spellEnd"/>
      <w:r w:rsidRPr="008A2F97">
        <w:t xml:space="preserve"> and </w:t>
      </w:r>
      <w:proofErr w:type="spellStart"/>
      <w:r w:rsidRPr="008A2F97">
        <w:t>dissertations</w:t>
      </w:r>
      <w:bookmarkEnd w:id="69"/>
      <w:proofErr w:type="spellEnd"/>
    </w:p>
    <w:p w14:paraId="6058289E" w14:textId="77777777" w:rsidR="008A2F97" w:rsidRPr="008A2F97" w:rsidRDefault="008A2F97" w:rsidP="008A2F97">
      <w:pPr>
        <w:rPr>
          <w:lang w:val="en-GB"/>
        </w:rPr>
      </w:pPr>
      <w:r w:rsidRPr="008A2F97">
        <w:rPr>
          <w:rFonts w:cstheme="minorHAnsi"/>
          <w:lang w:val="en-GB"/>
        </w:rPr>
        <w:t xml:space="preserve">If a thesis has no permanent identifier, such as URN or DOI, the phrase “Retrieved </w:t>
      </w:r>
      <w:proofErr w:type="spellStart"/>
      <w:r w:rsidRPr="008A2F97">
        <w:rPr>
          <w:rFonts w:cstheme="minorHAnsi"/>
          <w:lang w:val="en-GB"/>
        </w:rPr>
        <w:t>yyyy</w:t>
      </w:r>
      <w:proofErr w:type="spellEnd"/>
      <w:r w:rsidRPr="008A2F97">
        <w:rPr>
          <w:rFonts w:cstheme="minorHAnsi"/>
          <w:lang w:val="en-GB"/>
        </w:rPr>
        <w:t xml:space="preserve">-mm-dd from” is added before the URL link. </w:t>
      </w:r>
      <w:r w:rsidRPr="008A2F97">
        <w:rPr>
          <w:lang w:val="en-GB"/>
        </w:rPr>
        <w:t xml:space="preserve">Doctoral dissertations are academic publications. It is advisable to consult the thesis supervisor to ask whether or not it is acceptable to use lower level theses, such as Master’s theses as sources in one’s own dissertation or thesis. </w:t>
      </w:r>
    </w:p>
    <w:p w14:paraId="311B0DE4" w14:textId="77777777" w:rsidR="008A2F97" w:rsidRPr="008A2F97" w:rsidRDefault="008A2F97" w:rsidP="008A2F97">
      <w:pPr>
        <w:rPr>
          <w:rFonts w:cstheme="minorHAnsi"/>
          <w:lang w:val="en-US"/>
        </w:rPr>
      </w:pPr>
    </w:p>
    <w:p w14:paraId="75F0AB28" w14:textId="77777777" w:rsidR="008A2F97" w:rsidRPr="008A2F97" w:rsidRDefault="008A2F97" w:rsidP="008A2F97">
      <w:pPr>
        <w:spacing w:line="240" w:lineRule="auto"/>
        <w:ind w:left="851" w:hanging="851"/>
        <w:rPr>
          <w:rFonts w:cstheme="minorHAnsi"/>
          <w:b/>
          <w:lang w:val="en-GB"/>
        </w:rPr>
      </w:pPr>
      <w:proofErr w:type="spellStart"/>
      <w:r w:rsidRPr="008A2F97">
        <w:rPr>
          <w:rFonts w:cstheme="minorHAnsi"/>
          <w:b/>
          <w:lang w:val="en-GB"/>
        </w:rPr>
        <w:t>Sukunimi</w:t>
      </w:r>
      <w:proofErr w:type="spellEnd"/>
      <w:r w:rsidRPr="008A2F97">
        <w:rPr>
          <w:rFonts w:cstheme="minorHAnsi"/>
          <w:b/>
          <w:lang w:val="en-GB"/>
        </w:rPr>
        <w:t xml:space="preserve">, A. A. (Year). </w:t>
      </w:r>
      <w:r w:rsidRPr="008A2F97">
        <w:rPr>
          <w:rFonts w:cstheme="minorHAnsi"/>
          <w:b/>
          <w:i/>
          <w:lang w:val="en-GB"/>
        </w:rPr>
        <w:t>Title of the thesis</w:t>
      </w:r>
      <w:r w:rsidRPr="008A2F97">
        <w:rPr>
          <w:rFonts w:cstheme="minorHAnsi"/>
          <w:b/>
          <w:lang w:val="en-GB"/>
        </w:rPr>
        <w:t xml:space="preserve"> [Level of the thesis, Name of the university]. Name of the database. https://urn.fi/URN:xxx</w:t>
      </w:r>
    </w:p>
    <w:p w14:paraId="2CE31ABD" w14:textId="77777777" w:rsidR="008A2F97" w:rsidRPr="008A2F97" w:rsidRDefault="008A2F97" w:rsidP="008A2F97">
      <w:pPr>
        <w:rPr>
          <w:rFonts w:cstheme="minorHAnsi"/>
          <w:color w:val="FF0000"/>
          <w:lang w:val="en-GB"/>
        </w:rPr>
      </w:pPr>
      <w:r w:rsidRPr="008A2F97">
        <w:rPr>
          <w:rFonts w:cstheme="minorHAnsi"/>
          <w:color w:val="FF0000"/>
          <w:lang w:val="en-GB"/>
        </w:rPr>
        <w:t>______________________________________________________________________</w:t>
      </w:r>
    </w:p>
    <w:p w14:paraId="1F858C38" w14:textId="77777777" w:rsidR="008A2F97" w:rsidRPr="008A2F97" w:rsidRDefault="008A2F97" w:rsidP="008A2F97">
      <w:pPr>
        <w:spacing w:line="240" w:lineRule="auto"/>
        <w:ind w:left="709" w:hanging="709"/>
        <w:rPr>
          <w:rFonts w:cstheme="minorHAnsi"/>
          <w:lang w:val="en-US"/>
        </w:rPr>
      </w:pPr>
      <w:proofErr w:type="spellStart"/>
      <w:r w:rsidRPr="008A2F97">
        <w:rPr>
          <w:rFonts w:cstheme="minorHAnsi"/>
          <w:lang w:val="en-GB"/>
        </w:rPr>
        <w:t>Perttola</w:t>
      </w:r>
      <w:proofErr w:type="spellEnd"/>
      <w:r w:rsidRPr="008A2F97">
        <w:rPr>
          <w:rFonts w:cstheme="minorHAnsi"/>
          <w:lang w:val="en-GB"/>
        </w:rPr>
        <w:t xml:space="preserve">, L. (2019). </w:t>
      </w:r>
      <w:r w:rsidRPr="008A2F97">
        <w:rPr>
          <w:rFonts w:cstheme="minorHAnsi"/>
          <w:i/>
          <w:iCs/>
        </w:rPr>
        <w:t>Kynnyksen yli: julkisoikeudellinen tutkimus vanhuspalvelujen saamisen edellytyksistä</w:t>
      </w:r>
      <w:r w:rsidRPr="008A2F97">
        <w:rPr>
          <w:rFonts w:cstheme="minorHAnsi"/>
        </w:rPr>
        <w:t xml:space="preserve"> [</w:t>
      </w:r>
      <w:proofErr w:type="spellStart"/>
      <w:r w:rsidRPr="008A2F97">
        <w:rPr>
          <w:rFonts w:cstheme="minorHAnsi"/>
        </w:rPr>
        <w:t>Doctoral</w:t>
      </w:r>
      <w:proofErr w:type="spellEnd"/>
      <w:r w:rsidRPr="008A2F97">
        <w:rPr>
          <w:rFonts w:cstheme="minorHAnsi"/>
        </w:rPr>
        <w:t xml:space="preserve"> </w:t>
      </w:r>
      <w:proofErr w:type="spellStart"/>
      <w:r w:rsidRPr="008A2F97">
        <w:rPr>
          <w:rFonts w:cstheme="minorHAnsi"/>
        </w:rPr>
        <w:t>dissertation</w:t>
      </w:r>
      <w:proofErr w:type="spellEnd"/>
      <w:r w:rsidRPr="008A2F97">
        <w:rPr>
          <w:rFonts w:cstheme="minorHAnsi"/>
        </w:rPr>
        <w:t xml:space="preserve">, University of Vaasa]. </w:t>
      </w:r>
      <w:proofErr w:type="spellStart"/>
      <w:r w:rsidRPr="008A2F97">
        <w:rPr>
          <w:rFonts w:cstheme="minorHAnsi"/>
          <w:lang w:val="en-US"/>
        </w:rPr>
        <w:t>Osuva</w:t>
      </w:r>
      <w:proofErr w:type="spellEnd"/>
      <w:r w:rsidRPr="008A2F97">
        <w:rPr>
          <w:rFonts w:cstheme="minorHAnsi"/>
          <w:lang w:val="en-US"/>
        </w:rPr>
        <w:t xml:space="preserve">. </w:t>
      </w:r>
      <w:hyperlink r:id="rId39" w:history="1">
        <w:r w:rsidRPr="008A2F97">
          <w:rPr>
            <w:rFonts w:cstheme="minorHAnsi"/>
            <w:color w:val="2E74B5" w:themeColor="accent1" w:themeShade="BF"/>
            <w:u w:val="single"/>
            <w:lang w:val="en-US"/>
          </w:rPr>
          <w:t>http://urn.fi/URN:ISBN:978-952-476-896-2</w:t>
        </w:r>
      </w:hyperlink>
      <w:r w:rsidRPr="008A2F97">
        <w:rPr>
          <w:rFonts w:cstheme="minorHAnsi"/>
          <w:lang w:val="en-US"/>
        </w:rPr>
        <w:t xml:space="preserve"> </w:t>
      </w:r>
    </w:p>
    <w:p w14:paraId="616105BA" w14:textId="77777777" w:rsidR="008A2F97" w:rsidRPr="008A2F97" w:rsidRDefault="008A2F97" w:rsidP="008A2F97">
      <w:pPr>
        <w:spacing w:line="240" w:lineRule="auto"/>
        <w:ind w:left="709" w:hanging="709"/>
        <w:rPr>
          <w:rFonts w:cstheme="minorHAnsi"/>
          <w:color w:val="FF0000"/>
          <w:lang w:val="en-US"/>
        </w:rPr>
      </w:pPr>
    </w:p>
    <w:p w14:paraId="6225920D" w14:textId="46F6C7D5" w:rsidR="008A2F97" w:rsidRPr="008A2F97" w:rsidRDefault="008A2F97" w:rsidP="008A2F97">
      <w:pPr>
        <w:spacing w:line="240" w:lineRule="auto"/>
        <w:ind w:left="709" w:hanging="709"/>
        <w:rPr>
          <w:rFonts w:cstheme="minorHAnsi"/>
          <w:color w:val="FF0000"/>
          <w:lang w:val="en-GB"/>
        </w:rPr>
      </w:pPr>
      <w:proofErr w:type="spellStart"/>
      <w:r w:rsidRPr="008A2F97">
        <w:rPr>
          <w:rFonts w:cstheme="minorHAnsi"/>
          <w:lang w:val="en-US"/>
        </w:rPr>
        <w:t>Reijonen</w:t>
      </w:r>
      <w:proofErr w:type="spellEnd"/>
      <w:r w:rsidRPr="008A2F97">
        <w:rPr>
          <w:rFonts w:cstheme="minorHAnsi"/>
          <w:lang w:val="en-US"/>
        </w:rPr>
        <w:t xml:space="preserve">, J. (2018). </w:t>
      </w:r>
      <w:r w:rsidRPr="008A2F97">
        <w:rPr>
          <w:rFonts w:cstheme="minorHAnsi"/>
          <w:i/>
          <w:iCs/>
          <w:lang w:val="en-US"/>
        </w:rPr>
        <w:t xml:space="preserve">Decentralized </w:t>
      </w:r>
      <w:r w:rsidR="00FA7536">
        <w:rPr>
          <w:rFonts w:cstheme="minorHAnsi"/>
          <w:i/>
          <w:iCs/>
          <w:lang w:val="en-US"/>
        </w:rPr>
        <w:t>m</w:t>
      </w:r>
      <w:r w:rsidRPr="008A2F97">
        <w:rPr>
          <w:rFonts w:cstheme="minorHAnsi"/>
          <w:i/>
          <w:iCs/>
          <w:lang w:val="en-US"/>
        </w:rPr>
        <w:t xml:space="preserve">achine </w:t>
      </w:r>
      <w:r w:rsidR="00FA7536">
        <w:rPr>
          <w:rFonts w:cstheme="minorHAnsi"/>
          <w:i/>
          <w:iCs/>
          <w:lang w:val="en-US"/>
        </w:rPr>
        <w:t>l</w:t>
      </w:r>
      <w:r w:rsidRPr="008A2F97">
        <w:rPr>
          <w:rFonts w:cstheme="minorHAnsi"/>
          <w:i/>
          <w:iCs/>
          <w:lang w:val="en-US"/>
        </w:rPr>
        <w:t xml:space="preserve">earning for </w:t>
      </w:r>
      <w:r w:rsidR="00FA7536">
        <w:rPr>
          <w:rFonts w:cstheme="minorHAnsi"/>
          <w:i/>
          <w:iCs/>
          <w:lang w:val="en-US"/>
        </w:rPr>
        <w:t>a</w:t>
      </w:r>
      <w:r w:rsidRPr="008A2F97">
        <w:rPr>
          <w:rFonts w:cstheme="minorHAnsi"/>
          <w:i/>
          <w:iCs/>
          <w:lang w:val="en-US"/>
        </w:rPr>
        <w:t xml:space="preserve">utonomous </w:t>
      </w:r>
      <w:r w:rsidR="00FA7536">
        <w:rPr>
          <w:rFonts w:cstheme="minorHAnsi"/>
          <w:i/>
          <w:iCs/>
          <w:lang w:val="en-US"/>
        </w:rPr>
        <w:t>s</w:t>
      </w:r>
      <w:r w:rsidRPr="008A2F97">
        <w:rPr>
          <w:rFonts w:cstheme="minorHAnsi"/>
          <w:i/>
          <w:iCs/>
          <w:lang w:val="en-US"/>
        </w:rPr>
        <w:t xml:space="preserve">hips in </w:t>
      </w:r>
      <w:r w:rsidR="00FA7536">
        <w:rPr>
          <w:rFonts w:cstheme="minorHAnsi"/>
          <w:i/>
          <w:iCs/>
          <w:lang w:val="en-US"/>
        </w:rPr>
        <w:t>d</w:t>
      </w:r>
      <w:r w:rsidRPr="008A2F97">
        <w:rPr>
          <w:rFonts w:cstheme="minorHAnsi"/>
          <w:i/>
          <w:iCs/>
          <w:lang w:val="en-US"/>
        </w:rPr>
        <w:t xml:space="preserve">istributed </w:t>
      </w:r>
      <w:r w:rsidR="00FA7536">
        <w:rPr>
          <w:rFonts w:cstheme="minorHAnsi"/>
          <w:i/>
          <w:iCs/>
          <w:lang w:val="en-US"/>
        </w:rPr>
        <w:t>c</w:t>
      </w:r>
      <w:r w:rsidRPr="008A2F97">
        <w:rPr>
          <w:rFonts w:cstheme="minorHAnsi"/>
          <w:i/>
          <w:iCs/>
          <w:lang w:val="en-US"/>
        </w:rPr>
        <w:t xml:space="preserve">loud </w:t>
      </w:r>
      <w:r w:rsidR="00FA7536">
        <w:rPr>
          <w:rFonts w:cstheme="minorHAnsi"/>
          <w:i/>
          <w:iCs/>
          <w:lang w:val="en-US"/>
        </w:rPr>
        <w:t>e</w:t>
      </w:r>
      <w:r w:rsidRPr="008A2F97">
        <w:rPr>
          <w:rFonts w:cstheme="minorHAnsi"/>
          <w:i/>
          <w:iCs/>
          <w:lang w:val="en-US"/>
        </w:rPr>
        <w:t>nvironment</w:t>
      </w:r>
      <w:r w:rsidRPr="008A2F97">
        <w:rPr>
          <w:rFonts w:cstheme="minorHAnsi"/>
          <w:lang w:val="en-US"/>
        </w:rPr>
        <w:t xml:space="preserve"> [Master’s thesis, University of Vaasa]. </w:t>
      </w:r>
      <w:proofErr w:type="spellStart"/>
      <w:r w:rsidRPr="008A2F97">
        <w:rPr>
          <w:rFonts w:cstheme="minorHAnsi"/>
          <w:lang w:val="en-GB"/>
        </w:rPr>
        <w:t>Osuva</w:t>
      </w:r>
      <w:proofErr w:type="spellEnd"/>
      <w:r w:rsidRPr="008A2F97">
        <w:rPr>
          <w:rFonts w:cstheme="minorHAnsi"/>
          <w:lang w:val="en-GB"/>
        </w:rPr>
        <w:t xml:space="preserve">. Retrieved 2019-12-31 from </w:t>
      </w:r>
      <w:hyperlink r:id="rId40" w:history="1">
        <w:r w:rsidRPr="008A2F97">
          <w:rPr>
            <w:rFonts w:cstheme="minorHAnsi"/>
            <w:color w:val="2E74B5" w:themeColor="accent1" w:themeShade="BF"/>
            <w:u w:val="single"/>
            <w:lang w:val="en-GB"/>
          </w:rPr>
          <w:t>https://osuva.uwasa.fi/handle/10024/9493</w:t>
        </w:r>
      </w:hyperlink>
      <w:r w:rsidRPr="008A2F97">
        <w:rPr>
          <w:rFonts w:cstheme="minorHAnsi"/>
          <w:lang w:val="en-GB"/>
        </w:rPr>
        <w:t xml:space="preserve"> </w:t>
      </w:r>
    </w:p>
    <w:p w14:paraId="5660E2A0" w14:textId="77777777" w:rsidR="008A2F97" w:rsidRPr="008A2F97" w:rsidRDefault="008A2F97" w:rsidP="008A2F97">
      <w:pPr>
        <w:rPr>
          <w:rFonts w:cstheme="minorHAnsi"/>
          <w:color w:val="FF0000"/>
          <w:lang w:val="en-GB"/>
        </w:rPr>
      </w:pPr>
    </w:p>
    <w:p w14:paraId="5DE2EF29" w14:textId="77777777" w:rsidR="008A2F97" w:rsidRPr="008A2F97" w:rsidRDefault="008A2F97" w:rsidP="008A2F97">
      <w:pPr>
        <w:spacing w:line="240" w:lineRule="auto"/>
        <w:ind w:left="709" w:hanging="709"/>
        <w:rPr>
          <w:rFonts w:cstheme="minorHAnsi"/>
          <w:color w:val="FF0000"/>
        </w:rPr>
      </w:pPr>
      <w:proofErr w:type="spellStart"/>
      <w:r w:rsidRPr="008A2F97">
        <w:rPr>
          <w:rFonts w:cstheme="minorHAnsi"/>
          <w:lang w:val="en-GB"/>
        </w:rPr>
        <w:t>Salo</w:t>
      </w:r>
      <w:proofErr w:type="spellEnd"/>
      <w:r w:rsidRPr="008A2F97">
        <w:rPr>
          <w:rFonts w:cstheme="minorHAnsi"/>
          <w:lang w:val="en-GB"/>
        </w:rPr>
        <w:t xml:space="preserve">, M. (2015). </w:t>
      </w:r>
      <w:r w:rsidRPr="008A2F97">
        <w:rPr>
          <w:i/>
          <w:iCs/>
        </w:rPr>
        <w:t>Hyvä liiketoimintapäätös ja johdon vastuu</w:t>
      </w:r>
      <w:r w:rsidRPr="008A2F97">
        <w:rPr>
          <w:rFonts w:cstheme="minorHAnsi"/>
        </w:rPr>
        <w:t xml:space="preserve"> [</w:t>
      </w:r>
      <w:proofErr w:type="spellStart"/>
      <w:r w:rsidRPr="008A2F97">
        <w:rPr>
          <w:rFonts w:cstheme="minorHAnsi"/>
        </w:rPr>
        <w:t>Doctoral</w:t>
      </w:r>
      <w:proofErr w:type="spellEnd"/>
      <w:r w:rsidRPr="008A2F97">
        <w:rPr>
          <w:rFonts w:cstheme="minorHAnsi"/>
        </w:rPr>
        <w:t xml:space="preserve"> </w:t>
      </w:r>
      <w:proofErr w:type="spellStart"/>
      <w:r w:rsidRPr="008A2F97">
        <w:rPr>
          <w:rFonts w:cstheme="minorHAnsi"/>
        </w:rPr>
        <w:t>dissertation</w:t>
      </w:r>
      <w:proofErr w:type="spellEnd"/>
      <w:r w:rsidRPr="008A2F97">
        <w:rPr>
          <w:rFonts w:cstheme="minorHAnsi"/>
        </w:rPr>
        <w:t>, University of Vaasa]. Talentum.</w:t>
      </w:r>
    </w:p>
    <w:p w14:paraId="65FDEC55" w14:textId="77777777" w:rsidR="008A2F97" w:rsidRPr="008A2F97" w:rsidRDefault="008A2F97" w:rsidP="008A2F97">
      <w:pPr>
        <w:rPr>
          <w:rFonts w:cstheme="minorHAnsi"/>
          <w:color w:val="FF0000"/>
        </w:rPr>
      </w:pPr>
      <w:r w:rsidRPr="008A2F97">
        <w:rPr>
          <w:rFonts w:cstheme="minorHAnsi"/>
          <w:color w:val="FF0000"/>
        </w:rPr>
        <w:t>______________________________________________________________________</w:t>
      </w:r>
    </w:p>
    <w:p w14:paraId="59605D0F" w14:textId="77777777" w:rsidR="008A2F97" w:rsidRPr="003E5E88" w:rsidRDefault="008A2F97" w:rsidP="008A2F97">
      <w:pPr>
        <w:rPr>
          <w:rFonts w:cstheme="minorHAnsi"/>
        </w:rPr>
      </w:pPr>
    </w:p>
    <w:p w14:paraId="60DEDCAB" w14:textId="77777777" w:rsidR="008A2F97" w:rsidRPr="003E5E88" w:rsidRDefault="008A2F97" w:rsidP="008A2F97">
      <w:pPr>
        <w:rPr>
          <w:rFonts w:cstheme="minorHAnsi"/>
        </w:rPr>
      </w:pPr>
    </w:p>
    <w:p w14:paraId="60C46C41" w14:textId="77777777" w:rsidR="008A2F97" w:rsidRPr="008A2F97" w:rsidRDefault="008A2F97" w:rsidP="00450BD9">
      <w:pPr>
        <w:pStyle w:val="Heading2"/>
      </w:pPr>
      <w:bookmarkStart w:id="70" w:name="_Toc75183707"/>
      <w:proofErr w:type="spellStart"/>
      <w:r w:rsidRPr="008A2F97">
        <w:t>Official</w:t>
      </w:r>
      <w:proofErr w:type="spellEnd"/>
      <w:r w:rsidRPr="008A2F97">
        <w:t xml:space="preserve"> </w:t>
      </w:r>
      <w:proofErr w:type="spellStart"/>
      <w:r w:rsidRPr="008A2F97">
        <w:t>sources</w:t>
      </w:r>
      <w:bookmarkEnd w:id="70"/>
      <w:proofErr w:type="spellEnd"/>
    </w:p>
    <w:p w14:paraId="6A79D52C" w14:textId="77777777" w:rsidR="008A2F97" w:rsidRPr="008A2F97" w:rsidRDefault="008A2F97" w:rsidP="008A2F97">
      <w:pPr>
        <w:rPr>
          <w:rFonts w:cstheme="minorHAnsi"/>
          <w:lang w:val="en-GB"/>
        </w:rPr>
      </w:pPr>
      <w:r w:rsidRPr="008A2F97">
        <w:rPr>
          <w:rFonts w:cstheme="minorHAnsi"/>
          <w:lang w:val="en-GB"/>
        </w:rPr>
        <w:t xml:space="preserve">The author of a source can also be an institution.  When a source has no specified author, it is listed either by its publisher or its title. The method of listing such sources must be consistent and follow the overall method of reference listing. </w:t>
      </w:r>
    </w:p>
    <w:p w14:paraId="5EF3F7D6" w14:textId="77777777" w:rsidR="008A2F97" w:rsidRPr="008A2F97" w:rsidRDefault="008A2F97" w:rsidP="008A2F97">
      <w:pPr>
        <w:rPr>
          <w:rFonts w:cstheme="minorHAnsi"/>
          <w:highlight w:val="yellow"/>
          <w:lang w:val="en-US"/>
        </w:rPr>
      </w:pPr>
    </w:p>
    <w:p w14:paraId="5077BA70" w14:textId="77777777" w:rsidR="008A2F97" w:rsidRPr="008A2F97" w:rsidRDefault="008A2F97" w:rsidP="008A2F97">
      <w:pPr>
        <w:rPr>
          <w:rFonts w:cstheme="minorHAnsi"/>
          <w:color w:val="FF0000"/>
        </w:rPr>
      </w:pPr>
      <w:r w:rsidRPr="008A2F97">
        <w:rPr>
          <w:rFonts w:cstheme="minorHAnsi"/>
          <w:color w:val="FF0000"/>
        </w:rPr>
        <w:t>_____________________________________________________________________</w:t>
      </w:r>
    </w:p>
    <w:p w14:paraId="1C383188" w14:textId="77777777" w:rsidR="008A2F97" w:rsidRPr="008A2F97" w:rsidRDefault="008A2F97" w:rsidP="008A2F97">
      <w:pPr>
        <w:spacing w:line="240" w:lineRule="auto"/>
        <w:ind w:left="709" w:hanging="709"/>
        <w:rPr>
          <w:rFonts w:cstheme="minorHAnsi"/>
        </w:rPr>
      </w:pPr>
      <w:r w:rsidRPr="008A2F97">
        <w:rPr>
          <w:rFonts w:cstheme="minorHAnsi"/>
          <w:i/>
          <w:iCs/>
        </w:rPr>
        <w:t>Lainlaatijan opas</w:t>
      </w:r>
      <w:r w:rsidRPr="008A2F97">
        <w:rPr>
          <w:rFonts w:cstheme="minorHAnsi"/>
          <w:iCs/>
        </w:rPr>
        <w:t>.</w:t>
      </w:r>
      <w:r w:rsidRPr="008A2F97">
        <w:rPr>
          <w:rFonts w:cstheme="minorHAnsi"/>
        </w:rPr>
        <w:t xml:space="preserve"> (2012). Oikeusministeriö. </w:t>
      </w:r>
      <w:hyperlink r:id="rId41" w:history="1">
        <w:r w:rsidRPr="008A2F97">
          <w:rPr>
            <w:rFonts w:cstheme="minorHAnsi"/>
            <w:color w:val="2E74B5" w:themeColor="accent1" w:themeShade="BF"/>
            <w:u w:val="single"/>
          </w:rPr>
          <w:t>http://urn.fi/URN:ISBN:978-952-476-896-2</w:t>
        </w:r>
      </w:hyperlink>
      <w:r w:rsidRPr="008A2F97">
        <w:rPr>
          <w:rFonts w:cstheme="minorHAnsi"/>
        </w:rPr>
        <w:t xml:space="preserve"> </w:t>
      </w:r>
    </w:p>
    <w:p w14:paraId="32D0F5E4" w14:textId="77777777" w:rsidR="008A2F97" w:rsidRPr="008A2F97" w:rsidRDefault="008A2F97" w:rsidP="008A2F97">
      <w:pPr>
        <w:spacing w:line="240" w:lineRule="auto"/>
        <w:rPr>
          <w:rFonts w:cstheme="minorHAnsi"/>
        </w:rPr>
      </w:pPr>
    </w:p>
    <w:p w14:paraId="1575EA3F" w14:textId="77777777" w:rsidR="008A2F97" w:rsidRPr="008A2F97" w:rsidRDefault="008A2F97" w:rsidP="008A2F97">
      <w:pPr>
        <w:spacing w:line="240" w:lineRule="auto"/>
        <w:ind w:left="709" w:hanging="709"/>
        <w:rPr>
          <w:rFonts w:cstheme="minorHAnsi"/>
        </w:rPr>
      </w:pPr>
      <w:r w:rsidRPr="008A2F97">
        <w:rPr>
          <w:rFonts w:cstheme="minorHAnsi"/>
        </w:rPr>
        <w:t xml:space="preserve">Oikeusministeriö. (2012). </w:t>
      </w:r>
      <w:r w:rsidRPr="008A2F97">
        <w:rPr>
          <w:rFonts w:cstheme="minorHAnsi"/>
          <w:i/>
          <w:iCs/>
        </w:rPr>
        <w:t>Lainlaatijan opas</w:t>
      </w:r>
      <w:r w:rsidRPr="008A2F97">
        <w:rPr>
          <w:rFonts w:cstheme="minorHAnsi"/>
        </w:rPr>
        <w:t xml:space="preserve">. </w:t>
      </w:r>
      <w:hyperlink r:id="rId42" w:history="1">
        <w:r w:rsidRPr="008A2F97">
          <w:rPr>
            <w:color w:val="2E74B5" w:themeColor="accent1" w:themeShade="BF"/>
            <w:u w:val="single"/>
          </w:rPr>
          <w:t>https://doi.org/10.1007/978-3-658-15220-8_18</w:t>
        </w:r>
      </w:hyperlink>
      <w:r w:rsidRPr="008A2F97">
        <w:t xml:space="preserve"> </w:t>
      </w:r>
    </w:p>
    <w:p w14:paraId="3A97DB27" w14:textId="5BCD1D22" w:rsidR="008A2F97" w:rsidRPr="008A2F97" w:rsidRDefault="008A2F97" w:rsidP="00EB60DF">
      <w:pPr>
        <w:spacing w:line="240" w:lineRule="auto"/>
        <w:rPr>
          <w:rFonts w:cstheme="minorHAnsi"/>
          <w:highlight w:val="yellow"/>
        </w:rPr>
      </w:pPr>
    </w:p>
    <w:p w14:paraId="6EBF45BA" w14:textId="77777777" w:rsidR="008A2F97" w:rsidRPr="008A2F97" w:rsidRDefault="008A2F97" w:rsidP="008A2F97">
      <w:pPr>
        <w:spacing w:line="240" w:lineRule="auto"/>
        <w:ind w:left="851" w:hanging="851"/>
        <w:rPr>
          <w:rFonts w:cstheme="minorHAnsi"/>
        </w:rPr>
      </w:pPr>
      <w:r w:rsidRPr="008A2F97">
        <w:t xml:space="preserve">Kielitoimiston sanakirja. (2020). Opponentti. Noudettu 24.10.2020 osoitteesta </w:t>
      </w:r>
      <w:hyperlink r:id="rId43" w:anchor="/opponentti" w:history="1">
        <w:r w:rsidRPr="008A2F97">
          <w:rPr>
            <w:color w:val="2E74B5" w:themeColor="accent1" w:themeShade="BF"/>
            <w:u w:val="single"/>
          </w:rPr>
          <w:t>https://www.kielitoimistonsanakirja.fi/#/opponentti</w:t>
        </w:r>
      </w:hyperlink>
      <w:r w:rsidRPr="008A2F97">
        <w:t xml:space="preserve"> </w:t>
      </w:r>
    </w:p>
    <w:p w14:paraId="3AE2D340" w14:textId="77777777" w:rsidR="008A2F97" w:rsidRPr="008A2F97" w:rsidRDefault="008A2F97" w:rsidP="008A2F97">
      <w:pPr>
        <w:rPr>
          <w:rFonts w:cstheme="minorHAnsi"/>
          <w:color w:val="FF0000"/>
          <w:highlight w:val="yellow"/>
          <w:lang w:val="en-US"/>
        </w:rPr>
      </w:pPr>
      <w:r w:rsidRPr="008A2F97">
        <w:rPr>
          <w:rFonts w:cstheme="minorHAnsi"/>
          <w:color w:val="FF0000"/>
          <w:lang w:val="en-US"/>
        </w:rPr>
        <w:t>______________________________________________________________________</w:t>
      </w:r>
    </w:p>
    <w:p w14:paraId="2ACF20A2" w14:textId="77777777" w:rsidR="008A2F97" w:rsidRPr="003E5E88" w:rsidRDefault="008A2F97" w:rsidP="008A2F97">
      <w:pPr>
        <w:rPr>
          <w:rFonts w:cstheme="minorHAnsi"/>
          <w:highlight w:val="yellow"/>
          <w:lang w:val="en-US"/>
        </w:rPr>
      </w:pPr>
    </w:p>
    <w:p w14:paraId="6723AD48" w14:textId="77777777" w:rsidR="008A2F97" w:rsidRPr="003E5E88" w:rsidRDefault="008A2F97" w:rsidP="008A2F97">
      <w:pPr>
        <w:rPr>
          <w:rFonts w:cstheme="minorHAnsi"/>
          <w:highlight w:val="yellow"/>
          <w:lang w:val="en-US"/>
        </w:rPr>
      </w:pPr>
    </w:p>
    <w:p w14:paraId="5EBB9977" w14:textId="77777777" w:rsidR="008A2F97" w:rsidRPr="008A2F97" w:rsidRDefault="008A2F97" w:rsidP="00D56D82">
      <w:pPr>
        <w:pStyle w:val="Heading3"/>
      </w:pPr>
      <w:bookmarkStart w:id="71" w:name="_Toc75183708"/>
      <w:r w:rsidRPr="008A2F97">
        <w:t>Statistics</w:t>
      </w:r>
      <w:bookmarkEnd w:id="71"/>
    </w:p>
    <w:p w14:paraId="5DFB632A" w14:textId="77777777" w:rsidR="008A2F97" w:rsidRPr="008A2F97" w:rsidRDefault="008A2F97" w:rsidP="008A2F97">
      <w:pPr>
        <w:rPr>
          <w:rFonts w:cstheme="minorHAnsi"/>
          <w:lang w:val="en-GB"/>
        </w:rPr>
      </w:pPr>
      <w:r w:rsidRPr="008A2F97">
        <w:rPr>
          <w:rFonts w:cstheme="minorHAnsi"/>
          <w:lang w:val="en-GB"/>
        </w:rPr>
        <w:t>If the in-text citation mentions the name of the publisher, the following information is included in the reference list entry:</w:t>
      </w:r>
    </w:p>
    <w:p w14:paraId="1018228B" w14:textId="77777777" w:rsidR="008A2F97" w:rsidRPr="008A2F97" w:rsidRDefault="008A2F97" w:rsidP="008A2F97">
      <w:pPr>
        <w:rPr>
          <w:rFonts w:cstheme="minorHAnsi"/>
          <w:highlight w:val="yellow"/>
          <w:lang w:val="en-US"/>
        </w:rPr>
      </w:pPr>
    </w:p>
    <w:p w14:paraId="08F1F1A3" w14:textId="77777777" w:rsidR="008A2F97" w:rsidRPr="008A2F97" w:rsidRDefault="008A2F97" w:rsidP="008A2F97">
      <w:pPr>
        <w:spacing w:line="240" w:lineRule="auto"/>
        <w:rPr>
          <w:rFonts w:cstheme="minorHAnsi"/>
          <w:highlight w:val="yellow"/>
          <w:lang w:val="en-GB"/>
        </w:rPr>
      </w:pPr>
      <w:r w:rsidRPr="008A2F97">
        <w:rPr>
          <w:rFonts w:cstheme="minorHAnsi"/>
          <w:b/>
          <w:bCs/>
          <w:iCs/>
          <w:lang w:val="en-GB"/>
        </w:rPr>
        <w:t>Institution.</w:t>
      </w:r>
      <w:r w:rsidRPr="008A2F97">
        <w:rPr>
          <w:rFonts w:cstheme="minorHAnsi"/>
          <w:b/>
          <w:bCs/>
          <w:lang w:val="en-GB"/>
        </w:rPr>
        <w:t xml:space="preserve"> (Year). </w:t>
      </w:r>
      <w:r w:rsidRPr="008A2F97">
        <w:rPr>
          <w:rFonts w:cstheme="minorHAnsi"/>
          <w:b/>
          <w:bCs/>
          <w:i/>
          <w:lang w:val="en-GB"/>
        </w:rPr>
        <w:t>Title of the statistics.</w:t>
      </w:r>
      <w:r w:rsidRPr="008A2F97">
        <w:rPr>
          <w:rFonts w:cstheme="minorHAnsi"/>
          <w:b/>
          <w:bCs/>
          <w:lang w:val="en-GB"/>
        </w:rPr>
        <w:t xml:space="preserve"> Name of the publisher. </w:t>
      </w:r>
      <w:r w:rsidRPr="008A2F97">
        <w:rPr>
          <w:rFonts w:cstheme="minorHAnsi"/>
          <w:b/>
          <w:lang w:val="en-GB"/>
        </w:rPr>
        <w:t>https://urn.fi/URN:xxx</w:t>
      </w:r>
      <w:r w:rsidRPr="008A2F97">
        <w:rPr>
          <w:rFonts w:cstheme="minorHAnsi"/>
          <w:lang w:val="en-GB"/>
        </w:rPr>
        <w:t xml:space="preserve"> </w:t>
      </w:r>
    </w:p>
    <w:p w14:paraId="44CFA41A" w14:textId="77777777" w:rsidR="008A2F97" w:rsidRPr="008A2F97" w:rsidRDefault="008A2F97" w:rsidP="008A2F97">
      <w:pPr>
        <w:rPr>
          <w:rFonts w:cstheme="minorHAnsi"/>
          <w:color w:val="FF0000"/>
        </w:rPr>
      </w:pPr>
      <w:r w:rsidRPr="008A2F97">
        <w:rPr>
          <w:rFonts w:cstheme="minorHAnsi"/>
          <w:color w:val="FF0000"/>
        </w:rPr>
        <w:t>______________________________________________________________________</w:t>
      </w:r>
    </w:p>
    <w:p w14:paraId="6CD74186" w14:textId="77777777" w:rsidR="008A2F97" w:rsidRPr="008A2F97" w:rsidRDefault="008A2F97" w:rsidP="008A2F97">
      <w:pPr>
        <w:spacing w:line="240" w:lineRule="auto"/>
        <w:ind w:left="709" w:hanging="709"/>
        <w:rPr>
          <w:lang w:val="en-US"/>
        </w:rPr>
      </w:pPr>
      <w:r w:rsidRPr="008A2F97">
        <w:t xml:space="preserve">Tilastokeskus. (2013). </w:t>
      </w:r>
      <w:r w:rsidRPr="008A2F97">
        <w:rPr>
          <w:i/>
        </w:rPr>
        <w:t>Yhteisöpalvelut istuvat suomalaiseen sosiaalisuuteen</w:t>
      </w:r>
      <w:r w:rsidRPr="008A2F97">
        <w:t xml:space="preserve">. </w:t>
      </w:r>
      <w:r w:rsidRPr="008A2F97">
        <w:rPr>
          <w:lang w:val="en-US"/>
        </w:rPr>
        <w:t xml:space="preserve">Retrieved 2017-12-12 from </w:t>
      </w:r>
      <w:hyperlink r:id="rId44" w:history="1">
        <w:r w:rsidRPr="008A2F97">
          <w:rPr>
            <w:color w:val="2E74B5" w:themeColor="accent1" w:themeShade="BF"/>
            <w:u w:val="single"/>
            <w:lang w:val="en-US"/>
          </w:rPr>
          <w:t>http://www.stat.fi/artikkelit/2013/art_2013-06-03_001.html</w:t>
        </w:r>
      </w:hyperlink>
      <w:r w:rsidRPr="008A2F97">
        <w:rPr>
          <w:lang w:val="en-US"/>
        </w:rPr>
        <w:t xml:space="preserve"> </w:t>
      </w:r>
    </w:p>
    <w:p w14:paraId="18F9A7D8" w14:textId="77777777" w:rsidR="008A2F97" w:rsidRPr="008A2F97" w:rsidRDefault="008A2F97" w:rsidP="008A2F97">
      <w:pPr>
        <w:rPr>
          <w:rFonts w:cstheme="minorHAnsi"/>
          <w:color w:val="FF0000"/>
          <w:lang w:val="en-US"/>
        </w:rPr>
      </w:pPr>
      <w:r w:rsidRPr="008A2F97">
        <w:rPr>
          <w:rFonts w:cstheme="minorHAnsi"/>
          <w:color w:val="FF0000"/>
          <w:lang w:val="en-US"/>
        </w:rPr>
        <w:t>______________________________________________________________________</w:t>
      </w:r>
    </w:p>
    <w:p w14:paraId="3CA8CE2E" w14:textId="77777777" w:rsidR="008A2F97" w:rsidRPr="008A2F97" w:rsidRDefault="008A2F97" w:rsidP="008A2F97">
      <w:pPr>
        <w:rPr>
          <w:rFonts w:cstheme="minorHAnsi"/>
          <w:highlight w:val="yellow"/>
          <w:lang w:val="en-US"/>
        </w:rPr>
      </w:pPr>
    </w:p>
    <w:p w14:paraId="32FA83D8" w14:textId="77777777" w:rsidR="008A2F97" w:rsidRPr="008A2F97" w:rsidRDefault="008A2F97" w:rsidP="008A2F97">
      <w:pPr>
        <w:rPr>
          <w:rFonts w:cstheme="minorHAnsi"/>
          <w:highlight w:val="yellow"/>
          <w:lang w:val="en-US"/>
        </w:rPr>
      </w:pPr>
    </w:p>
    <w:p w14:paraId="4FA0B3BC" w14:textId="77777777" w:rsidR="008A2F97" w:rsidRPr="008A2F97" w:rsidRDefault="008A2F97" w:rsidP="00D56D82">
      <w:pPr>
        <w:pStyle w:val="Heading3"/>
      </w:pPr>
      <w:r w:rsidRPr="008A2F97">
        <w:t xml:space="preserve"> </w:t>
      </w:r>
      <w:bookmarkStart w:id="72" w:name="_Toc75183709"/>
      <w:r w:rsidRPr="008A2F97">
        <w:t>Statutes and decrees</w:t>
      </w:r>
      <w:bookmarkEnd w:id="72"/>
    </w:p>
    <w:p w14:paraId="631C0AF6" w14:textId="77777777" w:rsidR="008A2F97" w:rsidRPr="008A2F97" w:rsidRDefault="008A2F97" w:rsidP="008A2F97">
      <w:pPr>
        <w:tabs>
          <w:tab w:val="right" w:pos="8222"/>
        </w:tabs>
        <w:rPr>
          <w:rFonts w:cstheme="minorHAnsi"/>
          <w:lang w:val="en-GB"/>
        </w:rPr>
      </w:pPr>
      <w:r w:rsidRPr="008A2F97">
        <w:rPr>
          <w:rFonts w:cstheme="minorHAnsi"/>
          <w:lang w:val="en-GB"/>
        </w:rPr>
        <w:t xml:space="preserve">When legal statutes or decrees are included in a list of references, the reference entry should include the full title of the statute or decree, the date of issue, slash, the number of the statute, the name and origin of the publisher. </w:t>
      </w:r>
    </w:p>
    <w:p w14:paraId="45DD6D23" w14:textId="77777777" w:rsidR="008A2F97" w:rsidRPr="008A2F97" w:rsidRDefault="008A2F97" w:rsidP="008A2F97">
      <w:pPr>
        <w:rPr>
          <w:rFonts w:cstheme="minorHAnsi"/>
          <w:color w:val="FF0000"/>
        </w:rPr>
      </w:pPr>
      <w:r w:rsidRPr="008A2F97">
        <w:rPr>
          <w:rFonts w:cstheme="minorHAnsi"/>
          <w:color w:val="FF0000"/>
        </w:rPr>
        <w:t>______________________________________________________________________</w:t>
      </w:r>
    </w:p>
    <w:p w14:paraId="5AB0B586" w14:textId="77777777" w:rsidR="008A2F97" w:rsidRPr="0060287E" w:rsidRDefault="008A2F97" w:rsidP="008A2F97">
      <w:pPr>
        <w:spacing w:line="240" w:lineRule="auto"/>
        <w:ind w:left="851" w:hanging="851"/>
        <w:rPr>
          <w:rFonts w:ascii="Calibri" w:hAnsi="Calibri" w:cs="Calibri"/>
          <w:shd w:val="clear" w:color="auto" w:fill="FFFFFF"/>
          <w:lang w:val="en-GB"/>
        </w:rPr>
      </w:pPr>
      <w:r w:rsidRPr="008A2F97">
        <w:rPr>
          <w:rFonts w:ascii="Calibri" w:hAnsi="Calibri" w:cs="Calibri"/>
          <w:i/>
          <w:iCs/>
          <w:shd w:val="clear" w:color="auto" w:fill="FFFFFF"/>
        </w:rPr>
        <w:t>Opintotukilaki 21.1.1994/65</w:t>
      </w:r>
      <w:r w:rsidRPr="008A2F97">
        <w:rPr>
          <w:rFonts w:ascii="Calibri" w:hAnsi="Calibri" w:cs="Calibri"/>
          <w:shd w:val="clear" w:color="auto" w:fill="FFFFFF"/>
        </w:rPr>
        <w:t xml:space="preserve">. Finlex. </w:t>
      </w:r>
      <w:r w:rsidRPr="0060287E">
        <w:rPr>
          <w:rFonts w:ascii="Calibri" w:hAnsi="Calibri" w:cs="Calibri"/>
          <w:shd w:val="clear" w:color="auto" w:fill="FFFFFF"/>
          <w:lang w:val="en-GB"/>
        </w:rPr>
        <w:t>Retrieved 2020-12-11 from </w:t>
      </w:r>
      <w:hyperlink r:id="rId45" w:anchor="L2P15b" w:history="1">
        <w:r w:rsidRPr="0060287E">
          <w:rPr>
            <w:rFonts w:ascii="Calibri" w:hAnsi="Calibri" w:cs="Calibri"/>
            <w:color w:val="2E74B5" w:themeColor="accent1" w:themeShade="BF"/>
            <w:u w:val="single"/>
            <w:shd w:val="clear" w:color="auto" w:fill="FFFFFF"/>
            <w:lang w:val="en-GB"/>
          </w:rPr>
          <w:t>https://finlex.fi/fi/laki/ajantasa/1994/19940065#L2P15b</w:t>
        </w:r>
      </w:hyperlink>
      <w:r w:rsidRPr="0060287E">
        <w:rPr>
          <w:rFonts w:ascii="Calibri" w:hAnsi="Calibri" w:cs="Calibri"/>
          <w:shd w:val="clear" w:color="auto" w:fill="FFFFFF"/>
          <w:lang w:val="en-GB"/>
        </w:rPr>
        <w:t xml:space="preserve"> </w:t>
      </w:r>
    </w:p>
    <w:p w14:paraId="4830BF67" w14:textId="77777777" w:rsidR="008A2F97" w:rsidRPr="0060287E" w:rsidRDefault="008A2F97" w:rsidP="008A2F97">
      <w:pPr>
        <w:spacing w:line="240" w:lineRule="auto"/>
        <w:ind w:left="851" w:hanging="851"/>
        <w:rPr>
          <w:rFonts w:cstheme="minorHAnsi"/>
          <w:lang w:val="en-GB"/>
        </w:rPr>
      </w:pPr>
    </w:p>
    <w:p w14:paraId="112BB793" w14:textId="77777777" w:rsidR="008A2F97" w:rsidRPr="008A2F97" w:rsidRDefault="008A2F97" w:rsidP="008A2F97">
      <w:pPr>
        <w:spacing w:line="240" w:lineRule="auto"/>
        <w:ind w:left="709" w:hanging="709"/>
        <w:rPr>
          <w:rFonts w:cstheme="minorHAnsi"/>
          <w:lang w:val="en-GB"/>
        </w:rPr>
      </w:pPr>
      <w:r w:rsidRPr="008A2F97">
        <w:rPr>
          <w:rFonts w:cstheme="minorHAnsi"/>
          <w:i/>
        </w:rPr>
        <w:t>Asetus viranomaisten toiminnan julkisuudesta ja hyvästä tiedonhallintatavasta 1030/1999</w:t>
      </w:r>
      <w:r w:rsidRPr="008A2F97">
        <w:rPr>
          <w:rFonts w:cstheme="minorHAnsi"/>
        </w:rPr>
        <w:t xml:space="preserve">. </w:t>
      </w:r>
      <w:proofErr w:type="spellStart"/>
      <w:r w:rsidRPr="008A2F97">
        <w:rPr>
          <w:rFonts w:cstheme="minorHAnsi"/>
          <w:lang w:val="en-GB"/>
        </w:rPr>
        <w:t>Finlex</w:t>
      </w:r>
      <w:proofErr w:type="spellEnd"/>
      <w:r w:rsidRPr="008A2F97">
        <w:rPr>
          <w:rFonts w:cstheme="minorHAnsi"/>
          <w:lang w:val="en-GB"/>
        </w:rPr>
        <w:t xml:space="preserve">. Retrieved 2020-11-18 from </w:t>
      </w:r>
      <w:hyperlink r:id="rId46" w:history="1">
        <w:r w:rsidRPr="008A2F97">
          <w:rPr>
            <w:rFonts w:cstheme="minorHAnsi"/>
            <w:color w:val="2E74B5" w:themeColor="accent1" w:themeShade="BF"/>
            <w:u w:val="single"/>
            <w:lang w:val="en-GB"/>
          </w:rPr>
          <w:t>http://www.finlex.fi/fi/laki/ajantasa/1999/19991030</w:t>
        </w:r>
      </w:hyperlink>
      <w:r w:rsidRPr="008A2F97">
        <w:rPr>
          <w:rFonts w:cstheme="minorHAnsi"/>
          <w:lang w:val="en-GB"/>
        </w:rPr>
        <w:t xml:space="preserve"> </w:t>
      </w:r>
    </w:p>
    <w:p w14:paraId="552E3E1F" w14:textId="77777777" w:rsidR="008A2F97" w:rsidRPr="008A2F97" w:rsidRDefault="008A2F97" w:rsidP="008A2F97">
      <w:pPr>
        <w:rPr>
          <w:rFonts w:cstheme="minorHAnsi"/>
          <w:color w:val="FF0000"/>
          <w:lang w:val="en-GB"/>
        </w:rPr>
      </w:pPr>
      <w:r w:rsidRPr="008A2F97">
        <w:rPr>
          <w:rFonts w:cstheme="minorHAnsi"/>
          <w:color w:val="FF0000"/>
          <w:lang w:val="en-GB"/>
        </w:rPr>
        <w:t>______________________________________________________________________</w:t>
      </w:r>
    </w:p>
    <w:p w14:paraId="6A11FC2F" w14:textId="77777777" w:rsidR="008A2F97" w:rsidRPr="008A2F97" w:rsidRDefault="008A2F97" w:rsidP="008A2F97">
      <w:pPr>
        <w:rPr>
          <w:color w:val="303536"/>
          <w:sz w:val="23"/>
          <w:szCs w:val="23"/>
          <w:shd w:val="clear" w:color="auto" w:fill="FFFFFF"/>
          <w:lang w:val="en-GB"/>
        </w:rPr>
      </w:pPr>
    </w:p>
    <w:p w14:paraId="4F047782" w14:textId="77777777" w:rsidR="008A2F97" w:rsidRPr="008A2F97" w:rsidRDefault="008A2F97" w:rsidP="008A2F97">
      <w:pPr>
        <w:rPr>
          <w:shd w:val="clear" w:color="auto" w:fill="FFFFFF"/>
          <w:lang w:val="en-GB"/>
        </w:rPr>
      </w:pPr>
      <w:r w:rsidRPr="008A2F97">
        <w:rPr>
          <w:shd w:val="clear" w:color="auto" w:fill="FFFFFF"/>
          <w:lang w:val="en-GB"/>
        </w:rPr>
        <w:t xml:space="preserve">Usually statutes and decrees are not included in the list of references. It is advisable to consult the thesis supervisor for the correct procedure for the field of study in question. The reference list entries for other official sources must correspond to what is included </w:t>
      </w:r>
      <w:r w:rsidRPr="008A2F97">
        <w:rPr>
          <w:shd w:val="clear" w:color="auto" w:fill="FFFFFF"/>
          <w:lang w:val="en-GB"/>
        </w:rPr>
        <w:lastRenderedPageBreak/>
        <w:t xml:space="preserve">in the in-text citation. Committee deliberations are an exception to this. They are entered in the list of references with their full name instead of the abbreviation ’CD’. </w:t>
      </w:r>
    </w:p>
    <w:p w14:paraId="7969874C" w14:textId="77777777" w:rsidR="008A2F97" w:rsidRPr="008A2F97" w:rsidRDefault="008A2F97" w:rsidP="008A2F97">
      <w:pPr>
        <w:rPr>
          <w:rFonts w:cstheme="minorHAnsi"/>
          <w:color w:val="FF0000"/>
        </w:rPr>
      </w:pPr>
      <w:r w:rsidRPr="008A2F97">
        <w:rPr>
          <w:rFonts w:cstheme="minorHAnsi"/>
          <w:color w:val="FF0000"/>
        </w:rPr>
        <w:t>_____________________________________________________________________</w:t>
      </w:r>
    </w:p>
    <w:p w14:paraId="60785CFA" w14:textId="77777777" w:rsidR="008A2F97" w:rsidRPr="008A2F97" w:rsidRDefault="008A2F97" w:rsidP="008A2F97">
      <w:pPr>
        <w:spacing w:line="240" w:lineRule="auto"/>
        <w:rPr>
          <w:shd w:val="clear" w:color="auto" w:fill="FFFFFF"/>
        </w:rPr>
      </w:pPr>
      <w:r w:rsidRPr="008A2F97">
        <w:rPr>
          <w:shd w:val="clear" w:color="auto" w:fill="FFFFFF"/>
        </w:rPr>
        <w:t>HE 248/2001 vp. Hallituksen esitys Eduskunnalle laiksi seutuyhteistyökokeilusta.</w:t>
      </w:r>
    </w:p>
    <w:p w14:paraId="0493D218" w14:textId="77777777" w:rsidR="008A2F97" w:rsidRPr="008A2F97" w:rsidRDefault="008A2F97" w:rsidP="008A2F97">
      <w:pPr>
        <w:spacing w:line="240" w:lineRule="auto"/>
        <w:rPr>
          <w:shd w:val="clear" w:color="auto" w:fill="FFFFFF"/>
        </w:rPr>
      </w:pPr>
    </w:p>
    <w:p w14:paraId="35EF8C15" w14:textId="77777777" w:rsidR="008A2F97" w:rsidRPr="00C104BD" w:rsidRDefault="008A2F97" w:rsidP="008A2F97">
      <w:pPr>
        <w:spacing w:line="240" w:lineRule="auto"/>
        <w:rPr>
          <w:shd w:val="clear" w:color="auto" w:fill="FFFFFF"/>
          <w:lang w:val="en-US"/>
        </w:rPr>
      </w:pPr>
      <w:r w:rsidRPr="008A2F97">
        <w:rPr>
          <w:shd w:val="clear" w:color="auto" w:fill="FFFFFF"/>
        </w:rPr>
        <w:t xml:space="preserve">Komiteanmietintö 1992: 3. Perusoikeuskomitean mietintö. </w:t>
      </w:r>
      <w:proofErr w:type="spellStart"/>
      <w:r w:rsidRPr="00C104BD">
        <w:rPr>
          <w:shd w:val="clear" w:color="auto" w:fill="FFFFFF"/>
          <w:lang w:val="en-US"/>
        </w:rPr>
        <w:t>Oikeusministeriö</w:t>
      </w:r>
      <w:proofErr w:type="spellEnd"/>
      <w:r w:rsidRPr="00C104BD">
        <w:rPr>
          <w:shd w:val="clear" w:color="auto" w:fill="FFFFFF"/>
          <w:lang w:val="en-US"/>
        </w:rPr>
        <w:t>.</w:t>
      </w:r>
    </w:p>
    <w:p w14:paraId="41DDBF4C" w14:textId="77777777" w:rsidR="008A2F97" w:rsidRPr="00C104BD" w:rsidRDefault="008A2F97" w:rsidP="008A2F97">
      <w:pPr>
        <w:rPr>
          <w:rFonts w:cstheme="minorHAnsi"/>
          <w:color w:val="FF0000"/>
          <w:lang w:val="en-US"/>
        </w:rPr>
      </w:pPr>
      <w:r w:rsidRPr="00C104BD">
        <w:rPr>
          <w:rFonts w:cstheme="minorHAnsi"/>
          <w:color w:val="FF0000"/>
          <w:lang w:val="en-US"/>
        </w:rPr>
        <w:t>_____________________________________________________________________</w:t>
      </w:r>
    </w:p>
    <w:p w14:paraId="73008CE4" w14:textId="77777777" w:rsidR="008A2F97" w:rsidRPr="00C104BD" w:rsidRDefault="008A2F97" w:rsidP="008A2F97">
      <w:pPr>
        <w:rPr>
          <w:shd w:val="clear" w:color="auto" w:fill="FFFFFF"/>
          <w:lang w:val="en-US"/>
        </w:rPr>
      </w:pPr>
    </w:p>
    <w:p w14:paraId="7729EF33" w14:textId="77777777" w:rsidR="008A2F97" w:rsidRPr="00C104BD" w:rsidRDefault="008A2F97" w:rsidP="008A2F97">
      <w:pPr>
        <w:rPr>
          <w:rFonts w:cstheme="minorHAnsi"/>
          <w:lang w:val="en-US"/>
        </w:rPr>
      </w:pPr>
      <w:r w:rsidRPr="00C104BD">
        <w:rPr>
          <w:rFonts w:cstheme="minorHAnsi"/>
          <w:lang w:val="en-US"/>
        </w:rPr>
        <w:t xml:space="preserve">The thesis supervisors will provide more information on this. </w:t>
      </w:r>
    </w:p>
    <w:p w14:paraId="1ECA78C8" w14:textId="77777777" w:rsidR="008A2F97" w:rsidRPr="00C104BD" w:rsidRDefault="008A2F97" w:rsidP="008A2F97">
      <w:pPr>
        <w:rPr>
          <w:rFonts w:cstheme="minorHAnsi"/>
          <w:lang w:val="en-US"/>
        </w:rPr>
      </w:pPr>
    </w:p>
    <w:p w14:paraId="588850DE" w14:textId="77777777" w:rsidR="008A2F97" w:rsidRPr="00C104BD" w:rsidRDefault="008A2F97" w:rsidP="008A2F97">
      <w:pPr>
        <w:rPr>
          <w:rFonts w:cstheme="minorHAnsi"/>
          <w:lang w:val="en-US"/>
        </w:rPr>
      </w:pPr>
    </w:p>
    <w:p w14:paraId="0093480B" w14:textId="77777777" w:rsidR="008A2F97" w:rsidRPr="008A2F97" w:rsidRDefault="008A2F97" w:rsidP="00450BD9">
      <w:pPr>
        <w:pStyle w:val="Heading2"/>
        <w:rPr>
          <w:u w:val="single"/>
          <w:lang w:val="en-GB"/>
        </w:rPr>
      </w:pPr>
      <w:bookmarkStart w:id="73" w:name="_Toc75183710"/>
      <w:r w:rsidRPr="008A2F97">
        <w:rPr>
          <w:lang w:val="en-GB"/>
        </w:rPr>
        <w:t>Research material, standards and patents</w:t>
      </w:r>
      <w:bookmarkEnd w:id="73"/>
    </w:p>
    <w:p w14:paraId="2D3F76FC" w14:textId="77777777" w:rsidR="008A2F97" w:rsidRPr="008A2F97" w:rsidRDefault="008A2F97" w:rsidP="008A2F97">
      <w:pPr>
        <w:spacing w:line="240" w:lineRule="auto"/>
        <w:ind w:left="709" w:hanging="709"/>
        <w:rPr>
          <w:rFonts w:cstheme="minorHAnsi"/>
          <w:lang w:val="en-GB"/>
        </w:rPr>
      </w:pPr>
      <w:r w:rsidRPr="008A2F97">
        <w:rPr>
          <w:rFonts w:cstheme="minorHAnsi"/>
          <w:b/>
          <w:bCs/>
          <w:lang w:val="en-GB"/>
        </w:rPr>
        <w:t xml:space="preserve">Last name, A. A. &amp; Last name, B. B. (Year). </w:t>
      </w:r>
      <w:r w:rsidRPr="008A2F97">
        <w:rPr>
          <w:rFonts w:cstheme="minorHAnsi"/>
          <w:b/>
          <w:bCs/>
          <w:i/>
          <w:lang w:val="en-GB"/>
        </w:rPr>
        <w:t>Name of the material</w:t>
      </w:r>
      <w:r w:rsidRPr="008A2F97">
        <w:rPr>
          <w:rFonts w:cstheme="minorHAnsi"/>
          <w:b/>
          <w:bCs/>
          <w:lang w:val="en-GB"/>
        </w:rPr>
        <w:t xml:space="preserve"> (version) [dataset]. Name of the publisher. </w:t>
      </w:r>
      <w:hyperlink r:id="rId47" w:history="1">
        <w:r w:rsidRPr="008A2F97">
          <w:rPr>
            <w:rFonts w:cstheme="minorHAnsi"/>
            <w:b/>
            <w:color w:val="2E74B5" w:themeColor="accent1" w:themeShade="BF"/>
            <w:u w:val="single"/>
            <w:lang w:val="en-GB"/>
          </w:rPr>
          <w:t>https://urn.fi/URN:xxx</w:t>
        </w:r>
      </w:hyperlink>
      <w:r w:rsidRPr="008A2F97">
        <w:rPr>
          <w:rFonts w:cstheme="minorHAnsi"/>
          <w:b/>
          <w:lang w:val="en-GB"/>
        </w:rPr>
        <w:t xml:space="preserve"> </w:t>
      </w:r>
    </w:p>
    <w:p w14:paraId="76C462BC" w14:textId="77777777" w:rsidR="008A2F97" w:rsidRPr="008A2F97" w:rsidRDefault="008A2F97" w:rsidP="008A2F97">
      <w:pPr>
        <w:rPr>
          <w:rFonts w:cstheme="minorHAnsi"/>
          <w:color w:val="FF0000"/>
          <w:lang w:val="en-GB"/>
        </w:rPr>
      </w:pPr>
      <w:r w:rsidRPr="008A2F97">
        <w:rPr>
          <w:rFonts w:cstheme="minorHAnsi"/>
          <w:color w:val="FF0000"/>
          <w:lang w:val="en-GB"/>
        </w:rPr>
        <w:t>_______________________________________________________________________</w:t>
      </w:r>
    </w:p>
    <w:p w14:paraId="670CACAF" w14:textId="77777777" w:rsidR="008A2F97" w:rsidRPr="00D95C34" w:rsidRDefault="008A2F97" w:rsidP="008A2F97">
      <w:pPr>
        <w:spacing w:line="240" w:lineRule="auto"/>
        <w:ind w:left="709" w:hanging="709"/>
        <w:rPr>
          <w:rFonts w:cstheme="minorHAnsi"/>
          <w:lang w:val="es-ES"/>
        </w:rPr>
      </w:pPr>
      <w:proofErr w:type="spellStart"/>
      <w:r w:rsidRPr="008A2F97">
        <w:rPr>
          <w:rFonts w:cstheme="minorHAnsi"/>
          <w:lang w:val="en-GB"/>
        </w:rPr>
        <w:t>Arrasvuori</w:t>
      </w:r>
      <w:proofErr w:type="spellEnd"/>
      <w:r w:rsidRPr="008A2F97">
        <w:rPr>
          <w:rFonts w:cstheme="minorHAnsi"/>
          <w:lang w:val="en-GB"/>
        </w:rPr>
        <w:t xml:space="preserve">, J., </w:t>
      </w:r>
      <w:proofErr w:type="spellStart"/>
      <w:r w:rsidRPr="008A2F97">
        <w:rPr>
          <w:rFonts w:cstheme="minorHAnsi"/>
          <w:lang w:val="en-GB"/>
        </w:rPr>
        <w:t>Eronen</w:t>
      </w:r>
      <w:proofErr w:type="spellEnd"/>
      <w:r w:rsidRPr="008A2F97">
        <w:rPr>
          <w:rFonts w:cstheme="minorHAnsi"/>
          <w:lang w:val="en-GB"/>
        </w:rPr>
        <w:t xml:space="preserve">, A., </w:t>
      </w:r>
      <w:proofErr w:type="spellStart"/>
      <w:r w:rsidRPr="008A2F97">
        <w:rPr>
          <w:rFonts w:cstheme="minorHAnsi"/>
          <w:lang w:val="en-GB"/>
        </w:rPr>
        <w:t>Lehtiniemi</w:t>
      </w:r>
      <w:proofErr w:type="spellEnd"/>
      <w:r w:rsidRPr="008A2F97">
        <w:rPr>
          <w:rFonts w:cstheme="minorHAnsi"/>
          <w:lang w:val="en-GB"/>
        </w:rPr>
        <w:t xml:space="preserve">, A. &amp; Leppänen, J. (2019, 10. September). </w:t>
      </w:r>
      <w:r w:rsidRPr="008A2F97">
        <w:rPr>
          <w:rFonts w:cstheme="minorHAnsi"/>
          <w:lang w:val="en-US"/>
        </w:rPr>
        <w:t xml:space="preserve">Apparatus and method for associating images from two image streams (EP3550817A1·2019-10-09). </w:t>
      </w:r>
      <w:proofErr w:type="spellStart"/>
      <w:r w:rsidRPr="00D95C34">
        <w:rPr>
          <w:rFonts w:cstheme="minorHAnsi"/>
          <w:lang w:val="es-ES"/>
        </w:rPr>
        <w:t>Espacenet</w:t>
      </w:r>
      <w:proofErr w:type="spellEnd"/>
      <w:r w:rsidRPr="00D95C34">
        <w:rPr>
          <w:rFonts w:cstheme="minorHAnsi"/>
          <w:lang w:val="es-ES"/>
        </w:rPr>
        <w:t xml:space="preserve">. </w:t>
      </w:r>
      <w:hyperlink r:id="rId48" w:history="1">
        <w:r w:rsidRPr="00D95C34">
          <w:rPr>
            <w:rFonts w:cstheme="minorHAnsi"/>
            <w:color w:val="2E74B5" w:themeColor="accent1" w:themeShade="BF"/>
            <w:u w:val="single"/>
            <w:lang w:val="es-ES"/>
          </w:rPr>
          <w:t>https://worldwide.espacenet.com/patent/search/family/061912995/publication/EP3550817A1</w:t>
        </w:r>
      </w:hyperlink>
      <w:r w:rsidRPr="00D95C34">
        <w:rPr>
          <w:rFonts w:cstheme="minorHAnsi"/>
          <w:lang w:val="es-ES"/>
        </w:rPr>
        <w:t xml:space="preserve"> </w:t>
      </w:r>
    </w:p>
    <w:p w14:paraId="6C49AAD6" w14:textId="77777777" w:rsidR="008A2F97" w:rsidRPr="00D95C34" w:rsidRDefault="008A2F97" w:rsidP="008A2F97">
      <w:pPr>
        <w:rPr>
          <w:rFonts w:cstheme="minorHAnsi"/>
          <w:color w:val="FF0000"/>
          <w:lang w:val="es-ES"/>
        </w:rPr>
      </w:pPr>
      <w:r w:rsidRPr="00D95C34">
        <w:rPr>
          <w:rFonts w:cstheme="minorHAnsi"/>
          <w:color w:val="FF0000"/>
          <w:lang w:val="es-ES"/>
        </w:rPr>
        <w:t>_______________________________________________________________________</w:t>
      </w:r>
    </w:p>
    <w:p w14:paraId="612BB7D8" w14:textId="77777777" w:rsidR="008A2F97" w:rsidRPr="00D95C34" w:rsidRDefault="008A2F97" w:rsidP="008A2F97">
      <w:pPr>
        <w:rPr>
          <w:rFonts w:cstheme="minorHAnsi"/>
          <w:lang w:val="es-ES"/>
        </w:rPr>
      </w:pPr>
    </w:p>
    <w:p w14:paraId="6538CD15" w14:textId="77777777" w:rsidR="008A2F97" w:rsidRPr="008A2F97" w:rsidRDefault="008A2F97" w:rsidP="008A2F97">
      <w:pPr>
        <w:spacing w:line="240" w:lineRule="auto"/>
        <w:ind w:left="709" w:hanging="709"/>
        <w:rPr>
          <w:rFonts w:cstheme="minorHAnsi"/>
          <w:lang w:val="en-GB"/>
        </w:rPr>
      </w:pPr>
      <w:r w:rsidRPr="008A2F97">
        <w:rPr>
          <w:rFonts w:cstheme="minorHAnsi"/>
          <w:b/>
          <w:bCs/>
          <w:lang w:val="en-GB"/>
        </w:rPr>
        <w:t xml:space="preserve">Institution. (Year). </w:t>
      </w:r>
      <w:r w:rsidRPr="008A2F97">
        <w:rPr>
          <w:rFonts w:cstheme="minorHAnsi"/>
          <w:b/>
          <w:bCs/>
          <w:i/>
          <w:lang w:val="en-GB"/>
        </w:rPr>
        <w:t>Name of the material</w:t>
      </w:r>
      <w:r w:rsidRPr="008A2F97">
        <w:rPr>
          <w:rFonts w:cstheme="minorHAnsi"/>
          <w:b/>
          <w:bCs/>
          <w:lang w:val="en-GB"/>
        </w:rPr>
        <w:t xml:space="preserve"> (version) [dataset]. Name of the publisher. </w:t>
      </w:r>
      <w:r w:rsidRPr="008A2F97">
        <w:rPr>
          <w:rFonts w:cstheme="minorHAnsi"/>
          <w:b/>
          <w:lang w:val="en-GB"/>
        </w:rPr>
        <w:t>https://urn.fi/URN:xxx</w:t>
      </w:r>
    </w:p>
    <w:p w14:paraId="4F2082E2" w14:textId="77777777" w:rsidR="008A2F97" w:rsidRPr="008A2F97" w:rsidRDefault="008A2F97" w:rsidP="008A2F97">
      <w:pPr>
        <w:rPr>
          <w:rFonts w:cstheme="minorHAnsi"/>
          <w:color w:val="FF0000"/>
        </w:rPr>
      </w:pPr>
      <w:r w:rsidRPr="008A2F97">
        <w:rPr>
          <w:rFonts w:cstheme="minorHAnsi"/>
          <w:color w:val="FF0000"/>
        </w:rPr>
        <w:t xml:space="preserve">_______________________________________________________________________ </w:t>
      </w:r>
    </w:p>
    <w:p w14:paraId="2D49F34A" w14:textId="0FD0F79E" w:rsidR="008A2F97" w:rsidRPr="008A2F97" w:rsidRDefault="008A2F97" w:rsidP="008A2F97">
      <w:pPr>
        <w:spacing w:line="240" w:lineRule="auto"/>
        <w:ind w:left="709" w:hanging="709"/>
        <w:rPr>
          <w:rFonts w:cstheme="minorHAnsi"/>
        </w:rPr>
      </w:pPr>
      <w:r w:rsidRPr="008A2F97">
        <w:rPr>
          <w:rFonts w:cstheme="minorHAnsi"/>
        </w:rPr>
        <w:t xml:space="preserve">Tilastokeskus, Ek, K. &amp; Maanmittauslaitos. (2015). </w:t>
      </w:r>
      <w:r w:rsidR="00796791">
        <w:rPr>
          <w:rFonts w:cstheme="minorHAnsi"/>
          <w:i/>
        </w:rPr>
        <w:t xml:space="preserve">Paavo </w:t>
      </w:r>
      <w:r w:rsidR="00796791">
        <w:rPr>
          <w:rFonts w:cstheme="minorHAnsi"/>
        </w:rPr>
        <w:t>–</w:t>
      </w:r>
      <w:r w:rsidR="00796791">
        <w:rPr>
          <w:rFonts w:cstheme="minorHAnsi"/>
          <w:i/>
        </w:rPr>
        <w:t xml:space="preserve"> p</w:t>
      </w:r>
      <w:r w:rsidRPr="008A2F97">
        <w:rPr>
          <w:rFonts w:cstheme="minorHAnsi"/>
          <w:i/>
        </w:rPr>
        <w:t>ostinumeroalueittainen avoin tieto, 2015</w:t>
      </w:r>
      <w:r w:rsidRPr="008A2F97">
        <w:rPr>
          <w:rFonts w:cstheme="minorHAnsi"/>
        </w:rPr>
        <w:t xml:space="preserve"> [tietoaineisto]. CSC – Tieteen tietotekniikan keskus Oy, Etsin. </w:t>
      </w:r>
      <w:hyperlink r:id="rId49" w:history="1">
        <w:r w:rsidRPr="008A2F97">
          <w:rPr>
            <w:rFonts w:cstheme="minorHAnsi"/>
            <w:color w:val="2E74B5" w:themeColor="accent1" w:themeShade="BF"/>
            <w:u w:val="single"/>
          </w:rPr>
          <w:t>http://urn.fi/urn:nbn:fi:csc-kata00001000000000000567</w:t>
        </w:r>
      </w:hyperlink>
      <w:r w:rsidRPr="008A2F97">
        <w:rPr>
          <w:rFonts w:cstheme="minorHAnsi"/>
        </w:rPr>
        <w:t xml:space="preserve"> </w:t>
      </w:r>
    </w:p>
    <w:p w14:paraId="090739E6" w14:textId="77777777" w:rsidR="008A2F97" w:rsidRPr="008A2F97" w:rsidRDefault="008A2F97" w:rsidP="008A2F97">
      <w:pPr>
        <w:rPr>
          <w:rFonts w:cstheme="minorHAnsi"/>
          <w:color w:val="FF0000"/>
          <w:lang w:val="en-GB"/>
        </w:rPr>
      </w:pPr>
      <w:r w:rsidRPr="008A2F97">
        <w:rPr>
          <w:rFonts w:cstheme="minorHAnsi"/>
          <w:color w:val="FF0000"/>
          <w:lang w:val="en-GB"/>
        </w:rPr>
        <w:t>_______________________________________________________________________</w:t>
      </w:r>
    </w:p>
    <w:p w14:paraId="7544E220" w14:textId="77777777" w:rsidR="008A2F97" w:rsidRPr="008A2F97" w:rsidRDefault="008A2F97" w:rsidP="008A2F97">
      <w:pPr>
        <w:rPr>
          <w:rFonts w:cstheme="minorHAnsi"/>
          <w:lang w:val="en-GB"/>
        </w:rPr>
      </w:pPr>
    </w:p>
    <w:p w14:paraId="6EA3E0F4" w14:textId="77777777" w:rsidR="008A2F97" w:rsidRPr="008A2F97" w:rsidRDefault="008A2F97" w:rsidP="008A2F97">
      <w:pPr>
        <w:spacing w:line="240" w:lineRule="auto"/>
        <w:ind w:left="709" w:hanging="709"/>
        <w:rPr>
          <w:rFonts w:cstheme="minorHAnsi"/>
          <w:lang w:val="en-GB"/>
        </w:rPr>
      </w:pPr>
      <w:r w:rsidRPr="008A2F97">
        <w:rPr>
          <w:rFonts w:cstheme="minorHAnsi"/>
          <w:b/>
          <w:bCs/>
          <w:lang w:val="en-GB"/>
        </w:rPr>
        <w:t xml:space="preserve">Organisation. (Year). </w:t>
      </w:r>
      <w:r w:rsidRPr="008A2F97">
        <w:rPr>
          <w:rFonts w:cstheme="minorHAnsi"/>
          <w:b/>
          <w:bCs/>
          <w:i/>
          <w:lang w:val="en-GB"/>
        </w:rPr>
        <w:t>Name of the standard</w:t>
      </w:r>
      <w:r w:rsidRPr="008A2F97">
        <w:rPr>
          <w:rFonts w:cstheme="minorHAnsi"/>
          <w:b/>
          <w:bCs/>
          <w:lang w:val="en-GB"/>
        </w:rPr>
        <w:t xml:space="preserve"> (number).</w:t>
      </w:r>
    </w:p>
    <w:p w14:paraId="1FF9F03F" w14:textId="77777777" w:rsidR="008A2F97" w:rsidRPr="008A2F97" w:rsidRDefault="008A2F97" w:rsidP="008A2F97">
      <w:pPr>
        <w:rPr>
          <w:rFonts w:cstheme="minorHAnsi"/>
          <w:color w:val="FF0000"/>
        </w:rPr>
      </w:pPr>
      <w:r w:rsidRPr="008A2F97">
        <w:rPr>
          <w:rFonts w:cstheme="minorHAnsi"/>
          <w:color w:val="FF0000"/>
        </w:rPr>
        <w:t xml:space="preserve">_______________________________________________________________________ </w:t>
      </w:r>
    </w:p>
    <w:p w14:paraId="52826140" w14:textId="77777777" w:rsidR="008A2F97" w:rsidRPr="008A2F97" w:rsidRDefault="008A2F97" w:rsidP="008A2F97">
      <w:pPr>
        <w:spacing w:line="240" w:lineRule="auto"/>
        <w:ind w:left="709" w:hanging="709"/>
        <w:rPr>
          <w:rFonts w:cstheme="minorHAnsi"/>
          <w:lang w:val="en-US"/>
        </w:rPr>
      </w:pPr>
      <w:r w:rsidRPr="008A2F97">
        <w:rPr>
          <w:rFonts w:cstheme="minorHAnsi"/>
        </w:rPr>
        <w:t xml:space="preserve">Suomen Standardisoimisliitto SFS ry. (2017). </w:t>
      </w:r>
      <w:r w:rsidRPr="008A2F97">
        <w:rPr>
          <w:rFonts w:cstheme="minorHAnsi"/>
          <w:i/>
        </w:rPr>
        <w:t>Pienjännitesähköasennukset: Osa 1-1, Yleisvaatimukset</w:t>
      </w:r>
      <w:r w:rsidRPr="008A2F97">
        <w:rPr>
          <w:rFonts w:cstheme="minorHAnsi"/>
        </w:rPr>
        <w:t xml:space="preserve"> (SFS 6000 osat 1–6) = </w:t>
      </w:r>
      <w:proofErr w:type="spellStart"/>
      <w:r w:rsidRPr="008A2F97">
        <w:rPr>
          <w:rFonts w:cstheme="minorHAnsi"/>
          <w:i/>
        </w:rPr>
        <w:t>Low-voltage</w:t>
      </w:r>
      <w:proofErr w:type="spellEnd"/>
      <w:r w:rsidRPr="008A2F97">
        <w:rPr>
          <w:rFonts w:cstheme="minorHAnsi"/>
          <w:i/>
        </w:rPr>
        <w:t xml:space="preserve"> </w:t>
      </w:r>
      <w:proofErr w:type="spellStart"/>
      <w:r w:rsidRPr="008A2F97">
        <w:rPr>
          <w:rFonts w:cstheme="minorHAnsi"/>
          <w:i/>
        </w:rPr>
        <w:t>electrical</w:t>
      </w:r>
      <w:proofErr w:type="spellEnd"/>
      <w:r w:rsidRPr="008A2F97">
        <w:rPr>
          <w:rFonts w:cstheme="minorHAnsi"/>
          <w:i/>
        </w:rPr>
        <w:t xml:space="preserve"> </w:t>
      </w:r>
      <w:proofErr w:type="spellStart"/>
      <w:r w:rsidRPr="008A2F97">
        <w:rPr>
          <w:rFonts w:cstheme="minorHAnsi"/>
          <w:i/>
        </w:rPr>
        <w:t>installations</w:t>
      </w:r>
      <w:proofErr w:type="spellEnd"/>
      <w:r w:rsidRPr="008A2F97">
        <w:rPr>
          <w:rFonts w:cstheme="minorHAnsi"/>
          <w:i/>
        </w:rPr>
        <w:t xml:space="preserve">. </w:t>
      </w:r>
      <w:r w:rsidRPr="008A2F97">
        <w:rPr>
          <w:rFonts w:cstheme="minorHAnsi"/>
          <w:i/>
          <w:lang w:val="en-US"/>
        </w:rPr>
        <w:t>Part 1-1, General requirements</w:t>
      </w:r>
      <w:r w:rsidRPr="008A2F97">
        <w:rPr>
          <w:rFonts w:cstheme="minorHAnsi"/>
          <w:lang w:val="en-US"/>
        </w:rPr>
        <w:t xml:space="preserve"> (SFS 6000 parts 1 to 6).</w:t>
      </w:r>
    </w:p>
    <w:p w14:paraId="6ED9AF36" w14:textId="77777777" w:rsidR="008A2F97" w:rsidRPr="008A2F97" w:rsidRDefault="008A2F97" w:rsidP="008A2F97">
      <w:pPr>
        <w:rPr>
          <w:rFonts w:cstheme="minorHAnsi"/>
          <w:color w:val="FF0000"/>
        </w:rPr>
      </w:pPr>
      <w:r w:rsidRPr="008A2F97">
        <w:rPr>
          <w:rFonts w:cstheme="minorHAnsi"/>
          <w:color w:val="FF0000"/>
        </w:rPr>
        <w:t xml:space="preserve">_______________________________________________________________________ </w:t>
      </w:r>
    </w:p>
    <w:p w14:paraId="30239817" w14:textId="7C7DCD71" w:rsidR="008A2F97" w:rsidRDefault="008A2F97" w:rsidP="008A2F97">
      <w:pPr>
        <w:rPr>
          <w:rFonts w:cstheme="minorHAnsi"/>
        </w:rPr>
      </w:pPr>
    </w:p>
    <w:p w14:paraId="013F6376" w14:textId="77777777" w:rsidR="003A4BC6" w:rsidRPr="008A2F97" w:rsidRDefault="003A4BC6" w:rsidP="008A2F97">
      <w:pPr>
        <w:rPr>
          <w:rFonts w:cstheme="minorHAnsi"/>
        </w:rPr>
      </w:pPr>
    </w:p>
    <w:p w14:paraId="608E6C5E" w14:textId="77777777" w:rsidR="008A2F97" w:rsidRPr="008A2F97" w:rsidRDefault="008A2F97" w:rsidP="00450BD9">
      <w:pPr>
        <w:pStyle w:val="Heading2"/>
      </w:pPr>
      <w:bookmarkStart w:id="74" w:name="_Toc75183711"/>
      <w:r w:rsidRPr="008A2F97">
        <w:t xml:space="preserve">Online </w:t>
      </w:r>
      <w:proofErr w:type="spellStart"/>
      <w:r w:rsidRPr="008A2F97">
        <w:t>material</w:t>
      </w:r>
      <w:bookmarkEnd w:id="74"/>
      <w:proofErr w:type="spellEnd"/>
    </w:p>
    <w:p w14:paraId="52E02CF6" w14:textId="77777777" w:rsidR="008A2F97" w:rsidRPr="008A2F97" w:rsidRDefault="008A2F97" w:rsidP="008A2F97">
      <w:pPr>
        <w:rPr>
          <w:lang w:val="en-GB"/>
        </w:rPr>
      </w:pPr>
      <w:r w:rsidRPr="008A2F97">
        <w:rPr>
          <w:lang w:val="en-GB"/>
        </w:rPr>
        <w:t xml:space="preserve">It is advisable to be careful and critical when using online material in academic work. Web addresses should not be manually hyphenated; rather, switch on automatic hyphenation in the text processing programme being used. Reference list entries for online material are written in the following way: </w:t>
      </w:r>
    </w:p>
    <w:p w14:paraId="7D29B8E6" w14:textId="77777777" w:rsidR="008A2F97" w:rsidRPr="008A2F97" w:rsidRDefault="008A2F97" w:rsidP="008A2F97">
      <w:pPr>
        <w:rPr>
          <w:rFonts w:cstheme="minorHAnsi"/>
          <w:lang w:val="en-US" w:eastAsia="fi-FI"/>
        </w:rPr>
      </w:pPr>
    </w:p>
    <w:p w14:paraId="44A74019" w14:textId="77777777" w:rsidR="008A2F97" w:rsidRPr="008A2F97" w:rsidRDefault="008A2F97" w:rsidP="008A2F97">
      <w:pPr>
        <w:spacing w:line="240" w:lineRule="auto"/>
        <w:ind w:left="709" w:hanging="709"/>
        <w:rPr>
          <w:rFonts w:cstheme="minorHAnsi"/>
          <w:lang w:val="en-GB" w:eastAsia="fi-FI"/>
        </w:rPr>
      </w:pPr>
      <w:r w:rsidRPr="008A2F97">
        <w:rPr>
          <w:rFonts w:cstheme="minorHAnsi"/>
          <w:b/>
          <w:bCs/>
          <w:lang w:val="en-GB"/>
        </w:rPr>
        <w:t xml:space="preserve">Last name, A. A. &amp; Last name, B. B. (Year, DD. Month). </w:t>
      </w:r>
      <w:r w:rsidRPr="008A2F97">
        <w:rPr>
          <w:rFonts w:cstheme="minorHAnsi"/>
          <w:b/>
          <w:bCs/>
          <w:i/>
          <w:lang w:val="en-GB"/>
        </w:rPr>
        <w:t xml:space="preserve">Title of the article. </w:t>
      </w:r>
      <w:r w:rsidRPr="008A2F97">
        <w:rPr>
          <w:rFonts w:cstheme="minorHAnsi"/>
          <w:b/>
          <w:bCs/>
          <w:lang w:val="en-GB"/>
        </w:rPr>
        <w:t xml:space="preserve">Title of the website. https://link.address </w:t>
      </w:r>
    </w:p>
    <w:p w14:paraId="5F52D253" w14:textId="77777777" w:rsidR="008A2F97" w:rsidRPr="008A2F97" w:rsidRDefault="008A2F97" w:rsidP="008A2F97">
      <w:pPr>
        <w:rPr>
          <w:rFonts w:cstheme="minorHAnsi"/>
          <w:color w:val="FF0000"/>
          <w:lang w:val="en-US"/>
        </w:rPr>
      </w:pPr>
      <w:r w:rsidRPr="008A2F97">
        <w:rPr>
          <w:rFonts w:cstheme="minorHAnsi"/>
          <w:color w:val="FF0000"/>
          <w:lang w:val="en-US"/>
        </w:rPr>
        <w:t>______________________________________________________________________</w:t>
      </w:r>
    </w:p>
    <w:p w14:paraId="075BB2CA" w14:textId="10C1AAF7" w:rsidR="008A2F97" w:rsidRPr="008A2F97" w:rsidRDefault="008A2F97" w:rsidP="008A2F97">
      <w:pPr>
        <w:spacing w:line="240" w:lineRule="auto"/>
        <w:ind w:left="709" w:hanging="709"/>
        <w:rPr>
          <w:rFonts w:cstheme="minorHAnsi"/>
          <w:lang w:val="en-GB"/>
        </w:rPr>
      </w:pPr>
      <w:r w:rsidRPr="008A2F97">
        <w:rPr>
          <w:rFonts w:cstheme="minorHAnsi"/>
          <w:lang w:val="en-US"/>
        </w:rPr>
        <w:t xml:space="preserve">Adams, A. (2019, 8. October). </w:t>
      </w:r>
      <w:r w:rsidRPr="008A2F97">
        <w:rPr>
          <w:rFonts w:cstheme="minorHAnsi"/>
          <w:i/>
          <w:lang w:val="en-US"/>
        </w:rPr>
        <w:t xml:space="preserve">Book and </w:t>
      </w:r>
      <w:r w:rsidR="00FA7536">
        <w:rPr>
          <w:rFonts w:cstheme="minorHAnsi"/>
          <w:i/>
          <w:lang w:val="en-US"/>
        </w:rPr>
        <w:t>b</w:t>
      </w:r>
      <w:r w:rsidRPr="008A2F97">
        <w:rPr>
          <w:rFonts w:cstheme="minorHAnsi"/>
          <w:i/>
          <w:lang w:val="en-US"/>
        </w:rPr>
        <w:t xml:space="preserve">ook </w:t>
      </w:r>
      <w:r w:rsidR="00FA7536">
        <w:rPr>
          <w:rFonts w:cstheme="minorHAnsi"/>
          <w:i/>
          <w:lang w:val="en-US"/>
        </w:rPr>
        <w:t>c</w:t>
      </w:r>
      <w:r w:rsidRPr="008A2F97">
        <w:rPr>
          <w:rFonts w:cstheme="minorHAnsi"/>
          <w:i/>
          <w:lang w:val="en-US"/>
        </w:rPr>
        <w:t xml:space="preserve">hapter </w:t>
      </w:r>
      <w:r w:rsidR="00FA7536">
        <w:rPr>
          <w:rFonts w:cstheme="minorHAnsi"/>
          <w:i/>
          <w:lang w:val="en-US"/>
        </w:rPr>
        <w:t>r</w:t>
      </w:r>
      <w:r w:rsidRPr="008A2F97">
        <w:rPr>
          <w:rFonts w:cstheme="minorHAnsi"/>
          <w:i/>
          <w:lang w:val="en-US"/>
        </w:rPr>
        <w:t xml:space="preserve">eferences: No </w:t>
      </w:r>
      <w:r w:rsidR="00FA7536">
        <w:rPr>
          <w:rFonts w:cstheme="minorHAnsi"/>
          <w:i/>
          <w:lang w:val="en-US"/>
        </w:rPr>
        <w:t>l</w:t>
      </w:r>
      <w:r w:rsidRPr="008A2F97">
        <w:rPr>
          <w:rFonts w:cstheme="minorHAnsi"/>
          <w:i/>
          <w:lang w:val="en-US"/>
        </w:rPr>
        <w:t xml:space="preserve">ocation </w:t>
      </w:r>
      <w:r w:rsidR="00FA7536">
        <w:rPr>
          <w:rFonts w:cstheme="minorHAnsi"/>
          <w:i/>
          <w:lang w:val="en-US"/>
        </w:rPr>
        <w:t>r</w:t>
      </w:r>
      <w:r w:rsidRPr="008A2F97">
        <w:rPr>
          <w:rFonts w:cstheme="minorHAnsi"/>
          <w:i/>
          <w:lang w:val="en-US"/>
        </w:rPr>
        <w:t>equired</w:t>
      </w:r>
      <w:r w:rsidRPr="008A2F97">
        <w:rPr>
          <w:rFonts w:cstheme="minorHAnsi"/>
          <w:lang w:val="en-US"/>
        </w:rPr>
        <w:t xml:space="preserve">. </w:t>
      </w:r>
      <w:r w:rsidRPr="008A2F97">
        <w:rPr>
          <w:rFonts w:cstheme="minorHAnsi"/>
          <w:lang w:val="en-GB"/>
        </w:rPr>
        <w:t xml:space="preserve">APA Style Blog. Retrieved 2019-12-17 from </w:t>
      </w:r>
      <w:hyperlink r:id="rId50" w:history="1">
        <w:r w:rsidRPr="008A2F97">
          <w:rPr>
            <w:rFonts w:cstheme="minorHAnsi"/>
            <w:color w:val="2E74B5" w:themeColor="accent1" w:themeShade="BF"/>
            <w:u w:val="single"/>
            <w:lang w:val="en-GB"/>
          </w:rPr>
          <w:t>https://apastyle.apa.org/blog/publisher-locations-in-book-references</w:t>
        </w:r>
      </w:hyperlink>
      <w:r w:rsidRPr="008A2F97">
        <w:rPr>
          <w:rFonts w:cstheme="minorHAnsi"/>
          <w:lang w:val="en-GB"/>
        </w:rPr>
        <w:t xml:space="preserve"> </w:t>
      </w:r>
    </w:p>
    <w:p w14:paraId="63E6B3CA" w14:textId="77777777" w:rsidR="008A2F97" w:rsidRPr="008A2F97" w:rsidRDefault="008A2F97" w:rsidP="008A2F97">
      <w:pPr>
        <w:rPr>
          <w:rFonts w:cstheme="minorHAnsi"/>
          <w:color w:val="FF0000"/>
          <w:lang w:val="en-GB"/>
        </w:rPr>
      </w:pPr>
      <w:r w:rsidRPr="008A2F97">
        <w:rPr>
          <w:rFonts w:cstheme="minorHAnsi"/>
          <w:color w:val="FF0000"/>
          <w:lang w:val="en-GB"/>
        </w:rPr>
        <w:t>______________________________________________________________________</w:t>
      </w:r>
    </w:p>
    <w:p w14:paraId="248C465E" w14:textId="77777777" w:rsidR="008A2F97" w:rsidRPr="008A2F97" w:rsidRDefault="008A2F97" w:rsidP="008A2F97">
      <w:pPr>
        <w:rPr>
          <w:rFonts w:cstheme="minorHAnsi"/>
          <w:lang w:val="en-GB"/>
        </w:rPr>
      </w:pPr>
    </w:p>
    <w:p w14:paraId="347452E6" w14:textId="77777777" w:rsidR="008A2F97" w:rsidRPr="008A2F97" w:rsidRDefault="008A2F97" w:rsidP="008A2F97">
      <w:pPr>
        <w:spacing w:line="240" w:lineRule="auto"/>
        <w:ind w:left="709" w:hanging="709"/>
        <w:rPr>
          <w:rFonts w:cstheme="minorHAnsi"/>
          <w:lang w:val="en-GB" w:eastAsia="fi-FI"/>
        </w:rPr>
      </w:pPr>
      <w:r w:rsidRPr="008A2F97">
        <w:rPr>
          <w:rFonts w:cstheme="minorHAnsi"/>
          <w:b/>
          <w:bCs/>
          <w:lang w:val="en-GB"/>
        </w:rPr>
        <w:t xml:space="preserve">Last name, A. A. &amp; Last name, B. B. (Year, DD. Month). </w:t>
      </w:r>
      <w:r w:rsidRPr="008A2F97">
        <w:rPr>
          <w:rFonts w:cstheme="minorHAnsi"/>
          <w:b/>
          <w:bCs/>
          <w:i/>
          <w:lang w:val="en-GB"/>
        </w:rPr>
        <w:t xml:space="preserve">Title of the text. </w:t>
      </w:r>
      <w:r w:rsidRPr="008A2F97">
        <w:rPr>
          <w:rFonts w:cstheme="minorHAnsi"/>
          <w:b/>
          <w:bCs/>
          <w:lang w:val="en-GB"/>
        </w:rPr>
        <w:t xml:space="preserve">Name of the website. https://link.address </w:t>
      </w:r>
    </w:p>
    <w:p w14:paraId="6D9D17B8" w14:textId="77777777" w:rsidR="008A2F97" w:rsidRPr="00D95C34" w:rsidRDefault="008A2F97" w:rsidP="008A2F97">
      <w:pPr>
        <w:rPr>
          <w:rFonts w:cstheme="minorHAnsi"/>
          <w:color w:val="FF0000"/>
          <w:lang w:val="en-GB"/>
        </w:rPr>
      </w:pPr>
      <w:r w:rsidRPr="00D95C34">
        <w:rPr>
          <w:rFonts w:cstheme="minorHAnsi"/>
          <w:color w:val="FF0000"/>
          <w:lang w:val="en-GB"/>
        </w:rPr>
        <w:t>______________________________________________________________________</w:t>
      </w:r>
    </w:p>
    <w:p w14:paraId="3EA3E9B3" w14:textId="77777777" w:rsidR="008A2F97" w:rsidRPr="008A2F97" w:rsidRDefault="008A2F97" w:rsidP="008A2F97">
      <w:pPr>
        <w:spacing w:line="240" w:lineRule="auto"/>
        <w:ind w:left="709" w:hanging="709"/>
        <w:rPr>
          <w:rFonts w:cstheme="minorHAnsi"/>
          <w:lang w:val="en-GB"/>
        </w:rPr>
      </w:pPr>
      <w:proofErr w:type="spellStart"/>
      <w:r w:rsidRPr="00D95C34">
        <w:rPr>
          <w:rFonts w:cstheme="minorHAnsi"/>
          <w:lang w:val="en-GB"/>
        </w:rPr>
        <w:t>Malminen</w:t>
      </w:r>
      <w:proofErr w:type="spellEnd"/>
      <w:r w:rsidRPr="00D95C34">
        <w:rPr>
          <w:rFonts w:cstheme="minorHAnsi"/>
          <w:lang w:val="en-GB"/>
        </w:rPr>
        <w:t xml:space="preserve">, U. (2019, 7. October). </w:t>
      </w:r>
      <w:r w:rsidRPr="008A2F97">
        <w:rPr>
          <w:rFonts w:cstheme="minorHAnsi"/>
          <w:i/>
        </w:rPr>
        <w:t>Helsinki luopuu koulujen Wilma-järjestelmästä muutaman vuoden sisällä – parin miljoonan käyttäjän Wilma ei lähtenyt mukaan kaupungin kilpailutukseen.</w:t>
      </w:r>
      <w:r w:rsidRPr="008A2F97">
        <w:rPr>
          <w:rFonts w:cstheme="minorHAnsi"/>
        </w:rPr>
        <w:t xml:space="preserve"> </w:t>
      </w:r>
      <w:proofErr w:type="spellStart"/>
      <w:r w:rsidRPr="008A2F97">
        <w:rPr>
          <w:rFonts w:cstheme="minorHAnsi"/>
          <w:lang w:val="en-GB"/>
        </w:rPr>
        <w:t>Yle</w:t>
      </w:r>
      <w:proofErr w:type="spellEnd"/>
      <w:r w:rsidRPr="008A2F97">
        <w:rPr>
          <w:rFonts w:cstheme="minorHAnsi"/>
          <w:lang w:val="en-GB"/>
        </w:rPr>
        <w:t xml:space="preserve">. Retrieved 2019-10-08 from </w:t>
      </w:r>
      <w:hyperlink r:id="rId51" w:history="1">
        <w:r w:rsidRPr="008A2F97">
          <w:rPr>
            <w:rFonts w:cstheme="minorHAnsi"/>
            <w:color w:val="2E74B5" w:themeColor="accent1" w:themeShade="BF"/>
            <w:u w:val="single"/>
            <w:lang w:val="en-GB"/>
          </w:rPr>
          <w:t>https://yle.fi/uutiset/3-11008546</w:t>
        </w:r>
      </w:hyperlink>
      <w:r w:rsidRPr="008A2F97">
        <w:rPr>
          <w:rFonts w:cstheme="minorHAnsi"/>
          <w:lang w:val="en-GB"/>
        </w:rPr>
        <w:t xml:space="preserve"> </w:t>
      </w:r>
    </w:p>
    <w:p w14:paraId="31495B9C" w14:textId="77777777" w:rsidR="008A2F97" w:rsidRPr="008A2F97" w:rsidRDefault="008A2F97" w:rsidP="008A2F97">
      <w:pPr>
        <w:rPr>
          <w:rFonts w:cstheme="minorHAnsi"/>
          <w:color w:val="FF0000"/>
          <w:lang w:val="en-GB"/>
        </w:rPr>
      </w:pPr>
      <w:r w:rsidRPr="008A2F97">
        <w:rPr>
          <w:rFonts w:cstheme="minorHAnsi"/>
          <w:color w:val="FF0000"/>
          <w:lang w:val="en-GB"/>
        </w:rPr>
        <w:t>______________________________________________________________________</w:t>
      </w:r>
    </w:p>
    <w:p w14:paraId="664C3282" w14:textId="77777777" w:rsidR="008A2F97" w:rsidRPr="008A2F97" w:rsidRDefault="008A2F97" w:rsidP="008A2F97">
      <w:pPr>
        <w:rPr>
          <w:rFonts w:cstheme="minorHAnsi"/>
          <w:lang w:val="en-GB"/>
        </w:rPr>
      </w:pPr>
    </w:p>
    <w:p w14:paraId="143A7FF8" w14:textId="77777777" w:rsidR="008A2F97" w:rsidRPr="008A2F97" w:rsidRDefault="008A2F97" w:rsidP="008A2F97">
      <w:pPr>
        <w:spacing w:line="240" w:lineRule="auto"/>
        <w:ind w:left="709" w:hanging="709"/>
        <w:rPr>
          <w:rFonts w:cstheme="minorHAnsi"/>
          <w:lang w:val="en-GB" w:eastAsia="fi-FI"/>
        </w:rPr>
      </w:pPr>
      <w:r w:rsidRPr="008A2F97">
        <w:rPr>
          <w:rFonts w:cstheme="minorHAnsi"/>
          <w:b/>
          <w:bCs/>
          <w:lang w:val="en-GB"/>
        </w:rPr>
        <w:t xml:space="preserve">Community/institution. (Year). </w:t>
      </w:r>
      <w:r w:rsidRPr="008A2F97">
        <w:rPr>
          <w:rFonts w:cstheme="minorHAnsi"/>
          <w:b/>
          <w:bCs/>
          <w:i/>
          <w:lang w:val="en-GB"/>
        </w:rPr>
        <w:t xml:space="preserve">Title of the text. </w:t>
      </w:r>
      <w:r w:rsidRPr="008A2F97">
        <w:rPr>
          <w:rFonts w:cstheme="minorHAnsi"/>
          <w:b/>
          <w:bCs/>
          <w:lang w:val="en-GB"/>
        </w:rPr>
        <w:t>Name of the website. https://link.address</w:t>
      </w:r>
    </w:p>
    <w:p w14:paraId="234BFF4C" w14:textId="77777777" w:rsidR="008A2F97" w:rsidRPr="008A2F97" w:rsidRDefault="008A2F97" w:rsidP="008A2F97">
      <w:pPr>
        <w:rPr>
          <w:rFonts w:cstheme="minorHAnsi"/>
          <w:color w:val="FF0000"/>
        </w:rPr>
      </w:pPr>
      <w:r w:rsidRPr="008A2F97">
        <w:rPr>
          <w:rFonts w:cstheme="minorHAnsi"/>
          <w:color w:val="FF0000"/>
        </w:rPr>
        <w:t>______________________________________________________________________</w:t>
      </w:r>
    </w:p>
    <w:p w14:paraId="358DD4E9" w14:textId="77777777" w:rsidR="008A2F97" w:rsidRPr="008A2F97" w:rsidRDefault="008A2F97" w:rsidP="008A2F97">
      <w:pPr>
        <w:spacing w:line="240" w:lineRule="auto"/>
        <w:ind w:left="709" w:hanging="709"/>
        <w:rPr>
          <w:rFonts w:cstheme="minorHAnsi"/>
          <w:lang w:val="en-GB"/>
        </w:rPr>
      </w:pPr>
      <w:r w:rsidRPr="008A2F97">
        <w:rPr>
          <w:rFonts w:cstheme="minorHAnsi"/>
        </w:rPr>
        <w:t xml:space="preserve">Kilpailu- ja kuluttajavirasto. (2017). </w:t>
      </w:r>
      <w:r w:rsidRPr="008A2F97">
        <w:rPr>
          <w:rFonts w:cstheme="minorHAnsi"/>
          <w:i/>
        </w:rPr>
        <w:t>Kuluttaja-asiamiehen linjaus: Maksaminen verkkokaupassa</w:t>
      </w:r>
      <w:r w:rsidRPr="008A2F97">
        <w:rPr>
          <w:rFonts w:cstheme="minorHAnsi"/>
        </w:rPr>
        <w:t xml:space="preserve">. </w:t>
      </w:r>
      <w:r w:rsidRPr="008A2F97">
        <w:rPr>
          <w:rFonts w:cstheme="minorHAnsi"/>
          <w:lang w:val="en-GB"/>
        </w:rPr>
        <w:t xml:space="preserve">Retrieved 2018-10-28 from </w:t>
      </w:r>
      <w:hyperlink r:id="rId52" w:history="1">
        <w:r w:rsidRPr="008A2F97">
          <w:rPr>
            <w:rFonts w:cstheme="minorHAnsi"/>
            <w:color w:val="2E74B5" w:themeColor="accent1" w:themeShade="BF"/>
            <w:u w:val="single"/>
            <w:lang w:val="en-GB"/>
          </w:rPr>
          <w:t>https://www.kkv.fi/ratkaisut-ja-julkaisut/julkaisut/kuluttaja-asiamiehen-linjaukset/aihekohtaiset/maksaminen-verkkokaupassa/</w:t>
        </w:r>
      </w:hyperlink>
      <w:r w:rsidRPr="008A2F97">
        <w:rPr>
          <w:rFonts w:cstheme="minorHAnsi"/>
          <w:lang w:val="en-GB"/>
        </w:rPr>
        <w:t xml:space="preserve"> </w:t>
      </w:r>
    </w:p>
    <w:p w14:paraId="1D2DC15E" w14:textId="77777777" w:rsidR="008A2F97" w:rsidRPr="008A2F97" w:rsidRDefault="008A2F97" w:rsidP="008A2F97">
      <w:pPr>
        <w:spacing w:line="240" w:lineRule="auto"/>
        <w:ind w:left="709" w:hanging="709"/>
        <w:rPr>
          <w:rFonts w:cstheme="minorHAnsi"/>
          <w:lang w:val="en-GB"/>
        </w:rPr>
      </w:pPr>
    </w:p>
    <w:p w14:paraId="7F5FFB00" w14:textId="77777777" w:rsidR="008A2F97" w:rsidRPr="008A2F97" w:rsidRDefault="008A2F97" w:rsidP="008A2F97">
      <w:pPr>
        <w:spacing w:line="240" w:lineRule="auto"/>
        <w:ind w:left="709" w:hanging="709"/>
        <w:rPr>
          <w:rFonts w:cstheme="minorHAnsi"/>
          <w:lang w:val="en-GB"/>
        </w:rPr>
      </w:pPr>
      <w:r w:rsidRPr="008A2F97">
        <w:rPr>
          <w:rFonts w:cstheme="minorHAnsi"/>
        </w:rPr>
        <w:t xml:space="preserve">Lampimäki, H. (2018). Johtamisen perusteet ayJOHT1010 [lähitapaamisten materiaali]. </w:t>
      </w:r>
      <w:r w:rsidRPr="008A2F97">
        <w:rPr>
          <w:rFonts w:cstheme="minorHAnsi"/>
          <w:lang w:val="en-GB"/>
        </w:rPr>
        <w:t xml:space="preserve">Moodle. Retrieved 2018-10-30 from </w:t>
      </w:r>
      <w:hyperlink r:id="rId53" w:history="1">
        <w:r w:rsidRPr="008A2F97">
          <w:rPr>
            <w:rFonts w:cstheme="minorHAnsi"/>
            <w:color w:val="2E74B5" w:themeColor="accent1" w:themeShade="BF"/>
            <w:u w:val="single"/>
            <w:lang w:val="en-GB"/>
          </w:rPr>
          <w:t>https://moodle.uwasa.fi/pluginfile.php/185252/mod_folder/content/0/Johtamisen_perusteet_25092018.pdf?forcedownload=1</w:t>
        </w:r>
      </w:hyperlink>
      <w:r w:rsidRPr="008A2F97">
        <w:rPr>
          <w:rFonts w:cstheme="minorHAnsi"/>
          <w:lang w:val="en-GB"/>
        </w:rPr>
        <w:t xml:space="preserve"> </w:t>
      </w:r>
    </w:p>
    <w:p w14:paraId="202D369F" w14:textId="77777777" w:rsidR="008A2F97" w:rsidRPr="008A2F97" w:rsidRDefault="008A2F97" w:rsidP="008A2F97">
      <w:pPr>
        <w:rPr>
          <w:rFonts w:cstheme="minorHAnsi"/>
          <w:color w:val="FF0000"/>
          <w:lang w:val="en-GB"/>
        </w:rPr>
      </w:pPr>
      <w:r w:rsidRPr="008A2F97">
        <w:rPr>
          <w:rFonts w:cstheme="minorHAnsi"/>
          <w:color w:val="FF0000"/>
          <w:lang w:val="en-GB"/>
        </w:rPr>
        <w:t>______________________________________________________________________</w:t>
      </w:r>
    </w:p>
    <w:p w14:paraId="019542EA" w14:textId="77777777" w:rsidR="008A2F97" w:rsidRPr="008A2F97" w:rsidRDefault="008A2F97" w:rsidP="008A2F97">
      <w:pPr>
        <w:rPr>
          <w:rFonts w:cstheme="minorHAnsi"/>
          <w:lang w:val="en-GB"/>
        </w:rPr>
      </w:pPr>
    </w:p>
    <w:p w14:paraId="5634B39E" w14:textId="77777777" w:rsidR="008A2F97" w:rsidRPr="008A2F97" w:rsidRDefault="008A2F97" w:rsidP="008A2F97">
      <w:pPr>
        <w:spacing w:line="240" w:lineRule="auto"/>
        <w:ind w:left="709" w:hanging="709"/>
        <w:rPr>
          <w:rFonts w:cstheme="minorHAnsi"/>
          <w:lang w:val="en-US" w:eastAsia="fi-FI"/>
        </w:rPr>
      </w:pPr>
      <w:r w:rsidRPr="008A2F97">
        <w:rPr>
          <w:rFonts w:cstheme="minorHAnsi"/>
          <w:b/>
          <w:bCs/>
          <w:lang w:val="en-GB"/>
        </w:rPr>
        <w:t xml:space="preserve">@username. (Year, DD. Month). </w:t>
      </w:r>
      <w:r w:rsidRPr="008A2F97">
        <w:rPr>
          <w:rFonts w:cstheme="minorHAnsi"/>
          <w:b/>
          <w:bCs/>
          <w:i/>
          <w:lang w:val="en-GB"/>
        </w:rPr>
        <w:t>Title of the text</w:t>
      </w:r>
      <w:r w:rsidRPr="008A2F97">
        <w:rPr>
          <w:rFonts w:cstheme="minorHAnsi"/>
          <w:b/>
          <w:bCs/>
          <w:lang w:val="en-GB"/>
        </w:rPr>
        <w:t xml:space="preserve"> [Description of the media].</w:t>
      </w:r>
      <w:r w:rsidRPr="008A2F97">
        <w:rPr>
          <w:rFonts w:cstheme="minorHAnsi"/>
          <w:b/>
          <w:bCs/>
          <w:i/>
          <w:lang w:val="en-GB"/>
        </w:rPr>
        <w:t xml:space="preserve"> </w:t>
      </w:r>
      <w:r w:rsidRPr="008A2F97">
        <w:rPr>
          <w:rFonts w:cstheme="minorHAnsi"/>
          <w:b/>
          <w:bCs/>
          <w:lang w:val="en-US"/>
        </w:rPr>
        <w:t xml:space="preserve">Name of the website. https://link.address </w:t>
      </w:r>
    </w:p>
    <w:p w14:paraId="3EDB9F79" w14:textId="77777777" w:rsidR="008A2F97" w:rsidRPr="008A2F97" w:rsidRDefault="008A2F97" w:rsidP="008A2F97">
      <w:pPr>
        <w:rPr>
          <w:rFonts w:cstheme="minorHAnsi"/>
          <w:color w:val="FF0000"/>
          <w:lang w:val="en-US"/>
        </w:rPr>
      </w:pPr>
      <w:r w:rsidRPr="008A2F97">
        <w:rPr>
          <w:rFonts w:cstheme="minorHAnsi"/>
          <w:color w:val="FF0000"/>
          <w:lang w:val="en-US"/>
        </w:rPr>
        <w:t>______________________________________________________________________</w:t>
      </w:r>
    </w:p>
    <w:p w14:paraId="0A81B98E" w14:textId="77777777" w:rsidR="008A2F97" w:rsidRPr="008A2F97" w:rsidRDefault="008A2F97" w:rsidP="008A2F97">
      <w:pPr>
        <w:spacing w:line="240" w:lineRule="auto"/>
        <w:ind w:left="709" w:hanging="709"/>
        <w:rPr>
          <w:rFonts w:cstheme="minorHAnsi"/>
          <w:lang w:val="en-GB"/>
        </w:rPr>
      </w:pPr>
      <w:r w:rsidRPr="008A2F97">
        <w:rPr>
          <w:rFonts w:cstheme="minorHAnsi"/>
          <w:lang w:val="en-US"/>
        </w:rPr>
        <w:t>Tritonia [@</w:t>
      </w:r>
      <w:proofErr w:type="spellStart"/>
      <w:r w:rsidRPr="008A2F97">
        <w:rPr>
          <w:rFonts w:cstheme="minorHAnsi"/>
          <w:lang w:val="en-US"/>
        </w:rPr>
        <w:t>TritoniaLib</w:t>
      </w:r>
      <w:proofErr w:type="spellEnd"/>
      <w:r w:rsidRPr="008A2F97">
        <w:rPr>
          <w:rFonts w:cstheme="minorHAnsi"/>
          <w:lang w:val="en-US"/>
        </w:rPr>
        <w:t xml:space="preserve">]. (2020, 22. January). </w:t>
      </w:r>
      <w:r w:rsidRPr="008A2F97">
        <w:rPr>
          <w:rFonts w:cstheme="minorHAnsi"/>
          <w:i/>
          <w:lang w:val="en-US"/>
        </w:rPr>
        <w:t>#</w:t>
      </w:r>
      <w:proofErr w:type="spellStart"/>
      <w:r w:rsidRPr="008A2F97">
        <w:rPr>
          <w:rFonts w:cstheme="minorHAnsi"/>
          <w:i/>
          <w:lang w:val="en-US"/>
        </w:rPr>
        <w:t>univaasa</w:t>
      </w:r>
      <w:proofErr w:type="spellEnd"/>
      <w:r w:rsidRPr="008A2F97">
        <w:rPr>
          <w:rFonts w:cstheme="minorHAnsi"/>
          <w:i/>
          <w:lang w:val="en-US"/>
        </w:rPr>
        <w:t xml:space="preserve"> Access to Oxford University Press Journals now available! 368 journals in social sciences, law, science &amp; mathematics, and more. </w:t>
      </w:r>
      <w:r w:rsidRPr="008A2F97">
        <w:rPr>
          <w:rFonts w:cstheme="minorHAnsi"/>
          <w:i/>
          <w:lang w:val="en-GB"/>
        </w:rPr>
        <w:t>Link</w:t>
      </w:r>
      <w:r w:rsidRPr="008A2F97">
        <w:rPr>
          <w:rFonts w:cstheme="minorHAnsi"/>
          <w:lang w:val="en-GB"/>
        </w:rPr>
        <w:t xml:space="preserve"> [Tweet]. Twitter. Retrieved 2021-01-27 from </w:t>
      </w:r>
      <w:hyperlink r:id="rId54" w:history="1">
        <w:r w:rsidRPr="008A2F97">
          <w:rPr>
            <w:color w:val="2E74B5" w:themeColor="accent1" w:themeShade="BF"/>
            <w:u w:val="single"/>
            <w:lang w:val="en-GB"/>
          </w:rPr>
          <w:t>https://twitter.com/TritoniaLib/status/1352581833884651521?s=20</w:t>
        </w:r>
      </w:hyperlink>
      <w:r w:rsidRPr="008A2F97">
        <w:rPr>
          <w:lang w:val="en-GB"/>
        </w:rPr>
        <w:t xml:space="preserve"> </w:t>
      </w:r>
    </w:p>
    <w:p w14:paraId="2DB832D6" w14:textId="77777777" w:rsidR="008A2F97" w:rsidRPr="008A2F97" w:rsidRDefault="008A2F97" w:rsidP="008A2F97">
      <w:pPr>
        <w:spacing w:line="240" w:lineRule="auto"/>
        <w:rPr>
          <w:rFonts w:cstheme="minorHAnsi"/>
          <w:lang w:val="en-GB"/>
        </w:rPr>
      </w:pPr>
    </w:p>
    <w:p w14:paraId="0E8302B4" w14:textId="5C81AC72" w:rsidR="008A2F97" w:rsidRPr="008A2F97" w:rsidRDefault="008A2F97" w:rsidP="008A2F97">
      <w:pPr>
        <w:spacing w:line="240" w:lineRule="auto"/>
        <w:ind w:left="709" w:hanging="709"/>
        <w:rPr>
          <w:rFonts w:cstheme="minorHAnsi"/>
          <w:lang w:val="en-GB"/>
        </w:rPr>
      </w:pPr>
      <w:r w:rsidRPr="008A2F97">
        <w:rPr>
          <w:rFonts w:cstheme="minorHAnsi"/>
          <w:lang w:val="en-GB"/>
        </w:rPr>
        <w:t xml:space="preserve">TEDx Talks. (2017, 13. December). </w:t>
      </w:r>
      <w:r w:rsidRPr="008A2F97">
        <w:rPr>
          <w:rFonts w:cstheme="minorHAnsi"/>
          <w:i/>
          <w:lang w:val="en-GB"/>
        </w:rPr>
        <w:t xml:space="preserve">Susanna </w:t>
      </w:r>
      <w:proofErr w:type="spellStart"/>
      <w:r w:rsidRPr="008A2F97">
        <w:rPr>
          <w:rFonts w:cstheme="minorHAnsi"/>
          <w:i/>
          <w:lang w:val="en-GB"/>
        </w:rPr>
        <w:t>Kultalahti</w:t>
      </w:r>
      <w:proofErr w:type="spellEnd"/>
      <w:r w:rsidRPr="008A2F97">
        <w:rPr>
          <w:rFonts w:cstheme="minorHAnsi"/>
          <w:i/>
          <w:lang w:val="en-GB"/>
        </w:rPr>
        <w:t xml:space="preserve">: Messages from </w:t>
      </w:r>
      <w:r w:rsidR="00FA7536">
        <w:rPr>
          <w:rFonts w:cstheme="minorHAnsi"/>
          <w:i/>
          <w:lang w:val="en-GB"/>
        </w:rPr>
        <w:t>g</w:t>
      </w:r>
      <w:r w:rsidRPr="008A2F97">
        <w:rPr>
          <w:rFonts w:cstheme="minorHAnsi"/>
          <w:i/>
          <w:lang w:val="en-GB"/>
        </w:rPr>
        <w:t>eneration y</w:t>
      </w:r>
      <w:r w:rsidRPr="008A2F97">
        <w:rPr>
          <w:rFonts w:cstheme="minorHAnsi"/>
          <w:lang w:val="en-GB"/>
        </w:rPr>
        <w:t xml:space="preserve"> [video]. YouTube. Retrieved 2017-12-22 from </w:t>
      </w:r>
      <w:hyperlink r:id="rId55" w:history="1">
        <w:r w:rsidRPr="008A2F97">
          <w:rPr>
            <w:rFonts w:cstheme="minorHAnsi"/>
            <w:color w:val="2E74B5" w:themeColor="accent1" w:themeShade="BF"/>
            <w:u w:val="single"/>
            <w:lang w:val="en-GB"/>
          </w:rPr>
          <w:t>https://youtube/hwhpw9nOPiM</w:t>
        </w:r>
      </w:hyperlink>
      <w:r w:rsidRPr="008A2F97">
        <w:rPr>
          <w:rFonts w:cstheme="minorHAnsi"/>
          <w:lang w:val="en-GB"/>
        </w:rPr>
        <w:t xml:space="preserve"> </w:t>
      </w:r>
    </w:p>
    <w:p w14:paraId="530B6764" w14:textId="77777777" w:rsidR="008A2F97" w:rsidRPr="008A2F97" w:rsidRDefault="008A2F97" w:rsidP="008A2F97">
      <w:pPr>
        <w:rPr>
          <w:rFonts w:cstheme="minorHAnsi"/>
          <w:color w:val="FF0000"/>
          <w:lang w:val="en-GB"/>
        </w:rPr>
      </w:pPr>
      <w:r w:rsidRPr="008A2F97">
        <w:rPr>
          <w:rFonts w:cstheme="minorHAnsi"/>
          <w:color w:val="FF0000"/>
          <w:lang w:val="en-GB"/>
        </w:rPr>
        <w:t>______________________________________________________________________</w:t>
      </w:r>
    </w:p>
    <w:p w14:paraId="778A4369" w14:textId="77777777" w:rsidR="008A2F97" w:rsidRPr="008A2F97" w:rsidRDefault="008A2F97" w:rsidP="008A2F97">
      <w:pPr>
        <w:rPr>
          <w:rFonts w:cstheme="minorHAnsi"/>
          <w:lang w:val="en-GB"/>
        </w:rPr>
      </w:pPr>
    </w:p>
    <w:p w14:paraId="0E491C6B" w14:textId="77777777" w:rsidR="008A2F97" w:rsidRPr="008A2F97" w:rsidRDefault="008A2F97" w:rsidP="008A2F97">
      <w:pPr>
        <w:spacing w:line="240" w:lineRule="auto"/>
        <w:ind w:left="709" w:hanging="709"/>
        <w:rPr>
          <w:rFonts w:cstheme="minorHAnsi"/>
          <w:lang w:val="en-US" w:eastAsia="fi-FI"/>
        </w:rPr>
      </w:pPr>
      <w:r w:rsidRPr="008A2F97">
        <w:rPr>
          <w:rFonts w:cstheme="minorHAnsi"/>
          <w:b/>
          <w:bCs/>
          <w:lang w:val="en-GB"/>
        </w:rPr>
        <w:t xml:space="preserve">Name of the channel. (Year, DD. Month). </w:t>
      </w:r>
      <w:r w:rsidRPr="008A2F97">
        <w:rPr>
          <w:rFonts w:cstheme="minorHAnsi"/>
          <w:b/>
          <w:bCs/>
          <w:i/>
          <w:lang w:val="en-GB"/>
        </w:rPr>
        <w:t>The first 20 words of the post.</w:t>
      </w:r>
      <w:r w:rsidRPr="008A2F97">
        <w:rPr>
          <w:rFonts w:cstheme="minorHAnsi"/>
          <w:b/>
          <w:bCs/>
          <w:lang w:val="en-GB"/>
        </w:rPr>
        <w:t xml:space="preserve"> [Description of the voice].</w:t>
      </w:r>
      <w:r w:rsidRPr="008A2F97">
        <w:rPr>
          <w:rFonts w:cstheme="minorHAnsi"/>
          <w:b/>
          <w:bCs/>
          <w:i/>
          <w:lang w:val="en-GB"/>
        </w:rPr>
        <w:t xml:space="preserve"> </w:t>
      </w:r>
      <w:r w:rsidRPr="008A2F97">
        <w:rPr>
          <w:rFonts w:cstheme="minorHAnsi"/>
          <w:b/>
          <w:bCs/>
          <w:lang w:val="en-US"/>
        </w:rPr>
        <w:t xml:space="preserve">Name of the website. https://link.address </w:t>
      </w:r>
    </w:p>
    <w:p w14:paraId="25D3DF5B" w14:textId="77777777" w:rsidR="008A2F97" w:rsidRPr="008A2F97" w:rsidRDefault="008A2F97" w:rsidP="008A2F97">
      <w:pPr>
        <w:rPr>
          <w:rFonts w:cstheme="minorHAnsi"/>
          <w:color w:val="FF0000"/>
        </w:rPr>
      </w:pPr>
      <w:r w:rsidRPr="008A2F97">
        <w:rPr>
          <w:rFonts w:cstheme="minorHAnsi"/>
          <w:color w:val="FF0000"/>
        </w:rPr>
        <w:t>______________________________________________________________________</w:t>
      </w:r>
    </w:p>
    <w:p w14:paraId="4C2C7F86" w14:textId="77640A54" w:rsidR="008A2F97" w:rsidRPr="008A2F97" w:rsidRDefault="008A2F97" w:rsidP="008A2F97">
      <w:pPr>
        <w:spacing w:line="240" w:lineRule="auto"/>
        <w:ind w:left="709" w:hanging="709"/>
        <w:rPr>
          <w:rFonts w:cstheme="minorHAnsi"/>
          <w:lang w:val="en-GB"/>
        </w:rPr>
      </w:pPr>
      <w:r w:rsidRPr="008A2F97">
        <w:rPr>
          <w:rFonts w:cstheme="minorHAnsi"/>
        </w:rPr>
        <w:t xml:space="preserve">Vaasan yliopisto. (2020, 23. </w:t>
      </w:r>
      <w:proofErr w:type="spellStart"/>
      <w:r w:rsidRPr="008A2F97">
        <w:rPr>
          <w:rFonts w:cstheme="minorHAnsi"/>
        </w:rPr>
        <w:t>December</w:t>
      </w:r>
      <w:proofErr w:type="spellEnd"/>
      <w:r w:rsidRPr="008A2F97">
        <w:rPr>
          <w:rFonts w:cstheme="minorHAnsi"/>
        </w:rPr>
        <w:t xml:space="preserve">). </w:t>
      </w:r>
      <w:r w:rsidRPr="008A2F97">
        <w:rPr>
          <w:rFonts w:cstheme="minorHAnsi"/>
          <w:i/>
        </w:rPr>
        <w:t xml:space="preserve">Vaasan yliopiston tutkimusalustat ovat alkaneet kiinnostaa aluesuunnittelijoita ja innovaatiopolitiikan toteuttajia Itämeren alueella ja EU:ssa, kertoo aluetieteen professori Seija Virkkala. </w:t>
      </w:r>
      <w:r w:rsidRPr="008A2F97">
        <w:rPr>
          <w:rFonts w:cstheme="minorHAnsi"/>
          <w:i/>
          <w:lang w:val="en-GB"/>
        </w:rPr>
        <w:t>Lue</w:t>
      </w:r>
      <w:r w:rsidRPr="008A2F97">
        <w:rPr>
          <w:rFonts w:cstheme="minorHAnsi"/>
          <w:lang w:val="en-GB"/>
        </w:rPr>
        <w:t xml:space="preserve"> [Picture] Facebook. Retrieved 2021-01-27 from </w:t>
      </w:r>
      <w:hyperlink r:id="rId56" w:history="1">
        <w:r w:rsidRPr="008A2F97">
          <w:rPr>
            <w:rFonts w:cstheme="minorHAnsi"/>
            <w:color w:val="2E74B5" w:themeColor="accent1" w:themeShade="BF"/>
            <w:u w:val="single"/>
            <w:lang w:val="en-GB"/>
          </w:rPr>
          <w:t>https://www.facebook.com/univaasa/posts/10160621238227627?__cft__[0]=AZXbHe_j-3yEYdF7wQLSZq8kA0A_AJexBLki0P2b-TDFZZYCbwlcj555DBop9Oo0GVQ0B7x0as3gs4NO-l93V-VsI3Jki_uQdwwoztu1vkKnwSYrjuAqeS4aOus0pQsWYdOTgmDXyILPisevm_Y6wVhE&amp;__tn__=%2CO%2CP-R</w:t>
        </w:r>
      </w:hyperlink>
      <w:r w:rsidRPr="008A2F97">
        <w:rPr>
          <w:rFonts w:cstheme="minorHAnsi"/>
          <w:lang w:val="en-GB"/>
        </w:rPr>
        <w:t xml:space="preserve"> </w:t>
      </w:r>
    </w:p>
    <w:p w14:paraId="62250CDF" w14:textId="77777777" w:rsidR="008A2F97" w:rsidRPr="008A2F97" w:rsidRDefault="008A2F97" w:rsidP="008A2F97">
      <w:pPr>
        <w:rPr>
          <w:rFonts w:cstheme="minorHAnsi"/>
          <w:color w:val="FF0000"/>
        </w:rPr>
      </w:pPr>
      <w:r w:rsidRPr="008A2F97">
        <w:rPr>
          <w:rFonts w:cstheme="minorHAnsi"/>
          <w:color w:val="FF0000"/>
        </w:rPr>
        <w:t>______________________________________________________________________</w:t>
      </w:r>
    </w:p>
    <w:p w14:paraId="426BB502" w14:textId="77777777" w:rsidR="008A2F97" w:rsidRPr="008A2F97" w:rsidRDefault="008A2F97" w:rsidP="008A2F97">
      <w:pPr>
        <w:rPr>
          <w:rFonts w:cstheme="minorHAnsi"/>
        </w:rPr>
      </w:pPr>
    </w:p>
    <w:p w14:paraId="390BDA14" w14:textId="77777777" w:rsidR="008A2F97" w:rsidRPr="008A2F97" w:rsidRDefault="008A2F97" w:rsidP="008A2F97">
      <w:pPr>
        <w:rPr>
          <w:rFonts w:cstheme="minorHAnsi"/>
        </w:rPr>
      </w:pPr>
    </w:p>
    <w:p w14:paraId="16BA0EA1" w14:textId="77777777" w:rsidR="008A2F97" w:rsidRPr="008A2F97" w:rsidRDefault="008A2F97" w:rsidP="00450BD9">
      <w:pPr>
        <w:pStyle w:val="Heading2"/>
      </w:pPr>
      <w:bookmarkStart w:id="75" w:name="_Toc75183712"/>
      <w:r w:rsidRPr="008A2F97">
        <w:t xml:space="preserve">TV and </w:t>
      </w:r>
      <w:proofErr w:type="spellStart"/>
      <w:r w:rsidRPr="008A2F97">
        <w:t>films</w:t>
      </w:r>
      <w:bookmarkEnd w:id="75"/>
      <w:proofErr w:type="spellEnd"/>
    </w:p>
    <w:p w14:paraId="7ACFF666" w14:textId="77777777" w:rsidR="008A2F97" w:rsidRPr="008A2F97" w:rsidRDefault="008A2F97" w:rsidP="008A2F97">
      <w:pPr>
        <w:rPr>
          <w:rFonts w:cstheme="minorHAnsi"/>
          <w:color w:val="9CC2E5" w:themeColor="accent1" w:themeTint="99"/>
          <w:lang w:val="en-US"/>
        </w:rPr>
      </w:pPr>
      <w:r w:rsidRPr="008A2F97">
        <w:rPr>
          <w:rFonts w:cstheme="minorHAnsi"/>
          <w:lang w:val="en-GB"/>
        </w:rPr>
        <w:t xml:space="preserve">Films, songs, musical performances, TV and radio programmes and images and videos published online are all possible sources of a thesis. If </w:t>
      </w:r>
      <w:r w:rsidRPr="008A2F97">
        <w:rPr>
          <w:rFonts w:cstheme="minorHAnsi"/>
          <w:b/>
          <w:lang w:val="en-GB"/>
        </w:rPr>
        <w:t>the analysis covers</w:t>
      </w:r>
      <w:r w:rsidRPr="008A2F97">
        <w:rPr>
          <w:rFonts w:cstheme="minorHAnsi"/>
          <w:lang w:val="en-GB"/>
        </w:rPr>
        <w:t xml:space="preserve"> several films or TV programmes, they are listed as research material appendix. This rule concerns also videos that are published for example on YouTube if they are used as research material.  </w:t>
      </w:r>
    </w:p>
    <w:p w14:paraId="172CA4F0" w14:textId="77777777" w:rsidR="008A2F97" w:rsidRPr="008A2F97" w:rsidRDefault="008A2F97" w:rsidP="008A2F97">
      <w:pPr>
        <w:rPr>
          <w:lang w:val="en-GB"/>
        </w:rPr>
      </w:pPr>
      <w:r w:rsidRPr="008A2F97">
        <w:rPr>
          <w:lang w:val="en-GB"/>
        </w:rPr>
        <w:t>The author of such sources is usually the director. The author can also be the producer, the host or the person who posted the material online. Since many sources accessed via a streaming service may be available only for a limited time, no URL link is included in a streaming service source reference.</w:t>
      </w:r>
    </w:p>
    <w:p w14:paraId="26C044A9" w14:textId="77777777" w:rsidR="008A2F97" w:rsidRPr="008A2F97" w:rsidRDefault="008A2F97" w:rsidP="008A2F97">
      <w:pPr>
        <w:rPr>
          <w:rFonts w:cstheme="minorHAnsi"/>
          <w:lang w:val="en-US"/>
        </w:rPr>
      </w:pPr>
    </w:p>
    <w:p w14:paraId="3916C716" w14:textId="77777777" w:rsidR="008A2F97" w:rsidRPr="008A2F97" w:rsidRDefault="008A2F97" w:rsidP="008A2F97">
      <w:pPr>
        <w:spacing w:line="240" w:lineRule="auto"/>
        <w:ind w:left="709" w:hanging="709"/>
        <w:rPr>
          <w:rFonts w:cstheme="minorHAnsi"/>
          <w:lang w:val="en-GB" w:eastAsia="fi-FI"/>
        </w:rPr>
      </w:pPr>
      <w:proofErr w:type="spellStart"/>
      <w:proofErr w:type="gramStart"/>
      <w:r w:rsidRPr="008A2F97">
        <w:rPr>
          <w:rFonts w:cstheme="minorHAnsi"/>
          <w:b/>
          <w:bCs/>
          <w:lang w:val="en-GB"/>
        </w:rPr>
        <w:t>Director,D</w:t>
      </w:r>
      <w:proofErr w:type="spellEnd"/>
      <w:r w:rsidRPr="008A2F97">
        <w:rPr>
          <w:rFonts w:cstheme="minorHAnsi"/>
          <w:b/>
          <w:bCs/>
          <w:lang w:val="en-GB"/>
        </w:rPr>
        <w:t>.</w:t>
      </w:r>
      <w:proofErr w:type="gramEnd"/>
      <w:r w:rsidRPr="008A2F97">
        <w:rPr>
          <w:rFonts w:cstheme="minorHAnsi"/>
          <w:b/>
          <w:bCs/>
          <w:lang w:val="en-GB"/>
        </w:rPr>
        <w:t xml:space="preserve"> D. (Year). </w:t>
      </w:r>
      <w:r w:rsidRPr="008A2F97">
        <w:rPr>
          <w:rFonts w:cstheme="minorHAnsi"/>
          <w:b/>
          <w:bCs/>
          <w:i/>
          <w:lang w:val="en-GB"/>
        </w:rPr>
        <w:t xml:space="preserve">Title of the film. </w:t>
      </w:r>
      <w:r w:rsidRPr="008A2F97">
        <w:rPr>
          <w:rFonts w:cstheme="minorHAnsi"/>
          <w:b/>
          <w:bCs/>
          <w:lang w:val="en-GB"/>
        </w:rPr>
        <w:t>Production company.</w:t>
      </w:r>
    </w:p>
    <w:p w14:paraId="39E0599B" w14:textId="77777777" w:rsidR="008A2F97" w:rsidRPr="008A2F97" w:rsidRDefault="008A2F97" w:rsidP="008A2F97">
      <w:pPr>
        <w:rPr>
          <w:rFonts w:cstheme="minorHAnsi"/>
          <w:color w:val="FF0000"/>
          <w:lang w:val="en-GB"/>
        </w:rPr>
      </w:pPr>
      <w:r w:rsidRPr="008A2F97">
        <w:rPr>
          <w:rFonts w:cstheme="minorHAnsi"/>
          <w:color w:val="FF0000"/>
          <w:lang w:val="en-GB"/>
        </w:rPr>
        <w:t>______________________________________________________________________</w:t>
      </w:r>
    </w:p>
    <w:p w14:paraId="6EDA5524" w14:textId="77777777" w:rsidR="008A2F97" w:rsidRPr="008A2F97" w:rsidRDefault="008A2F97" w:rsidP="008A2F97">
      <w:pPr>
        <w:spacing w:line="240" w:lineRule="auto"/>
        <w:ind w:left="709" w:hanging="709"/>
        <w:rPr>
          <w:rFonts w:cstheme="minorHAnsi"/>
          <w:b/>
          <w:bCs/>
          <w:lang w:val="en-GB"/>
        </w:rPr>
      </w:pPr>
      <w:r w:rsidRPr="008A2F97">
        <w:rPr>
          <w:rFonts w:cstheme="minorHAnsi"/>
          <w:lang w:val="en-GB"/>
        </w:rPr>
        <w:t xml:space="preserve">Forman, M. (Director). (1975). </w:t>
      </w:r>
      <w:r w:rsidRPr="008A2F97">
        <w:rPr>
          <w:rFonts w:cstheme="minorHAnsi"/>
          <w:i/>
          <w:lang w:val="en-GB"/>
        </w:rPr>
        <w:t>One flew over the cuckoo's nest</w:t>
      </w:r>
      <w:r w:rsidRPr="008A2F97">
        <w:rPr>
          <w:rFonts w:cstheme="minorHAnsi"/>
          <w:lang w:val="en-GB"/>
        </w:rPr>
        <w:t xml:space="preserve"> [film]. United Artists.</w:t>
      </w:r>
    </w:p>
    <w:p w14:paraId="49012B02" w14:textId="77777777" w:rsidR="008A2F97" w:rsidRPr="008A2F97" w:rsidRDefault="008A2F97" w:rsidP="008A2F97">
      <w:pPr>
        <w:rPr>
          <w:rFonts w:cstheme="minorHAnsi"/>
          <w:color w:val="FF0000"/>
          <w:lang w:val="en-GB"/>
        </w:rPr>
      </w:pPr>
    </w:p>
    <w:p w14:paraId="4CDBB8FA" w14:textId="77777777" w:rsidR="008A2F97" w:rsidRPr="008A2F97" w:rsidRDefault="008A2F97" w:rsidP="008A2F97">
      <w:pPr>
        <w:rPr>
          <w:rFonts w:cstheme="minorHAnsi"/>
          <w:color w:val="FF0000"/>
          <w:lang w:val="en-GB"/>
        </w:rPr>
      </w:pPr>
      <w:r w:rsidRPr="008A2F97">
        <w:rPr>
          <w:rFonts w:cstheme="minorHAnsi"/>
          <w:color w:val="FF0000"/>
          <w:lang w:val="en-GB"/>
        </w:rPr>
        <w:t>______________________________________________________________________</w:t>
      </w:r>
    </w:p>
    <w:p w14:paraId="24543314" w14:textId="0A531DA9" w:rsidR="008A2F97" w:rsidRPr="008A2F97" w:rsidRDefault="008A2F97" w:rsidP="008A2F97">
      <w:pPr>
        <w:spacing w:line="240" w:lineRule="auto"/>
        <w:ind w:left="709" w:hanging="709"/>
        <w:rPr>
          <w:rFonts w:cstheme="minorHAnsi"/>
          <w:lang w:val="en-US" w:eastAsia="fi-FI"/>
        </w:rPr>
      </w:pPr>
      <w:r w:rsidRPr="008A2F97">
        <w:rPr>
          <w:rFonts w:cstheme="minorHAnsi"/>
          <w:b/>
          <w:bCs/>
          <w:lang w:val="en-GB"/>
        </w:rPr>
        <w:t>Dir</w:t>
      </w:r>
      <w:r w:rsidR="00EB60DF">
        <w:rPr>
          <w:rFonts w:cstheme="minorHAnsi"/>
          <w:b/>
          <w:bCs/>
          <w:lang w:val="en-GB"/>
        </w:rPr>
        <w:t xml:space="preserve">ector D. D. (Year, DD. Month). </w:t>
      </w:r>
      <w:r w:rsidRPr="008A2F97">
        <w:rPr>
          <w:rFonts w:cstheme="minorHAnsi"/>
          <w:b/>
          <w:bCs/>
          <w:lang w:val="en-GB"/>
        </w:rPr>
        <w:t>Title of the episode (Season number, episode number)</w:t>
      </w:r>
      <w:r w:rsidRPr="008A2F97">
        <w:rPr>
          <w:rFonts w:cstheme="minorHAnsi"/>
          <w:b/>
          <w:bCs/>
          <w:i/>
          <w:lang w:val="en-GB"/>
        </w:rPr>
        <w:t>.</w:t>
      </w:r>
      <w:r w:rsidRPr="008A2F97">
        <w:rPr>
          <w:rFonts w:cstheme="minorHAnsi"/>
          <w:b/>
          <w:bCs/>
          <w:lang w:val="en-GB"/>
        </w:rPr>
        <w:t xml:space="preserve"> In </w:t>
      </w:r>
      <w:r w:rsidRPr="008A2F97">
        <w:rPr>
          <w:rFonts w:cstheme="minorHAnsi"/>
          <w:b/>
          <w:bCs/>
          <w:i/>
          <w:lang w:val="en-GB"/>
        </w:rPr>
        <w:t>Title of the series</w:t>
      </w:r>
      <w:r w:rsidRPr="008A2F97">
        <w:rPr>
          <w:rFonts w:cstheme="minorHAnsi"/>
          <w:b/>
          <w:bCs/>
          <w:lang w:val="en-GB"/>
        </w:rPr>
        <w:t xml:space="preserve"> produced by P. P. Producer. </w:t>
      </w:r>
      <w:r w:rsidRPr="008A2F97">
        <w:rPr>
          <w:rFonts w:cstheme="minorHAnsi"/>
          <w:b/>
          <w:bCs/>
          <w:lang w:val="en-US"/>
        </w:rPr>
        <w:t xml:space="preserve">https://link.address </w:t>
      </w:r>
    </w:p>
    <w:p w14:paraId="4D383B17" w14:textId="77777777" w:rsidR="008A2F97" w:rsidRPr="008A2F97" w:rsidRDefault="008A2F97" w:rsidP="008A2F97">
      <w:pPr>
        <w:rPr>
          <w:rFonts w:cstheme="minorHAnsi"/>
          <w:color w:val="FF0000"/>
          <w:lang w:val="sv-SE"/>
        </w:rPr>
      </w:pPr>
      <w:r w:rsidRPr="008A2F97">
        <w:rPr>
          <w:rFonts w:cstheme="minorHAnsi"/>
          <w:color w:val="FF0000"/>
          <w:lang w:val="sv-SE"/>
        </w:rPr>
        <w:t>___________________________________________________________________</w:t>
      </w:r>
    </w:p>
    <w:p w14:paraId="013FBD5F" w14:textId="77777777" w:rsidR="008A2F97" w:rsidRPr="008A2F97" w:rsidRDefault="008A2F97" w:rsidP="008A2F97">
      <w:pPr>
        <w:spacing w:line="240" w:lineRule="auto"/>
        <w:ind w:left="709" w:hanging="709"/>
        <w:rPr>
          <w:rFonts w:cstheme="minorHAnsi"/>
          <w:lang w:val="en-GB"/>
        </w:rPr>
      </w:pPr>
      <w:r w:rsidRPr="008A2F97">
        <w:rPr>
          <w:rFonts w:cstheme="minorHAnsi"/>
          <w:lang w:val="sv-SE"/>
        </w:rPr>
        <w:t xml:space="preserve">Grönberg, M., </w:t>
      </w:r>
      <w:proofErr w:type="spellStart"/>
      <w:r w:rsidRPr="008A2F97">
        <w:rPr>
          <w:rFonts w:cstheme="minorHAnsi"/>
          <w:lang w:val="sv-SE"/>
        </w:rPr>
        <w:t>Nevakare</w:t>
      </w:r>
      <w:proofErr w:type="spellEnd"/>
      <w:r w:rsidRPr="008A2F97">
        <w:rPr>
          <w:rFonts w:cstheme="minorHAnsi"/>
          <w:lang w:val="sv-SE"/>
        </w:rPr>
        <w:t xml:space="preserve">, H. &amp; </w:t>
      </w:r>
      <w:proofErr w:type="spellStart"/>
      <w:r w:rsidRPr="008A2F97">
        <w:rPr>
          <w:rFonts w:cstheme="minorHAnsi"/>
          <w:lang w:val="sv-SE"/>
        </w:rPr>
        <w:t>Urhonen</w:t>
      </w:r>
      <w:proofErr w:type="spellEnd"/>
      <w:r w:rsidRPr="008A2F97">
        <w:rPr>
          <w:rFonts w:cstheme="minorHAnsi"/>
          <w:lang w:val="sv-SE"/>
        </w:rPr>
        <w:t xml:space="preserve">, M. (Eds.), (1988, 18. </w:t>
      </w:r>
      <w:r w:rsidRPr="0060287E">
        <w:rPr>
          <w:rFonts w:cstheme="minorHAnsi"/>
          <w:lang w:val="en-GB"/>
        </w:rPr>
        <w:t xml:space="preserve">May). </w:t>
      </w:r>
      <w:proofErr w:type="spellStart"/>
      <w:r w:rsidRPr="0060287E">
        <w:rPr>
          <w:rFonts w:cstheme="minorHAnsi"/>
          <w:lang w:val="en-GB"/>
        </w:rPr>
        <w:t>Jäähyväiset</w:t>
      </w:r>
      <w:proofErr w:type="spellEnd"/>
      <w:r w:rsidRPr="0060287E">
        <w:rPr>
          <w:rFonts w:cstheme="minorHAnsi"/>
          <w:lang w:val="en-GB"/>
        </w:rPr>
        <w:t xml:space="preserve"> </w:t>
      </w:r>
      <w:proofErr w:type="spellStart"/>
      <w:r w:rsidRPr="0060287E">
        <w:rPr>
          <w:rFonts w:cstheme="minorHAnsi"/>
          <w:lang w:val="en-GB"/>
        </w:rPr>
        <w:t>Hittimittarille</w:t>
      </w:r>
      <w:proofErr w:type="spellEnd"/>
      <w:r w:rsidRPr="0060287E">
        <w:rPr>
          <w:rFonts w:cstheme="minorHAnsi"/>
          <w:lang w:val="en-GB"/>
        </w:rPr>
        <w:t xml:space="preserve"> (Episode 61). In </w:t>
      </w:r>
      <w:proofErr w:type="spellStart"/>
      <w:r w:rsidRPr="0060287E">
        <w:rPr>
          <w:rFonts w:cstheme="minorHAnsi"/>
          <w:i/>
          <w:iCs/>
          <w:lang w:val="en-GB"/>
        </w:rPr>
        <w:t>Hittimittari</w:t>
      </w:r>
      <w:proofErr w:type="spellEnd"/>
      <w:r w:rsidRPr="0060287E">
        <w:rPr>
          <w:rFonts w:cstheme="minorHAnsi"/>
          <w:i/>
          <w:iCs/>
          <w:lang w:val="en-GB"/>
        </w:rPr>
        <w:t xml:space="preserve"> series</w:t>
      </w:r>
      <w:r w:rsidRPr="0060287E">
        <w:rPr>
          <w:rFonts w:cstheme="minorHAnsi"/>
          <w:lang w:val="en-GB"/>
        </w:rPr>
        <w:t xml:space="preserve">. </w:t>
      </w:r>
      <w:r w:rsidRPr="008A2F97">
        <w:rPr>
          <w:rFonts w:cstheme="minorHAnsi"/>
          <w:lang w:val="en-GB"/>
        </w:rPr>
        <w:t xml:space="preserve">Retrieved 2017-05-06 from </w:t>
      </w:r>
      <w:hyperlink r:id="rId57" w:history="1">
        <w:r w:rsidRPr="008A2F97">
          <w:rPr>
            <w:rFonts w:cstheme="minorHAnsi"/>
            <w:color w:val="2E74B5" w:themeColor="accent1" w:themeShade="BF"/>
            <w:u w:val="single"/>
            <w:lang w:val="en-GB"/>
          </w:rPr>
          <w:t>http://areena.yle.fi/1-2749009</w:t>
        </w:r>
      </w:hyperlink>
      <w:r w:rsidRPr="008A2F97">
        <w:rPr>
          <w:rFonts w:cstheme="minorHAnsi"/>
          <w:lang w:val="en-GB"/>
        </w:rPr>
        <w:t xml:space="preserve">   </w:t>
      </w:r>
    </w:p>
    <w:p w14:paraId="05509B17" w14:textId="77777777" w:rsidR="008A2F97" w:rsidRPr="008A2F97" w:rsidRDefault="008A2F97" w:rsidP="008A2F97">
      <w:pPr>
        <w:rPr>
          <w:rFonts w:cstheme="minorHAnsi"/>
          <w:color w:val="FF0000"/>
          <w:lang w:val="en-GB"/>
        </w:rPr>
      </w:pPr>
    </w:p>
    <w:p w14:paraId="005A6FF7" w14:textId="77777777" w:rsidR="008A2F97" w:rsidRPr="008A2F97" w:rsidRDefault="008A2F97" w:rsidP="008A2F97">
      <w:pPr>
        <w:rPr>
          <w:rFonts w:cstheme="minorHAnsi"/>
          <w:color w:val="FF0000"/>
          <w:lang w:val="en-GB"/>
        </w:rPr>
      </w:pPr>
      <w:r w:rsidRPr="008A2F97">
        <w:rPr>
          <w:rFonts w:cstheme="minorHAnsi"/>
          <w:color w:val="FF0000"/>
          <w:lang w:val="en-GB"/>
        </w:rPr>
        <w:t>______________________________________________________________________</w:t>
      </w:r>
    </w:p>
    <w:p w14:paraId="288614F5" w14:textId="77777777" w:rsidR="008A2F97" w:rsidRPr="008A2F97" w:rsidRDefault="008A2F97" w:rsidP="008A2F97">
      <w:pPr>
        <w:spacing w:line="240" w:lineRule="auto"/>
        <w:ind w:left="709" w:hanging="709"/>
        <w:rPr>
          <w:rFonts w:cstheme="minorHAnsi"/>
          <w:lang w:val="en-GB" w:eastAsia="fi-FI"/>
        </w:rPr>
      </w:pPr>
      <w:r w:rsidRPr="008A2F97">
        <w:rPr>
          <w:rFonts w:cstheme="minorHAnsi"/>
          <w:b/>
          <w:bCs/>
          <w:lang w:val="en-GB"/>
        </w:rPr>
        <w:t>Director, D. D. (Year, DD. Month).  Title of the episode (Season number, episode number)</w:t>
      </w:r>
      <w:r w:rsidRPr="008A2F97">
        <w:rPr>
          <w:rFonts w:cstheme="minorHAnsi"/>
          <w:b/>
          <w:bCs/>
          <w:i/>
          <w:lang w:val="en-GB"/>
        </w:rPr>
        <w:t>.</w:t>
      </w:r>
      <w:r w:rsidRPr="008A2F97">
        <w:rPr>
          <w:rFonts w:cstheme="minorHAnsi"/>
          <w:b/>
          <w:bCs/>
          <w:lang w:val="en-GB"/>
        </w:rPr>
        <w:t xml:space="preserve"> In </w:t>
      </w:r>
      <w:r w:rsidRPr="008A2F97">
        <w:rPr>
          <w:rFonts w:cstheme="minorHAnsi"/>
          <w:b/>
          <w:bCs/>
          <w:i/>
          <w:lang w:val="en-GB"/>
        </w:rPr>
        <w:t>Title of the series</w:t>
      </w:r>
      <w:r w:rsidRPr="008A2F97">
        <w:rPr>
          <w:rFonts w:cstheme="minorHAnsi"/>
          <w:b/>
          <w:bCs/>
          <w:lang w:val="en-GB"/>
        </w:rPr>
        <w:t xml:space="preserve"> produced by P. P. Producer, Production company.</w:t>
      </w:r>
    </w:p>
    <w:p w14:paraId="3ADEB461" w14:textId="77777777" w:rsidR="008A2F97" w:rsidRPr="008A2F97" w:rsidRDefault="008A2F97" w:rsidP="008A2F97">
      <w:pPr>
        <w:rPr>
          <w:rFonts w:cstheme="minorHAnsi"/>
          <w:color w:val="FF0000"/>
          <w:lang w:val="en-GB"/>
        </w:rPr>
      </w:pPr>
      <w:r w:rsidRPr="008A2F97">
        <w:rPr>
          <w:rFonts w:cstheme="minorHAnsi"/>
          <w:color w:val="FF0000"/>
          <w:lang w:val="en-GB"/>
        </w:rPr>
        <w:t>______________________________________________________________________</w:t>
      </w:r>
    </w:p>
    <w:p w14:paraId="3058CBAE" w14:textId="02830D1F" w:rsidR="0008180E" w:rsidRDefault="008A2F97" w:rsidP="0008180E">
      <w:pPr>
        <w:ind w:left="709" w:hanging="709"/>
        <w:rPr>
          <w:szCs w:val="21"/>
          <w:lang w:val="en-GB"/>
        </w:rPr>
      </w:pPr>
      <w:r w:rsidRPr="008A2F97">
        <w:rPr>
          <w:rFonts w:cstheme="minorHAnsi"/>
          <w:szCs w:val="21"/>
          <w:lang w:val="en-GB"/>
        </w:rPr>
        <w:t>Lund, P. (Director).</w:t>
      </w:r>
      <w:r w:rsidR="0008180E">
        <w:rPr>
          <w:rFonts w:cstheme="minorHAnsi"/>
          <w:szCs w:val="21"/>
          <w:lang w:val="en-GB"/>
        </w:rPr>
        <w:t xml:space="preserve"> (2017, 26. May). Lauran </w:t>
      </w:r>
      <w:proofErr w:type="spellStart"/>
      <w:r w:rsidR="0008180E">
        <w:rPr>
          <w:rFonts w:cstheme="minorHAnsi"/>
          <w:szCs w:val="21"/>
          <w:lang w:val="en-GB"/>
        </w:rPr>
        <w:t>päivä</w:t>
      </w:r>
      <w:proofErr w:type="spellEnd"/>
      <w:r w:rsidR="0008180E">
        <w:rPr>
          <w:rFonts w:cstheme="minorHAnsi"/>
          <w:szCs w:val="21"/>
          <w:lang w:val="en-GB"/>
        </w:rPr>
        <w:t xml:space="preserve"> </w:t>
      </w:r>
      <w:r w:rsidRPr="008A2F97">
        <w:rPr>
          <w:szCs w:val="21"/>
          <w:lang w:val="en-GB"/>
        </w:rPr>
        <w:t xml:space="preserve">(Season 6, Episode 12). </w:t>
      </w:r>
      <w:r w:rsidRPr="008A2F97">
        <w:rPr>
          <w:rFonts w:cstheme="minorHAnsi"/>
          <w:i/>
          <w:iCs/>
          <w:szCs w:val="21"/>
          <w:lang w:val="en-GB"/>
        </w:rPr>
        <w:t xml:space="preserve">Vain </w:t>
      </w:r>
      <w:proofErr w:type="spellStart"/>
      <w:r w:rsidRPr="008A2F97">
        <w:rPr>
          <w:rFonts w:cstheme="minorHAnsi"/>
          <w:i/>
          <w:iCs/>
          <w:szCs w:val="21"/>
          <w:lang w:val="en-GB"/>
        </w:rPr>
        <w:t>elämää</w:t>
      </w:r>
      <w:proofErr w:type="spellEnd"/>
      <w:r w:rsidRPr="008A2F97">
        <w:rPr>
          <w:rFonts w:cstheme="minorHAnsi"/>
          <w:i/>
          <w:iCs/>
          <w:szCs w:val="21"/>
          <w:lang w:val="en-GB"/>
        </w:rPr>
        <w:t xml:space="preserve"> produced by </w:t>
      </w:r>
      <w:proofErr w:type="spellStart"/>
      <w:r w:rsidRPr="008A2F97">
        <w:rPr>
          <w:rFonts w:cstheme="minorHAnsi"/>
          <w:i/>
          <w:iCs/>
          <w:szCs w:val="21"/>
          <w:lang w:val="en-GB"/>
        </w:rPr>
        <w:t>Banijay</w:t>
      </w:r>
      <w:proofErr w:type="spellEnd"/>
      <w:r w:rsidRPr="008A2F97">
        <w:rPr>
          <w:rFonts w:cstheme="minorHAnsi"/>
          <w:i/>
          <w:iCs/>
          <w:szCs w:val="21"/>
          <w:lang w:val="en-GB"/>
        </w:rPr>
        <w:t xml:space="preserve"> Finland</w:t>
      </w:r>
      <w:r w:rsidR="0008180E">
        <w:rPr>
          <w:szCs w:val="21"/>
          <w:lang w:val="en-GB"/>
        </w:rPr>
        <w:t xml:space="preserve">. </w:t>
      </w:r>
      <w:proofErr w:type="spellStart"/>
      <w:r w:rsidR="0008180E">
        <w:rPr>
          <w:szCs w:val="21"/>
          <w:lang w:val="en-GB"/>
        </w:rPr>
        <w:t>Nelonen</w:t>
      </w:r>
      <w:proofErr w:type="spellEnd"/>
      <w:r w:rsidR="0008180E">
        <w:rPr>
          <w:szCs w:val="21"/>
          <w:lang w:val="en-GB"/>
        </w:rPr>
        <w:t>.</w:t>
      </w:r>
    </w:p>
    <w:p w14:paraId="789B1A93" w14:textId="77777777" w:rsidR="0008180E" w:rsidRPr="0008180E" w:rsidRDefault="0008180E" w:rsidP="0008180E">
      <w:pPr>
        <w:ind w:left="709" w:hanging="709"/>
        <w:rPr>
          <w:szCs w:val="21"/>
          <w:lang w:val="en-GB"/>
        </w:rPr>
      </w:pPr>
    </w:p>
    <w:p w14:paraId="3F707495" w14:textId="77777777" w:rsidR="008A2F97" w:rsidRPr="008A2F97" w:rsidRDefault="008A2F97" w:rsidP="008A2F97">
      <w:pPr>
        <w:rPr>
          <w:rFonts w:cstheme="minorHAnsi"/>
          <w:color w:val="FF0000"/>
          <w:lang w:val="en-GB"/>
        </w:rPr>
      </w:pPr>
      <w:r w:rsidRPr="008A2F97">
        <w:rPr>
          <w:rFonts w:cstheme="minorHAnsi"/>
          <w:color w:val="FF0000"/>
          <w:lang w:val="en-GB"/>
        </w:rPr>
        <w:t>______________________________________________________________________</w:t>
      </w:r>
    </w:p>
    <w:p w14:paraId="58355D0E" w14:textId="77777777" w:rsidR="008A2F97" w:rsidRPr="008A2F97" w:rsidRDefault="008A2F97" w:rsidP="008A2F97">
      <w:pPr>
        <w:spacing w:line="240" w:lineRule="auto"/>
        <w:ind w:left="709" w:hanging="709"/>
        <w:rPr>
          <w:rFonts w:cstheme="minorHAnsi"/>
          <w:lang w:val="en-US" w:eastAsia="fi-FI"/>
        </w:rPr>
      </w:pPr>
      <w:r w:rsidRPr="008A2F97">
        <w:rPr>
          <w:rFonts w:cstheme="minorHAnsi"/>
          <w:b/>
          <w:bCs/>
          <w:lang w:val="en-GB"/>
        </w:rPr>
        <w:t xml:space="preserve">Poster, P. P. (Year, DD. Month). </w:t>
      </w:r>
      <w:r w:rsidRPr="008A2F97">
        <w:rPr>
          <w:rFonts w:cstheme="minorHAnsi"/>
          <w:b/>
          <w:bCs/>
          <w:i/>
          <w:lang w:val="en-GB"/>
        </w:rPr>
        <w:t xml:space="preserve">Title of the </w:t>
      </w:r>
      <w:proofErr w:type="spellStart"/>
      <w:r w:rsidRPr="008A2F97">
        <w:rPr>
          <w:rFonts w:cstheme="minorHAnsi"/>
          <w:b/>
          <w:bCs/>
          <w:i/>
          <w:lang w:val="en-GB"/>
        </w:rPr>
        <w:t>Youtube</w:t>
      </w:r>
      <w:proofErr w:type="spellEnd"/>
      <w:r w:rsidRPr="008A2F97">
        <w:rPr>
          <w:rFonts w:cstheme="minorHAnsi"/>
          <w:b/>
          <w:bCs/>
          <w:i/>
          <w:lang w:val="en-GB"/>
        </w:rPr>
        <w:t xml:space="preserve"> video</w:t>
      </w:r>
      <w:r w:rsidRPr="008A2F97">
        <w:rPr>
          <w:rFonts w:cstheme="minorHAnsi"/>
          <w:b/>
          <w:bCs/>
          <w:lang w:val="en-GB"/>
        </w:rPr>
        <w:t xml:space="preserve">. Title of the web page. </w:t>
      </w:r>
      <w:r w:rsidRPr="008A2F97">
        <w:rPr>
          <w:rFonts w:cstheme="minorHAnsi"/>
          <w:b/>
          <w:bCs/>
          <w:lang w:val="en-US"/>
        </w:rPr>
        <w:t>https://link.address</w:t>
      </w:r>
    </w:p>
    <w:p w14:paraId="123FD5A1" w14:textId="77777777" w:rsidR="008A2F97" w:rsidRPr="008A2F97" w:rsidRDefault="008A2F97" w:rsidP="008A2F97">
      <w:pPr>
        <w:rPr>
          <w:rFonts w:cstheme="minorHAnsi"/>
          <w:color w:val="FF0000"/>
          <w:lang w:val="en-US"/>
        </w:rPr>
      </w:pPr>
      <w:r w:rsidRPr="008A2F97">
        <w:rPr>
          <w:rFonts w:cstheme="minorHAnsi"/>
          <w:color w:val="FF0000"/>
          <w:lang w:val="en-US"/>
        </w:rPr>
        <w:t>______________________________________________________________________</w:t>
      </w:r>
    </w:p>
    <w:p w14:paraId="35F33869" w14:textId="54749D66" w:rsidR="008A2F97" w:rsidRPr="00D07A28" w:rsidRDefault="008A2F97" w:rsidP="008A2F97">
      <w:pPr>
        <w:spacing w:line="240" w:lineRule="auto"/>
        <w:ind w:left="709" w:hanging="709"/>
        <w:rPr>
          <w:rFonts w:cstheme="minorHAnsi"/>
          <w:lang w:val="en-GB"/>
        </w:rPr>
      </w:pPr>
      <w:r w:rsidRPr="008A2F97">
        <w:rPr>
          <w:rFonts w:cstheme="minorHAnsi"/>
          <w:lang w:val="en-US"/>
        </w:rPr>
        <w:t xml:space="preserve">University of Vaasa. (2019, 23. January). </w:t>
      </w:r>
      <w:proofErr w:type="spellStart"/>
      <w:r w:rsidRPr="008A2F97">
        <w:rPr>
          <w:rFonts w:cstheme="minorHAnsi"/>
          <w:i/>
          <w:lang w:val="en-US"/>
        </w:rPr>
        <w:t>Univaasa</w:t>
      </w:r>
      <w:proofErr w:type="spellEnd"/>
      <w:r w:rsidRPr="008A2F97">
        <w:rPr>
          <w:rFonts w:cstheme="minorHAnsi"/>
          <w:i/>
          <w:lang w:val="en-US"/>
        </w:rPr>
        <w:t xml:space="preserve"> – Agents of </w:t>
      </w:r>
      <w:r w:rsidR="00D07A28">
        <w:rPr>
          <w:rFonts w:cstheme="minorHAnsi"/>
          <w:i/>
          <w:lang w:val="en-US"/>
        </w:rPr>
        <w:t>c</w:t>
      </w:r>
      <w:r w:rsidRPr="008A2F97">
        <w:rPr>
          <w:rFonts w:cstheme="minorHAnsi"/>
          <w:i/>
          <w:lang w:val="en-US"/>
        </w:rPr>
        <w:t>hange</w:t>
      </w:r>
      <w:r w:rsidRPr="008A2F97">
        <w:rPr>
          <w:rFonts w:cstheme="minorHAnsi"/>
          <w:lang w:val="en-US"/>
        </w:rPr>
        <w:t xml:space="preserve"> [video]. </w:t>
      </w:r>
      <w:r w:rsidRPr="00D07A28">
        <w:rPr>
          <w:rFonts w:cstheme="minorHAnsi"/>
          <w:lang w:val="en-GB"/>
        </w:rPr>
        <w:t xml:space="preserve">YouTube. Retrieved 2019-12-17 from </w:t>
      </w:r>
      <w:hyperlink r:id="rId58" w:history="1">
        <w:r w:rsidRPr="00D07A28">
          <w:rPr>
            <w:rFonts w:cstheme="minorHAnsi"/>
            <w:color w:val="2E74B5" w:themeColor="accent1" w:themeShade="BF"/>
            <w:u w:val="single"/>
            <w:lang w:val="en-GB"/>
          </w:rPr>
          <w:t>https://youtu.be/VLO63lQ29Eo</w:t>
        </w:r>
      </w:hyperlink>
      <w:r w:rsidRPr="00D07A28">
        <w:rPr>
          <w:rFonts w:cstheme="minorHAnsi"/>
          <w:lang w:val="en-GB"/>
        </w:rPr>
        <w:t xml:space="preserve"> </w:t>
      </w:r>
    </w:p>
    <w:p w14:paraId="4EC7F374" w14:textId="77777777" w:rsidR="008A2F97" w:rsidRPr="008A2F97" w:rsidRDefault="008A2F97" w:rsidP="008A2F97">
      <w:pPr>
        <w:rPr>
          <w:rFonts w:cstheme="minorHAnsi"/>
          <w:color w:val="FF0000"/>
        </w:rPr>
      </w:pPr>
      <w:r w:rsidRPr="008A2F97">
        <w:rPr>
          <w:rFonts w:cstheme="minorHAnsi"/>
          <w:color w:val="FF0000"/>
        </w:rPr>
        <w:t>______________________________________________________________________</w:t>
      </w:r>
    </w:p>
    <w:p w14:paraId="67D384C7" w14:textId="77777777" w:rsidR="008A2F97" w:rsidRPr="008A2F97" w:rsidRDefault="008A2F97" w:rsidP="008A2F97">
      <w:pPr>
        <w:rPr>
          <w:rFonts w:cstheme="minorHAnsi"/>
        </w:rPr>
      </w:pPr>
    </w:p>
    <w:p w14:paraId="552FD4C3" w14:textId="3776C542" w:rsidR="00206121" w:rsidRDefault="003C50E0" w:rsidP="00206121">
      <w:pPr>
        <w:pStyle w:val="Heading2"/>
        <w:ind w:left="567" w:hanging="567"/>
      </w:pPr>
      <w:proofErr w:type="spellStart"/>
      <w:r>
        <w:t>A</w:t>
      </w:r>
      <w:r w:rsidR="00490395">
        <w:t>rtificial</w:t>
      </w:r>
      <w:proofErr w:type="spellEnd"/>
      <w:r w:rsidR="00490395">
        <w:t xml:space="preserve"> </w:t>
      </w:r>
      <w:proofErr w:type="spellStart"/>
      <w:r w:rsidR="00490395">
        <w:t>intelligence</w:t>
      </w:r>
      <w:proofErr w:type="spellEnd"/>
    </w:p>
    <w:p w14:paraId="27022DAF" w14:textId="18F145AC" w:rsidR="00206121" w:rsidRPr="00490395" w:rsidRDefault="003C50E0" w:rsidP="00206121">
      <w:pPr>
        <w:rPr>
          <w:lang w:val="en-GB"/>
        </w:rPr>
      </w:pPr>
      <w:r w:rsidRPr="00490395">
        <w:rPr>
          <w:lang w:val="en-GB"/>
        </w:rPr>
        <w:t>A</w:t>
      </w:r>
      <w:r w:rsidR="00490395">
        <w:rPr>
          <w:lang w:val="en-GB"/>
        </w:rPr>
        <w:t>rtificial intelligence (AI)</w:t>
      </w:r>
      <w:r w:rsidRPr="00490395">
        <w:rPr>
          <w:lang w:val="en-GB"/>
        </w:rPr>
        <w:t xml:space="preserve"> is not a scientific source</w:t>
      </w:r>
      <w:r w:rsidR="00206121" w:rsidRPr="00490395">
        <w:rPr>
          <w:lang w:val="en-GB"/>
        </w:rPr>
        <w:t xml:space="preserve">, </w:t>
      </w:r>
      <w:r w:rsidRPr="00490395">
        <w:rPr>
          <w:lang w:val="en-GB"/>
        </w:rPr>
        <w:t xml:space="preserve">and </w:t>
      </w:r>
      <w:r w:rsidR="00894554" w:rsidRPr="00894554">
        <w:rPr>
          <w:lang w:val="en-GB"/>
        </w:rPr>
        <w:t>therefore should not be used as a reference in scientific research. If AI has been used when writing a thesis, the writer must tell their supervisor how AI has been used, and discuss with them how this usage should be reported</w:t>
      </w:r>
      <w:r w:rsidR="00206121" w:rsidRPr="00490395">
        <w:rPr>
          <w:lang w:val="en-GB"/>
        </w:rPr>
        <w:t xml:space="preserve">. </w:t>
      </w:r>
    </w:p>
    <w:p w14:paraId="199F5B2F" w14:textId="77777777" w:rsidR="00206121" w:rsidRPr="00490395" w:rsidRDefault="00206121" w:rsidP="00206121">
      <w:pPr>
        <w:rPr>
          <w:lang w:val="en-GB"/>
        </w:rPr>
      </w:pPr>
    </w:p>
    <w:p w14:paraId="1179CDEE" w14:textId="3B8EF306" w:rsidR="00206121" w:rsidRPr="005C5C64" w:rsidRDefault="005C5C64" w:rsidP="00206121">
      <w:pPr>
        <w:rPr>
          <w:lang w:val="en-GB"/>
        </w:rPr>
      </w:pPr>
      <w:r>
        <w:rPr>
          <w:lang w:val="en-GB"/>
        </w:rPr>
        <w:lastRenderedPageBreak/>
        <w:t>I</w:t>
      </w:r>
      <w:r w:rsidR="00490395" w:rsidRPr="00490395">
        <w:rPr>
          <w:lang w:val="en-GB"/>
        </w:rPr>
        <w:t xml:space="preserve">t is </w:t>
      </w:r>
      <w:r>
        <w:rPr>
          <w:lang w:val="en-GB"/>
        </w:rPr>
        <w:t xml:space="preserve">however </w:t>
      </w:r>
      <w:r w:rsidR="00490395" w:rsidRPr="00490395">
        <w:rPr>
          <w:lang w:val="en-GB"/>
        </w:rPr>
        <w:t xml:space="preserve">possible to use AI </w:t>
      </w:r>
      <w:r w:rsidR="00894554" w:rsidRPr="00894554">
        <w:rPr>
          <w:lang w:val="en-GB"/>
        </w:rPr>
        <w:t>to create and edit pictures, figures, tables or codes, for example. If AI has been used in the creation or editing of a picture, figure, table or code, AI must be added to the reference list</w:t>
      </w:r>
      <w:r w:rsidR="00206121" w:rsidRPr="005C5C64">
        <w:rPr>
          <w:lang w:val="en-GB"/>
        </w:rPr>
        <w:t xml:space="preserve">. </w:t>
      </w:r>
    </w:p>
    <w:p w14:paraId="08DDCB40" w14:textId="77777777" w:rsidR="00206121" w:rsidRPr="005C5C64" w:rsidRDefault="00206121" w:rsidP="00206121">
      <w:pPr>
        <w:rPr>
          <w:lang w:val="en-GB"/>
        </w:rPr>
      </w:pPr>
    </w:p>
    <w:p w14:paraId="3FCB1B09" w14:textId="77777777" w:rsidR="00206121" w:rsidRPr="005C5C64" w:rsidRDefault="00206121" w:rsidP="00206121">
      <w:pPr>
        <w:rPr>
          <w:rFonts w:cstheme="minorHAnsi"/>
          <w:lang w:val="en-GB"/>
        </w:rPr>
      </w:pPr>
    </w:p>
    <w:p w14:paraId="6DD8F85E" w14:textId="6FAAAD25" w:rsidR="00206121" w:rsidRPr="00490643" w:rsidRDefault="00490643" w:rsidP="00206121">
      <w:pPr>
        <w:rPr>
          <w:lang w:val="en-GB"/>
        </w:rPr>
      </w:pPr>
      <w:r w:rsidRPr="00490643">
        <w:rPr>
          <w:rFonts w:cstheme="minorHAnsi"/>
          <w:lang w:val="en-GB"/>
        </w:rPr>
        <w:t xml:space="preserve">The model creator, company or publisher </w:t>
      </w:r>
      <w:r w:rsidR="000F4969">
        <w:rPr>
          <w:rFonts w:cstheme="minorHAnsi"/>
          <w:lang w:val="en-GB"/>
        </w:rPr>
        <w:t xml:space="preserve">should </w:t>
      </w:r>
      <w:r w:rsidR="00894554">
        <w:rPr>
          <w:rFonts w:cstheme="minorHAnsi"/>
          <w:lang w:val="en-GB"/>
        </w:rPr>
        <w:t>be entered</w:t>
      </w:r>
      <w:r>
        <w:rPr>
          <w:rFonts w:cstheme="minorHAnsi"/>
          <w:lang w:val="en-GB"/>
        </w:rPr>
        <w:t xml:space="preserve"> </w:t>
      </w:r>
      <w:r w:rsidRPr="00490643">
        <w:rPr>
          <w:rFonts w:cstheme="minorHAnsi"/>
          <w:lang w:val="en-GB"/>
        </w:rPr>
        <w:t>as au</w:t>
      </w:r>
      <w:r>
        <w:rPr>
          <w:rFonts w:cstheme="minorHAnsi"/>
          <w:lang w:val="en-GB"/>
        </w:rPr>
        <w:t>thor</w:t>
      </w:r>
      <w:r w:rsidR="000F4969">
        <w:rPr>
          <w:rFonts w:cstheme="minorHAnsi"/>
          <w:lang w:val="en-GB"/>
        </w:rPr>
        <w:t xml:space="preserve"> in the reference list</w:t>
      </w:r>
      <w:r w:rsidR="00206121" w:rsidRPr="00490643">
        <w:rPr>
          <w:rFonts w:cstheme="minorHAnsi"/>
          <w:lang w:val="en-GB"/>
        </w:rPr>
        <w:t xml:space="preserve">. </w:t>
      </w:r>
    </w:p>
    <w:p w14:paraId="37BD0EA8" w14:textId="77777777" w:rsidR="00206121" w:rsidRPr="00490643" w:rsidRDefault="00206121" w:rsidP="00206121">
      <w:pPr>
        <w:rPr>
          <w:rFonts w:cstheme="minorHAnsi"/>
          <w:lang w:val="en-GB"/>
        </w:rPr>
      </w:pPr>
    </w:p>
    <w:p w14:paraId="6AE81B12" w14:textId="1E4025BA" w:rsidR="00206121" w:rsidRPr="00BE57E6" w:rsidRDefault="00206121" w:rsidP="00206121">
      <w:pPr>
        <w:ind w:left="709" w:hanging="709"/>
        <w:rPr>
          <w:lang w:val="en-GB"/>
        </w:rPr>
      </w:pPr>
      <w:r w:rsidRPr="00490643">
        <w:rPr>
          <w:b/>
          <w:lang w:val="en-GB"/>
        </w:rPr>
        <w:t>M</w:t>
      </w:r>
      <w:r w:rsidR="00490643" w:rsidRPr="00490643">
        <w:rPr>
          <w:b/>
          <w:lang w:val="en-GB"/>
        </w:rPr>
        <w:t>odel creator</w:t>
      </w:r>
      <w:r w:rsidRPr="00490643">
        <w:rPr>
          <w:b/>
          <w:lang w:val="en-GB"/>
        </w:rPr>
        <w:t>/</w:t>
      </w:r>
      <w:r w:rsidR="00490643" w:rsidRPr="00490643">
        <w:rPr>
          <w:b/>
          <w:lang w:val="en-GB"/>
        </w:rPr>
        <w:t>company</w:t>
      </w:r>
      <w:r w:rsidRPr="00490643">
        <w:rPr>
          <w:b/>
          <w:lang w:val="en-GB"/>
        </w:rPr>
        <w:t>/</w:t>
      </w:r>
      <w:r w:rsidR="00490643" w:rsidRPr="00490643">
        <w:rPr>
          <w:b/>
          <w:lang w:val="en-GB"/>
        </w:rPr>
        <w:t>publisher</w:t>
      </w:r>
      <w:r w:rsidRPr="00490643">
        <w:rPr>
          <w:b/>
          <w:lang w:val="en-GB"/>
        </w:rPr>
        <w:t>. (</w:t>
      </w:r>
      <w:r w:rsidR="00490643" w:rsidRPr="00490643">
        <w:rPr>
          <w:b/>
          <w:lang w:val="en-GB"/>
        </w:rPr>
        <w:t>publication year</w:t>
      </w:r>
      <w:r w:rsidRPr="00490643">
        <w:rPr>
          <w:b/>
          <w:lang w:val="en-GB"/>
        </w:rPr>
        <w:t xml:space="preserve">). </w:t>
      </w:r>
      <w:r w:rsidR="00490643">
        <w:rPr>
          <w:b/>
          <w:lang w:val="en-GB"/>
        </w:rPr>
        <w:t>Name of AI</w:t>
      </w:r>
      <w:r w:rsidRPr="00490643">
        <w:rPr>
          <w:b/>
          <w:lang w:val="en-GB"/>
        </w:rPr>
        <w:t xml:space="preserve"> (</w:t>
      </w:r>
      <w:r w:rsidR="00490643" w:rsidRPr="00490643">
        <w:rPr>
          <w:b/>
          <w:lang w:val="en-GB"/>
        </w:rPr>
        <w:t>publication date of t</w:t>
      </w:r>
      <w:r w:rsidR="00490643">
        <w:rPr>
          <w:b/>
          <w:lang w:val="en-GB"/>
        </w:rPr>
        <w:t xml:space="preserve">he </w:t>
      </w:r>
      <w:r w:rsidRPr="00490643">
        <w:rPr>
          <w:b/>
          <w:lang w:val="en-GB"/>
        </w:rPr>
        <w:t>version) [</w:t>
      </w:r>
      <w:r w:rsidR="00490643">
        <w:rPr>
          <w:b/>
          <w:lang w:val="en-GB"/>
        </w:rPr>
        <w:t>description</w:t>
      </w:r>
      <w:r w:rsidRPr="00490643">
        <w:rPr>
          <w:b/>
          <w:lang w:val="en-GB"/>
        </w:rPr>
        <w:t xml:space="preserve">]. </w:t>
      </w:r>
      <w:r w:rsidR="00490643" w:rsidRPr="00BE57E6">
        <w:rPr>
          <w:b/>
          <w:lang w:val="en-GB"/>
        </w:rPr>
        <w:t>Retrieved</w:t>
      </w:r>
      <w:r w:rsidRPr="00BE57E6">
        <w:rPr>
          <w:b/>
          <w:lang w:val="en-GB"/>
        </w:rPr>
        <w:t xml:space="preserve"> 2023</w:t>
      </w:r>
      <w:r w:rsidR="00490643" w:rsidRPr="00BE57E6">
        <w:rPr>
          <w:b/>
          <w:lang w:val="en-GB"/>
        </w:rPr>
        <w:t>-12-01</w:t>
      </w:r>
      <w:r w:rsidRPr="00BE57E6">
        <w:rPr>
          <w:b/>
          <w:lang w:val="en-GB"/>
        </w:rPr>
        <w:t xml:space="preserve"> </w:t>
      </w:r>
      <w:r w:rsidR="00490643" w:rsidRPr="00BE57E6">
        <w:rPr>
          <w:b/>
          <w:lang w:val="en-GB"/>
        </w:rPr>
        <w:t>from</w:t>
      </w:r>
      <w:r w:rsidRPr="00BE57E6">
        <w:rPr>
          <w:lang w:val="en-GB"/>
        </w:rPr>
        <w:t xml:space="preserve"> </w:t>
      </w:r>
      <w:hyperlink r:id="rId59" w:history="1">
        <w:r w:rsidR="00490643" w:rsidRPr="00BE57E6">
          <w:rPr>
            <w:rStyle w:val="Hyperlink"/>
            <w:lang w:val="en-GB"/>
          </w:rPr>
          <w:t>https://link.address</w:t>
        </w:r>
      </w:hyperlink>
    </w:p>
    <w:p w14:paraId="65636BC9" w14:textId="77777777" w:rsidR="00206121" w:rsidRPr="00BE57E6" w:rsidRDefault="00206121" w:rsidP="00206121">
      <w:pPr>
        <w:rPr>
          <w:rFonts w:cstheme="minorHAnsi"/>
          <w:color w:val="FF0000"/>
          <w:lang w:val="en-GB"/>
        </w:rPr>
      </w:pPr>
      <w:r w:rsidRPr="00BE57E6">
        <w:rPr>
          <w:rFonts w:cstheme="minorHAnsi"/>
          <w:color w:val="FF0000"/>
          <w:lang w:val="en-GB"/>
        </w:rPr>
        <w:t>______________________________________________________________________</w:t>
      </w:r>
    </w:p>
    <w:p w14:paraId="322AEDBD" w14:textId="455FA494" w:rsidR="00206121" w:rsidRPr="000F4969" w:rsidRDefault="00206121" w:rsidP="00206121">
      <w:pPr>
        <w:ind w:left="709" w:hanging="709"/>
        <w:rPr>
          <w:lang w:val="en-GB"/>
        </w:rPr>
      </w:pPr>
      <w:bookmarkStart w:id="76" w:name="_Hlk161052366"/>
      <w:proofErr w:type="spellStart"/>
      <w:r w:rsidRPr="00BE57E6">
        <w:rPr>
          <w:lang w:val="en-GB"/>
        </w:rPr>
        <w:t>OpenAI</w:t>
      </w:r>
      <w:proofErr w:type="spellEnd"/>
      <w:r w:rsidRPr="00BE57E6">
        <w:rPr>
          <w:lang w:val="en-GB"/>
        </w:rPr>
        <w:t xml:space="preserve">. (2023). </w:t>
      </w:r>
      <w:proofErr w:type="spellStart"/>
      <w:r w:rsidRPr="000F4969">
        <w:rPr>
          <w:i/>
          <w:lang w:val="en-GB"/>
        </w:rPr>
        <w:t>ChatGPT</w:t>
      </w:r>
      <w:proofErr w:type="spellEnd"/>
      <w:r w:rsidRPr="000F4969">
        <w:rPr>
          <w:lang w:val="en-GB"/>
        </w:rPr>
        <w:t xml:space="preserve"> (2023</w:t>
      </w:r>
      <w:r w:rsidR="000F4969" w:rsidRPr="000F4969">
        <w:rPr>
          <w:lang w:val="en-GB"/>
        </w:rPr>
        <w:t>, 14. January</w:t>
      </w:r>
      <w:r w:rsidRPr="000F4969">
        <w:rPr>
          <w:lang w:val="en-GB"/>
        </w:rPr>
        <w:t>) [</w:t>
      </w:r>
      <w:r w:rsidR="000F4969">
        <w:rPr>
          <w:lang w:val="en-GB"/>
        </w:rPr>
        <w:t>L</w:t>
      </w:r>
      <w:r w:rsidRPr="000F4969">
        <w:rPr>
          <w:lang w:val="en-GB"/>
        </w:rPr>
        <w:t>a</w:t>
      </w:r>
      <w:r w:rsidR="000F4969" w:rsidRPr="000F4969">
        <w:rPr>
          <w:lang w:val="en-GB"/>
        </w:rPr>
        <w:t>rge language model</w:t>
      </w:r>
      <w:r w:rsidRPr="000F4969">
        <w:rPr>
          <w:lang w:val="en-GB"/>
        </w:rPr>
        <w:t xml:space="preserve">]. </w:t>
      </w:r>
      <w:r w:rsidR="000F4969">
        <w:rPr>
          <w:lang w:val="en-GB"/>
        </w:rPr>
        <w:t>Retrieved</w:t>
      </w:r>
      <w:r w:rsidRPr="000F4969">
        <w:rPr>
          <w:lang w:val="en-GB"/>
        </w:rPr>
        <w:t xml:space="preserve"> 2023</w:t>
      </w:r>
      <w:r w:rsidR="000F4969">
        <w:rPr>
          <w:lang w:val="en-GB"/>
        </w:rPr>
        <w:t>-12-01</w:t>
      </w:r>
      <w:r w:rsidRPr="000F4969">
        <w:rPr>
          <w:lang w:val="en-GB"/>
        </w:rPr>
        <w:t xml:space="preserve"> </w:t>
      </w:r>
      <w:r w:rsidR="000F4969">
        <w:rPr>
          <w:lang w:val="en-GB"/>
        </w:rPr>
        <w:t>from</w:t>
      </w:r>
      <w:r w:rsidRPr="000F4969">
        <w:rPr>
          <w:lang w:val="en-GB"/>
        </w:rPr>
        <w:t xml:space="preserve"> </w:t>
      </w:r>
      <w:hyperlink r:id="rId60" w:history="1">
        <w:r w:rsidRPr="000F4969">
          <w:rPr>
            <w:rStyle w:val="Hyperlink"/>
            <w:lang w:val="en-GB"/>
          </w:rPr>
          <w:t>https://chat.openai.com/chat</w:t>
        </w:r>
      </w:hyperlink>
    </w:p>
    <w:bookmarkEnd w:id="76"/>
    <w:p w14:paraId="33EF3ED5" w14:textId="77777777" w:rsidR="00206121" w:rsidRPr="00B8285E" w:rsidRDefault="00206121" w:rsidP="00206121">
      <w:pPr>
        <w:rPr>
          <w:rFonts w:cstheme="minorHAnsi"/>
          <w:color w:val="FF0000"/>
        </w:rPr>
      </w:pPr>
      <w:r w:rsidRPr="00B8285E">
        <w:rPr>
          <w:rFonts w:cstheme="minorHAnsi"/>
          <w:color w:val="FF0000"/>
        </w:rPr>
        <w:t>______________________________________________________________________</w:t>
      </w:r>
    </w:p>
    <w:p w14:paraId="3899A5C1" w14:textId="77777777" w:rsidR="008A2F97" w:rsidRPr="008A2F97" w:rsidRDefault="008A2F97" w:rsidP="008A2F97">
      <w:pPr>
        <w:rPr>
          <w:rFonts w:cstheme="minorHAnsi"/>
        </w:rPr>
      </w:pPr>
    </w:p>
    <w:p w14:paraId="7978A052" w14:textId="77777777" w:rsidR="008A2F97" w:rsidRPr="008A2F97" w:rsidRDefault="008A2F97" w:rsidP="00450BD9">
      <w:pPr>
        <w:pStyle w:val="Heading2"/>
        <w:rPr>
          <w:lang w:val="en-GB"/>
        </w:rPr>
      </w:pPr>
      <w:bookmarkStart w:id="77" w:name="_Toc75183713"/>
      <w:bookmarkStart w:id="78" w:name="_Toc522869528"/>
      <w:r w:rsidRPr="008A2F97">
        <w:rPr>
          <w:lang w:val="en-GB"/>
        </w:rPr>
        <w:t>Emails, interviews and discussions</w:t>
      </w:r>
      <w:bookmarkEnd w:id="77"/>
    </w:p>
    <w:bookmarkEnd w:id="78"/>
    <w:p w14:paraId="23AB675F" w14:textId="77777777" w:rsidR="008A2F97" w:rsidRPr="008A2F97" w:rsidRDefault="008A2F97" w:rsidP="008A2F97">
      <w:pPr>
        <w:rPr>
          <w:lang w:val="en-GB"/>
        </w:rPr>
      </w:pPr>
      <w:r w:rsidRPr="008A2F97">
        <w:rPr>
          <w:lang w:val="en-GB"/>
        </w:rPr>
        <w:t>Personal communication comprises emails, unarchived forum messages, personal interviews, phone conversations and other similar discussions. Personal communication is not included in the list of references.</w:t>
      </w:r>
    </w:p>
    <w:p w14:paraId="01A96B7A" w14:textId="77777777" w:rsidR="008A2F97" w:rsidRPr="008A2F97" w:rsidRDefault="008A2F97" w:rsidP="008A2F97">
      <w:pPr>
        <w:rPr>
          <w:lang w:val="en-GB"/>
        </w:rPr>
      </w:pPr>
    </w:p>
    <w:p w14:paraId="5B8CD121" w14:textId="77777777" w:rsidR="008A2F97" w:rsidRPr="008A2F97" w:rsidRDefault="008A2F97" w:rsidP="008A2F97">
      <w:pPr>
        <w:rPr>
          <w:lang w:val="en-GB"/>
        </w:rPr>
      </w:pPr>
      <w:r w:rsidRPr="008A2F97">
        <w:rPr>
          <w:lang w:val="en-GB"/>
        </w:rPr>
        <w:t xml:space="preserve">Online pages with limited accessibility, such as Moodle or the intranet of a company, are categorised as personal communication in publications that are aimed at professionals or readers from the general public. Personal communication sources can be cited as online sources in all papers and Bachelor’s and Master’s theses written at the University of Vaasa. </w:t>
      </w:r>
    </w:p>
    <w:p w14:paraId="443FC677" w14:textId="77777777" w:rsidR="008A2F97" w:rsidRPr="008A2F97" w:rsidRDefault="008A2F97" w:rsidP="008A2F97">
      <w:pPr>
        <w:rPr>
          <w:rFonts w:cstheme="minorHAnsi"/>
          <w:lang w:val="en-GB"/>
        </w:rPr>
      </w:pPr>
    </w:p>
    <w:p w14:paraId="5DADA29D" w14:textId="77777777" w:rsidR="008A2F97" w:rsidRPr="008A2F97" w:rsidRDefault="008A2F97" w:rsidP="00450BD9">
      <w:pPr>
        <w:pStyle w:val="Heading1"/>
      </w:pPr>
      <w:bookmarkStart w:id="79" w:name="_Toc75183714"/>
      <w:proofErr w:type="spellStart"/>
      <w:r w:rsidRPr="008A2F97">
        <w:lastRenderedPageBreak/>
        <w:t>Conclusions</w:t>
      </w:r>
      <w:bookmarkEnd w:id="79"/>
      <w:proofErr w:type="spellEnd"/>
    </w:p>
    <w:p w14:paraId="694443A3" w14:textId="77777777" w:rsidR="008A2F97" w:rsidRPr="008A2F97" w:rsidRDefault="008A2F97" w:rsidP="008A2F97">
      <w:pPr>
        <w:rPr>
          <w:lang w:val="en-GB"/>
        </w:rPr>
      </w:pPr>
      <w:r w:rsidRPr="008A2F97">
        <w:rPr>
          <w:lang w:val="en-GB"/>
        </w:rPr>
        <w:t xml:space="preserve">The purpose of these instructions was to present the University of Vaasa writing instructions which are used for course papers and theses. Further information is available from teachers, thesis supervisors and the </w:t>
      </w:r>
      <w:proofErr w:type="spellStart"/>
      <w:r w:rsidRPr="008A2F97">
        <w:rPr>
          <w:lang w:val="en-GB"/>
        </w:rPr>
        <w:t>LibGuides</w:t>
      </w:r>
      <w:proofErr w:type="spellEnd"/>
      <w:r w:rsidRPr="008A2F97">
        <w:rPr>
          <w:lang w:val="en-GB"/>
        </w:rPr>
        <w:t xml:space="preserve"> page. </w:t>
      </w:r>
      <w:r w:rsidRPr="008A2F97">
        <w:rPr>
          <w:lang w:val="en-GB"/>
        </w:rPr>
        <w:br w:type="page"/>
      </w:r>
    </w:p>
    <w:p w14:paraId="7AE3C5EA" w14:textId="77777777" w:rsidR="008A2F97" w:rsidRPr="00750451" w:rsidRDefault="008A2F97" w:rsidP="00750451">
      <w:pPr>
        <w:pStyle w:val="RefAppendheading"/>
        <w:rPr>
          <w:lang w:val="en-US"/>
        </w:rPr>
      </w:pPr>
      <w:bookmarkStart w:id="80" w:name="_Toc75183715"/>
      <w:r w:rsidRPr="00750451">
        <w:rPr>
          <w:lang w:val="en-US"/>
        </w:rPr>
        <w:lastRenderedPageBreak/>
        <w:t>References</w:t>
      </w:r>
      <w:bookmarkEnd w:id="80"/>
    </w:p>
    <w:p w14:paraId="0F2C8BF6" w14:textId="6F905FD1" w:rsidR="008A2F97" w:rsidRPr="008A2F97" w:rsidRDefault="008A2F97" w:rsidP="008A2F97">
      <w:pPr>
        <w:ind w:left="709" w:hanging="709"/>
        <w:rPr>
          <w:szCs w:val="21"/>
          <w:lang w:val="en-GB"/>
        </w:rPr>
      </w:pPr>
      <w:r w:rsidRPr="008A2F97">
        <w:rPr>
          <w:szCs w:val="21"/>
          <w:lang w:val="en-GB"/>
        </w:rPr>
        <w:t xml:space="preserve">Adams, A. (2019, October 8). </w:t>
      </w:r>
      <w:r w:rsidRPr="008A2F97">
        <w:rPr>
          <w:i/>
          <w:szCs w:val="21"/>
          <w:lang w:val="en-US"/>
        </w:rPr>
        <w:t xml:space="preserve">Book and </w:t>
      </w:r>
      <w:r w:rsidR="007A5EFE">
        <w:rPr>
          <w:i/>
          <w:szCs w:val="21"/>
          <w:lang w:val="en-US"/>
        </w:rPr>
        <w:t>b</w:t>
      </w:r>
      <w:r w:rsidRPr="008A2F97">
        <w:rPr>
          <w:i/>
          <w:szCs w:val="21"/>
          <w:lang w:val="en-US"/>
        </w:rPr>
        <w:t xml:space="preserve">ook </w:t>
      </w:r>
      <w:r w:rsidR="007A5EFE">
        <w:rPr>
          <w:i/>
          <w:szCs w:val="21"/>
          <w:lang w:val="en-US"/>
        </w:rPr>
        <w:t>c</w:t>
      </w:r>
      <w:r w:rsidRPr="008A2F97">
        <w:rPr>
          <w:i/>
          <w:szCs w:val="21"/>
          <w:lang w:val="en-US"/>
        </w:rPr>
        <w:t xml:space="preserve">hapter </w:t>
      </w:r>
      <w:r w:rsidR="007A5EFE">
        <w:rPr>
          <w:i/>
          <w:szCs w:val="21"/>
          <w:lang w:val="en-US"/>
        </w:rPr>
        <w:t>r</w:t>
      </w:r>
      <w:r w:rsidRPr="008A2F97">
        <w:rPr>
          <w:i/>
          <w:szCs w:val="21"/>
          <w:lang w:val="en-US"/>
        </w:rPr>
        <w:t xml:space="preserve">eferences: No </w:t>
      </w:r>
      <w:r w:rsidR="007A5EFE">
        <w:rPr>
          <w:i/>
          <w:szCs w:val="21"/>
          <w:lang w:val="en-US"/>
        </w:rPr>
        <w:t>l</w:t>
      </w:r>
      <w:r w:rsidRPr="008A2F97">
        <w:rPr>
          <w:i/>
          <w:szCs w:val="21"/>
          <w:lang w:val="en-US"/>
        </w:rPr>
        <w:t xml:space="preserve">ocation </w:t>
      </w:r>
      <w:r w:rsidR="007A5EFE">
        <w:rPr>
          <w:i/>
          <w:szCs w:val="21"/>
          <w:lang w:val="en-US"/>
        </w:rPr>
        <w:t>r</w:t>
      </w:r>
      <w:r w:rsidRPr="008A2F97">
        <w:rPr>
          <w:i/>
          <w:szCs w:val="21"/>
          <w:lang w:val="en-US"/>
        </w:rPr>
        <w:t>equired</w:t>
      </w:r>
      <w:r w:rsidRPr="008A2F97">
        <w:rPr>
          <w:szCs w:val="21"/>
          <w:lang w:val="en-US"/>
        </w:rPr>
        <w:t xml:space="preserve">. </w:t>
      </w:r>
      <w:r w:rsidRPr="008A2F97">
        <w:rPr>
          <w:szCs w:val="21"/>
          <w:lang w:val="en-GB"/>
        </w:rPr>
        <w:t xml:space="preserve">APA Style Blog. Retrieved 2019-12-17 from </w:t>
      </w:r>
      <w:hyperlink r:id="rId61" w:history="1">
        <w:r w:rsidRPr="008A2F97">
          <w:rPr>
            <w:rFonts w:cstheme="minorHAnsi"/>
            <w:color w:val="2E74B5" w:themeColor="accent1" w:themeShade="BF"/>
            <w:szCs w:val="21"/>
            <w:u w:val="single"/>
            <w:lang w:val="en-GB"/>
          </w:rPr>
          <w:t>https://apastyle.apa.org/blog/publisher-locations-in-book-references</w:t>
        </w:r>
      </w:hyperlink>
      <w:r w:rsidRPr="008A2F97">
        <w:rPr>
          <w:szCs w:val="21"/>
          <w:lang w:val="en-GB"/>
        </w:rPr>
        <w:t xml:space="preserve"> </w:t>
      </w:r>
    </w:p>
    <w:p w14:paraId="3B0209D9" w14:textId="3002E12F" w:rsidR="008A2F97" w:rsidRPr="008A2F97" w:rsidRDefault="008A2F97" w:rsidP="008A2F97">
      <w:pPr>
        <w:ind w:left="709" w:hanging="709"/>
        <w:rPr>
          <w:szCs w:val="21"/>
          <w:lang w:val="en-GB"/>
        </w:rPr>
      </w:pPr>
      <w:proofErr w:type="spellStart"/>
      <w:r w:rsidRPr="008A2F97">
        <w:rPr>
          <w:szCs w:val="21"/>
          <w:lang w:val="en-GB"/>
        </w:rPr>
        <w:t>Ahola</w:t>
      </w:r>
      <w:proofErr w:type="spellEnd"/>
      <w:r w:rsidRPr="008A2F97">
        <w:rPr>
          <w:szCs w:val="21"/>
          <w:lang w:val="en-GB"/>
        </w:rPr>
        <w:t xml:space="preserve">, M. &amp; Zafar, A. (2010, December 16). </w:t>
      </w:r>
      <w:r w:rsidRPr="008A2F97">
        <w:rPr>
          <w:szCs w:val="21"/>
          <w:lang w:val="en-US"/>
        </w:rPr>
        <w:t xml:space="preserve">Merging and </w:t>
      </w:r>
      <w:r w:rsidR="007A5EFE">
        <w:rPr>
          <w:szCs w:val="21"/>
          <w:lang w:val="en-US"/>
        </w:rPr>
        <w:t>c</w:t>
      </w:r>
      <w:r w:rsidRPr="008A2F97">
        <w:rPr>
          <w:szCs w:val="21"/>
          <w:lang w:val="en-US"/>
        </w:rPr>
        <w:t xml:space="preserve">ollaboration of </w:t>
      </w:r>
      <w:r w:rsidR="007A5EFE">
        <w:rPr>
          <w:szCs w:val="21"/>
          <w:lang w:val="en-US"/>
        </w:rPr>
        <w:t>e</w:t>
      </w:r>
      <w:r w:rsidRPr="008A2F97">
        <w:rPr>
          <w:szCs w:val="21"/>
          <w:lang w:val="en-US"/>
        </w:rPr>
        <w:t xml:space="preserve">ducational </w:t>
      </w:r>
      <w:r w:rsidR="007A5EFE">
        <w:rPr>
          <w:szCs w:val="21"/>
          <w:lang w:val="en-US"/>
        </w:rPr>
        <w:t>i</w:t>
      </w:r>
      <w:r w:rsidRPr="008A2F97">
        <w:rPr>
          <w:szCs w:val="21"/>
          <w:lang w:val="en-US"/>
        </w:rPr>
        <w:t xml:space="preserve">nstitutes: New dimension of </w:t>
      </w:r>
      <w:r w:rsidR="007A5EFE">
        <w:rPr>
          <w:szCs w:val="21"/>
          <w:lang w:val="en-US"/>
        </w:rPr>
        <w:t>o</w:t>
      </w:r>
      <w:r w:rsidRPr="008A2F97">
        <w:rPr>
          <w:szCs w:val="21"/>
          <w:lang w:val="en-US"/>
        </w:rPr>
        <w:t xml:space="preserve">pen </w:t>
      </w:r>
      <w:r w:rsidR="00FA7536">
        <w:rPr>
          <w:szCs w:val="21"/>
          <w:lang w:val="en-US"/>
        </w:rPr>
        <w:t>i</w:t>
      </w:r>
      <w:r w:rsidRPr="008A2F97">
        <w:rPr>
          <w:szCs w:val="21"/>
          <w:lang w:val="en-US"/>
        </w:rPr>
        <w:t xml:space="preserve">nnovation. </w:t>
      </w:r>
      <w:r w:rsidRPr="008A2F97">
        <w:rPr>
          <w:i/>
          <w:iCs/>
          <w:szCs w:val="21"/>
          <w:lang w:val="en-GB"/>
        </w:rPr>
        <w:t>LAMK Pro</w:t>
      </w:r>
      <w:r w:rsidRPr="008A2F97">
        <w:rPr>
          <w:szCs w:val="21"/>
          <w:lang w:val="en-GB"/>
        </w:rPr>
        <w:t xml:space="preserve">. Retrieved 2019-12-31 from </w:t>
      </w:r>
      <w:hyperlink r:id="rId62" w:history="1">
        <w:r w:rsidRPr="008A2F97">
          <w:rPr>
            <w:color w:val="2E74B5" w:themeColor="accent1" w:themeShade="BF"/>
            <w:szCs w:val="21"/>
            <w:u w:val="single"/>
            <w:lang w:val="en-GB"/>
          </w:rPr>
          <w:t>http://www.lamkpub.fi/2019/09/09/merging-and-collaboration-of-educational-institutes-new-dimension-of-open-innovation/</w:t>
        </w:r>
      </w:hyperlink>
      <w:r w:rsidRPr="008A2F97">
        <w:rPr>
          <w:szCs w:val="21"/>
          <w:lang w:val="en-GB"/>
        </w:rPr>
        <w:t xml:space="preserve"> </w:t>
      </w:r>
    </w:p>
    <w:p w14:paraId="5840AD7C" w14:textId="64DB4C1A" w:rsidR="008A2F97" w:rsidRPr="008A2F97" w:rsidRDefault="008A2F97" w:rsidP="008A2F97">
      <w:pPr>
        <w:ind w:left="709" w:hanging="709"/>
        <w:rPr>
          <w:szCs w:val="21"/>
          <w:lang w:val="en-GB"/>
        </w:rPr>
      </w:pPr>
      <w:r w:rsidRPr="008A2F97">
        <w:rPr>
          <w:szCs w:val="21"/>
        </w:rPr>
        <w:t xml:space="preserve">Ahonen, G. (ed.). (2002). </w:t>
      </w:r>
      <w:r w:rsidRPr="008A2F97">
        <w:rPr>
          <w:i/>
          <w:iCs/>
          <w:szCs w:val="21"/>
        </w:rPr>
        <w:t>Henkilöstöraportointi, jo</w:t>
      </w:r>
      <w:r w:rsidR="00471599">
        <w:rPr>
          <w:i/>
          <w:iCs/>
          <w:szCs w:val="21"/>
        </w:rPr>
        <w:t>htaminen ja työssä jaksaminen: h</w:t>
      </w:r>
      <w:r w:rsidRPr="008A2F97">
        <w:rPr>
          <w:i/>
          <w:iCs/>
          <w:szCs w:val="21"/>
        </w:rPr>
        <w:t>enkilöstövoimavarojen seuranta ja sen hyödyntäminen – tutkimuksen keskeiset havainnot.</w:t>
      </w:r>
      <w:r w:rsidRPr="008A2F97">
        <w:rPr>
          <w:szCs w:val="21"/>
        </w:rPr>
        <w:t xml:space="preserve"> </w:t>
      </w:r>
      <w:r w:rsidRPr="008A2F97">
        <w:rPr>
          <w:szCs w:val="21"/>
          <w:lang w:val="en-GB"/>
        </w:rPr>
        <w:t xml:space="preserve">[Ministry of Labour]. Retrieved 2011-11-06 from </w:t>
      </w:r>
      <w:hyperlink r:id="rId63" w:history="1">
        <w:r w:rsidRPr="008A2F97">
          <w:rPr>
            <w:color w:val="2E74B5" w:themeColor="accent1" w:themeShade="BF"/>
            <w:szCs w:val="21"/>
            <w:u w:val="single"/>
            <w:lang w:val="en-GB"/>
          </w:rPr>
          <w:t>http://www.imafi.fi/imafi_dokument/HVVSHyhteenveto%20Uusi.pdf</w:t>
        </w:r>
      </w:hyperlink>
      <w:r w:rsidRPr="008A2F97">
        <w:rPr>
          <w:szCs w:val="21"/>
          <w:lang w:val="en-GB"/>
        </w:rPr>
        <w:t xml:space="preserve"> </w:t>
      </w:r>
    </w:p>
    <w:p w14:paraId="444C5E37" w14:textId="77777777" w:rsidR="008A2F97" w:rsidRPr="008A2F97" w:rsidRDefault="008A2F97" w:rsidP="008A2F97">
      <w:pPr>
        <w:ind w:left="709" w:hanging="709"/>
        <w:rPr>
          <w:szCs w:val="21"/>
          <w:lang w:val="en-GB"/>
        </w:rPr>
      </w:pPr>
      <w:r w:rsidRPr="008A2F97">
        <w:rPr>
          <w:szCs w:val="21"/>
        </w:rPr>
        <w:t xml:space="preserve">Ampuja, M., Koivisto, J. &amp; </w:t>
      </w:r>
      <w:proofErr w:type="spellStart"/>
      <w:r w:rsidRPr="008A2F97">
        <w:rPr>
          <w:szCs w:val="21"/>
        </w:rPr>
        <w:t>Väliverronen</w:t>
      </w:r>
      <w:proofErr w:type="spellEnd"/>
      <w:r w:rsidRPr="008A2F97">
        <w:rPr>
          <w:szCs w:val="21"/>
        </w:rPr>
        <w:t xml:space="preserve">, E. (2014). </w:t>
      </w:r>
      <w:proofErr w:type="spellStart"/>
      <w:r w:rsidRPr="008A2F97">
        <w:rPr>
          <w:szCs w:val="21"/>
        </w:rPr>
        <w:t>Medioituminen</w:t>
      </w:r>
      <w:proofErr w:type="spellEnd"/>
      <w:r w:rsidRPr="008A2F97">
        <w:rPr>
          <w:szCs w:val="21"/>
        </w:rPr>
        <w:t xml:space="preserve">: iskusana, analyyttinen </w:t>
      </w:r>
      <w:proofErr w:type="spellStart"/>
      <w:r w:rsidRPr="008A2F97">
        <w:rPr>
          <w:szCs w:val="21"/>
        </w:rPr>
        <w:t>työkalu</w:t>
      </w:r>
      <w:proofErr w:type="spellEnd"/>
      <w:r w:rsidRPr="008A2F97">
        <w:rPr>
          <w:szCs w:val="21"/>
        </w:rPr>
        <w:t xml:space="preserve"> vai uusi paradigma? </w:t>
      </w:r>
      <w:r w:rsidRPr="008A2F97">
        <w:rPr>
          <w:i/>
          <w:szCs w:val="21"/>
          <w:lang w:val="en-GB"/>
        </w:rPr>
        <w:t xml:space="preserve">Media &amp; </w:t>
      </w:r>
      <w:proofErr w:type="spellStart"/>
      <w:r w:rsidRPr="008A2F97">
        <w:rPr>
          <w:i/>
          <w:szCs w:val="21"/>
          <w:lang w:val="en-GB"/>
        </w:rPr>
        <w:t>viestintä</w:t>
      </w:r>
      <w:proofErr w:type="spellEnd"/>
      <w:r w:rsidRPr="008A2F97">
        <w:rPr>
          <w:szCs w:val="21"/>
          <w:lang w:val="en-GB"/>
        </w:rPr>
        <w:t xml:space="preserve">. 37(2), 22–37. </w:t>
      </w:r>
      <w:hyperlink r:id="rId64" w:history="1">
        <w:r w:rsidRPr="008A2F97">
          <w:rPr>
            <w:color w:val="2E74B5" w:themeColor="accent1" w:themeShade="BF"/>
            <w:szCs w:val="21"/>
            <w:u w:val="single"/>
            <w:lang w:val="en-GB"/>
          </w:rPr>
          <w:t>https://doi.org/10.1016/j.sbspro.2016.07</w:t>
        </w:r>
      </w:hyperlink>
      <w:r w:rsidRPr="008A2F97">
        <w:rPr>
          <w:szCs w:val="21"/>
          <w:lang w:val="en-GB"/>
        </w:rPr>
        <w:t xml:space="preserve"> </w:t>
      </w:r>
    </w:p>
    <w:p w14:paraId="40C73A99" w14:textId="3AE59D52" w:rsidR="008A2F97" w:rsidRPr="008A2F97" w:rsidRDefault="008A2F97" w:rsidP="008A2F97">
      <w:pPr>
        <w:ind w:left="709" w:hanging="709"/>
        <w:rPr>
          <w:szCs w:val="21"/>
          <w:lang w:val="en-GB"/>
        </w:rPr>
      </w:pPr>
      <w:r w:rsidRPr="008A2F97">
        <w:rPr>
          <w:szCs w:val="21"/>
          <w:lang w:val="en-GB"/>
        </w:rPr>
        <w:t xml:space="preserve">APA. (2019, September). </w:t>
      </w:r>
      <w:r w:rsidRPr="008A2F97">
        <w:rPr>
          <w:i/>
          <w:szCs w:val="21"/>
          <w:lang w:val="en-GB"/>
        </w:rPr>
        <w:t xml:space="preserve">Missing </w:t>
      </w:r>
      <w:r w:rsidR="007A5EFE">
        <w:rPr>
          <w:i/>
          <w:szCs w:val="21"/>
          <w:lang w:val="en-GB"/>
        </w:rPr>
        <w:t>r</w:t>
      </w:r>
      <w:r w:rsidRPr="008A2F97">
        <w:rPr>
          <w:i/>
          <w:szCs w:val="21"/>
          <w:lang w:val="en-GB"/>
        </w:rPr>
        <w:t xml:space="preserve">eference </w:t>
      </w:r>
      <w:r w:rsidR="007A5EFE">
        <w:rPr>
          <w:i/>
          <w:szCs w:val="21"/>
          <w:lang w:val="en-GB"/>
        </w:rPr>
        <w:t>i</w:t>
      </w:r>
      <w:r w:rsidRPr="008A2F97">
        <w:rPr>
          <w:i/>
          <w:szCs w:val="21"/>
          <w:lang w:val="en-GB"/>
        </w:rPr>
        <w:t>nformation</w:t>
      </w:r>
      <w:r w:rsidRPr="008A2F97">
        <w:rPr>
          <w:szCs w:val="21"/>
          <w:lang w:val="en-GB"/>
        </w:rPr>
        <w:t xml:space="preserve">. Retrieved 2020-12-18 from </w:t>
      </w:r>
      <w:hyperlink r:id="rId65" w:history="1">
        <w:r w:rsidRPr="008A2F97">
          <w:rPr>
            <w:color w:val="2E74B5" w:themeColor="accent1" w:themeShade="BF"/>
            <w:szCs w:val="21"/>
            <w:u w:val="single"/>
            <w:lang w:val="en-GB"/>
          </w:rPr>
          <w:t>https://apastyle.apa.org/style-grammar-guidelines/references/missing-information</w:t>
        </w:r>
      </w:hyperlink>
      <w:r w:rsidRPr="008A2F97">
        <w:rPr>
          <w:szCs w:val="21"/>
          <w:lang w:val="en-GB"/>
        </w:rPr>
        <w:t xml:space="preserve"> </w:t>
      </w:r>
    </w:p>
    <w:p w14:paraId="361FD886" w14:textId="77777777" w:rsidR="008A2F97" w:rsidRPr="008A2F97" w:rsidRDefault="008A2F97" w:rsidP="008A2F97">
      <w:pPr>
        <w:ind w:left="709" w:hanging="709"/>
        <w:rPr>
          <w:szCs w:val="21"/>
        </w:rPr>
      </w:pPr>
      <w:proofErr w:type="spellStart"/>
      <w:r w:rsidRPr="008A2F97">
        <w:rPr>
          <w:szCs w:val="21"/>
        </w:rPr>
        <w:t>Arrasvuori</w:t>
      </w:r>
      <w:proofErr w:type="spellEnd"/>
      <w:r w:rsidRPr="008A2F97">
        <w:rPr>
          <w:szCs w:val="21"/>
        </w:rPr>
        <w:t xml:space="preserve">, J., Eronen, A., Lehtiniemi, A. &amp; Leppänen, J. (2019, 10. </w:t>
      </w:r>
      <w:r w:rsidRPr="008A2F97">
        <w:rPr>
          <w:szCs w:val="21"/>
          <w:lang w:val="en-GB"/>
        </w:rPr>
        <w:t xml:space="preserve">September). </w:t>
      </w:r>
      <w:r w:rsidRPr="008A2F97">
        <w:rPr>
          <w:szCs w:val="21"/>
          <w:lang w:val="en-US"/>
        </w:rPr>
        <w:t xml:space="preserve">Apparatus and method for associating images from two image streams (EP3550817A1·2019-10-09). </w:t>
      </w:r>
      <w:proofErr w:type="spellStart"/>
      <w:r w:rsidRPr="008A2F97">
        <w:rPr>
          <w:szCs w:val="21"/>
        </w:rPr>
        <w:t>Espacenet</w:t>
      </w:r>
      <w:proofErr w:type="spellEnd"/>
      <w:r w:rsidRPr="008A2F97">
        <w:rPr>
          <w:szCs w:val="21"/>
        </w:rPr>
        <w:t xml:space="preserve">. </w:t>
      </w:r>
      <w:hyperlink r:id="rId66" w:history="1">
        <w:r w:rsidRPr="008A2F97">
          <w:rPr>
            <w:rFonts w:cstheme="minorHAnsi"/>
            <w:color w:val="2E74B5" w:themeColor="accent1" w:themeShade="BF"/>
            <w:szCs w:val="21"/>
            <w:u w:val="single"/>
          </w:rPr>
          <w:t>https://worldwide.espacenet.com/patent/search/family/061912995/publication/EP3550817A1</w:t>
        </w:r>
      </w:hyperlink>
      <w:r w:rsidRPr="008A2F97">
        <w:rPr>
          <w:szCs w:val="21"/>
        </w:rPr>
        <w:t xml:space="preserve"> </w:t>
      </w:r>
    </w:p>
    <w:p w14:paraId="7EC25774" w14:textId="77777777" w:rsidR="008A2F97" w:rsidRPr="008A2F97" w:rsidRDefault="008A2F97" w:rsidP="008A2F97">
      <w:pPr>
        <w:ind w:left="709" w:hanging="709"/>
        <w:rPr>
          <w:szCs w:val="21"/>
          <w:lang w:val="en-GB"/>
        </w:rPr>
      </w:pPr>
      <w:r w:rsidRPr="008A2F97">
        <w:rPr>
          <w:i/>
          <w:szCs w:val="21"/>
        </w:rPr>
        <w:t>Asetus viranomaisten toiminnan julkisuudesta ja hyvästä tiedonhallintatavasta 1030/1999</w:t>
      </w:r>
      <w:r w:rsidRPr="008A2F97">
        <w:rPr>
          <w:szCs w:val="21"/>
        </w:rPr>
        <w:t xml:space="preserve">. </w:t>
      </w:r>
      <w:proofErr w:type="spellStart"/>
      <w:r w:rsidRPr="008A2F97">
        <w:rPr>
          <w:szCs w:val="21"/>
          <w:lang w:val="en-GB"/>
        </w:rPr>
        <w:t>Finlex</w:t>
      </w:r>
      <w:proofErr w:type="spellEnd"/>
      <w:r w:rsidRPr="008A2F97">
        <w:rPr>
          <w:szCs w:val="21"/>
          <w:lang w:val="en-GB"/>
        </w:rPr>
        <w:t xml:space="preserve">. Retrieved 2020-11-18 from </w:t>
      </w:r>
      <w:hyperlink r:id="rId67" w:history="1">
        <w:r w:rsidRPr="008A2F97">
          <w:rPr>
            <w:rFonts w:cstheme="minorHAnsi"/>
            <w:color w:val="2E74B5" w:themeColor="accent1" w:themeShade="BF"/>
            <w:szCs w:val="21"/>
            <w:u w:val="single"/>
            <w:lang w:val="en-GB"/>
          </w:rPr>
          <w:t>http://www.finlex.fi/fi/laki/ajantasa/1999/19991030</w:t>
        </w:r>
      </w:hyperlink>
      <w:r w:rsidRPr="008A2F97">
        <w:rPr>
          <w:szCs w:val="21"/>
          <w:lang w:val="en-GB"/>
        </w:rPr>
        <w:t xml:space="preserve"> </w:t>
      </w:r>
    </w:p>
    <w:p w14:paraId="1C456094" w14:textId="29B89FDF" w:rsidR="00956036" w:rsidRPr="00742CA5" w:rsidRDefault="00956036" w:rsidP="00956036">
      <w:pPr>
        <w:ind w:left="709" w:hanging="709"/>
        <w:rPr>
          <w:lang w:val="en-US"/>
        </w:rPr>
      </w:pPr>
      <w:r>
        <w:rPr>
          <w:szCs w:val="21"/>
          <w:lang w:val="en-US"/>
        </w:rPr>
        <w:t xml:space="preserve">Berg, P. (2021). </w:t>
      </w:r>
      <w:r w:rsidRPr="00344EAE">
        <w:rPr>
          <w:i/>
          <w:szCs w:val="21"/>
          <w:lang w:val="en-US"/>
        </w:rPr>
        <w:t>Power of Myths in Energy Transition: Unveiling Timeless Mythologies in Finnish Energy Agora</w:t>
      </w:r>
      <w:r>
        <w:rPr>
          <w:szCs w:val="21"/>
          <w:lang w:val="en-US"/>
        </w:rPr>
        <w:t>. [</w:t>
      </w:r>
      <w:r w:rsidR="00344EAE" w:rsidRPr="00742CA5">
        <w:rPr>
          <w:rFonts w:cstheme="minorHAnsi"/>
          <w:lang w:val="en-US"/>
        </w:rPr>
        <w:t>Doctoral dissertation, University of Vaasa</w:t>
      </w:r>
      <w:r>
        <w:rPr>
          <w:szCs w:val="21"/>
          <w:lang w:val="en-US"/>
        </w:rPr>
        <w:t xml:space="preserve">]. </w:t>
      </w:r>
      <w:proofErr w:type="spellStart"/>
      <w:r>
        <w:rPr>
          <w:szCs w:val="21"/>
          <w:lang w:val="en-US"/>
        </w:rPr>
        <w:t>Osuva</w:t>
      </w:r>
      <w:proofErr w:type="spellEnd"/>
      <w:r>
        <w:rPr>
          <w:szCs w:val="21"/>
          <w:lang w:val="en-US"/>
        </w:rPr>
        <w:t xml:space="preserve">. </w:t>
      </w:r>
      <w:hyperlink r:id="rId68" w:history="1">
        <w:r w:rsidRPr="00956036">
          <w:rPr>
            <w:rFonts w:cstheme="minorHAnsi"/>
            <w:color w:val="2E74B5" w:themeColor="accent1" w:themeShade="BF"/>
            <w:u w:val="single"/>
            <w:lang w:val="en-GB"/>
          </w:rPr>
          <w:t>http://urn.fi/URN:ISBN:978-952-476-949</w:t>
        </w:r>
        <w:r w:rsidRPr="00956036">
          <w:rPr>
            <w:rFonts w:cstheme="minorHAnsi"/>
            <w:color w:val="2E74B5" w:themeColor="accent1" w:themeShade="BF"/>
            <w:lang w:val="en-GB"/>
          </w:rPr>
          <w:t>-5</w:t>
        </w:r>
      </w:hyperlink>
    </w:p>
    <w:p w14:paraId="00A207FD" w14:textId="157D7148" w:rsidR="008A2F97" w:rsidRPr="008A2F97" w:rsidRDefault="008A2F97" w:rsidP="008A2F97">
      <w:pPr>
        <w:ind w:left="709" w:hanging="709"/>
        <w:rPr>
          <w:szCs w:val="21"/>
          <w:lang w:val="en-US"/>
        </w:rPr>
      </w:pPr>
      <w:r w:rsidRPr="008A2F97">
        <w:rPr>
          <w:szCs w:val="21"/>
          <w:lang w:val="en-US"/>
        </w:rPr>
        <w:t xml:space="preserve">Forman, M. (director). (1975). </w:t>
      </w:r>
      <w:r w:rsidRPr="008A2F97">
        <w:rPr>
          <w:i/>
          <w:szCs w:val="21"/>
          <w:lang w:val="en-US"/>
        </w:rPr>
        <w:t>One flew over the cuckoo's nest</w:t>
      </w:r>
      <w:r w:rsidRPr="008A2F97">
        <w:rPr>
          <w:szCs w:val="21"/>
          <w:lang w:val="en-US"/>
        </w:rPr>
        <w:t xml:space="preserve"> [film]. United Artists.</w:t>
      </w:r>
    </w:p>
    <w:p w14:paraId="63191859" w14:textId="77777777" w:rsidR="008A2F97" w:rsidRPr="008A2F97" w:rsidRDefault="008A2F97" w:rsidP="008A2F97">
      <w:pPr>
        <w:ind w:left="709" w:hanging="709"/>
        <w:rPr>
          <w:szCs w:val="21"/>
          <w:lang w:val="en-US"/>
        </w:rPr>
      </w:pPr>
      <w:r w:rsidRPr="008A2F97">
        <w:rPr>
          <w:szCs w:val="21"/>
          <w:lang w:val="en-US"/>
        </w:rPr>
        <w:lastRenderedPageBreak/>
        <w:t xml:space="preserve">Giles, D., </w:t>
      </w:r>
      <w:proofErr w:type="spellStart"/>
      <w:r w:rsidRPr="008A2F97">
        <w:rPr>
          <w:szCs w:val="21"/>
          <w:lang w:val="en-US"/>
        </w:rPr>
        <w:t>Stommel</w:t>
      </w:r>
      <w:proofErr w:type="spellEnd"/>
      <w:r w:rsidRPr="008A2F97">
        <w:rPr>
          <w:szCs w:val="21"/>
          <w:lang w:val="en-US"/>
        </w:rPr>
        <w:t xml:space="preserve">, W., Trena, P. Lester, J. &amp; Reed, D. (2015). Microanalysis of online data: The methodological development of “digital CA”. </w:t>
      </w:r>
      <w:r w:rsidRPr="008A2F97">
        <w:rPr>
          <w:i/>
          <w:szCs w:val="21"/>
          <w:lang w:val="en-US"/>
        </w:rPr>
        <w:t>Discourse, Context, and Media.</w:t>
      </w:r>
      <w:r w:rsidRPr="008A2F97">
        <w:rPr>
          <w:szCs w:val="21"/>
          <w:lang w:val="en-US"/>
        </w:rPr>
        <w:t xml:space="preserve"> 7, 45–51. </w:t>
      </w:r>
      <w:hyperlink r:id="rId69" w:history="1">
        <w:r w:rsidRPr="008A2F97">
          <w:rPr>
            <w:color w:val="2E74B5" w:themeColor="accent1" w:themeShade="BF"/>
            <w:szCs w:val="21"/>
            <w:u w:val="single"/>
            <w:lang w:val="en-US"/>
          </w:rPr>
          <w:t>https://doi.org/</w:t>
        </w:r>
        <w:r w:rsidRPr="008A2F97">
          <w:rPr>
            <w:rFonts w:cstheme="minorHAnsi"/>
            <w:color w:val="2E74B5" w:themeColor="accent1" w:themeShade="BF"/>
            <w:szCs w:val="21"/>
            <w:u w:val="single"/>
            <w:lang w:val="en-US"/>
          </w:rPr>
          <w:t>10.1016/j.dcm.2014.12.002</w:t>
        </w:r>
      </w:hyperlink>
      <w:r w:rsidRPr="008A2F97">
        <w:rPr>
          <w:szCs w:val="21"/>
          <w:lang w:val="en-US"/>
        </w:rPr>
        <w:t xml:space="preserve"> </w:t>
      </w:r>
    </w:p>
    <w:p w14:paraId="54C80B50" w14:textId="77777777" w:rsidR="008A2F97" w:rsidRPr="008A2F97" w:rsidRDefault="008A2F97" w:rsidP="008A2F97">
      <w:pPr>
        <w:ind w:left="709" w:hanging="709"/>
        <w:rPr>
          <w:szCs w:val="21"/>
          <w:lang w:val="en-GB"/>
        </w:rPr>
      </w:pPr>
      <w:proofErr w:type="spellStart"/>
      <w:r w:rsidRPr="008A2F97">
        <w:rPr>
          <w:szCs w:val="21"/>
          <w:lang w:val="en-GB"/>
        </w:rPr>
        <w:t>Grönberg</w:t>
      </w:r>
      <w:proofErr w:type="spellEnd"/>
      <w:r w:rsidRPr="008A2F97">
        <w:rPr>
          <w:szCs w:val="21"/>
          <w:lang w:val="en-GB"/>
        </w:rPr>
        <w:t xml:space="preserve">, M., </w:t>
      </w:r>
      <w:proofErr w:type="spellStart"/>
      <w:r w:rsidRPr="008A2F97">
        <w:rPr>
          <w:szCs w:val="21"/>
          <w:lang w:val="en-GB"/>
        </w:rPr>
        <w:t>Nevakare</w:t>
      </w:r>
      <w:proofErr w:type="spellEnd"/>
      <w:r w:rsidRPr="008A2F97">
        <w:rPr>
          <w:szCs w:val="21"/>
          <w:lang w:val="en-GB"/>
        </w:rPr>
        <w:t xml:space="preserve">, H. &amp; </w:t>
      </w:r>
      <w:proofErr w:type="spellStart"/>
      <w:r w:rsidRPr="008A2F97">
        <w:rPr>
          <w:szCs w:val="21"/>
          <w:lang w:val="en-GB"/>
        </w:rPr>
        <w:t>Urhonen</w:t>
      </w:r>
      <w:proofErr w:type="spellEnd"/>
      <w:r w:rsidRPr="008A2F97">
        <w:rPr>
          <w:szCs w:val="21"/>
          <w:lang w:val="en-GB"/>
        </w:rPr>
        <w:t xml:space="preserve">, M. (ed.), (1988, 18. </w:t>
      </w:r>
      <w:proofErr w:type="spellStart"/>
      <w:r w:rsidRPr="008A2F97">
        <w:rPr>
          <w:szCs w:val="21"/>
        </w:rPr>
        <w:t>May</w:t>
      </w:r>
      <w:proofErr w:type="spellEnd"/>
      <w:r w:rsidRPr="008A2F97">
        <w:rPr>
          <w:szCs w:val="21"/>
        </w:rPr>
        <w:t xml:space="preserve">). </w:t>
      </w:r>
      <w:proofErr w:type="spellStart"/>
      <w:r w:rsidRPr="0060287E">
        <w:rPr>
          <w:szCs w:val="21"/>
          <w:lang w:val="en-GB"/>
        </w:rPr>
        <w:t>Jäähyväiset</w:t>
      </w:r>
      <w:proofErr w:type="spellEnd"/>
      <w:r w:rsidRPr="0060287E">
        <w:rPr>
          <w:szCs w:val="21"/>
          <w:lang w:val="en-GB"/>
        </w:rPr>
        <w:t xml:space="preserve"> </w:t>
      </w:r>
      <w:proofErr w:type="spellStart"/>
      <w:r w:rsidRPr="0060287E">
        <w:rPr>
          <w:szCs w:val="21"/>
          <w:lang w:val="en-GB"/>
        </w:rPr>
        <w:t>Hittimittarille</w:t>
      </w:r>
      <w:proofErr w:type="spellEnd"/>
      <w:r w:rsidRPr="0060287E">
        <w:rPr>
          <w:szCs w:val="21"/>
          <w:lang w:val="en-GB"/>
        </w:rPr>
        <w:t xml:space="preserve"> (Episode 61). In the series </w:t>
      </w:r>
      <w:proofErr w:type="spellStart"/>
      <w:r w:rsidRPr="0060287E">
        <w:rPr>
          <w:rFonts w:cstheme="minorHAnsi"/>
          <w:i/>
          <w:iCs/>
          <w:szCs w:val="21"/>
          <w:lang w:val="en-GB"/>
        </w:rPr>
        <w:t>Hittimittari</w:t>
      </w:r>
      <w:proofErr w:type="spellEnd"/>
      <w:r w:rsidRPr="0060287E">
        <w:rPr>
          <w:szCs w:val="21"/>
          <w:lang w:val="en-GB"/>
        </w:rPr>
        <w:t xml:space="preserve">. </w:t>
      </w:r>
      <w:r w:rsidRPr="008A2F97">
        <w:rPr>
          <w:szCs w:val="21"/>
          <w:lang w:val="en-GB"/>
        </w:rPr>
        <w:t xml:space="preserve">Retrieved 2017-05-06 from </w:t>
      </w:r>
      <w:hyperlink r:id="rId70" w:history="1">
        <w:r w:rsidRPr="008A2F97">
          <w:rPr>
            <w:rFonts w:cstheme="minorHAnsi"/>
            <w:color w:val="2E74B5" w:themeColor="accent1" w:themeShade="BF"/>
            <w:szCs w:val="21"/>
            <w:u w:val="single"/>
            <w:lang w:val="en-GB"/>
          </w:rPr>
          <w:t>http://areena.yle.fi/1-2749009</w:t>
        </w:r>
      </w:hyperlink>
      <w:r w:rsidRPr="008A2F97">
        <w:rPr>
          <w:szCs w:val="21"/>
          <w:lang w:val="en-GB"/>
        </w:rPr>
        <w:t xml:space="preserve">  </w:t>
      </w:r>
    </w:p>
    <w:p w14:paraId="1966E078" w14:textId="5E6A4268" w:rsidR="008A2F97" w:rsidRPr="008A2F97" w:rsidRDefault="008A2F97" w:rsidP="008A2F97">
      <w:pPr>
        <w:ind w:left="709" w:hanging="709"/>
        <w:rPr>
          <w:szCs w:val="21"/>
        </w:rPr>
      </w:pPr>
      <w:proofErr w:type="spellStart"/>
      <w:r w:rsidRPr="008A2F97">
        <w:rPr>
          <w:szCs w:val="21"/>
          <w:lang w:val="en-US"/>
        </w:rPr>
        <w:t>Günthner</w:t>
      </w:r>
      <w:proofErr w:type="spellEnd"/>
      <w:r w:rsidRPr="008A2F97">
        <w:rPr>
          <w:szCs w:val="21"/>
          <w:lang w:val="en-US"/>
        </w:rPr>
        <w:t xml:space="preserve">, S. &amp; Knoblauch, H. (1995). Culturally </w:t>
      </w:r>
      <w:r w:rsidR="000B6C11">
        <w:rPr>
          <w:szCs w:val="21"/>
          <w:lang w:val="en-US"/>
        </w:rPr>
        <w:t>p</w:t>
      </w:r>
      <w:r w:rsidRPr="008A2F97">
        <w:rPr>
          <w:szCs w:val="21"/>
          <w:lang w:val="en-US"/>
        </w:rPr>
        <w:t xml:space="preserve">atterned </w:t>
      </w:r>
      <w:r w:rsidR="000B6C11">
        <w:rPr>
          <w:szCs w:val="21"/>
          <w:lang w:val="en-US"/>
        </w:rPr>
        <w:t>s</w:t>
      </w:r>
      <w:r w:rsidRPr="008A2F97">
        <w:rPr>
          <w:szCs w:val="21"/>
          <w:lang w:val="en-US"/>
        </w:rPr>
        <w:t xml:space="preserve">peaking </w:t>
      </w:r>
      <w:r w:rsidR="000B6C11">
        <w:rPr>
          <w:szCs w:val="21"/>
          <w:lang w:val="en-US"/>
        </w:rPr>
        <w:t>p</w:t>
      </w:r>
      <w:r w:rsidRPr="008A2F97">
        <w:rPr>
          <w:szCs w:val="21"/>
          <w:lang w:val="en-US"/>
        </w:rPr>
        <w:t xml:space="preserve">ractices. </w:t>
      </w:r>
      <w:proofErr w:type="spellStart"/>
      <w:r w:rsidRPr="0060287E">
        <w:rPr>
          <w:szCs w:val="21"/>
        </w:rPr>
        <w:t>The</w:t>
      </w:r>
      <w:proofErr w:type="spellEnd"/>
      <w:r w:rsidRPr="0060287E">
        <w:rPr>
          <w:szCs w:val="21"/>
        </w:rPr>
        <w:t xml:space="preserve"> </w:t>
      </w:r>
      <w:proofErr w:type="spellStart"/>
      <w:r w:rsidR="000B6C11" w:rsidRPr="0060287E">
        <w:rPr>
          <w:szCs w:val="21"/>
        </w:rPr>
        <w:t>a</w:t>
      </w:r>
      <w:r w:rsidRPr="0060287E">
        <w:rPr>
          <w:szCs w:val="21"/>
        </w:rPr>
        <w:t>nalysis</w:t>
      </w:r>
      <w:proofErr w:type="spellEnd"/>
      <w:r w:rsidRPr="0060287E">
        <w:rPr>
          <w:szCs w:val="21"/>
        </w:rPr>
        <w:t xml:space="preserve"> on </w:t>
      </w:r>
      <w:proofErr w:type="spellStart"/>
      <w:r w:rsidR="000B6C11" w:rsidRPr="0060287E">
        <w:rPr>
          <w:szCs w:val="21"/>
        </w:rPr>
        <w:t>c</w:t>
      </w:r>
      <w:r w:rsidRPr="0060287E">
        <w:rPr>
          <w:szCs w:val="21"/>
        </w:rPr>
        <w:t>ommunicative</w:t>
      </w:r>
      <w:proofErr w:type="spellEnd"/>
      <w:r w:rsidRPr="0060287E">
        <w:rPr>
          <w:szCs w:val="21"/>
        </w:rPr>
        <w:t xml:space="preserve"> </w:t>
      </w:r>
      <w:proofErr w:type="spellStart"/>
      <w:r w:rsidR="000B6C11" w:rsidRPr="0060287E">
        <w:rPr>
          <w:szCs w:val="21"/>
        </w:rPr>
        <w:t>g</w:t>
      </w:r>
      <w:r w:rsidRPr="0060287E">
        <w:rPr>
          <w:szCs w:val="21"/>
        </w:rPr>
        <w:t>enres</w:t>
      </w:r>
      <w:proofErr w:type="spellEnd"/>
      <w:r w:rsidRPr="0060287E">
        <w:rPr>
          <w:szCs w:val="21"/>
        </w:rPr>
        <w:t xml:space="preserve">. </w:t>
      </w:r>
      <w:proofErr w:type="spellStart"/>
      <w:r w:rsidRPr="008A2F97">
        <w:rPr>
          <w:i/>
          <w:szCs w:val="21"/>
        </w:rPr>
        <w:t>Pragmatics</w:t>
      </w:r>
      <w:proofErr w:type="spellEnd"/>
      <w:r w:rsidRPr="008A2F97">
        <w:rPr>
          <w:szCs w:val="21"/>
        </w:rPr>
        <w:t>. 5(5), 1–32.</w:t>
      </w:r>
    </w:p>
    <w:p w14:paraId="1ABE1E5C" w14:textId="77777777" w:rsidR="008A2F97" w:rsidRPr="008A2F97" w:rsidRDefault="008A2F97" w:rsidP="008A2F97">
      <w:pPr>
        <w:ind w:left="709" w:hanging="709"/>
        <w:rPr>
          <w:szCs w:val="21"/>
          <w:shd w:val="clear" w:color="auto" w:fill="FFFFFF"/>
        </w:rPr>
      </w:pPr>
      <w:r w:rsidRPr="008A2F97">
        <w:rPr>
          <w:szCs w:val="21"/>
          <w:shd w:val="clear" w:color="auto" w:fill="FFFFFF"/>
        </w:rPr>
        <w:t>HE 248/2001 vp. Hallituksen esitys Eduskunnalle laiksi seutuyhteistyökokeilusta.</w:t>
      </w:r>
    </w:p>
    <w:p w14:paraId="0A9F5CD5" w14:textId="003AF62B" w:rsidR="008A2F97" w:rsidRPr="008A2F97" w:rsidRDefault="0008180E" w:rsidP="008A2F97">
      <w:pPr>
        <w:ind w:left="709" w:hanging="709"/>
        <w:rPr>
          <w:szCs w:val="21"/>
          <w:lang w:val="en-US"/>
        </w:rPr>
      </w:pPr>
      <w:proofErr w:type="spellStart"/>
      <w:r>
        <w:rPr>
          <w:szCs w:val="21"/>
        </w:rPr>
        <w:t>Kazmi</w:t>
      </w:r>
      <w:proofErr w:type="spellEnd"/>
      <w:r>
        <w:rPr>
          <w:szCs w:val="21"/>
        </w:rPr>
        <w:t>, S. A. Z., Naaranoja, M.</w:t>
      </w:r>
      <w:r w:rsidR="008A2F97" w:rsidRPr="008A2F97">
        <w:rPr>
          <w:szCs w:val="21"/>
        </w:rPr>
        <w:t xml:space="preserve"> &amp; Kytölä, J. (2016). </w:t>
      </w:r>
      <w:r w:rsidR="008A2F97" w:rsidRPr="008A2F97">
        <w:rPr>
          <w:szCs w:val="21"/>
          <w:lang w:val="en-US"/>
        </w:rPr>
        <w:t xml:space="preserve">Integrating </w:t>
      </w:r>
      <w:r w:rsidR="000B6C11">
        <w:rPr>
          <w:szCs w:val="21"/>
          <w:lang w:val="en-US"/>
        </w:rPr>
        <w:t>s</w:t>
      </w:r>
      <w:r w:rsidR="008A2F97" w:rsidRPr="008A2F97">
        <w:rPr>
          <w:szCs w:val="21"/>
          <w:lang w:val="en-US"/>
        </w:rPr>
        <w:t xml:space="preserve">trategic </w:t>
      </w:r>
      <w:r w:rsidR="000B6C11">
        <w:rPr>
          <w:szCs w:val="21"/>
          <w:lang w:val="en-US"/>
        </w:rPr>
        <w:t>t</w:t>
      </w:r>
      <w:r w:rsidR="008A2F97" w:rsidRPr="008A2F97">
        <w:rPr>
          <w:szCs w:val="21"/>
          <w:lang w:val="en-US"/>
        </w:rPr>
        <w:t xml:space="preserve">hinking and </w:t>
      </w:r>
      <w:r w:rsidR="000B6C11">
        <w:rPr>
          <w:szCs w:val="21"/>
          <w:lang w:val="en-US"/>
        </w:rPr>
        <w:t>t</w:t>
      </w:r>
      <w:r w:rsidR="008A2F97" w:rsidRPr="008A2F97">
        <w:rPr>
          <w:szCs w:val="21"/>
          <w:lang w:val="en-US"/>
        </w:rPr>
        <w:t xml:space="preserve">ransformational </w:t>
      </w:r>
      <w:r w:rsidR="000B6C11">
        <w:rPr>
          <w:szCs w:val="21"/>
          <w:lang w:val="en-US"/>
        </w:rPr>
        <w:t>l</w:t>
      </w:r>
      <w:r w:rsidR="008A2F97" w:rsidRPr="008A2F97">
        <w:rPr>
          <w:szCs w:val="21"/>
          <w:lang w:val="en-US"/>
        </w:rPr>
        <w:t xml:space="preserve">eadership for NPD </w:t>
      </w:r>
      <w:r w:rsidR="000B6C11">
        <w:rPr>
          <w:szCs w:val="21"/>
          <w:lang w:val="en-US"/>
        </w:rPr>
        <w:t>i</w:t>
      </w:r>
      <w:r w:rsidR="008A2F97" w:rsidRPr="008A2F97">
        <w:rPr>
          <w:szCs w:val="21"/>
          <w:lang w:val="en-US"/>
        </w:rPr>
        <w:t xml:space="preserve">dea </w:t>
      </w:r>
      <w:r w:rsidR="000B6C11">
        <w:rPr>
          <w:szCs w:val="21"/>
          <w:lang w:val="en-US"/>
        </w:rPr>
        <w:t>s</w:t>
      </w:r>
      <w:r w:rsidR="008A2F97" w:rsidRPr="008A2F97">
        <w:rPr>
          <w:szCs w:val="21"/>
          <w:lang w:val="en-US"/>
        </w:rPr>
        <w:t xml:space="preserve">upport </w:t>
      </w:r>
      <w:r w:rsidR="000B6C11">
        <w:rPr>
          <w:szCs w:val="21"/>
          <w:lang w:val="en-US"/>
        </w:rPr>
        <w:t>p</w:t>
      </w:r>
      <w:r w:rsidR="008A2F97" w:rsidRPr="008A2F97">
        <w:rPr>
          <w:szCs w:val="21"/>
          <w:lang w:val="en-US"/>
        </w:rPr>
        <w:t>rocess.</w:t>
      </w:r>
      <w:r w:rsidR="008A2F97" w:rsidRPr="008A2F97">
        <w:rPr>
          <w:i/>
          <w:iCs/>
          <w:szCs w:val="21"/>
          <w:lang w:val="en-US"/>
        </w:rPr>
        <w:t> Procedia - Social and Behavioral Sciences</w:t>
      </w:r>
      <w:r w:rsidR="008A2F97" w:rsidRPr="008A2F97">
        <w:rPr>
          <w:szCs w:val="21"/>
          <w:lang w:val="en-US"/>
        </w:rPr>
        <w:t xml:space="preserve">, 229, 387–397. </w:t>
      </w:r>
      <w:hyperlink r:id="rId71" w:history="1">
        <w:r w:rsidR="008A2F97" w:rsidRPr="008A2F97">
          <w:rPr>
            <w:color w:val="2E74B5" w:themeColor="accent1" w:themeShade="BF"/>
            <w:szCs w:val="21"/>
            <w:u w:val="single"/>
            <w:lang w:val="en-US"/>
          </w:rPr>
          <w:t>https://doi.org/10.1016/j.sbspro.2016.07</w:t>
        </w:r>
      </w:hyperlink>
      <w:r w:rsidR="008A2F97" w:rsidRPr="008A2F97">
        <w:rPr>
          <w:szCs w:val="21"/>
          <w:lang w:val="en-US"/>
        </w:rPr>
        <w:t xml:space="preserve"> </w:t>
      </w:r>
    </w:p>
    <w:p w14:paraId="1EB90DB4" w14:textId="77777777" w:rsidR="008A2F97" w:rsidRPr="008A2F97" w:rsidRDefault="008A2F97" w:rsidP="008A2F97">
      <w:pPr>
        <w:ind w:left="709" w:hanging="709"/>
        <w:rPr>
          <w:szCs w:val="21"/>
        </w:rPr>
      </w:pPr>
      <w:r w:rsidRPr="008A2F97">
        <w:rPr>
          <w:szCs w:val="21"/>
        </w:rPr>
        <w:t xml:space="preserve">Kielitoimiston sanakirja. (2020). Opponentti. </w:t>
      </w:r>
      <w:proofErr w:type="spellStart"/>
      <w:r w:rsidRPr="008A2F97">
        <w:rPr>
          <w:szCs w:val="21"/>
        </w:rPr>
        <w:t>Retrieved</w:t>
      </w:r>
      <w:proofErr w:type="spellEnd"/>
      <w:r w:rsidRPr="008A2F97">
        <w:rPr>
          <w:szCs w:val="21"/>
        </w:rPr>
        <w:t xml:space="preserve"> 2020-10-24 </w:t>
      </w:r>
      <w:proofErr w:type="spellStart"/>
      <w:r w:rsidRPr="008A2F97">
        <w:rPr>
          <w:szCs w:val="21"/>
        </w:rPr>
        <w:t>from</w:t>
      </w:r>
      <w:proofErr w:type="spellEnd"/>
      <w:r w:rsidRPr="008A2F97">
        <w:rPr>
          <w:szCs w:val="21"/>
        </w:rPr>
        <w:t xml:space="preserve"> </w:t>
      </w:r>
      <w:hyperlink r:id="rId72" w:anchor="/opponentti" w:history="1">
        <w:r w:rsidRPr="008A2F97">
          <w:rPr>
            <w:color w:val="2E74B5" w:themeColor="accent1" w:themeShade="BF"/>
            <w:szCs w:val="21"/>
            <w:u w:val="single"/>
          </w:rPr>
          <w:t>https://www.kielitoimistonsanakirja.fi/#/opponentti</w:t>
        </w:r>
      </w:hyperlink>
      <w:r w:rsidRPr="008A2F97">
        <w:rPr>
          <w:szCs w:val="21"/>
        </w:rPr>
        <w:t xml:space="preserve"> </w:t>
      </w:r>
    </w:p>
    <w:p w14:paraId="3C4F8051" w14:textId="77777777" w:rsidR="008A2F97" w:rsidRPr="008A2F97" w:rsidRDefault="008A2F97" w:rsidP="008A2F97">
      <w:pPr>
        <w:ind w:left="709" w:hanging="709"/>
        <w:rPr>
          <w:szCs w:val="21"/>
          <w:lang w:val="en-GB"/>
        </w:rPr>
      </w:pPr>
      <w:r w:rsidRPr="008A2F97">
        <w:rPr>
          <w:szCs w:val="21"/>
        </w:rPr>
        <w:t xml:space="preserve">Kilpailu- ja kuluttajavirasto. (2017). </w:t>
      </w:r>
      <w:r w:rsidRPr="008A2F97">
        <w:rPr>
          <w:i/>
          <w:szCs w:val="21"/>
        </w:rPr>
        <w:t>Kuluttaja-asiamiehen linjaus: Maksaminen verkkokaupassa</w:t>
      </w:r>
      <w:r w:rsidRPr="008A2F97">
        <w:rPr>
          <w:szCs w:val="21"/>
        </w:rPr>
        <w:t xml:space="preserve">. </w:t>
      </w:r>
      <w:r w:rsidRPr="008A2F97">
        <w:rPr>
          <w:szCs w:val="21"/>
          <w:lang w:val="en-GB"/>
        </w:rPr>
        <w:t xml:space="preserve">Retrieved 2018-10-28 from </w:t>
      </w:r>
      <w:hyperlink r:id="rId73" w:history="1">
        <w:r w:rsidRPr="008A2F97">
          <w:rPr>
            <w:rFonts w:cstheme="minorHAnsi"/>
            <w:color w:val="2E74B5" w:themeColor="accent1" w:themeShade="BF"/>
            <w:szCs w:val="21"/>
            <w:u w:val="single"/>
            <w:lang w:val="en-GB"/>
          </w:rPr>
          <w:t>https://www.kkv.fi/ratkaisut-ja-julkaisut/julkaisut/kuluttaja-asiamiehen-linjaukset/aihekohtaiset/maksaminen-verkkokaupassa/</w:t>
        </w:r>
      </w:hyperlink>
      <w:r w:rsidRPr="008A2F97">
        <w:rPr>
          <w:szCs w:val="21"/>
          <w:lang w:val="en-GB"/>
        </w:rPr>
        <w:t xml:space="preserve"> </w:t>
      </w:r>
    </w:p>
    <w:p w14:paraId="50FA79AB" w14:textId="77777777" w:rsidR="008A2F97" w:rsidRPr="008A2F97" w:rsidRDefault="008A2F97" w:rsidP="008A2F97">
      <w:pPr>
        <w:ind w:left="709" w:hanging="709"/>
        <w:rPr>
          <w:szCs w:val="21"/>
          <w:lang w:val="en-US"/>
        </w:rPr>
      </w:pPr>
      <w:proofErr w:type="spellStart"/>
      <w:r w:rsidRPr="008A2F97">
        <w:rPr>
          <w:szCs w:val="21"/>
          <w:lang w:val="en-US"/>
        </w:rPr>
        <w:t>Klemola</w:t>
      </w:r>
      <w:proofErr w:type="spellEnd"/>
      <w:r w:rsidRPr="008A2F97">
        <w:rPr>
          <w:szCs w:val="21"/>
          <w:lang w:val="en-US"/>
        </w:rPr>
        <w:t xml:space="preserve">, A. (2019). Small investors’ internet sentiment and return predictability. </w:t>
      </w:r>
      <w:r w:rsidRPr="008A2F97">
        <w:rPr>
          <w:rFonts w:cstheme="minorHAnsi"/>
          <w:i/>
          <w:iCs/>
          <w:szCs w:val="21"/>
          <w:lang w:val="en-US"/>
        </w:rPr>
        <w:t>Review of Behavioral Finance</w:t>
      </w:r>
      <w:r w:rsidRPr="008A2F97">
        <w:rPr>
          <w:szCs w:val="21"/>
          <w:lang w:val="en-US"/>
        </w:rPr>
        <w:t xml:space="preserve">, advance online publication. </w:t>
      </w:r>
      <w:hyperlink r:id="rId74" w:history="1">
        <w:r w:rsidRPr="008A2F97">
          <w:rPr>
            <w:rFonts w:cstheme="minorHAnsi"/>
            <w:color w:val="2E74B5" w:themeColor="accent1" w:themeShade="BF"/>
            <w:szCs w:val="21"/>
            <w:u w:val="single"/>
            <w:lang w:val="en-US"/>
          </w:rPr>
          <w:t>https://doi.org/10.1108/</w:t>
        </w:r>
      </w:hyperlink>
      <w:r w:rsidRPr="008A2F97">
        <w:rPr>
          <w:szCs w:val="21"/>
          <w:lang w:val="en-US"/>
        </w:rPr>
        <w:t xml:space="preserve"> </w:t>
      </w:r>
    </w:p>
    <w:p w14:paraId="341A7195" w14:textId="77777777" w:rsidR="008A2F97" w:rsidRPr="008A2F97" w:rsidRDefault="008A2F97" w:rsidP="008A2F97">
      <w:pPr>
        <w:ind w:left="709" w:hanging="709"/>
        <w:rPr>
          <w:szCs w:val="21"/>
          <w:lang w:val="en-US"/>
        </w:rPr>
      </w:pPr>
      <w:proofErr w:type="spellStart"/>
      <w:r w:rsidRPr="008A2F97">
        <w:rPr>
          <w:szCs w:val="21"/>
          <w:lang w:val="en-US"/>
        </w:rPr>
        <w:t>Klemola</w:t>
      </w:r>
      <w:proofErr w:type="spellEnd"/>
      <w:r w:rsidRPr="008A2F97">
        <w:rPr>
          <w:szCs w:val="21"/>
          <w:lang w:val="en-US"/>
        </w:rPr>
        <w:t xml:space="preserve">, A. (2019a). </w:t>
      </w:r>
      <w:r w:rsidRPr="008A2F97">
        <w:rPr>
          <w:rFonts w:cstheme="minorHAnsi"/>
          <w:i/>
          <w:iCs/>
          <w:szCs w:val="21"/>
          <w:lang w:val="en-US"/>
        </w:rPr>
        <w:t>Review of Behavioral Finance</w:t>
      </w:r>
      <w:r w:rsidRPr="008A2F97">
        <w:rPr>
          <w:szCs w:val="21"/>
          <w:lang w:val="en-US"/>
        </w:rPr>
        <w:t xml:space="preserve">. Laurence King Publishing. </w:t>
      </w:r>
      <w:hyperlink r:id="rId75" w:history="1">
        <w:r w:rsidRPr="008A2F97">
          <w:rPr>
            <w:rFonts w:cstheme="minorHAnsi"/>
            <w:color w:val="2E74B5" w:themeColor="accent1" w:themeShade="BF"/>
            <w:szCs w:val="21"/>
            <w:u w:val="single"/>
            <w:lang w:val="en-US"/>
          </w:rPr>
          <w:t>https://doi.org/10.1108/RBF-02-2018-0019</w:t>
        </w:r>
      </w:hyperlink>
      <w:r w:rsidRPr="008A2F97">
        <w:rPr>
          <w:szCs w:val="21"/>
          <w:lang w:val="en-US"/>
        </w:rPr>
        <w:t xml:space="preserve">  </w:t>
      </w:r>
    </w:p>
    <w:p w14:paraId="75844082" w14:textId="77777777" w:rsidR="008A2F97" w:rsidRPr="008A2F97" w:rsidRDefault="008A2F97" w:rsidP="008A2F97">
      <w:pPr>
        <w:ind w:left="709" w:hanging="709"/>
        <w:rPr>
          <w:szCs w:val="21"/>
          <w:lang w:val="en-US"/>
        </w:rPr>
      </w:pPr>
      <w:proofErr w:type="spellStart"/>
      <w:r w:rsidRPr="008A2F97">
        <w:rPr>
          <w:szCs w:val="21"/>
          <w:lang w:val="en-US"/>
        </w:rPr>
        <w:t>Klemola</w:t>
      </w:r>
      <w:proofErr w:type="spellEnd"/>
      <w:r w:rsidRPr="008A2F97">
        <w:rPr>
          <w:szCs w:val="21"/>
          <w:lang w:val="en-US"/>
        </w:rPr>
        <w:t xml:space="preserve">, A. (2019b). </w:t>
      </w:r>
      <w:r w:rsidRPr="008A2F97">
        <w:rPr>
          <w:rFonts w:cstheme="minorHAnsi"/>
          <w:i/>
          <w:iCs/>
          <w:szCs w:val="21"/>
          <w:lang w:val="en-US"/>
        </w:rPr>
        <w:t>Finance Research Letters</w:t>
      </w:r>
      <w:r w:rsidRPr="008A2F97">
        <w:rPr>
          <w:szCs w:val="21"/>
          <w:lang w:val="en-US"/>
        </w:rPr>
        <w:t>. Laurence King Publishing. https://doi.org/10.1016/j.frl.2019.06.022</w:t>
      </w:r>
    </w:p>
    <w:p w14:paraId="6DABC431" w14:textId="77777777" w:rsidR="008A2F97" w:rsidRPr="008A2F97" w:rsidRDefault="008A2F97" w:rsidP="008A2F97">
      <w:pPr>
        <w:ind w:left="709" w:hanging="709"/>
        <w:rPr>
          <w:szCs w:val="21"/>
        </w:rPr>
      </w:pPr>
      <w:r w:rsidRPr="008A2F97">
        <w:rPr>
          <w:szCs w:val="21"/>
        </w:rPr>
        <w:t xml:space="preserve">Kniivilä, S., Lindblom-Ylänne, S. &amp; Mäntylä, A. (2017). </w:t>
      </w:r>
      <w:r w:rsidRPr="008A2F97">
        <w:rPr>
          <w:i/>
          <w:szCs w:val="21"/>
        </w:rPr>
        <w:t>Tiede ja teksti: tehoa ja taitoa tutkielman kirjoittamiseen</w:t>
      </w:r>
      <w:r w:rsidRPr="008A2F97">
        <w:rPr>
          <w:szCs w:val="21"/>
        </w:rPr>
        <w:t xml:space="preserve"> (</w:t>
      </w:r>
      <w:proofErr w:type="spellStart"/>
      <w:r w:rsidRPr="008A2F97">
        <w:rPr>
          <w:szCs w:val="21"/>
        </w:rPr>
        <w:t>third</w:t>
      </w:r>
      <w:proofErr w:type="spellEnd"/>
      <w:r w:rsidRPr="008A2F97">
        <w:rPr>
          <w:szCs w:val="21"/>
        </w:rPr>
        <w:t xml:space="preserve"> </w:t>
      </w:r>
      <w:proofErr w:type="spellStart"/>
      <w:r w:rsidRPr="008A2F97">
        <w:rPr>
          <w:szCs w:val="21"/>
        </w:rPr>
        <w:t>revised</w:t>
      </w:r>
      <w:proofErr w:type="spellEnd"/>
      <w:r w:rsidRPr="008A2F97">
        <w:rPr>
          <w:szCs w:val="21"/>
        </w:rPr>
        <w:t xml:space="preserve"> edition). Gaudeamus. ISBN: 978-952-495-441-9.</w:t>
      </w:r>
    </w:p>
    <w:p w14:paraId="71928D80" w14:textId="77777777" w:rsidR="008A2F97" w:rsidRPr="008A2F97" w:rsidRDefault="008A2F97" w:rsidP="008A2F97">
      <w:pPr>
        <w:ind w:left="709" w:hanging="709"/>
        <w:rPr>
          <w:szCs w:val="21"/>
          <w:lang w:val="en-GB"/>
        </w:rPr>
      </w:pPr>
      <w:r w:rsidRPr="008A2F97">
        <w:rPr>
          <w:szCs w:val="21"/>
        </w:rPr>
        <w:t xml:space="preserve">Koiranen, A. (2015). </w:t>
      </w:r>
      <w:r w:rsidRPr="008A2F97">
        <w:rPr>
          <w:i/>
          <w:szCs w:val="21"/>
        </w:rPr>
        <w:t>Facebook ja Twitter yliopistokirjastojen viestinnässä</w:t>
      </w:r>
      <w:r w:rsidRPr="008A2F97">
        <w:rPr>
          <w:i/>
          <w:iCs/>
          <w:szCs w:val="21"/>
        </w:rPr>
        <w:t>. Tiedottamisesta asiakassuhteiden ylläpitoon.</w:t>
      </w:r>
      <w:r w:rsidRPr="008A2F97">
        <w:rPr>
          <w:szCs w:val="21"/>
        </w:rPr>
        <w:t xml:space="preserve"> </w:t>
      </w:r>
      <w:r w:rsidRPr="008A2F97">
        <w:rPr>
          <w:szCs w:val="21"/>
          <w:lang w:val="en-GB"/>
        </w:rPr>
        <w:t xml:space="preserve">[Master’s thesis, University of Vaasa]. </w:t>
      </w:r>
      <w:proofErr w:type="spellStart"/>
      <w:r w:rsidRPr="008A2F97">
        <w:rPr>
          <w:szCs w:val="21"/>
          <w:lang w:val="en-GB"/>
        </w:rPr>
        <w:t>Osuva</w:t>
      </w:r>
      <w:proofErr w:type="spellEnd"/>
      <w:r w:rsidRPr="008A2F97">
        <w:rPr>
          <w:szCs w:val="21"/>
          <w:lang w:val="en-GB"/>
        </w:rPr>
        <w:t>. http://urn.fi/URN:ISBN:978-952-476-896-2</w:t>
      </w:r>
    </w:p>
    <w:p w14:paraId="1E4B5187" w14:textId="77777777" w:rsidR="008A2F97" w:rsidRPr="008A2F97" w:rsidRDefault="008A2F97" w:rsidP="008A2F97">
      <w:pPr>
        <w:ind w:left="709" w:hanging="709"/>
        <w:rPr>
          <w:szCs w:val="21"/>
          <w:shd w:val="clear" w:color="auto" w:fill="FFFFFF"/>
        </w:rPr>
      </w:pPr>
      <w:r w:rsidRPr="008A2F97">
        <w:rPr>
          <w:szCs w:val="21"/>
          <w:shd w:val="clear" w:color="auto" w:fill="FFFFFF"/>
        </w:rPr>
        <w:lastRenderedPageBreak/>
        <w:t>Komiteanmietintö 1992: 3. Perusoikeuskomitean mietintö. Oikeusministeriö.</w:t>
      </w:r>
    </w:p>
    <w:p w14:paraId="4A835C6B" w14:textId="77777777" w:rsidR="008A2F97" w:rsidRPr="008A2F97" w:rsidRDefault="008A2F97" w:rsidP="008A2F97">
      <w:pPr>
        <w:ind w:left="709" w:hanging="709"/>
        <w:rPr>
          <w:szCs w:val="21"/>
        </w:rPr>
      </w:pPr>
      <w:r w:rsidRPr="008A2F97">
        <w:rPr>
          <w:szCs w:val="21"/>
        </w:rPr>
        <w:t>Koskela, M. (2003). Suora esitys ja sen kehystäminen tiedejournalismissa ja poliitti</w:t>
      </w:r>
      <w:r w:rsidRPr="008A2F97">
        <w:rPr>
          <w:szCs w:val="21"/>
        </w:rPr>
        <w:softHyphen/>
        <w:t>sessa journalismissa.</w:t>
      </w:r>
      <w:r w:rsidRPr="008A2F97">
        <w:rPr>
          <w:i/>
          <w:iCs/>
          <w:szCs w:val="21"/>
        </w:rPr>
        <w:t xml:space="preserve"> </w:t>
      </w:r>
      <w:r w:rsidRPr="008A2F97">
        <w:rPr>
          <w:szCs w:val="21"/>
        </w:rPr>
        <w:t>Teoksessa M. Koskela &amp; N. Pilke (</w:t>
      </w:r>
      <w:proofErr w:type="spellStart"/>
      <w:r w:rsidRPr="008A2F97">
        <w:rPr>
          <w:szCs w:val="21"/>
        </w:rPr>
        <w:t>eds</w:t>
      </w:r>
      <w:proofErr w:type="spellEnd"/>
      <w:r w:rsidRPr="008A2F97">
        <w:rPr>
          <w:szCs w:val="21"/>
        </w:rPr>
        <w:t>.),</w:t>
      </w:r>
      <w:r w:rsidRPr="008A2F97">
        <w:rPr>
          <w:i/>
          <w:iCs/>
          <w:szCs w:val="21"/>
        </w:rPr>
        <w:t xml:space="preserve"> Kieli ja asiantuntijuus.</w:t>
      </w:r>
      <w:r w:rsidRPr="008A2F97">
        <w:rPr>
          <w:szCs w:val="21"/>
        </w:rPr>
        <w:t xml:space="preserve"> </w:t>
      </w:r>
      <w:proofErr w:type="spellStart"/>
      <w:r w:rsidRPr="008A2F97">
        <w:rPr>
          <w:i/>
          <w:iCs/>
          <w:szCs w:val="21"/>
        </w:rPr>
        <w:t>AFinLAn</w:t>
      </w:r>
      <w:proofErr w:type="spellEnd"/>
      <w:r w:rsidRPr="008A2F97">
        <w:rPr>
          <w:i/>
          <w:iCs/>
          <w:szCs w:val="21"/>
        </w:rPr>
        <w:t xml:space="preserve"> vuosikirja</w:t>
      </w:r>
      <w:r w:rsidRPr="008A2F97">
        <w:rPr>
          <w:szCs w:val="21"/>
        </w:rPr>
        <w:t xml:space="preserve"> (</w:t>
      </w:r>
      <w:proofErr w:type="spellStart"/>
      <w:r w:rsidRPr="008A2F97">
        <w:rPr>
          <w:szCs w:val="21"/>
        </w:rPr>
        <w:t>pp</w:t>
      </w:r>
      <w:proofErr w:type="spellEnd"/>
      <w:r w:rsidRPr="008A2F97">
        <w:rPr>
          <w:szCs w:val="21"/>
        </w:rPr>
        <w:t>. 221–238). Suomen soveltavan kielitieteen yhdistyk</w:t>
      </w:r>
      <w:r w:rsidRPr="008A2F97">
        <w:rPr>
          <w:szCs w:val="21"/>
        </w:rPr>
        <w:softHyphen/>
        <w:t>sen julkaisuja no 61. Jyväskylän yliopisto.</w:t>
      </w:r>
    </w:p>
    <w:p w14:paraId="2C7D4D70" w14:textId="77777777" w:rsidR="008A2F97" w:rsidRPr="008A2F97" w:rsidRDefault="008A2F97" w:rsidP="008A2F97">
      <w:pPr>
        <w:ind w:left="709" w:hanging="709"/>
        <w:rPr>
          <w:szCs w:val="21"/>
        </w:rPr>
      </w:pPr>
      <w:proofErr w:type="spellStart"/>
      <w:r w:rsidRPr="008A2F97">
        <w:rPr>
          <w:szCs w:val="21"/>
        </w:rPr>
        <w:t>Kunelius</w:t>
      </w:r>
      <w:proofErr w:type="spellEnd"/>
      <w:r w:rsidRPr="008A2F97">
        <w:rPr>
          <w:szCs w:val="21"/>
        </w:rPr>
        <w:t xml:space="preserve">, R. (2010). </w:t>
      </w:r>
      <w:r w:rsidRPr="008A2F97">
        <w:rPr>
          <w:i/>
          <w:szCs w:val="21"/>
        </w:rPr>
        <w:t>Viestinnän vallassa</w:t>
      </w:r>
      <w:r w:rsidRPr="008A2F97">
        <w:rPr>
          <w:szCs w:val="21"/>
        </w:rPr>
        <w:t xml:space="preserve">. Alma </w:t>
      </w:r>
      <w:proofErr w:type="spellStart"/>
      <w:r w:rsidRPr="008A2F97">
        <w:rPr>
          <w:szCs w:val="21"/>
        </w:rPr>
        <w:t>Talent</w:t>
      </w:r>
      <w:proofErr w:type="spellEnd"/>
      <w:r w:rsidRPr="008A2F97">
        <w:rPr>
          <w:szCs w:val="21"/>
        </w:rPr>
        <w:t xml:space="preserve"> Oy. </w:t>
      </w:r>
      <w:hyperlink r:id="rId76" w:history="1">
        <w:r w:rsidRPr="008A2F97">
          <w:rPr>
            <w:rFonts w:cstheme="minorHAnsi"/>
            <w:color w:val="2E74B5" w:themeColor="accent1" w:themeShade="BF"/>
            <w:szCs w:val="21"/>
            <w:u w:val="single"/>
          </w:rPr>
          <w:t>http://urn.fi/URN:ISBN:978-952-476-823-8</w:t>
        </w:r>
      </w:hyperlink>
      <w:r w:rsidRPr="008A2F97">
        <w:rPr>
          <w:szCs w:val="21"/>
        </w:rPr>
        <w:t xml:space="preserve"> </w:t>
      </w:r>
    </w:p>
    <w:p w14:paraId="5E108FFC" w14:textId="77777777" w:rsidR="008A2F97" w:rsidRPr="008A2F97" w:rsidRDefault="008A2F97" w:rsidP="008A2F97">
      <w:pPr>
        <w:ind w:left="709" w:hanging="709"/>
        <w:rPr>
          <w:szCs w:val="21"/>
          <w:lang w:val="en-US"/>
        </w:rPr>
      </w:pPr>
      <w:r w:rsidRPr="008A2F97">
        <w:rPr>
          <w:szCs w:val="21"/>
        </w:rPr>
        <w:t xml:space="preserve">Laaksonen, S-M. (2016a). Sosiaalinen media – tutkimusaineiston hankala aarrearkku. </w:t>
      </w:r>
      <w:proofErr w:type="spellStart"/>
      <w:r w:rsidRPr="008A2F97">
        <w:rPr>
          <w:i/>
          <w:szCs w:val="21"/>
          <w:lang w:val="en-US"/>
        </w:rPr>
        <w:t>Sosiaalilääketieteellinen</w:t>
      </w:r>
      <w:proofErr w:type="spellEnd"/>
      <w:r w:rsidRPr="008A2F97">
        <w:rPr>
          <w:i/>
          <w:szCs w:val="21"/>
          <w:lang w:val="en-US"/>
        </w:rPr>
        <w:t xml:space="preserve"> </w:t>
      </w:r>
      <w:proofErr w:type="spellStart"/>
      <w:r w:rsidRPr="008A2F97">
        <w:rPr>
          <w:i/>
          <w:szCs w:val="21"/>
          <w:lang w:val="en-US"/>
        </w:rPr>
        <w:t>aikakauslehti</w:t>
      </w:r>
      <w:proofErr w:type="spellEnd"/>
      <w:r w:rsidRPr="008A2F97">
        <w:rPr>
          <w:szCs w:val="21"/>
          <w:lang w:val="en-US"/>
        </w:rPr>
        <w:t>. 53(2), 145–146.</w:t>
      </w:r>
    </w:p>
    <w:p w14:paraId="3C70AFA2" w14:textId="3FD1B00F" w:rsidR="008A2F97" w:rsidRPr="00D56D82" w:rsidRDefault="008A2F97" w:rsidP="008A2F97">
      <w:pPr>
        <w:ind w:left="709" w:hanging="709"/>
        <w:rPr>
          <w:szCs w:val="21"/>
          <w:lang w:val="en-GB"/>
        </w:rPr>
      </w:pPr>
      <w:r w:rsidRPr="008A2F97">
        <w:rPr>
          <w:szCs w:val="21"/>
          <w:lang w:val="en-US"/>
        </w:rPr>
        <w:t xml:space="preserve">Laaksonen, S-M. (2016b). </w:t>
      </w:r>
      <w:r w:rsidRPr="008A2F97">
        <w:rPr>
          <w:i/>
          <w:szCs w:val="21"/>
          <w:lang w:val="en-US"/>
        </w:rPr>
        <w:t xml:space="preserve">Hybrid </w:t>
      </w:r>
      <w:r w:rsidR="000B6C11">
        <w:rPr>
          <w:i/>
          <w:szCs w:val="21"/>
          <w:lang w:val="en-US"/>
        </w:rPr>
        <w:t>n</w:t>
      </w:r>
      <w:r w:rsidRPr="008A2F97">
        <w:rPr>
          <w:i/>
          <w:szCs w:val="21"/>
          <w:lang w:val="en-US"/>
        </w:rPr>
        <w:t xml:space="preserve">arratives: Organizational </w:t>
      </w:r>
      <w:r w:rsidR="000B6C11">
        <w:rPr>
          <w:i/>
          <w:szCs w:val="21"/>
          <w:lang w:val="en-US"/>
        </w:rPr>
        <w:t>r</w:t>
      </w:r>
      <w:r w:rsidRPr="008A2F97">
        <w:rPr>
          <w:i/>
          <w:szCs w:val="21"/>
          <w:lang w:val="en-US"/>
        </w:rPr>
        <w:t>eputa</w:t>
      </w:r>
      <w:r w:rsidR="0008180E">
        <w:rPr>
          <w:i/>
          <w:szCs w:val="21"/>
          <w:lang w:val="en-US"/>
        </w:rPr>
        <w:t xml:space="preserve">tion in the </w:t>
      </w:r>
      <w:r w:rsidR="000B6C11">
        <w:rPr>
          <w:i/>
          <w:szCs w:val="21"/>
          <w:lang w:val="en-US"/>
        </w:rPr>
        <w:t>h</w:t>
      </w:r>
      <w:r w:rsidR="0008180E">
        <w:rPr>
          <w:i/>
          <w:szCs w:val="21"/>
          <w:lang w:val="en-US"/>
        </w:rPr>
        <w:t xml:space="preserve">ybrid </w:t>
      </w:r>
      <w:r w:rsidR="000B6C11">
        <w:rPr>
          <w:i/>
          <w:szCs w:val="21"/>
          <w:lang w:val="en-US"/>
        </w:rPr>
        <w:t>m</w:t>
      </w:r>
      <w:r w:rsidR="0008180E">
        <w:rPr>
          <w:i/>
          <w:szCs w:val="21"/>
          <w:lang w:val="en-US"/>
        </w:rPr>
        <w:t xml:space="preserve">edia </w:t>
      </w:r>
      <w:r w:rsidR="000B6C11">
        <w:rPr>
          <w:i/>
          <w:szCs w:val="21"/>
          <w:lang w:val="en-US"/>
        </w:rPr>
        <w:t>s</w:t>
      </w:r>
      <w:r w:rsidR="0008180E">
        <w:rPr>
          <w:i/>
          <w:szCs w:val="21"/>
          <w:lang w:val="en-US"/>
        </w:rPr>
        <w:t>ystem</w:t>
      </w:r>
      <w:r w:rsidR="00C707BB">
        <w:rPr>
          <w:i/>
          <w:szCs w:val="21"/>
          <w:lang w:val="en-US"/>
        </w:rPr>
        <w:t xml:space="preserve"> </w:t>
      </w:r>
      <w:r w:rsidR="00C707BB" w:rsidRPr="008A2F97">
        <w:rPr>
          <w:szCs w:val="21"/>
          <w:lang w:val="en-GB"/>
        </w:rPr>
        <w:t>[Doctoral dissertation, University of Helsinki].</w:t>
      </w:r>
      <w:r w:rsidRPr="008A2F97">
        <w:rPr>
          <w:szCs w:val="21"/>
          <w:lang w:val="en-US"/>
        </w:rPr>
        <w:t xml:space="preserve"> Publications of the Faculty of Social Sciences 53. </w:t>
      </w:r>
      <w:hyperlink r:id="rId77" w:history="1">
        <w:r w:rsidRPr="00D56D82">
          <w:rPr>
            <w:rFonts w:cstheme="minorHAnsi"/>
            <w:color w:val="2E74B5" w:themeColor="accent1" w:themeShade="BF"/>
            <w:szCs w:val="21"/>
            <w:u w:val="single"/>
            <w:lang w:val="en-GB"/>
          </w:rPr>
          <w:t>http://urn.fi/URN:ISBN:978-951-51-2612-2</w:t>
        </w:r>
      </w:hyperlink>
      <w:r w:rsidRPr="00D56D82">
        <w:rPr>
          <w:szCs w:val="21"/>
          <w:lang w:val="en-GB"/>
        </w:rPr>
        <w:t xml:space="preserve"> </w:t>
      </w:r>
    </w:p>
    <w:p w14:paraId="4A0EA1B5" w14:textId="77777777" w:rsidR="008A2F97" w:rsidRPr="008A2F97" w:rsidRDefault="008A2F97" w:rsidP="008A2F97">
      <w:pPr>
        <w:ind w:left="709" w:hanging="709"/>
        <w:rPr>
          <w:szCs w:val="21"/>
        </w:rPr>
      </w:pPr>
      <w:r w:rsidRPr="008A2F97">
        <w:rPr>
          <w:i/>
          <w:iCs/>
          <w:szCs w:val="21"/>
        </w:rPr>
        <w:t>Lainlaatijan opas</w:t>
      </w:r>
      <w:r w:rsidRPr="008A2F97">
        <w:rPr>
          <w:iCs/>
          <w:szCs w:val="21"/>
        </w:rPr>
        <w:t>.</w:t>
      </w:r>
      <w:r w:rsidRPr="008A2F97">
        <w:rPr>
          <w:szCs w:val="21"/>
        </w:rPr>
        <w:t xml:space="preserve"> (2012). Oikeusministeriö. </w:t>
      </w:r>
      <w:hyperlink r:id="rId78" w:history="1">
        <w:r w:rsidRPr="008A2F97">
          <w:rPr>
            <w:rFonts w:cstheme="minorHAnsi"/>
            <w:color w:val="2E74B5" w:themeColor="accent1" w:themeShade="BF"/>
            <w:szCs w:val="21"/>
            <w:u w:val="single"/>
          </w:rPr>
          <w:t>http://urn.fi/URN:ISBN:978-952-476-896-2</w:t>
        </w:r>
      </w:hyperlink>
      <w:r w:rsidRPr="008A2F97">
        <w:rPr>
          <w:szCs w:val="21"/>
        </w:rPr>
        <w:t xml:space="preserve"> </w:t>
      </w:r>
    </w:p>
    <w:p w14:paraId="2E5E7E03" w14:textId="77777777" w:rsidR="008A2F97" w:rsidRPr="008A2F97" w:rsidRDefault="008A2F97" w:rsidP="008A2F97">
      <w:pPr>
        <w:ind w:left="709" w:hanging="709"/>
        <w:rPr>
          <w:szCs w:val="21"/>
          <w:lang w:val="en-GB"/>
        </w:rPr>
      </w:pPr>
      <w:r w:rsidRPr="008A2F97">
        <w:rPr>
          <w:szCs w:val="21"/>
        </w:rPr>
        <w:t xml:space="preserve">Lampimäki, H. (2018). Johtamisen perusteet ayJOHT1010 [lähitapaamisten materiaali]. </w:t>
      </w:r>
      <w:r w:rsidRPr="008A2F97">
        <w:rPr>
          <w:szCs w:val="21"/>
          <w:lang w:val="en-GB"/>
        </w:rPr>
        <w:t xml:space="preserve">Moodle. Retrieved 2018-10-30 from </w:t>
      </w:r>
      <w:hyperlink r:id="rId79" w:history="1">
        <w:r w:rsidRPr="008A2F97">
          <w:rPr>
            <w:rFonts w:cstheme="minorHAnsi"/>
            <w:color w:val="2E74B5" w:themeColor="accent1" w:themeShade="BF"/>
            <w:szCs w:val="21"/>
            <w:u w:val="single"/>
            <w:lang w:val="en-GB"/>
          </w:rPr>
          <w:t>https://moodle.uwasa.fi/pluginfile.php/185252/mod_folder/content/0/Johtamisen_perusteet_25092018.pdf?forcedownload=1</w:t>
        </w:r>
      </w:hyperlink>
      <w:r w:rsidRPr="008A2F97">
        <w:rPr>
          <w:szCs w:val="21"/>
          <w:lang w:val="en-GB"/>
        </w:rPr>
        <w:t xml:space="preserve"> </w:t>
      </w:r>
    </w:p>
    <w:p w14:paraId="7A150A16" w14:textId="77777777" w:rsidR="008A2F97" w:rsidRPr="008A2F97" w:rsidRDefault="008A2F97" w:rsidP="008A2F97">
      <w:pPr>
        <w:ind w:left="709" w:hanging="709"/>
        <w:rPr>
          <w:szCs w:val="21"/>
          <w:lang w:val="en-US"/>
        </w:rPr>
      </w:pPr>
      <w:r w:rsidRPr="008A2F97">
        <w:rPr>
          <w:szCs w:val="21"/>
          <w:lang w:val="en-US"/>
        </w:rPr>
        <w:t xml:space="preserve">Leeuwen, T. van (2008). Discourse and practice: New tools for critical discourse analysis. </w:t>
      </w:r>
      <w:proofErr w:type="spellStart"/>
      <w:r w:rsidRPr="008A2F97">
        <w:rPr>
          <w:szCs w:val="21"/>
          <w:lang w:val="en-US"/>
        </w:rPr>
        <w:t>Talentum</w:t>
      </w:r>
      <w:proofErr w:type="spellEnd"/>
      <w:r w:rsidRPr="008A2F97">
        <w:rPr>
          <w:szCs w:val="21"/>
          <w:lang w:val="en-US"/>
        </w:rPr>
        <w:t>.</w:t>
      </w:r>
    </w:p>
    <w:p w14:paraId="1430D565" w14:textId="294EC625" w:rsidR="008A2F97" w:rsidRPr="003A4BC6" w:rsidRDefault="008A2F97" w:rsidP="008A2F97">
      <w:pPr>
        <w:ind w:left="709" w:hanging="709"/>
        <w:rPr>
          <w:szCs w:val="21"/>
        </w:rPr>
      </w:pPr>
      <w:r w:rsidRPr="008A2F97">
        <w:rPr>
          <w:szCs w:val="21"/>
          <w:lang w:val="en-US"/>
        </w:rPr>
        <w:t xml:space="preserve">Lund, P. (Director). (2017, 26. May). </w:t>
      </w:r>
      <w:r w:rsidR="00C707BB">
        <w:rPr>
          <w:szCs w:val="21"/>
          <w:lang w:val="en-GB"/>
        </w:rPr>
        <w:t xml:space="preserve">Lauran </w:t>
      </w:r>
      <w:proofErr w:type="spellStart"/>
      <w:r w:rsidR="00C707BB">
        <w:rPr>
          <w:szCs w:val="21"/>
          <w:lang w:val="en-GB"/>
        </w:rPr>
        <w:t>päivä</w:t>
      </w:r>
      <w:proofErr w:type="spellEnd"/>
      <w:r w:rsidRPr="008A2F97">
        <w:rPr>
          <w:szCs w:val="21"/>
          <w:lang w:val="en-GB"/>
        </w:rPr>
        <w:t xml:space="preserve"> (Season 6, Episode 12). </w:t>
      </w:r>
      <w:r w:rsidRPr="008A2F97">
        <w:rPr>
          <w:rFonts w:cstheme="minorHAnsi"/>
          <w:i/>
          <w:iCs/>
          <w:szCs w:val="21"/>
          <w:lang w:val="en-GB"/>
        </w:rPr>
        <w:t xml:space="preserve">Vain </w:t>
      </w:r>
      <w:proofErr w:type="spellStart"/>
      <w:proofErr w:type="gramStart"/>
      <w:r w:rsidRPr="008A2F97">
        <w:rPr>
          <w:rFonts w:cstheme="minorHAnsi"/>
          <w:i/>
          <w:iCs/>
          <w:szCs w:val="21"/>
          <w:lang w:val="en-GB"/>
        </w:rPr>
        <w:t>elämää</w:t>
      </w:r>
      <w:proofErr w:type="spellEnd"/>
      <w:r w:rsidRPr="008A2F97">
        <w:rPr>
          <w:rFonts w:cstheme="minorHAnsi"/>
          <w:i/>
          <w:iCs/>
          <w:szCs w:val="21"/>
          <w:lang w:val="en-GB"/>
        </w:rPr>
        <w:t xml:space="preserve">  series</w:t>
      </w:r>
      <w:proofErr w:type="gramEnd"/>
      <w:r w:rsidRPr="008A2F97">
        <w:rPr>
          <w:rFonts w:cstheme="minorHAnsi"/>
          <w:i/>
          <w:iCs/>
          <w:szCs w:val="21"/>
          <w:lang w:val="en-GB"/>
        </w:rPr>
        <w:t xml:space="preserve">, produced by </w:t>
      </w:r>
      <w:proofErr w:type="spellStart"/>
      <w:r w:rsidRPr="008A2F97">
        <w:rPr>
          <w:rFonts w:cstheme="minorHAnsi"/>
          <w:i/>
          <w:iCs/>
          <w:szCs w:val="21"/>
          <w:lang w:val="en-GB"/>
        </w:rPr>
        <w:t>Banijay</w:t>
      </w:r>
      <w:proofErr w:type="spellEnd"/>
      <w:r w:rsidRPr="008A2F97">
        <w:rPr>
          <w:rFonts w:cstheme="minorHAnsi"/>
          <w:i/>
          <w:iCs/>
          <w:szCs w:val="21"/>
          <w:lang w:val="en-GB"/>
        </w:rPr>
        <w:t xml:space="preserve"> Finland</w:t>
      </w:r>
      <w:r w:rsidRPr="008A2F97">
        <w:rPr>
          <w:szCs w:val="21"/>
          <w:lang w:val="en-GB"/>
        </w:rPr>
        <w:t xml:space="preserve">. </w:t>
      </w:r>
      <w:r w:rsidRPr="003A4BC6">
        <w:rPr>
          <w:szCs w:val="21"/>
        </w:rPr>
        <w:t>Nelonen.</w:t>
      </w:r>
    </w:p>
    <w:p w14:paraId="6C5D9252" w14:textId="77777777" w:rsidR="008A2F97" w:rsidRPr="008A2F97" w:rsidRDefault="008A2F97" w:rsidP="008A2F97">
      <w:pPr>
        <w:ind w:left="709" w:hanging="709"/>
        <w:rPr>
          <w:szCs w:val="21"/>
          <w:lang w:val="en-US"/>
        </w:rPr>
      </w:pPr>
      <w:r w:rsidRPr="003A4BC6">
        <w:rPr>
          <w:szCs w:val="21"/>
        </w:rPr>
        <w:t xml:space="preserve">Malminen, U. (2019, 7. </w:t>
      </w:r>
      <w:r w:rsidRPr="008A2F97">
        <w:rPr>
          <w:szCs w:val="21"/>
        </w:rPr>
        <w:t xml:space="preserve">October). Helsinki luopuu koulujen Wilma-järjestelmästä muutaman vuoden sisällä – parin miljoonan käyttäjän Wilma ei lähtenyt mukaan kaupungin kilpailutukseen. </w:t>
      </w:r>
      <w:proofErr w:type="spellStart"/>
      <w:r w:rsidRPr="008A2F97">
        <w:rPr>
          <w:szCs w:val="21"/>
          <w:lang w:val="en-US"/>
        </w:rPr>
        <w:t>Yle</w:t>
      </w:r>
      <w:proofErr w:type="spellEnd"/>
      <w:r w:rsidRPr="008A2F97">
        <w:rPr>
          <w:szCs w:val="21"/>
          <w:lang w:val="en-US"/>
        </w:rPr>
        <w:t xml:space="preserve">. Retrieved 2019-10-08 from </w:t>
      </w:r>
      <w:hyperlink r:id="rId80" w:history="1">
        <w:r w:rsidRPr="008A2F97">
          <w:rPr>
            <w:rFonts w:cstheme="minorHAnsi"/>
            <w:color w:val="2E74B5" w:themeColor="accent1" w:themeShade="BF"/>
            <w:szCs w:val="21"/>
            <w:u w:val="single"/>
            <w:lang w:val="en-US"/>
          </w:rPr>
          <w:t>https://yle.fi/uutiset/3-11008546</w:t>
        </w:r>
      </w:hyperlink>
      <w:r w:rsidRPr="008A2F97">
        <w:rPr>
          <w:szCs w:val="21"/>
          <w:lang w:val="en-US"/>
        </w:rPr>
        <w:t xml:space="preserve"> </w:t>
      </w:r>
    </w:p>
    <w:p w14:paraId="5CC33F76" w14:textId="77777777" w:rsidR="008A2F97" w:rsidRPr="008A2F97" w:rsidRDefault="008A2F97" w:rsidP="008A2F97">
      <w:pPr>
        <w:ind w:left="709" w:hanging="709"/>
        <w:rPr>
          <w:szCs w:val="21"/>
        </w:rPr>
      </w:pPr>
      <w:proofErr w:type="spellStart"/>
      <w:r w:rsidRPr="008A2F97">
        <w:rPr>
          <w:szCs w:val="21"/>
          <w:lang w:val="en-US" w:eastAsia="fi-FI" w:bidi="ar-SA"/>
        </w:rPr>
        <w:t>Mäenpänen</w:t>
      </w:r>
      <w:proofErr w:type="spellEnd"/>
      <w:r w:rsidRPr="008A2F97">
        <w:rPr>
          <w:szCs w:val="21"/>
          <w:lang w:val="en-US" w:eastAsia="fi-FI" w:bidi="ar-SA"/>
        </w:rPr>
        <w:t xml:space="preserve">, A. (2019). </w:t>
      </w:r>
      <w:r w:rsidRPr="000B6C11">
        <w:rPr>
          <w:i/>
          <w:szCs w:val="21"/>
          <w:lang w:val="en-US" w:eastAsia="fi-FI" w:bidi="ar-SA"/>
        </w:rPr>
        <w:t>Test</w:t>
      </w:r>
      <w:r w:rsidRPr="008A2F97">
        <w:rPr>
          <w:i/>
          <w:szCs w:val="21"/>
          <w:lang w:val="en-US" w:eastAsia="fi-FI" w:bidi="ar-SA"/>
        </w:rPr>
        <w:t>ing communication reliability with fault injection: Implementation using Robot Framework and SoC-FPGA</w:t>
      </w:r>
      <w:r w:rsidRPr="008A2F97">
        <w:rPr>
          <w:szCs w:val="21"/>
          <w:lang w:val="en-US" w:eastAsia="fi-FI" w:bidi="ar-SA"/>
        </w:rPr>
        <w:t xml:space="preserve"> [Master’s thesis, University of Vaasa]. </w:t>
      </w:r>
      <w:r w:rsidRPr="008A2F97">
        <w:rPr>
          <w:szCs w:val="21"/>
          <w:lang w:eastAsia="fi-FI" w:bidi="ar-SA"/>
        </w:rPr>
        <w:t>Osuva.</w:t>
      </w:r>
      <w:r w:rsidRPr="008A2F97">
        <w:rPr>
          <w:color w:val="FF0000"/>
          <w:szCs w:val="21"/>
          <w:lang w:eastAsia="fi-FI" w:bidi="ar-SA"/>
        </w:rPr>
        <w:t xml:space="preserve"> </w:t>
      </w:r>
      <w:hyperlink r:id="rId81" w:history="1">
        <w:r w:rsidRPr="008A2F97">
          <w:rPr>
            <w:color w:val="2E74B5" w:themeColor="accent1" w:themeShade="BF"/>
            <w:szCs w:val="21"/>
            <w:u w:val="single"/>
            <w:lang w:eastAsia="fi-FI" w:bidi="ar-SA"/>
          </w:rPr>
          <w:t>http://urn.fi/URN:NBN:fi-fe2019111137653</w:t>
        </w:r>
      </w:hyperlink>
    </w:p>
    <w:p w14:paraId="49666C75" w14:textId="77777777" w:rsidR="008A2F97" w:rsidRPr="008A2F97" w:rsidRDefault="008A2F97" w:rsidP="008A2F97">
      <w:pPr>
        <w:ind w:left="709" w:hanging="709"/>
        <w:rPr>
          <w:szCs w:val="21"/>
          <w:lang w:eastAsia="fi-FI"/>
        </w:rPr>
      </w:pPr>
      <w:r w:rsidRPr="008A2F97">
        <w:rPr>
          <w:szCs w:val="21"/>
          <w:lang w:eastAsia="fi-FI"/>
        </w:rPr>
        <w:t xml:space="preserve">Mäkelä, A. (2020, 3. </w:t>
      </w:r>
      <w:proofErr w:type="spellStart"/>
      <w:r w:rsidRPr="008A2F97">
        <w:rPr>
          <w:szCs w:val="21"/>
          <w:lang w:eastAsia="fi-FI"/>
        </w:rPr>
        <w:t>December</w:t>
      </w:r>
      <w:proofErr w:type="spellEnd"/>
      <w:r w:rsidRPr="008A2F97">
        <w:rPr>
          <w:szCs w:val="21"/>
          <w:lang w:eastAsia="fi-FI"/>
        </w:rPr>
        <w:t xml:space="preserve">). Kohti tasapainoa ja parempaa hyvinvointia. </w:t>
      </w:r>
      <w:proofErr w:type="spellStart"/>
      <w:r w:rsidRPr="008A2F97">
        <w:rPr>
          <w:i/>
          <w:szCs w:val="21"/>
          <w:lang w:eastAsia="fi-FI"/>
        </w:rPr>
        <w:t>Bloglovin</w:t>
      </w:r>
      <w:proofErr w:type="spellEnd"/>
      <w:r w:rsidRPr="008A2F97">
        <w:rPr>
          <w:i/>
          <w:szCs w:val="21"/>
          <w:lang w:eastAsia="fi-FI"/>
        </w:rPr>
        <w:t>`</w:t>
      </w:r>
      <w:r w:rsidRPr="008A2F97">
        <w:rPr>
          <w:szCs w:val="21"/>
          <w:lang w:eastAsia="fi-FI"/>
        </w:rPr>
        <w:t xml:space="preserve">. </w:t>
      </w:r>
      <w:proofErr w:type="spellStart"/>
      <w:r w:rsidRPr="008A2F97">
        <w:rPr>
          <w:szCs w:val="21"/>
          <w:lang w:eastAsia="fi-FI"/>
        </w:rPr>
        <w:t>Retrieved</w:t>
      </w:r>
      <w:proofErr w:type="spellEnd"/>
      <w:r w:rsidRPr="008A2F97">
        <w:rPr>
          <w:szCs w:val="21"/>
          <w:lang w:eastAsia="fi-FI"/>
        </w:rPr>
        <w:t xml:space="preserve"> 2020-12-10 </w:t>
      </w:r>
      <w:proofErr w:type="spellStart"/>
      <w:r w:rsidRPr="008A2F97">
        <w:rPr>
          <w:szCs w:val="21"/>
          <w:lang w:eastAsia="fi-FI"/>
        </w:rPr>
        <w:t>from</w:t>
      </w:r>
      <w:proofErr w:type="spellEnd"/>
      <w:r w:rsidRPr="008A2F97">
        <w:rPr>
          <w:szCs w:val="21"/>
        </w:rPr>
        <w:t xml:space="preserve"> </w:t>
      </w:r>
      <w:hyperlink r:id="rId82" w:history="1">
        <w:r w:rsidRPr="008A2F97">
          <w:rPr>
            <w:rFonts w:cs="Times New Roman"/>
            <w:color w:val="2E74B5" w:themeColor="accent1" w:themeShade="BF"/>
            <w:szCs w:val="21"/>
            <w:u w:val="single"/>
            <w:lang w:eastAsia="fi-FI"/>
          </w:rPr>
          <w:t>https://ainomakela.vaikuttajamedia.fi/</w:t>
        </w:r>
      </w:hyperlink>
      <w:r w:rsidRPr="008A2F97">
        <w:rPr>
          <w:szCs w:val="21"/>
          <w:lang w:eastAsia="fi-FI"/>
        </w:rPr>
        <w:t xml:space="preserve"> </w:t>
      </w:r>
    </w:p>
    <w:p w14:paraId="795B8F21" w14:textId="77777777" w:rsidR="008A2F97" w:rsidRPr="00C104BD" w:rsidRDefault="008A2F97" w:rsidP="008A2F97">
      <w:pPr>
        <w:ind w:left="709" w:hanging="709"/>
        <w:rPr>
          <w:szCs w:val="21"/>
          <w:lang w:val="en-US"/>
        </w:rPr>
      </w:pPr>
      <w:r w:rsidRPr="008A2F97">
        <w:rPr>
          <w:szCs w:val="21"/>
        </w:rPr>
        <w:lastRenderedPageBreak/>
        <w:t xml:space="preserve">Oikeusministeriö. (2012). </w:t>
      </w:r>
      <w:r w:rsidRPr="008A2F97">
        <w:rPr>
          <w:i/>
          <w:iCs/>
          <w:szCs w:val="21"/>
        </w:rPr>
        <w:t>Lainlaatijan opas</w:t>
      </w:r>
      <w:r w:rsidRPr="008A2F97">
        <w:rPr>
          <w:szCs w:val="21"/>
        </w:rPr>
        <w:t xml:space="preserve">. </w:t>
      </w:r>
      <w:hyperlink r:id="rId83" w:history="1">
        <w:r w:rsidRPr="00C104BD">
          <w:rPr>
            <w:color w:val="2E74B5" w:themeColor="accent1" w:themeShade="BF"/>
            <w:szCs w:val="21"/>
            <w:u w:val="single"/>
            <w:lang w:val="en-US"/>
          </w:rPr>
          <w:t>https://doi.org/10.1007/978-3-658-15220-8_18</w:t>
        </w:r>
      </w:hyperlink>
      <w:r w:rsidRPr="00C104BD">
        <w:rPr>
          <w:szCs w:val="21"/>
          <w:lang w:val="en-US"/>
        </w:rPr>
        <w:t xml:space="preserve"> </w:t>
      </w:r>
    </w:p>
    <w:p w14:paraId="7CEB21D7" w14:textId="1080D33C" w:rsidR="008120C3" w:rsidRPr="008120C3" w:rsidRDefault="008120C3" w:rsidP="008A2F97">
      <w:pPr>
        <w:ind w:left="709" w:hanging="709"/>
        <w:rPr>
          <w:iCs/>
          <w:szCs w:val="21"/>
          <w:shd w:val="clear" w:color="auto" w:fill="FFFFFF"/>
          <w:lang w:val="en-GB"/>
        </w:rPr>
      </w:pPr>
      <w:proofErr w:type="spellStart"/>
      <w:r w:rsidRPr="008120C3">
        <w:rPr>
          <w:iCs/>
          <w:szCs w:val="21"/>
          <w:shd w:val="clear" w:color="auto" w:fill="FFFFFF"/>
          <w:lang w:val="en-GB"/>
        </w:rPr>
        <w:t>OpenAI</w:t>
      </w:r>
      <w:proofErr w:type="spellEnd"/>
      <w:r w:rsidRPr="008120C3">
        <w:rPr>
          <w:iCs/>
          <w:szCs w:val="21"/>
          <w:shd w:val="clear" w:color="auto" w:fill="FFFFFF"/>
          <w:lang w:val="en-GB"/>
        </w:rPr>
        <w:t xml:space="preserve">. (2023). </w:t>
      </w:r>
      <w:proofErr w:type="spellStart"/>
      <w:r w:rsidRPr="008120C3">
        <w:rPr>
          <w:iCs/>
          <w:szCs w:val="21"/>
          <w:shd w:val="clear" w:color="auto" w:fill="FFFFFF"/>
          <w:lang w:val="en-GB"/>
        </w:rPr>
        <w:t>ChatGPT</w:t>
      </w:r>
      <w:proofErr w:type="spellEnd"/>
      <w:r w:rsidRPr="008120C3">
        <w:rPr>
          <w:iCs/>
          <w:szCs w:val="21"/>
          <w:shd w:val="clear" w:color="auto" w:fill="FFFFFF"/>
          <w:lang w:val="en-GB"/>
        </w:rPr>
        <w:t xml:space="preserve"> (2023, 14. January) [Large language model]. Retrieved 2023-12-01 from </w:t>
      </w:r>
      <w:hyperlink r:id="rId84" w:history="1">
        <w:r w:rsidRPr="001F4416">
          <w:rPr>
            <w:rStyle w:val="Hyperlink"/>
            <w:iCs/>
            <w:szCs w:val="21"/>
            <w:shd w:val="clear" w:color="auto" w:fill="FFFFFF"/>
            <w:lang w:val="en-GB"/>
          </w:rPr>
          <w:t>https://chat.openai.com/chat</w:t>
        </w:r>
      </w:hyperlink>
      <w:r>
        <w:rPr>
          <w:iCs/>
          <w:szCs w:val="21"/>
          <w:shd w:val="clear" w:color="auto" w:fill="FFFFFF"/>
          <w:lang w:val="en-GB"/>
        </w:rPr>
        <w:t xml:space="preserve"> </w:t>
      </w:r>
    </w:p>
    <w:p w14:paraId="488EE1E5" w14:textId="67DF4F1E" w:rsidR="008A2F97" w:rsidRPr="008A2F97" w:rsidRDefault="008A2F97" w:rsidP="008A2F97">
      <w:pPr>
        <w:ind w:left="709" w:hanging="709"/>
        <w:rPr>
          <w:szCs w:val="21"/>
          <w:shd w:val="clear" w:color="auto" w:fill="FFFFFF"/>
          <w:lang w:val="en-GB"/>
        </w:rPr>
      </w:pPr>
      <w:proofErr w:type="spellStart"/>
      <w:r w:rsidRPr="008A2F97">
        <w:rPr>
          <w:i/>
          <w:iCs/>
          <w:szCs w:val="21"/>
          <w:shd w:val="clear" w:color="auto" w:fill="FFFFFF"/>
          <w:lang w:val="en-GB"/>
        </w:rPr>
        <w:t>Opintotukilaki</w:t>
      </w:r>
      <w:proofErr w:type="spellEnd"/>
      <w:r w:rsidRPr="008A2F97">
        <w:rPr>
          <w:i/>
          <w:iCs/>
          <w:szCs w:val="21"/>
          <w:shd w:val="clear" w:color="auto" w:fill="FFFFFF"/>
          <w:lang w:val="en-GB"/>
        </w:rPr>
        <w:t xml:space="preserve"> 21.1.1994/65</w:t>
      </w:r>
      <w:r w:rsidRPr="008A2F97">
        <w:rPr>
          <w:szCs w:val="21"/>
          <w:shd w:val="clear" w:color="auto" w:fill="FFFFFF"/>
          <w:lang w:val="en-GB"/>
        </w:rPr>
        <w:t xml:space="preserve">. </w:t>
      </w:r>
      <w:proofErr w:type="spellStart"/>
      <w:r w:rsidRPr="008A2F97">
        <w:rPr>
          <w:szCs w:val="21"/>
          <w:shd w:val="clear" w:color="auto" w:fill="FFFFFF"/>
          <w:lang w:val="en-GB"/>
        </w:rPr>
        <w:t>Finlex</w:t>
      </w:r>
      <w:proofErr w:type="spellEnd"/>
      <w:r w:rsidRPr="008A2F97">
        <w:rPr>
          <w:szCs w:val="21"/>
          <w:shd w:val="clear" w:color="auto" w:fill="FFFFFF"/>
          <w:lang w:val="en-GB"/>
        </w:rPr>
        <w:t xml:space="preserve">. Retrieved 2020-12-11from </w:t>
      </w:r>
      <w:hyperlink r:id="rId85" w:anchor="L2P15b" w:history="1">
        <w:r w:rsidRPr="008A2F97">
          <w:rPr>
            <w:rFonts w:ascii="Calibri" w:hAnsi="Calibri" w:cs="Calibri"/>
            <w:color w:val="2E74B5" w:themeColor="accent1" w:themeShade="BF"/>
            <w:szCs w:val="21"/>
            <w:u w:val="single"/>
            <w:shd w:val="clear" w:color="auto" w:fill="FFFFFF"/>
            <w:lang w:val="en-GB"/>
          </w:rPr>
          <w:t>https://finlex.fi/fi/laki/ajantasa/1994/19940065#L2P15b</w:t>
        </w:r>
      </w:hyperlink>
      <w:r w:rsidRPr="008A2F97">
        <w:rPr>
          <w:szCs w:val="21"/>
          <w:shd w:val="clear" w:color="auto" w:fill="FFFFFF"/>
          <w:lang w:val="en-GB"/>
        </w:rPr>
        <w:t xml:space="preserve"> </w:t>
      </w:r>
    </w:p>
    <w:p w14:paraId="2C7CE03D" w14:textId="77777777" w:rsidR="008A2F97" w:rsidRPr="008A2F97" w:rsidRDefault="008A2F97" w:rsidP="008A2F97">
      <w:pPr>
        <w:ind w:left="709" w:hanging="709"/>
        <w:rPr>
          <w:szCs w:val="21"/>
        </w:rPr>
      </w:pPr>
      <w:r w:rsidRPr="008A2F97">
        <w:rPr>
          <w:szCs w:val="21"/>
        </w:rPr>
        <w:t xml:space="preserve">Perttola, L. (2019). </w:t>
      </w:r>
      <w:r w:rsidRPr="008A2F97">
        <w:rPr>
          <w:rFonts w:cstheme="minorHAnsi"/>
          <w:i/>
          <w:iCs/>
          <w:szCs w:val="21"/>
        </w:rPr>
        <w:t>Kynnyksen yli: julkisoikeudellinen tutkimus vanhuspalvelujen saamisen edellytyksistä</w:t>
      </w:r>
      <w:r w:rsidRPr="008A2F97">
        <w:rPr>
          <w:szCs w:val="21"/>
        </w:rPr>
        <w:t xml:space="preserve"> [</w:t>
      </w:r>
      <w:proofErr w:type="spellStart"/>
      <w:r w:rsidRPr="008A2F97">
        <w:rPr>
          <w:szCs w:val="21"/>
        </w:rPr>
        <w:t>Doctoral</w:t>
      </w:r>
      <w:proofErr w:type="spellEnd"/>
      <w:r w:rsidRPr="008A2F97">
        <w:rPr>
          <w:szCs w:val="21"/>
        </w:rPr>
        <w:t xml:space="preserve"> </w:t>
      </w:r>
      <w:proofErr w:type="spellStart"/>
      <w:r w:rsidRPr="008A2F97">
        <w:rPr>
          <w:szCs w:val="21"/>
        </w:rPr>
        <w:t>dissertation</w:t>
      </w:r>
      <w:proofErr w:type="spellEnd"/>
      <w:r w:rsidRPr="008A2F97">
        <w:rPr>
          <w:szCs w:val="21"/>
        </w:rPr>
        <w:t xml:space="preserve">, University of Vaasa]. Osuva. </w:t>
      </w:r>
      <w:hyperlink r:id="rId86" w:history="1">
        <w:r w:rsidRPr="008A2F97">
          <w:rPr>
            <w:rFonts w:cstheme="minorHAnsi"/>
            <w:color w:val="2E74B5" w:themeColor="accent1" w:themeShade="BF"/>
            <w:szCs w:val="21"/>
            <w:u w:val="single"/>
          </w:rPr>
          <w:t>http://urn.fi/URN:ISBN:978-952-476-896-2</w:t>
        </w:r>
      </w:hyperlink>
      <w:r w:rsidRPr="008A2F97">
        <w:rPr>
          <w:szCs w:val="21"/>
        </w:rPr>
        <w:t xml:space="preserve"> </w:t>
      </w:r>
    </w:p>
    <w:p w14:paraId="4DB35A07" w14:textId="77777777" w:rsidR="008A2F97" w:rsidRPr="008A2F97" w:rsidRDefault="008A2F97" w:rsidP="008A2F97">
      <w:pPr>
        <w:ind w:left="709" w:hanging="709"/>
        <w:rPr>
          <w:szCs w:val="21"/>
          <w:lang w:val="en-GB"/>
        </w:rPr>
      </w:pPr>
      <w:r w:rsidRPr="008A2F97">
        <w:rPr>
          <w:szCs w:val="21"/>
        </w:rPr>
        <w:t xml:space="preserve">Piippo, I., </w:t>
      </w:r>
      <w:proofErr w:type="spellStart"/>
      <w:r w:rsidRPr="008A2F97">
        <w:rPr>
          <w:szCs w:val="21"/>
        </w:rPr>
        <w:t>Vaattovaara</w:t>
      </w:r>
      <w:proofErr w:type="spellEnd"/>
      <w:r w:rsidRPr="008A2F97">
        <w:rPr>
          <w:szCs w:val="21"/>
        </w:rPr>
        <w:t xml:space="preserve">, J. &amp; Voutilainen, E. (2016). </w:t>
      </w:r>
      <w:proofErr w:type="spellStart"/>
      <w:r w:rsidRPr="008A2F97">
        <w:rPr>
          <w:i/>
          <w:szCs w:val="21"/>
          <w:lang w:val="en-GB"/>
        </w:rPr>
        <w:t>Kielen</w:t>
      </w:r>
      <w:proofErr w:type="spellEnd"/>
      <w:r w:rsidRPr="008A2F97">
        <w:rPr>
          <w:i/>
          <w:szCs w:val="21"/>
          <w:lang w:val="en-GB"/>
        </w:rPr>
        <w:t xml:space="preserve"> </w:t>
      </w:r>
      <w:proofErr w:type="spellStart"/>
      <w:r w:rsidRPr="008A2F97">
        <w:rPr>
          <w:i/>
          <w:szCs w:val="21"/>
          <w:lang w:val="en-GB"/>
        </w:rPr>
        <w:t>taju</w:t>
      </w:r>
      <w:proofErr w:type="spellEnd"/>
      <w:r w:rsidRPr="008A2F97">
        <w:rPr>
          <w:i/>
          <w:szCs w:val="21"/>
          <w:lang w:val="en-GB"/>
        </w:rPr>
        <w:t xml:space="preserve">. </w:t>
      </w:r>
      <w:r w:rsidRPr="008A2F97">
        <w:rPr>
          <w:szCs w:val="21"/>
          <w:lang w:val="en-GB"/>
        </w:rPr>
        <w:t xml:space="preserve">Retrieved 2020-04-17 from </w:t>
      </w:r>
      <w:hyperlink r:id="rId87" w:history="1">
        <w:r w:rsidRPr="008A2F97">
          <w:rPr>
            <w:rFonts w:cstheme="minorHAnsi"/>
            <w:color w:val="2E74B5" w:themeColor="accent1" w:themeShade="BF"/>
            <w:szCs w:val="21"/>
            <w:u w:val="single"/>
            <w:lang w:val="en-GB"/>
          </w:rPr>
          <w:t>http://www.imafi.fi/imafi_dokument/HVVSHyhteenveto%20Uusi</w:t>
        </w:r>
      </w:hyperlink>
      <w:r w:rsidRPr="008A2F97">
        <w:rPr>
          <w:szCs w:val="21"/>
          <w:lang w:val="en-GB"/>
        </w:rPr>
        <w:t xml:space="preserve"> </w:t>
      </w:r>
    </w:p>
    <w:p w14:paraId="74919E86" w14:textId="3602683E" w:rsidR="008A2F97" w:rsidRPr="008A2F97" w:rsidRDefault="008A2F97" w:rsidP="008A2F97">
      <w:pPr>
        <w:ind w:left="709" w:hanging="709"/>
        <w:rPr>
          <w:szCs w:val="21"/>
          <w:lang w:val="en-GB"/>
        </w:rPr>
      </w:pPr>
      <w:proofErr w:type="spellStart"/>
      <w:r w:rsidRPr="008A2F97">
        <w:rPr>
          <w:szCs w:val="21"/>
          <w:lang w:val="en-US"/>
        </w:rPr>
        <w:t>Reijonen</w:t>
      </w:r>
      <w:proofErr w:type="spellEnd"/>
      <w:r w:rsidRPr="008A2F97">
        <w:rPr>
          <w:szCs w:val="21"/>
          <w:lang w:val="en-US"/>
        </w:rPr>
        <w:t xml:space="preserve">, J. (2018). </w:t>
      </w:r>
      <w:r w:rsidRPr="008A2F97">
        <w:rPr>
          <w:rFonts w:cstheme="minorHAnsi"/>
          <w:i/>
          <w:iCs/>
          <w:szCs w:val="21"/>
          <w:lang w:val="en-US"/>
        </w:rPr>
        <w:t xml:space="preserve">Decentralized </w:t>
      </w:r>
      <w:r w:rsidR="000B6C11">
        <w:rPr>
          <w:rFonts w:cstheme="minorHAnsi"/>
          <w:i/>
          <w:iCs/>
          <w:szCs w:val="21"/>
          <w:lang w:val="en-US"/>
        </w:rPr>
        <w:t>m</w:t>
      </w:r>
      <w:r w:rsidRPr="008A2F97">
        <w:rPr>
          <w:rFonts w:cstheme="minorHAnsi"/>
          <w:i/>
          <w:iCs/>
          <w:szCs w:val="21"/>
          <w:lang w:val="en-US"/>
        </w:rPr>
        <w:t xml:space="preserve">achine </w:t>
      </w:r>
      <w:r w:rsidR="000B6C11">
        <w:rPr>
          <w:rFonts w:cstheme="minorHAnsi"/>
          <w:i/>
          <w:iCs/>
          <w:szCs w:val="21"/>
          <w:lang w:val="en-US"/>
        </w:rPr>
        <w:t>l</w:t>
      </w:r>
      <w:r w:rsidRPr="008A2F97">
        <w:rPr>
          <w:rFonts w:cstheme="minorHAnsi"/>
          <w:i/>
          <w:iCs/>
          <w:szCs w:val="21"/>
          <w:lang w:val="en-US"/>
        </w:rPr>
        <w:t xml:space="preserve">earning for </w:t>
      </w:r>
      <w:r w:rsidR="000B6C11">
        <w:rPr>
          <w:rFonts w:cstheme="minorHAnsi"/>
          <w:i/>
          <w:iCs/>
          <w:szCs w:val="21"/>
          <w:lang w:val="en-US"/>
        </w:rPr>
        <w:t>a</w:t>
      </w:r>
      <w:r w:rsidRPr="008A2F97">
        <w:rPr>
          <w:rFonts w:cstheme="minorHAnsi"/>
          <w:i/>
          <w:iCs/>
          <w:szCs w:val="21"/>
          <w:lang w:val="en-US"/>
        </w:rPr>
        <w:t xml:space="preserve">utonomous </w:t>
      </w:r>
      <w:r w:rsidR="000B6C11">
        <w:rPr>
          <w:rFonts w:cstheme="minorHAnsi"/>
          <w:i/>
          <w:iCs/>
          <w:szCs w:val="21"/>
          <w:lang w:val="en-US"/>
        </w:rPr>
        <w:t>s</w:t>
      </w:r>
      <w:r w:rsidRPr="008A2F97">
        <w:rPr>
          <w:rFonts w:cstheme="minorHAnsi"/>
          <w:i/>
          <w:iCs/>
          <w:szCs w:val="21"/>
          <w:lang w:val="en-US"/>
        </w:rPr>
        <w:t xml:space="preserve">hips in </w:t>
      </w:r>
      <w:r w:rsidR="000B6C11">
        <w:rPr>
          <w:rFonts w:cstheme="minorHAnsi"/>
          <w:i/>
          <w:iCs/>
          <w:szCs w:val="21"/>
          <w:lang w:val="en-US"/>
        </w:rPr>
        <w:t>d</w:t>
      </w:r>
      <w:r w:rsidRPr="008A2F97">
        <w:rPr>
          <w:rFonts w:cstheme="minorHAnsi"/>
          <w:i/>
          <w:iCs/>
          <w:szCs w:val="21"/>
          <w:lang w:val="en-US"/>
        </w:rPr>
        <w:t xml:space="preserve">istributed </w:t>
      </w:r>
      <w:r w:rsidR="000B6C11">
        <w:rPr>
          <w:rFonts w:cstheme="minorHAnsi"/>
          <w:i/>
          <w:iCs/>
          <w:szCs w:val="21"/>
          <w:lang w:val="en-US"/>
        </w:rPr>
        <w:t>c</w:t>
      </w:r>
      <w:r w:rsidRPr="008A2F97">
        <w:rPr>
          <w:rFonts w:cstheme="minorHAnsi"/>
          <w:i/>
          <w:iCs/>
          <w:szCs w:val="21"/>
          <w:lang w:val="en-US"/>
        </w:rPr>
        <w:t xml:space="preserve">loud </w:t>
      </w:r>
      <w:r w:rsidR="000B6C11">
        <w:rPr>
          <w:rFonts w:cstheme="minorHAnsi"/>
          <w:i/>
          <w:iCs/>
          <w:szCs w:val="21"/>
          <w:lang w:val="en-US"/>
        </w:rPr>
        <w:t>e</w:t>
      </w:r>
      <w:r w:rsidRPr="008A2F97">
        <w:rPr>
          <w:rFonts w:cstheme="minorHAnsi"/>
          <w:i/>
          <w:iCs/>
          <w:szCs w:val="21"/>
          <w:lang w:val="en-US"/>
        </w:rPr>
        <w:t>nvironment</w:t>
      </w:r>
      <w:r w:rsidRPr="008A2F97">
        <w:rPr>
          <w:szCs w:val="21"/>
          <w:lang w:val="en-US"/>
        </w:rPr>
        <w:t xml:space="preserve"> [Master’s thesis, University of Vaasa]. </w:t>
      </w:r>
      <w:proofErr w:type="spellStart"/>
      <w:r w:rsidRPr="008A2F97">
        <w:rPr>
          <w:szCs w:val="21"/>
          <w:lang w:val="en-GB"/>
        </w:rPr>
        <w:t>Osuva</w:t>
      </w:r>
      <w:proofErr w:type="spellEnd"/>
      <w:r w:rsidRPr="008A2F97">
        <w:rPr>
          <w:szCs w:val="21"/>
          <w:lang w:val="en-GB"/>
        </w:rPr>
        <w:t xml:space="preserve">. Retrieved 2019-12-31 from </w:t>
      </w:r>
      <w:hyperlink r:id="rId88" w:history="1">
        <w:r w:rsidRPr="008A2F97">
          <w:rPr>
            <w:rFonts w:cstheme="minorHAnsi"/>
            <w:color w:val="2E74B5" w:themeColor="accent1" w:themeShade="BF"/>
            <w:szCs w:val="21"/>
            <w:u w:val="single"/>
            <w:lang w:val="en-GB"/>
          </w:rPr>
          <w:t>https://osuva.uwasa.fi/handle/10024/9493</w:t>
        </w:r>
      </w:hyperlink>
      <w:r w:rsidRPr="008A2F97">
        <w:rPr>
          <w:szCs w:val="21"/>
          <w:lang w:val="en-GB"/>
        </w:rPr>
        <w:t xml:space="preserve"> </w:t>
      </w:r>
    </w:p>
    <w:p w14:paraId="117B6EAC" w14:textId="34461C6A" w:rsidR="008A2F97" w:rsidRPr="008A2F97" w:rsidRDefault="0008180E" w:rsidP="008A2F97">
      <w:pPr>
        <w:ind w:left="709" w:hanging="709"/>
        <w:rPr>
          <w:szCs w:val="21"/>
        </w:rPr>
      </w:pPr>
      <w:r>
        <w:rPr>
          <w:szCs w:val="21"/>
          <w:lang w:val="en-GB"/>
        </w:rPr>
        <w:t xml:space="preserve">Saleem, S. </w:t>
      </w:r>
      <w:r w:rsidR="008A2F97" w:rsidRPr="008A2F97">
        <w:rPr>
          <w:szCs w:val="21"/>
          <w:lang w:val="en-GB"/>
        </w:rPr>
        <w:t xml:space="preserve">&amp; </w:t>
      </w:r>
      <w:proofErr w:type="spellStart"/>
      <w:r w:rsidR="008A2F97" w:rsidRPr="008A2F97">
        <w:rPr>
          <w:szCs w:val="21"/>
          <w:lang w:val="en-GB"/>
        </w:rPr>
        <w:t>Larimo</w:t>
      </w:r>
      <w:proofErr w:type="spellEnd"/>
      <w:r w:rsidR="008A2F97" w:rsidRPr="008A2F97">
        <w:rPr>
          <w:szCs w:val="21"/>
          <w:lang w:val="en-GB"/>
        </w:rPr>
        <w:t xml:space="preserve">, J. (2016). </w:t>
      </w:r>
      <w:r w:rsidR="008A2F97" w:rsidRPr="008A2F97">
        <w:rPr>
          <w:szCs w:val="21"/>
          <w:lang w:val="en-US"/>
        </w:rPr>
        <w:t xml:space="preserve">Hofstede </w:t>
      </w:r>
      <w:r w:rsidR="000B6C11">
        <w:rPr>
          <w:szCs w:val="21"/>
          <w:lang w:val="en-US"/>
        </w:rPr>
        <w:t>c</w:t>
      </w:r>
      <w:r w:rsidR="008A2F97" w:rsidRPr="008A2F97">
        <w:rPr>
          <w:szCs w:val="21"/>
          <w:lang w:val="en-US"/>
        </w:rPr>
        <w:t xml:space="preserve">ultural </w:t>
      </w:r>
      <w:r w:rsidR="000B6C11">
        <w:rPr>
          <w:szCs w:val="21"/>
          <w:lang w:val="en-US"/>
        </w:rPr>
        <w:t>f</w:t>
      </w:r>
      <w:r w:rsidR="008A2F97" w:rsidRPr="008A2F97">
        <w:rPr>
          <w:szCs w:val="21"/>
          <w:lang w:val="en-US"/>
        </w:rPr>
        <w:t xml:space="preserve">ramework and </w:t>
      </w:r>
      <w:r w:rsidR="000B6C11">
        <w:rPr>
          <w:szCs w:val="21"/>
          <w:lang w:val="en-US"/>
        </w:rPr>
        <w:t>a</w:t>
      </w:r>
      <w:r w:rsidR="008A2F97" w:rsidRPr="008A2F97">
        <w:rPr>
          <w:szCs w:val="21"/>
          <w:lang w:val="en-US"/>
        </w:rPr>
        <w:t xml:space="preserve">dvertising </w:t>
      </w:r>
      <w:r w:rsidR="000B6C11">
        <w:rPr>
          <w:szCs w:val="21"/>
          <w:lang w:val="en-US"/>
        </w:rPr>
        <w:t>r</w:t>
      </w:r>
      <w:r w:rsidR="008A2F97" w:rsidRPr="008A2F97">
        <w:rPr>
          <w:szCs w:val="21"/>
          <w:lang w:val="en-US"/>
        </w:rPr>
        <w:t xml:space="preserve">esearch: An </w:t>
      </w:r>
      <w:r w:rsidR="000B6C11">
        <w:rPr>
          <w:szCs w:val="21"/>
          <w:lang w:val="en-US"/>
        </w:rPr>
        <w:t>a</w:t>
      </w:r>
      <w:r w:rsidR="008A2F97" w:rsidRPr="008A2F97">
        <w:rPr>
          <w:szCs w:val="21"/>
          <w:lang w:val="en-US"/>
        </w:rPr>
        <w:t xml:space="preserve">ssessment of the </w:t>
      </w:r>
      <w:r w:rsidR="000B6C11">
        <w:rPr>
          <w:szCs w:val="21"/>
          <w:lang w:val="en-US"/>
        </w:rPr>
        <w:t>l</w:t>
      </w:r>
      <w:r w:rsidR="008A2F97" w:rsidRPr="008A2F97">
        <w:rPr>
          <w:szCs w:val="21"/>
          <w:lang w:val="en-US"/>
        </w:rPr>
        <w:t xml:space="preserve">iterature. </w:t>
      </w:r>
      <w:proofErr w:type="spellStart"/>
      <w:r w:rsidR="008A2F97" w:rsidRPr="008A2F97">
        <w:rPr>
          <w:szCs w:val="21"/>
          <w:lang w:val="en-US"/>
        </w:rPr>
        <w:t>Teoksessa</w:t>
      </w:r>
      <w:proofErr w:type="spellEnd"/>
      <w:r w:rsidR="008A2F97" w:rsidRPr="008A2F97">
        <w:rPr>
          <w:szCs w:val="21"/>
          <w:lang w:val="en-US"/>
        </w:rPr>
        <w:t xml:space="preserve"> G. </w:t>
      </w:r>
      <w:proofErr w:type="spellStart"/>
      <w:r w:rsidR="008A2F97" w:rsidRPr="008A2F97">
        <w:rPr>
          <w:szCs w:val="21"/>
          <w:lang w:val="en-US"/>
        </w:rPr>
        <w:t>Christodoulides</w:t>
      </w:r>
      <w:proofErr w:type="spellEnd"/>
      <w:r w:rsidR="008A2F97" w:rsidRPr="008A2F97">
        <w:rPr>
          <w:szCs w:val="21"/>
          <w:lang w:val="en-US"/>
        </w:rPr>
        <w:t xml:space="preserve">, A. </w:t>
      </w:r>
      <w:proofErr w:type="spellStart"/>
      <w:r w:rsidR="008A2F97" w:rsidRPr="008A2F97">
        <w:rPr>
          <w:szCs w:val="21"/>
          <w:lang w:val="en-US"/>
        </w:rPr>
        <w:t>Stathopoulou</w:t>
      </w:r>
      <w:proofErr w:type="spellEnd"/>
      <w:r w:rsidR="008A2F97" w:rsidRPr="008A2F97">
        <w:rPr>
          <w:szCs w:val="21"/>
          <w:lang w:val="en-US"/>
        </w:rPr>
        <w:t xml:space="preserve"> &amp; M. </w:t>
      </w:r>
      <w:proofErr w:type="spellStart"/>
      <w:r w:rsidR="008A2F97" w:rsidRPr="008A2F97">
        <w:rPr>
          <w:szCs w:val="21"/>
          <w:lang w:val="en-US"/>
        </w:rPr>
        <w:t>Eisend</w:t>
      </w:r>
      <w:proofErr w:type="spellEnd"/>
      <w:r w:rsidR="008A2F97" w:rsidRPr="008A2F97">
        <w:rPr>
          <w:szCs w:val="21"/>
          <w:lang w:val="en-US"/>
        </w:rPr>
        <w:t xml:space="preserve"> (eds.),</w:t>
      </w:r>
      <w:r w:rsidR="008A2F97" w:rsidRPr="008A2F97">
        <w:rPr>
          <w:i/>
          <w:iCs/>
          <w:szCs w:val="21"/>
          <w:lang w:val="en-US"/>
        </w:rPr>
        <w:t xml:space="preserve"> Advances in Advertising Research (Vol. VII): Bridging the Gap between Advertising Academia and Practice</w:t>
      </w:r>
      <w:r w:rsidR="008A2F97" w:rsidRPr="008A2F97">
        <w:rPr>
          <w:szCs w:val="21"/>
          <w:lang w:val="en-US"/>
        </w:rPr>
        <w:t xml:space="preserve"> (pp. 247–263). </w:t>
      </w:r>
      <w:proofErr w:type="spellStart"/>
      <w:r w:rsidR="008A2F97" w:rsidRPr="008A2F97">
        <w:rPr>
          <w:szCs w:val="21"/>
        </w:rPr>
        <w:t>Gabler</w:t>
      </w:r>
      <w:proofErr w:type="spellEnd"/>
      <w:r w:rsidR="008A2F97" w:rsidRPr="008A2F97">
        <w:rPr>
          <w:szCs w:val="21"/>
        </w:rPr>
        <w:t xml:space="preserve"> </w:t>
      </w:r>
      <w:proofErr w:type="spellStart"/>
      <w:r w:rsidR="008A2F97" w:rsidRPr="008A2F97">
        <w:rPr>
          <w:szCs w:val="21"/>
        </w:rPr>
        <w:t>Verlag</w:t>
      </w:r>
      <w:proofErr w:type="spellEnd"/>
      <w:r w:rsidR="008A2F97" w:rsidRPr="008A2F97">
        <w:rPr>
          <w:szCs w:val="21"/>
        </w:rPr>
        <w:t xml:space="preserve">. </w:t>
      </w:r>
      <w:hyperlink r:id="rId89" w:history="1">
        <w:r w:rsidR="008A2F97" w:rsidRPr="008A2F97">
          <w:rPr>
            <w:color w:val="2E74B5" w:themeColor="accent1" w:themeShade="BF"/>
            <w:szCs w:val="21"/>
            <w:u w:val="single"/>
          </w:rPr>
          <w:t>https://doi.org/10.1007/978-3-658-15220-8_18</w:t>
        </w:r>
      </w:hyperlink>
      <w:r w:rsidR="008A2F97" w:rsidRPr="008A2F97">
        <w:rPr>
          <w:szCs w:val="21"/>
        </w:rPr>
        <w:t xml:space="preserve"> </w:t>
      </w:r>
    </w:p>
    <w:p w14:paraId="475176DA" w14:textId="614F6B6B" w:rsidR="008A2F97" w:rsidRPr="008A2F97" w:rsidRDefault="008A2F97" w:rsidP="008A2F97">
      <w:pPr>
        <w:ind w:left="709" w:hanging="709"/>
        <w:rPr>
          <w:szCs w:val="21"/>
          <w:lang w:val="en-US"/>
        </w:rPr>
      </w:pPr>
      <w:r w:rsidRPr="008A2F97">
        <w:rPr>
          <w:szCs w:val="21"/>
        </w:rPr>
        <w:t xml:space="preserve">Salo, M. (2015). </w:t>
      </w:r>
      <w:r w:rsidRPr="008A2F97">
        <w:rPr>
          <w:i/>
          <w:iCs/>
          <w:szCs w:val="21"/>
        </w:rPr>
        <w:t>Hyvä liiketoimintapäätös ja johdon vastuu</w:t>
      </w:r>
      <w:r w:rsidR="004F0508">
        <w:rPr>
          <w:i/>
          <w:iCs/>
          <w:szCs w:val="21"/>
        </w:rPr>
        <w:t>.</w:t>
      </w:r>
      <w:r w:rsidRPr="008A2F97">
        <w:rPr>
          <w:szCs w:val="21"/>
        </w:rPr>
        <w:t xml:space="preserve"> </w:t>
      </w:r>
      <w:r w:rsidRPr="004F0508">
        <w:rPr>
          <w:szCs w:val="21"/>
          <w:lang w:val="en-GB"/>
        </w:rPr>
        <w:t xml:space="preserve">[Doctoral dissertation, University of Vaasa]. </w:t>
      </w:r>
      <w:proofErr w:type="spellStart"/>
      <w:r w:rsidRPr="008A2F97">
        <w:rPr>
          <w:szCs w:val="21"/>
          <w:lang w:val="en-US"/>
        </w:rPr>
        <w:t>Talentum</w:t>
      </w:r>
      <w:proofErr w:type="spellEnd"/>
      <w:r w:rsidRPr="008A2F97">
        <w:rPr>
          <w:szCs w:val="21"/>
          <w:lang w:val="en-US"/>
        </w:rPr>
        <w:t>.</w:t>
      </w:r>
    </w:p>
    <w:p w14:paraId="1B497625" w14:textId="77777777" w:rsidR="008A2F97" w:rsidRPr="008A2F97" w:rsidRDefault="008A2F97" w:rsidP="008A2F97">
      <w:pPr>
        <w:ind w:left="709" w:hanging="709"/>
        <w:rPr>
          <w:szCs w:val="21"/>
          <w:lang w:val="en-US"/>
        </w:rPr>
      </w:pPr>
      <w:r w:rsidRPr="008A2F97">
        <w:rPr>
          <w:szCs w:val="21"/>
          <w:lang w:val="en-US"/>
        </w:rPr>
        <w:t xml:space="preserve">Slade-Brooking, C. (2016). </w:t>
      </w:r>
      <w:r w:rsidRPr="008A2F97">
        <w:rPr>
          <w:rFonts w:cstheme="minorHAnsi"/>
          <w:i/>
          <w:iCs/>
          <w:szCs w:val="21"/>
          <w:lang w:val="en-US"/>
        </w:rPr>
        <w:t>Creating a brand identity: A guide for designers</w:t>
      </w:r>
      <w:r w:rsidRPr="008A2F97">
        <w:rPr>
          <w:szCs w:val="21"/>
          <w:lang w:val="en-US"/>
        </w:rPr>
        <w:t>. Laurence King Publishing.</w:t>
      </w:r>
    </w:p>
    <w:p w14:paraId="6C4620F6" w14:textId="77777777" w:rsidR="008A2F97" w:rsidRPr="008A2F97" w:rsidRDefault="008A2F97" w:rsidP="008A2F97">
      <w:pPr>
        <w:ind w:left="709" w:hanging="709"/>
        <w:rPr>
          <w:szCs w:val="21"/>
          <w:lang w:val="en-US"/>
        </w:rPr>
      </w:pPr>
      <w:proofErr w:type="spellStart"/>
      <w:r w:rsidRPr="008A2F97">
        <w:rPr>
          <w:szCs w:val="21"/>
          <w:lang w:val="en-US"/>
        </w:rPr>
        <w:t>Suomen</w:t>
      </w:r>
      <w:proofErr w:type="spellEnd"/>
      <w:r w:rsidRPr="008A2F97">
        <w:rPr>
          <w:szCs w:val="21"/>
          <w:lang w:val="en-US"/>
        </w:rPr>
        <w:t xml:space="preserve"> </w:t>
      </w:r>
      <w:proofErr w:type="spellStart"/>
      <w:r w:rsidRPr="008A2F97">
        <w:rPr>
          <w:szCs w:val="21"/>
          <w:lang w:val="en-US"/>
        </w:rPr>
        <w:t>Standardisoimisliitto</w:t>
      </w:r>
      <w:proofErr w:type="spellEnd"/>
      <w:r w:rsidRPr="008A2F97">
        <w:rPr>
          <w:szCs w:val="21"/>
          <w:lang w:val="en-US"/>
        </w:rPr>
        <w:t xml:space="preserve"> SFS ry. (2017). </w:t>
      </w:r>
      <w:r w:rsidRPr="0060287E">
        <w:rPr>
          <w:szCs w:val="21"/>
        </w:rPr>
        <w:t xml:space="preserve">Pienjännitesähköasennukset: Osa 1-1, Yleisvaatimukset (SFS 6000 osat 1-6) = </w:t>
      </w:r>
      <w:proofErr w:type="spellStart"/>
      <w:r w:rsidRPr="0060287E">
        <w:rPr>
          <w:szCs w:val="21"/>
        </w:rPr>
        <w:t>Low-voltage</w:t>
      </w:r>
      <w:proofErr w:type="spellEnd"/>
      <w:r w:rsidRPr="0060287E">
        <w:rPr>
          <w:szCs w:val="21"/>
        </w:rPr>
        <w:t xml:space="preserve"> </w:t>
      </w:r>
      <w:proofErr w:type="spellStart"/>
      <w:r w:rsidRPr="0060287E">
        <w:rPr>
          <w:szCs w:val="21"/>
        </w:rPr>
        <w:t>electrical</w:t>
      </w:r>
      <w:proofErr w:type="spellEnd"/>
      <w:r w:rsidRPr="0060287E">
        <w:rPr>
          <w:szCs w:val="21"/>
        </w:rPr>
        <w:t xml:space="preserve"> </w:t>
      </w:r>
      <w:proofErr w:type="spellStart"/>
      <w:r w:rsidRPr="0060287E">
        <w:rPr>
          <w:szCs w:val="21"/>
        </w:rPr>
        <w:t>installations</w:t>
      </w:r>
      <w:proofErr w:type="spellEnd"/>
      <w:r w:rsidRPr="0060287E">
        <w:rPr>
          <w:szCs w:val="21"/>
        </w:rPr>
        <w:t xml:space="preserve">. </w:t>
      </w:r>
      <w:r w:rsidRPr="008A2F97">
        <w:rPr>
          <w:szCs w:val="21"/>
          <w:lang w:val="en-US"/>
        </w:rPr>
        <w:t>Part 1-1, General requirements (SFS 6000 parts 1 to 6).</w:t>
      </w:r>
    </w:p>
    <w:p w14:paraId="596B6E0F" w14:textId="2C3786C6" w:rsidR="008A2F97" w:rsidRPr="00D56D82" w:rsidRDefault="008A2F97" w:rsidP="008A2F97">
      <w:pPr>
        <w:ind w:left="709" w:hanging="709"/>
        <w:rPr>
          <w:szCs w:val="21"/>
        </w:rPr>
      </w:pPr>
      <w:r w:rsidRPr="008A2F97">
        <w:rPr>
          <w:szCs w:val="21"/>
          <w:lang w:val="en-US"/>
        </w:rPr>
        <w:t xml:space="preserve">TEDx Talks. (2017, 13. December). </w:t>
      </w:r>
      <w:r w:rsidRPr="0060287E">
        <w:rPr>
          <w:i/>
          <w:szCs w:val="21"/>
          <w:lang w:val="sv-FI"/>
        </w:rPr>
        <w:t xml:space="preserve">Susanna </w:t>
      </w:r>
      <w:proofErr w:type="spellStart"/>
      <w:r w:rsidRPr="0060287E">
        <w:rPr>
          <w:i/>
          <w:szCs w:val="21"/>
          <w:lang w:val="sv-FI"/>
        </w:rPr>
        <w:t>Kultalahti</w:t>
      </w:r>
      <w:proofErr w:type="spellEnd"/>
      <w:r w:rsidRPr="0060287E">
        <w:rPr>
          <w:i/>
          <w:szCs w:val="21"/>
          <w:lang w:val="sv-FI"/>
        </w:rPr>
        <w:t xml:space="preserve">: </w:t>
      </w:r>
      <w:proofErr w:type="spellStart"/>
      <w:r w:rsidRPr="0060287E">
        <w:rPr>
          <w:i/>
          <w:szCs w:val="21"/>
          <w:lang w:val="sv-FI"/>
        </w:rPr>
        <w:t>Messages</w:t>
      </w:r>
      <w:proofErr w:type="spellEnd"/>
      <w:r w:rsidRPr="0060287E">
        <w:rPr>
          <w:i/>
          <w:szCs w:val="21"/>
          <w:lang w:val="sv-FI"/>
        </w:rPr>
        <w:t xml:space="preserve"> from </w:t>
      </w:r>
      <w:r w:rsidR="000B6C11" w:rsidRPr="0060287E">
        <w:rPr>
          <w:i/>
          <w:szCs w:val="21"/>
          <w:lang w:val="sv-FI"/>
        </w:rPr>
        <w:t>g</w:t>
      </w:r>
      <w:r w:rsidRPr="0060287E">
        <w:rPr>
          <w:i/>
          <w:szCs w:val="21"/>
          <w:lang w:val="sv-FI"/>
        </w:rPr>
        <w:t>eneration y</w:t>
      </w:r>
      <w:r w:rsidR="00BE57E6" w:rsidRPr="0060287E">
        <w:rPr>
          <w:i/>
          <w:szCs w:val="21"/>
          <w:lang w:val="sv-FI"/>
        </w:rPr>
        <w:t>.</w:t>
      </w:r>
      <w:r w:rsidRPr="0060287E">
        <w:rPr>
          <w:szCs w:val="21"/>
          <w:lang w:val="sv-FI"/>
        </w:rPr>
        <w:t xml:space="preserve"> [</w:t>
      </w:r>
      <w:r w:rsidR="00BE57E6" w:rsidRPr="0060287E">
        <w:rPr>
          <w:szCs w:val="21"/>
          <w:lang w:val="sv-FI"/>
        </w:rPr>
        <w:t>V</w:t>
      </w:r>
      <w:r w:rsidRPr="0060287E">
        <w:rPr>
          <w:szCs w:val="21"/>
          <w:lang w:val="sv-FI"/>
        </w:rPr>
        <w:t xml:space="preserve">ideo]. </w:t>
      </w:r>
      <w:r w:rsidRPr="00D56D82">
        <w:rPr>
          <w:szCs w:val="21"/>
        </w:rPr>
        <w:t xml:space="preserve">YouTube. </w:t>
      </w:r>
      <w:proofErr w:type="spellStart"/>
      <w:r w:rsidRPr="00D56D82">
        <w:rPr>
          <w:szCs w:val="21"/>
        </w:rPr>
        <w:t>Retrieved</w:t>
      </w:r>
      <w:proofErr w:type="spellEnd"/>
      <w:r w:rsidRPr="00D56D82">
        <w:rPr>
          <w:szCs w:val="21"/>
        </w:rPr>
        <w:t xml:space="preserve"> 2017-12-22 </w:t>
      </w:r>
      <w:proofErr w:type="spellStart"/>
      <w:r w:rsidRPr="00D56D82">
        <w:rPr>
          <w:szCs w:val="21"/>
        </w:rPr>
        <w:t>from</w:t>
      </w:r>
      <w:proofErr w:type="spellEnd"/>
      <w:r w:rsidRPr="00D56D82">
        <w:rPr>
          <w:szCs w:val="21"/>
        </w:rPr>
        <w:t xml:space="preserve"> https:// </w:t>
      </w:r>
      <w:proofErr w:type="spellStart"/>
      <w:r w:rsidRPr="00D56D82">
        <w:rPr>
          <w:szCs w:val="21"/>
        </w:rPr>
        <w:t>youtube</w:t>
      </w:r>
      <w:proofErr w:type="spellEnd"/>
      <w:r w:rsidRPr="00D56D82">
        <w:rPr>
          <w:szCs w:val="21"/>
        </w:rPr>
        <w:t>/hwhpw9</w:t>
      </w:r>
    </w:p>
    <w:p w14:paraId="096A167C" w14:textId="77777777" w:rsidR="008A2F97" w:rsidRPr="008A2F97" w:rsidRDefault="008A2F97" w:rsidP="008A2F97">
      <w:pPr>
        <w:ind w:left="709" w:hanging="709"/>
        <w:rPr>
          <w:szCs w:val="21"/>
        </w:rPr>
      </w:pPr>
      <w:r w:rsidRPr="00D56D82">
        <w:rPr>
          <w:szCs w:val="21"/>
        </w:rPr>
        <w:tab/>
      </w:r>
      <w:proofErr w:type="spellStart"/>
      <w:r w:rsidRPr="008A2F97">
        <w:rPr>
          <w:szCs w:val="21"/>
        </w:rPr>
        <w:t>nOPiM</w:t>
      </w:r>
      <w:proofErr w:type="spellEnd"/>
    </w:p>
    <w:p w14:paraId="45ED4F24" w14:textId="77777777" w:rsidR="008A2F97" w:rsidRPr="008A2F97" w:rsidRDefault="008A2F97" w:rsidP="008A2F97">
      <w:pPr>
        <w:ind w:left="709" w:hanging="709"/>
        <w:rPr>
          <w:szCs w:val="21"/>
        </w:rPr>
      </w:pPr>
      <w:proofErr w:type="spellStart"/>
      <w:r w:rsidRPr="008A2F97">
        <w:rPr>
          <w:szCs w:val="21"/>
        </w:rPr>
        <w:lastRenderedPageBreak/>
        <w:t>Teikari</w:t>
      </w:r>
      <w:proofErr w:type="spellEnd"/>
      <w:r w:rsidRPr="008A2F97">
        <w:rPr>
          <w:szCs w:val="21"/>
        </w:rPr>
        <w:t xml:space="preserve">, E. (1990). Suomalainen sanomalehti varovainen </w:t>
      </w:r>
      <w:proofErr w:type="spellStart"/>
      <w:r w:rsidRPr="008A2F97">
        <w:rPr>
          <w:szCs w:val="21"/>
        </w:rPr>
        <w:t>kannanottaja</w:t>
      </w:r>
      <w:proofErr w:type="spellEnd"/>
      <w:r w:rsidRPr="008A2F97">
        <w:rPr>
          <w:szCs w:val="21"/>
        </w:rPr>
        <w:t>. Tiedotustut</w:t>
      </w:r>
      <w:r w:rsidRPr="008A2F97">
        <w:rPr>
          <w:szCs w:val="21"/>
        </w:rPr>
        <w:softHyphen/>
        <w:t xml:space="preserve">kimus 3, 56–63. [tietoaineisto]. CSC – Tieteen tietotekniikan keskus Oy, Etsin. </w:t>
      </w:r>
      <w:hyperlink r:id="rId90" w:history="1">
        <w:r w:rsidRPr="008A2F97">
          <w:rPr>
            <w:rFonts w:cstheme="minorHAnsi"/>
            <w:color w:val="2E74B5" w:themeColor="accent1" w:themeShade="BF"/>
            <w:szCs w:val="21"/>
            <w:u w:val="single"/>
          </w:rPr>
          <w:t>http://urn.fi/urn:nbn:fi:csc-kata00001000000000000567</w:t>
        </w:r>
      </w:hyperlink>
      <w:r w:rsidRPr="008A2F97">
        <w:rPr>
          <w:szCs w:val="21"/>
        </w:rPr>
        <w:t xml:space="preserve"> </w:t>
      </w:r>
    </w:p>
    <w:p w14:paraId="3C01E57B" w14:textId="77777777" w:rsidR="008A2F97" w:rsidRPr="008A2F97" w:rsidRDefault="008A2F97" w:rsidP="008A2F97">
      <w:pPr>
        <w:ind w:left="709" w:hanging="709"/>
        <w:rPr>
          <w:szCs w:val="21"/>
        </w:rPr>
      </w:pPr>
      <w:r w:rsidRPr="008A2F97">
        <w:rPr>
          <w:szCs w:val="21"/>
        </w:rPr>
        <w:t xml:space="preserve">Tiainen, A. (2018, 15. </w:t>
      </w:r>
      <w:proofErr w:type="spellStart"/>
      <w:r w:rsidRPr="008A2F97">
        <w:rPr>
          <w:szCs w:val="21"/>
        </w:rPr>
        <w:t>September</w:t>
      </w:r>
      <w:proofErr w:type="spellEnd"/>
      <w:r w:rsidRPr="008A2F97">
        <w:rPr>
          <w:szCs w:val="21"/>
        </w:rPr>
        <w:t>). Ihminen ajattelee, tekoäly suorittaa. [</w:t>
      </w:r>
      <w:proofErr w:type="spellStart"/>
      <w:r w:rsidRPr="008A2F97">
        <w:rPr>
          <w:szCs w:val="21"/>
        </w:rPr>
        <w:t>Interview</w:t>
      </w:r>
      <w:proofErr w:type="spellEnd"/>
      <w:r w:rsidRPr="008A2F97">
        <w:rPr>
          <w:szCs w:val="21"/>
        </w:rPr>
        <w:t xml:space="preserve"> </w:t>
      </w:r>
      <w:proofErr w:type="spellStart"/>
      <w:r w:rsidRPr="008A2F97">
        <w:rPr>
          <w:szCs w:val="21"/>
        </w:rPr>
        <w:t>with</w:t>
      </w:r>
      <w:proofErr w:type="spellEnd"/>
      <w:r w:rsidRPr="008A2F97">
        <w:rPr>
          <w:szCs w:val="21"/>
        </w:rPr>
        <w:t xml:space="preserve"> </w:t>
      </w:r>
      <w:proofErr w:type="spellStart"/>
      <w:r w:rsidRPr="008A2F97">
        <w:rPr>
          <w:szCs w:val="21"/>
        </w:rPr>
        <w:t>brain</w:t>
      </w:r>
      <w:proofErr w:type="spellEnd"/>
      <w:r w:rsidRPr="008A2F97">
        <w:rPr>
          <w:szCs w:val="21"/>
        </w:rPr>
        <w:t xml:space="preserve"> </w:t>
      </w:r>
      <w:proofErr w:type="spellStart"/>
      <w:r w:rsidRPr="008A2F97">
        <w:rPr>
          <w:szCs w:val="21"/>
        </w:rPr>
        <w:t>specialist</w:t>
      </w:r>
      <w:proofErr w:type="spellEnd"/>
      <w:r w:rsidRPr="008A2F97">
        <w:rPr>
          <w:szCs w:val="21"/>
        </w:rPr>
        <w:t xml:space="preserve"> Henning Beck]. </w:t>
      </w:r>
      <w:r w:rsidRPr="008A2F97">
        <w:rPr>
          <w:i/>
          <w:iCs/>
          <w:szCs w:val="21"/>
        </w:rPr>
        <w:t>Helsingin Sanomat</w:t>
      </w:r>
      <w:r w:rsidRPr="008A2F97">
        <w:rPr>
          <w:szCs w:val="21"/>
        </w:rPr>
        <w:t xml:space="preserve">, </w:t>
      </w:r>
      <w:proofErr w:type="spellStart"/>
      <w:r w:rsidRPr="008A2F97">
        <w:rPr>
          <w:szCs w:val="21"/>
        </w:rPr>
        <w:t>pp</w:t>
      </w:r>
      <w:proofErr w:type="spellEnd"/>
      <w:r w:rsidRPr="008A2F97">
        <w:rPr>
          <w:szCs w:val="21"/>
        </w:rPr>
        <w:t>. D14–D15.</w:t>
      </w:r>
    </w:p>
    <w:p w14:paraId="2FCD6B83" w14:textId="77777777" w:rsidR="008A2F97" w:rsidRPr="008A2F97" w:rsidRDefault="008A2F97" w:rsidP="008A2F97">
      <w:pPr>
        <w:ind w:left="709" w:hanging="709"/>
        <w:rPr>
          <w:szCs w:val="21"/>
        </w:rPr>
      </w:pPr>
      <w:r w:rsidRPr="008A2F97">
        <w:rPr>
          <w:szCs w:val="21"/>
        </w:rPr>
        <w:t xml:space="preserve">Tilastokeskus. (2013). </w:t>
      </w:r>
      <w:r w:rsidRPr="008A2F97">
        <w:rPr>
          <w:i/>
          <w:szCs w:val="21"/>
        </w:rPr>
        <w:t>Yhteisöpalvelut istuvat suomalaiseen sosiaalisuuteen</w:t>
      </w:r>
      <w:r w:rsidRPr="008A2F97">
        <w:rPr>
          <w:szCs w:val="21"/>
        </w:rPr>
        <w:t xml:space="preserve">. </w:t>
      </w:r>
      <w:proofErr w:type="spellStart"/>
      <w:r w:rsidRPr="008A2F97">
        <w:rPr>
          <w:szCs w:val="21"/>
        </w:rPr>
        <w:t>Retrieved</w:t>
      </w:r>
      <w:proofErr w:type="spellEnd"/>
      <w:r w:rsidRPr="008A2F97">
        <w:rPr>
          <w:szCs w:val="21"/>
        </w:rPr>
        <w:t xml:space="preserve"> 2017-12-12 </w:t>
      </w:r>
      <w:proofErr w:type="spellStart"/>
      <w:r w:rsidRPr="008A2F97">
        <w:rPr>
          <w:szCs w:val="21"/>
        </w:rPr>
        <w:t>from</w:t>
      </w:r>
      <w:proofErr w:type="spellEnd"/>
      <w:r w:rsidRPr="008A2F97">
        <w:rPr>
          <w:szCs w:val="21"/>
        </w:rPr>
        <w:t xml:space="preserve"> </w:t>
      </w:r>
      <w:hyperlink r:id="rId91" w:history="1">
        <w:r w:rsidRPr="008A2F97">
          <w:rPr>
            <w:rFonts w:cstheme="minorHAnsi"/>
            <w:color w:val="2E74B5" w:themeColor="accent1" w:themeShade="BF"/>
            <w:szCs w:val="21"/>
            <w:u w:val="single"/>
          </w:rPr>
          <w:t>http://www.stat.fi/artikkelit/2013/art_2013-06-03_001.html</w:t>
        </w:r>
      </w:hyperlink>
      <w:r w:rsidRPr="008A2F97">
        <w:rPr>
          <w:szCs w:val="21"/>
        </w:rPr>
        <w:t xml:space="preserve"> </w:t>
      </w:r>
    </w:p>
    <w:p w14:paraId="76A25388" w14:textId="1B2E44C9" w:rsidR="008A2F97" w:rsidRPr="008A2F97" w:rsidRDefault="008A2F97" w:rsidP="008A2F97">
      <w:pPr>
        <w:ind w:left="709" w:hanging="709"/>
        <w:rPr>
          <w:szCs w:val="21"/>
        </w:rPr>
      </w:pPr>
      <w:r w:rsidRPr="008A2F97">
        <w:rPr>
          <w:szCs w:val="21"/>
        </w:rPr>
        <w:t>Tilastokeskus, Ek, K. &amp; Ma</w:t>
      </w:r>
      <w:r w:rsidR="00471599">
        <w:rPr>
          <w:szCs w:val="21"/>
        </w:rPr>
        <w:t xml:space="preserve">anmittauslaitos. (2015). Paavo </w:t>
      </w:r>
      <w:r w:rsidR="00471599">
        <w:rPr>
          <w:rFonts w:cstheme="minorHAnsi"/>
          <w:szCs w:val="21"/>
        </w:rPr>
        <w:t>–</w:t>
      </w:r>
      <w:r w:rsidRPr="008A2F97">
        <w:rPr>
          <w:szCs w:val="21"/>
        </w:rPr>
        <w:t xml:space="preserve"> </w:t>
      </w:r>
      <w:r w:rsidR="00471599">
        <w:rPr>
          <w:szCs w:val="21"/>
        </w:rPr>
        <w:t>p</w:t>
      </w:r>
      <w:r w:rsidRPr="008A2F97">
        <w:rPr>
          <w:szCs w:val="21"/>
        </w:rPr>
        <w:t xml:space="preserve">ostinumeroalueittainen avoin tieto, 2015 [tietoaineisto]. CSC – Tieteen tietotekniikan keskus Oy, Etsin. </w:t>
      </w:r>
      <w:hyperlink r:id="rId92" w:history="1">
        <w:r w:rsidRPr="008A2F97">
          <w:rPr>
            <w:rFonts w:cstheme="minorHAnsi"/>
            <w:color w:val="2E74B5" w:themeColor="accent1" w:themeShade="BF"/>
            <w:szCs w:val="21"/>
            <w:u w:val="single"/>
          </w:rPr>
          <w:t>http://urn.fi/urn:nbn:fi:csc-kata00001000000000000567</w:t>
        </w:r>
      </w:hyperlink>
      <w:r w:rsidRPr="008A2F97">
        <w:rPr>
          <w:szCs w:val="21"/>
        </w:rPr>
        <w:t xml:space="preserve"> </w:t>
      </w:r>
    </w:p>
    <w:p w14:paraId="4C6B8B88" w14:textId="77777777" w:rsidR="008A2F97" w:rsidRPr="008A2F97" w:rsidRDefault="008A2F97" w:rsidP="008A2F97">
      <w:pPr>
        <w:ind w:left="709" w:hanging="709"/>
        <w:rPr>
          <w:szCs w:val="21"/>
          <w:lang w:val="en-GB"/>
        </w:rPr>
      </w:pPr>
      <w:r w:rsidRPr="008A2F97">
        <w:rPr>
          <w:szCs w:val="21"/>
          <w:lang w:val="en-US"/>
        </w:rPr>
        <w:t>Tritonia [@</w:t>
      </w:r>
      <w:proofErr w:type="spellStart"/>
      <w:r w:rsidRPr="008A2F97">
        <w:rPr>
          <w:szCs w:val="21"/>
          <w:lang w:val="en-US"/>
        </w:rPr>
        <w:t>TritoniaLib</w:t>
      </w:r>
      <w:proofErr w:type="spellEnd"/>
      <w:r w:rsidRPr="008A2F97">
        <w:rPr>
          <w:szCs w:val="21"/>
          <w:lang w:val="en-US"/>
        </w:rPr>
        <w:t>]. (2021, 22. January). #</w:t>
      </w:r>
      <w:proofErr w:type="spellStart"/>
      <w:r w:rsidRPr="008A2F97">
        <w:rPr>
          <w:szCs w:val="21"/>
          <w:lang w:val="en-US"/>
        </w:rPr>
        <w:t>univaasa</w:t>
      </w:r>
      <w:proofErr w:type="spellEnd"/>
      <w:r w:rsidRPr="008A2F97">
        <w:rPr>
          <w:szCs w:val="21"/>
          <w:lang w:val="en-US"/>
        </w:rPr>
        <w:t xml:space="preserve"> Access to Oxford University Press Journals now available! 368 journals in social sciences, law, science &amp; mathematics, and more. Link [Tweet]. </w:t>
      </w:r>
      <w:r w:rsidRPr="008A2F97">
        <w:rPr>
          <w:szCs w:val="21"/>
          <w:lang w:val="en-GB"/>
        </w:rPr>
        <w:t xml:space="preserve">Twitter. Retrieved 2021-01-27 from </w:t>
      </w:r>
      <w:hyperlink r:id="rId93" w:history="1">
        <w:r w:rsidRPr="008A2F97">
          <w:rPr>
            <w:color w:val="2E74B5" w:themeColor="accent1" w:themeShade="BF"/>
            <w:szCs w:val="21"/>
            <w:u w:val="single"/>
            <w:lang w:val="en-GB"/>
          </w:rPr>
          <w:t>https://twitter.com/TritoniaLib/status/1352581833884651521?s=20</w:t>
        </w:r>
      </w:hyperlink>
      <w:r w:rsidRPr="008A2F97">
        <w:rPr>
          <w:szCs w:val="21"/>
          <w:lang w:val="en-GB"/>
        </w:rPr>
        <w:t xml:space="preserve"> </w:t>
      </w:r>
    </w:p>
    <w:p w14:paraId="54D4B573" w14:textId="7DA3DE92" w:rsidR="008A2F97" w:rsidRPr="008A2F97" w:rsidRDefault="008A2F97" w:rsidP="008A2F97">
      <w:pPr>
        <w:ind w:left="709" w:hanging="709"/>
        <w:rPr>
          <w:szCs w:val="21"/>
          <w:lang w:val="en-GB"/>
        </w:rPr>
      </w:pPr>
      <w:r w:rsidRPr="008A2F97">
        <w:rPr>
          <w:szCs w:val="21"/>
          <w:lang w:val="en-GB"/>
        </w:rPr>
        <w:t xml:space="preserve">University of Vaasa. </w:t>
      </w:r>
      <w:r w:rsidRPr="008A2F97">
        <w:rPr>
          <w:szCs w:val="21"/>
          <w:lang w:val="en-US"/>
        </w:rPr>
        <w:t xml:space="preserve">(2019, 23. January). </w:t>
      </w:r>
      <w:proofErr w:type="spellStart"/>
      <w:r w:rsidRPr="008A2F97">
        <w:rPr>
          <w:i/>
          <w:szCs w:val="21"/>
          <w:lang w:val="en-US"/>
        </w:rPr>
        <w:t>Univaasa</w:t>
      </w:r>
      <w:proofErr w:type="spellEnd"/>
      <w:r w:rsidRPr="008A2F97">
        <w:rPr>
          <w:i/>
          <w:szCs w:val="21"/>
          <w:lang w:val="en-US"/>
        </w:rPr>
        <w:t xml:space="preserve"> – Agents of </w:t>
      </w:r>
      <w:r w:rsidR="000B6C11">
        <w:rPr>
          <w:i/>
          <w:szCs w:val="21"/>
          <w:lang w:val="en-US"/>
        </w:rPr>
        <w:t>c</w:t>
      </w:r>
      <w:r w:rsidRPr="008A2F97">
        <w:rPr>
          <w:i/>
          <w:szCs w:val="21"/>
          <w:lang w:val="en-US"/>
        </w:rPr>
        <w:t>hange</w:t>
      </w:r>
      <w:r w:rsidRPr="008A2F97">
        <w:rPr>
          <w:szCs w:val="21"/>
          <w:lang w:val="en-US"/>
        </w:rPr>
        <w:t xml:space="preserve"> [video]. </w:t>
      </w:r>
      <w:r w:rsidRPr="008A2F97">
        <w:rPr>
          <w:szCs w:val="21"/>
          <w:lang w:val="en-GB"/>
        </w:rPr>
        <w:t xml:space="preserve">YouTube. Retrieved 2020-12-17 from </w:t>
      </w:r>
      <w:hyperlink r:id="rId94" w:history="1">
        <w:r w:rsidRPr="008A2F97">
          <w:rPr>
            <w:rFonts w:cstheme="minorHAnsi"/>
            <w:color w:val="2E74B5" w:themeColor="accent1" w:themeShade="BF"/>
            <w:szCs w:val="21"/>
            <w:u w:val="single"/>
            <w:lang w:val="en-GB"/>
          </w:rPr>
          <w:t>https://youtu.be/VLO63lQ29Eo</w:t>
        </w:r>
      </w:hyperlink>
      <w:r w:rsidRPr="008A2F97">
        <w:rPr>
          <w:szCs w:val="21"/>
          <w:lang w:val="en-GB"/>
        </w:rPr>
        <w:t xml:space="preserve"> </w:t>
      </w:r>
    </w:p>
    <w:p w14:paraId="7F41DCD5" w14:textId="77777777" w:rsidR="008A2F97" w:rsidRPr="008A2F97" w:rsidRDefault="008A2F97" w:rsidP="008A2F97">
      <w:pPr>
        <w:ind w:left="709" w:hanging="709"/>
        <w:rPr>
          <w:szCs w:val="21"/>
        </w:rPr>
      </w:pPr>
      <w:proofErr w:type="spellStart"/>
      <w:r w:rsidRPr="003A4BC6">
        <w:rPr>
          <w:szCs w:val="21"/>
          <w:lang w:val="en-US"/>
        </w:rPr>
        <w:t>Vaasan</w:t>
      </w:r>
      <w:proofErr w:type="spellEnd"/>
      <w:r w:rsidRPr="003A4BC6">
        <w:rPr>
          <w:szCs w:val="21"/>
          <w:lang w:val="en-US"/>
        </w:rPr>
        <w:t xml:space="preserve"> </w:t>
      </w:r>
      <w:proofErr w:type="spellStart"/>
      <w:r w:rsidRPr="003A4BC6">
        <w:rPr>
          <w:szCs w:val="21"/>
          <w:lang w:val="en-US"/>
        </w:rPr>
        <w:t>yliopisto</w:t>
      </w:r>
      <w:proofErr w:type="spellEnd"/>
      <w:r w:rsidRPr="003A4BC6">
        <w:rPr>
          <w:szCs w:val="21"/>
          <w:lang w:val="en-US"/>
        </w:rPr>
        <w:t xml:space="preserve">. (2020, 23. December). </w:t>
      </w:r>
      <w:r w:rsidRPr="007B467C">
        <w:rPr>
          <w:i/>
          <w:szCs w:val="21"/>
        </w:rPr>
        <w:t>Vaasan yliopiston tutkimusalustat ovat alkaneet kiinnostaa aluesuunnittelijoita ja innovaatiopolitiikan toteuttajia Itämeren alueella ja EU:ssa, kertoo aluetieteen professori Seija Virkkala. Lue</w:t>
      </w:r>
      <w:r w:rsidRPr="008A2F97">
        <w:rPr>
          <w:szCs w:val="21"/>
        </w:rPr>
        <w:t xml:space="preserve"> [Kuva</w:t>
      </w:r>
      <w:proofErr w:type="gramStart"/>
      <w:r w:rsidRPr="008A2F97">
        <w:rPr>
          <w:szCs w:val="21"/>
        </w:rPr>
        <w:t>][</w:t>
      </w:r>
      <w:proofErr w:type="gramEnd"/>
      <w:r w:rsidRPr="008A2F97">
        <w:rPr>
          <w:szCs w:val="21"/>
        </w:rPr>
        <w:t xml:space="preserve">Linkki ulkopuoliselle sivulle]. Facebook. </w:t>
      </w:r>
      <w:proofErr w:type="spellStart"/>
      <w:r w:rsidRPr="008A2F97">
        <w:rPr>
          <w:szCs w:val="21"/>
        </w:rPr>
        <w:t>Retrieved</w:t>
      </w:r>
      <w:proofErr w:type="spellEnd"/>
      <w:r w:rsidRPr="008A2F97">
        <w:rPr>
          <w:szCs w:val="21"/>
        </w:rPr>
        <w:t xml:space="preserve"> 2021-01-27 </w:t>
      </w:r>
      <w:proofErr w:type="spellStart"/>
      <w:r w:rsidRPr="008A2F97">
        <w:rPr>
          <w:szCs w:val="21"/>
        </w:rPr>
        <w:t>from</w:t>
      </w:r>
      <w:proofErr w:type="spellEnd"/>
      <w:r w:rsidRPr="008A2F97">
        <w:rPr>
          <w:szCs w:val="21"/>
        </w:rPr>
        <w:t xml:space="preserve"> </w:t>
      </w:r>
      <w:hyperlink r:id="rId95" w:history="1">
        <w:r w:rsidRPr="008A2F97">
          <w:rPr>
            <w:rFonts w:cstheme="minorHAnsi"/>
            <w:color w:val="2E74B5" w:themeColor="accent1" w:themeShade="BF"/>
            <w:szCs w:val="21"/>
            <w:u w:val="single"/>
          </w:rPr>
          <w:t>https://www.facebook.com/univaasa/posts/10160621238227627?__cft__[0]=AZXbHe_j-3yEYdF7wQLSZq8kA0A_AJexBLki0P2b-TDFZZYCbwlcj555DBop9Oo0GVQ0B7x0as3gs4NO-l93V-VsI3Jki_uQdwwoztu1vkKnwSYrjuAqeS4aOus0pQsWYdOTgmDXyILPisevm_Y6wVhE&amp;__tn__=%2CO%2CP-R</w:t>
        </w:r>
      </w:hyperlink>
    </w:p>
    <w:p w14:paraId="1CC1D257" w14:textId="77777777" w:rsidR="008A2F97" w:rsidRPr="008A2F97" w:rsidRDefault="008A2F97" w:rsidP="008A2F97">
      <w:pPr>
        <w:ind w:left="709" w:hanging="709"/>
        <w:rPr>
          <w:rFonts w:cs="Times New Roman"/>
          <w:szCs w:val="21"/>
          <w:lang w:val="en-GB" w:eastAsia="fi-FI"/>
        </w:rPr>
      </w:pPr>
      <w:r w:rsidRPr="008A2F97">
        <w:rPr>
          <w:szCs w:val="21"/>
        </w:rPr>
        <w:t xml:space="preserve">Vartiainen, P. (2020, 27. </w:t>
      </w:r>
      <w:proofErr w:type="spellStart"/>
      <w:r w:rsidRPr="008A2F97">
        <w:rPr>
          <w:szCs w:val="21"/>
        </w:rPr>
        <w:t>January</w:t>
      </w:r>
      <w:proofErr w:type="spellEnd"/>
      <w:r w:rsidRPr="008A2F97">
        <w:rPr>
          <w:szCs w:val="21"/>
        </w:rPr>
        <w:t xml:space="preserve">). Palvelujen valinnanvapaus: sumua ja vaikeita termejä. </w:t>
      </w:r>
      <w:proofErr w:type="spellStart"/>
      <w:r w:rsidRPr="008A2F97">
        <w:rPr>
          <w:i/>
          <w:szCs w:val="21"/>
          <w:lang w:val="en-GB"/>
        </w:rPr>
        <w:t>Ilkka-</w:t>
      </w:r>
      <w:r w:rsidRPr="008A2F97">
        <w:rPr>
          <w:i/>
          <w:iCs/>
          <w:szCs w:val="21"/>
          <w:lang w:val="en-GB"/>
        </w:rPr>
        <w:t>Pohjalainen</w:t>
      </w:r>
      <w:proofErr w:type="spellEnd"/>
      <w:r w:rsidRPr="008A2F97">
        <w:rPr>
          <w:szCs w:val="21"/>
          <w:lang w:val="en-GB"/>
        </w:rPr>
        <w:t xml:space="preserve">, p. 16. Retrieved 2020-12-18 from </w:t>
      </w:r>
      <w:hyperlink r:id="rId96" w:history="1">
        <w:r w:rsidRPr="008A2F97">
          <w:rPr>
            <w:color w:val="2E74B5" w:themeColor="accent1" w:themeShade="BF"/>
            <w:szCs w:val="21"/>
            <w:u w:val="single"/>
            <w:lang w:val="en-GB"/>
          </w:rPr>
          <w:t>https://ilkkapohjalainen.fi/xxx</w:t>
        </w:r>
      </w:hyperlink>
      <w:r w:rsidRPr="008A2F97">
        <w:rPr>
          <w:szCs w:val="21"/>
          <w:lang w:val="en-GB"/>
        </w:rPr>
        <w:t xml:space="preserve"> </w:t>
      </w:r>
    </w:p>
    <w:p w14:paraId="52AF09ED" w14:textId="77777777" w:rsidR="008A2F97" w:rsidRPr="008A2F97" w:rsidRDefault="008A2F97" w:rsidP="008A2F97">
      <w:pPr>
        <w:ind w:left="709" w:hanging="709"/>
        <w:rPr>
          <w:szCs w:val="21"/>
          <w:lang w:val="en-GB"/>
        </w:rPr>
      </w:pPr>
    </w:p>
    <w:p w14:paraId="201CBD63" w14:textId="77777777" w:rsidR="008A2F97" w:rsidRPr="008A2F97" w:rsidRDefault="008A2F97" w:rsidP="008A2F97">
      <w:pPr>
        <w:ind w:left="709" w:hanging="709"/>
        <w:rPr>
          <w:szCs w:val="21"/>
          <w:lang w:val="en-GB"/>
        </w:rPr>
      </w:pPr>
    </w:p>
    <w:p w14:paraId="099A5536" w14:textId="77777777" w:rsidR="008A2F97" w:rsidRPr="008A2F97" w:rsidRDefault="008A2F97" w:rsidP="00750451">
      <w:pPr>
        <w:pStyle w:val="RefAppendheading"/>
        <w:rPr>
          <w:lang w:val="en-GB"/>
        </w:rPr>
      </w:pPr>
      <w:bookmarkStart w:id="81" w:name="_Toc75183716"/>
      <w:r w:rsidRPr="008A2F97">
        <w:rPr>
          <w:lang w:val="en-GB"/>
        </w:rPr>
        <w:lastRenderedPageBreak/>
        <w:t>Appendices</w:t>
      </w:r>
      <w:bookmarkEnd w:id="81"/>
    </w:p>
    <w:p w14:paraId="00C3AEB8" w14:textId="77777777" w:rsidR="008A2F97" w:rsidRPr="008A2F97" w:rsidRDefault="008A2F97" w:rsidP="008A2F97">
      <w:pPr>
        <w:keepNext/>
        <w:spacing w:after="240"/>
        <w:jc w:val="left"/>
        <w:outlineLvl w:val="1"/>
        <w:rPr>
          <w:rFonts w:eastAsia="Microsoft YaHei"/>
          <w:b/>
          <w:bCs/>
          <w:sz w:val="28"/>
          <w:szCs w:val="32"/>
          <w:lang w:val="en-GB"/>
        </w:rPr>
      </w:pPr>
      <w:bookmarkStart w:id="82" w:name="_Toc75183717"/>
      <w:r w:rsidRPr="008A2F97">
        <w:rPr>
          <w:rFonts w:eastAsia="Microsoft YaHei"/>
          <w:b/>
          <w:bCs/>
          <w:sz w:val="28"/>
          <w:szCs w:val="32"/>
          <w:lang w:val="en-GB"/>
        </w:rPr>
        <w:t xml:space="preserve">Appendix 1. </w:t>
      </w:r>
      <w:r w:rsidRPr="008625BF">
        <w:rPr>
          <w:rFonts w:eastAsia="Microsoft YaHei"/>
          <w:bCs/>
          <w:sz w:val="28"/>
          <w:szCs w:val="32"/>
          <w:lang w:val="en-GB"/>
        </w:rPr>
        <w:t>Title of the appendix</w:t>
      </w:r>
      <w:bookmarkEnd w:id="82"/>
    </w:p>
    <w:p w14:paraId="6E1281DD" w14:textId="77777777" w:rsidR="008A2F97" w:rsidRPr="008A2F97" w:rsidRDefault="008A2F97" w:rsidP="008A2F97">
      <w:pPr>
        <w:rPr>
          <w:lang w:val="en-GB"/>
        </w:rPr>
      </w:pPr>
      <w:r w:rsidRPr="008A2F97">
        <w:rPr>
          <w:lang w:val="en-GB"/>
        </w:rPr>
        <w:br w:type="page"/>
      </w:r>
    </w:p>
    <w:p w14:paraId="19B23B6C" w14:textId="4CB60AC1" w:rsidR="00EB60DF" w:rsidRPr="008A2F97" w:rsidRDefault="00EB60DF" w:rsidP="00EB60DF">
      <w:pPr>
        <w:keepNext/>
        <w:spacing w:after="240"/>
        <w:jc w:val="left"/>
        <w:outlineLvl w:val="1"/>
        <w:rPr>
          <w:rFonts w:eastAsia="Microsoft YaHei"/>
          <w:b/>
          <w:bCs/>
          <w:sz w:val="28"/>
          <w:szCs w:val="32"/>
          <w:lang w:val="en-GB"/>
        </w:rPr>
      </w:pPr>
      <w:bookmarkStart w:id="83" w:name="_Toc75183718"/>
      <w:r>
        <w:rPr>
          <w:rFonts w:eastAsia="Microsoft YaHei"/>
          <w:b/>
          <w:bCs/>
          <w:sz w:val="28"/>
          <w:szCs w:val="32"/>
          <w:lang w:val="en-GB"/>
        </w:rPr>
        <w:lastRenderedPageBreak/>
        <w:t>Appendix 2</w:t>
      </w:r>
      <w:r w:rsidRPr="008A2F97">
        <w:rPr>
          <w:rFonts w:eastAsia="Microsoft YaHei"/>
          <w:b/>
          <w:bCs/>
          <w:sz w:val="28"/>
          <w:szCs w:val="32"/>
          <w:lang w:val="en-GB"/>
        </w:rPr>
        <w:t xml:space="preserve">. </w:t>
      </w:r>
      <w:r w:rsidRPr="008625BF">
        <w:rPr>
          <w:rFonts w:eastAsia="Microsoft YaHei"/>
          <w:bCs/>
          <w:sz w:val="28"/>
          <w:szCs w:val="32"/>
          <w:lang w:val="en-GB"/>
        </w:rPr>
        <w:t>Title of the appendix</w:t>
      </w:r>
      <w:bookmarkEnd w:id="83"/>
    </w:p>
    <w:sectPr w:rsidR="00EB60DF" w:rsidRPr="008A2F97" w:rsidSect="00137178">
      <w:headerReference w:type="default" r:id="rId97"/>
      <w:pgSz w:w="11906" w:h="16838"/>
      <w:pgMar w:top="1701" w:right="1701" w:bottom="1701" w:left="1701" w:header="850" w:footer="0" w:gutter="0"/>
      <w:pgNumType w:start="1"/>
      <w:cols w:space="708"/>
      <w:formProt w:val="0"/>
      <w:titlePg/>
      <w:docGrid w:linePitch="326" w:charSpace="-61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9AF8705" w14:textId="77777777" w:rsidR="006413E2" w:rsidRDefault="006413E2" w:rsidP="005B7957">
      <w:r>
        <w:separator/>
      </w:r>
    </w:p>
  </w:endnote>
  <w:endnote w:type="continuationSeparator" w:id="0">
    <w:p w14:paraId="6D00E172" w14:textId="77777777" w:rsidR="006413E2" w:rsidRDefault="006413E2" w:rsidP="005B79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NSimSun">
    <w:panose1 w:val="02010609030101010101"/>
    <w:charset w:val="86"/>
    <w:family w:val="modern"/>
    <w:pitch w:val="fixed"/>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Liberation Serif">
    <w:altName w:val="Times New Roman"/>
    <w:charset w:val="00"/>
    <w:family w:val="roman"/>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Liberation Sans">
    <w:altName w:val="Arial"/>
    <w:charset w:val="00"/>
    <w:family w:val="swiss"/>
    <w:pitch w:val="variable"/>
    <w:sig w:usb0="E0000AFF" w:usb1="500078FF" w:usb2="00000021" w:usb3="00000000" w:csb0="000001BF" w:csb1="00000000"/>
  </w:font>
  <w:font w:name="Geneva">
    <w:altName w:val="Arial"/>
    <w:panose1 w:val="00000000000000000000"/>
    <w:charset w:val="00"/>
    <w:family w:val="swiss"/>
    <w:notTrueType/>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9E1AF75" w14:textId="77777777" w:rsidR="006413E2" w:rsidRDefault="006413E2" w:rsidP="005B7957">
      <w:r>
        <w:separator/>
      </w:r>
    </w:p>
  </w:footnote>
  <w:footnote w:type="continuationSeparator" w:id="0">
    <w:p w14:paraId="03CDFF6E" w14:textId="77777777" w:rsidR="006413E2" w:rsidRDefault="006413E2" w:rsidP="005B7957">
      <w:r>
        <w:continuationSeparator/>
      </w:r>
    </w:p>
  </w:footnote>
  <w:footnote w:id="1">
    <w:p w14:paraId="30C82A24" w14:textId="49F349DB" w:rsidR="006413E2" w:rsidRPr="00B355BC" w:rsidRDefault="006413E2">
      <w:pPr>
        <w:pStyle w:val="FootnoteText"/>
        <w:rPr>
          <w:lang w:val="en-US"/>
        </w:rPr>
      </w:pPr>
      <w:r>
        <w:rPr>
          <w:rStyle w:val="FootnoteReference"/>
        </w:rPr>
        <w:footnoteRef/>
      </w:r>
      <w:r w:rsidRPr="00B355BC">
        <w:rPr>
          <w:lang w:val="en-US"/>
        </w:rPr>
        <w:t xml:space="preserve"> </w:t>
      </w:r>
      <w:r w:rsidRPr="00F57155">
        <w:rPr>
          <w:rFonts w:cstheme="minorHAnsi"/>
          <w:bCs/>
          <w:sz w:val="28"/>
          <w:szCs w:val="28"/>
          <w:vertAlign w:val="subscript"/>
          <w:lang w:val="en-US"/>
        </w:rPr>
        <w:t xml:space="preserve">Note! </w:t>
      </w:r>
      <w:r>
        <w:rPr>
          <w:rFonts w:cstheme="minorHAnsi"/>
          <w:bCs/>
          <w:sz w:val="28"/>
          <w:szCs w:val="28"/>
          <w:vertAlign w:val="subscript"/>
          <w:lang w:val="en-US"/>
        </w:rPr>
        <w:t>Since not a</w:t>
      </w:r>
      <w:r w:rsidRPr="00F57155">
        <w:rPr>
          <w:rFonts w:cstheme="minorHAnsi"/>
          <w:bCs/>
          <w:sz w:val="28"/>
          <w:szCs w:val="28"/>
          <w:vertAlign w:val="subscript"/>
          <w:lang w:val="en-US"/>
        </w:rPr>
        <w:t xml:space="preserve">ll of the </w:t>
      </w:r>
      <w:r>
        <w:rPr>
          <w:rFonts w:cstheme="minorHAnsi"/>
          <w:bCs/>
          <w:sz w:val="28"/>
          <w:szCs w:val="28"/>
          <w:vertAlign w:val="subscript"/>
          <w:lang w:val="en-US"/>
        </w:rPr>
        <w:t xml:space="preserve">authors cited in the citation necessarily agree with </w:t>
      </w:r>
      <w:r w:rsidRPr="00F57155">
        <w:rPr>
          <w:rFonts w:cstheme="minorHAnsi"/>
          <w:bCs/>
          <w:sz w:val="28"/>
          <w:szCs w:val="28"/>
          <w:vertAlign w:val="subscript"/>
          <w:lang w:val="en-US"/>
        </w:rPr>
        <w:t>every</w:t>
      </w:r>
      <w:r>
        <w:rPr>
          <w:rFonts w:cstheme="minorHAnsi"/>
          <w:bCs/>
          <w:sz w:val="28"/>
          <w:szCs w:val="28"/>
          <w:vertAlign w:val="subscript"/>
          <w:lang w:val="en-US"/>
        </w:rPr>
        <w:t>thing written in the paragraph,</w:t>
      </w:r>
      <w:r w:rsidRPr="00F57155">
        <w:rPr>
          <w:rFonts w:cstheme="minorHAnsi"/>
          <w:bCs/>
          <w:sz w:val="28"/>
          <w:szCs w:val="28"/>
          <w:vertAlign w:val="subscript"/>
          <w:lang w:val="en-US"/>
        </w:rPr>
        <w:t xml:space="preserve"> it may be necessary to </w:t>
      </w:r>
      <w:r>
        <w:rPr>
          <w:rFonts w:cstheme="minorHAnsi"/>
          <w:bCs/>
          <w:sz w:val="28"/>
          <w:szCs w:val="28"/>
          <w:vertAlign w:val="subscript"/>
          <w:lang w:val="en-US"/>
        </w:rPr>
        <w:t>split</w:t>
      </w:r>
      <w:r w:rsidRPr="00F57155">
        <w:rPr>
          <w:rFonts w:cstheme="minorHAnsi"/>
          <w:bCs/>
          <w:sz w:val="28"/>
          <w:szCs w:val="28"/>
          <w:vertAlign w:val="subscript"/>
          <w:lang w:val="en-US"/>
        </w:rPr>
        <w:t xml:space="preserve"> multiple citations in a single </w:t>
      </w:r>
      <w:r>
        <w:rPr>
          <w:rFonts w:cstheme="minorHAnsi"/>
          <w:bCs/>
          <w:sz w:val="28"/>
          <w:szCs w:val="28"/>
          <w:vertAlign w:val="subscript"/>
          <w:lang w:val="en-US"/>
        </w:rPr>
        <w:t xml:space="preserve">reference </w:t>
      </w:r>
      <w:r w:rsidRPr="00F57155">
        <w:rPr>
          <w:rFonts w:cstheme="minorHAnsi"/>
          <w:bCs/>
          <w:sz w:val="28"/>
          <w:szCs w:val="28"/>
          <w:vertAlign w:val="subscript"/>
          <w:lang w:val="en-US"/>
        </w:rPr>
        <w:t xml:space="preserve">into separate </w:t>
      </w:r>
      <w:r>
        <w:rPr>
          <w:rFonts w:cstheme="minorHAnsi"/>
          <w:bCs/>
          <w:sz w:val="28"/>
          <w:szCs w:val="28"/>
          <w:vertAlign w:val="subscript"/>
          <w:lang w:val="en-US"/>
        </w:rPr>
        <w:t>references</w:t>
      </w:r>
      <w:r w:rsidRPr="00F57155">
        <w:rPr>
          <w:rFonts w:cstheme="minorHAnsi"/>
          <w:bCs/>
          <w:sz w:val="28"/>
          <w:szCs w:val="28"/>
          <w:vertAlign w:val="subscript"/>
          <w:lang w:val="en-US"/>
        </w:rPr>
        <w:t>.</w:t>
      </w:r>
    </w:p>
  </w:footnote>
  <w:footnote w:id="2">
    <w:p w14:paraId="42230ECD" w14:textId="37E647C1" w:rsidR="006413E2" w:rsidRPr="00527275" w:rsidRDefault="006413E2" w:rsidP="008A2F97">
      <w:pPr>
        <w:spacing w:line="240" w:lineRule="auto"/>
        <w:rPr>
          <w:rFonts w:ascii="Calibri" w:hAnsi="Calibri" w:cs="Calibri"/>
          <w:sz w:val="20"/>
          <w:szCs w:val="20"/>
          <w:lang w:val="en-GB"/>
        </w:rPr>
      </w:pPr>
      <w:r w:rsidRPr="0055240F">
        <w:rPr>
          <w:rStyle w:val="FootnoteReference"/>
          <w:rFonts w:ascii="Calibri" w:hAnsi="Calibri" w:cs="Calibri"/>
        </w:rPr>
        <w:footnoteRef/>
      </w:r>
      <w:r w:rsidRPr="00B82C30">
        <w:rPr>
          <w:rFonts w:ascii="Calibri" w:hAnsi="Calibri" w:cs="Calibri"/>
          <w:lang w:val="en-GB"/>
        </w:rPr>
        <w:t xml:space="preserve"> </w:t>
      </w:r>
      <w:r>
        <w:rPr>
          <w:rFonts w:ascii="Calibri" w:hAnsi="Calibri" w:cs="Calibri"/>
          <w:sz w:val="20"/>
          <w:szCs w:val="20"/>
          <w:lang w:val="en-GB"/>
        </w:rPr>
        <w:t>N</w:t>
      </w:r>
      <w:r w:rsidRPr="003A4BC6">
        <w:rPr>
          <w:rFonts w:ascii="Calibri" w:hAnsi="Calibri" w:cs="Calibri"/>
          <w:sz w:val="20"/>
          <w:szCs w:val="20"/>
          <w:lang w:val="en-GB"/>
        </w:rPr>
        <w:t>ames</w:t>
      </w:r>
      <w:r w:rsidRPr="00527275">
        <w:rPr>
          <w:rFonts w:ascii="Calibri" w:hAnsi="Calibri" w:cs="Calibri"/>
          <w:sz w:val="20"/>
          <w:szCs w:val="20"/>
          <w:lang w:val="en-GB"/>
        </w:rPr>
        <w:t xml:space="preserve"> with aristocratic prefixes (von, de, af, etc.) are s</w:t>
      </w:r>
      <w:r>
        <w:rPr>
          <w:rFonts w:ascii="Calibri" w:hAnsi="Calibri" w:cs="Calibri"/>
          <w:sz w:val="20"/>
          <w:szCs w:val="20"/>
          <w:lang w:val="en-GB"/>
        </w:rPr>
        <w:t xml:space="preserve">pelled normally with a capital first letter when they appear in the beginning of a sentence.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B8D8A5B" w14:textId="44CEECA5" w:rsidR="006413E2" w:rsidRPr="005B7957" w:rsidRDefault="006413E2" w:rsidP="005B7957">
    <w:pPr>
      <w:pStyle w:val="Header"/>
      <w:jc w:val="center"/>
    </w:pPr>
    <w:r w:rsidRPr="005B7957">
      <w:fldChar w:fldCharType="begin"/>
    </w:r>
    <w:r w:rsidRPr="005B7957">
      <w:instrText>PAGE</w:instrText>
    </w:r>
    <w:r w:rsidRPr="005B7957">
      <w:fldChar w:fldCharType="separate"/>
    </w:r>
    <w:r>
      <w:rPr>
        <w:noProof/>
      </w:rPr>
      <w:t>55</w:t>
    </w:r>
    <w:r w:rsidRPr="005B7957">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715540"/>
    <w:multiLevelType w:val="multilevel"/>
    <w:tmpl w:val="040B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15:restartNumberingAfterBreak="0">
    <w:nsid w:val="51015300"/>
    <w:multiLevelType w:val="multilevel"/>
    <w:tmpl w:val="4B9CF086"/>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b w:val="0"/>
        <w:bCs w:val="0"/>
        <w:i w:val="0"/>
        <w:iCs w:val="0"/>
        <w:caps w:val="0"/>
        <w:smallCaps w:val="0"/>
        <w:strike w:val="0"/>
        <w:dstrike w:val="0"/>
        <w:outline w:val="0"/>
        <w:shadow w:val="0"/>
        <w:emboss w:val="0"/>
        <w:imprint w:val="0"/>
        <w:noProof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 w15:restartNumberingAfterBreak="0">
    <w:nsid w:val="5DAA7A6A"/>
    <w:multiLevelType w:val="hybridMultilevel"/>
    <w:tmpl w:val="F85A2214"/>
    <w:lvl w:ilvl="0" w:tplc="A91E7586">
      <w:start w:val="2"/>
      <w:numFmt w:val="bullet"/>
      <w:lvlText w:val="-"/>
      <w:lvlJc w:val="left"/>
      <w:pPr>
        <w:ind w:left="720" w:hanging="360"/>
      </w:pPr>
      <w:rPr>
        <w:rFonts w:ascii="Calibri" w:eastAsia="NSimSun" w:hAnsi="Calibri" w:cs="Mangal"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3" w15:restartNumberingAfterBreak="0">
    <w:nsid w:val="5EC15AA0"/>
    <w:multiLevelType w:val="hybridMultilevel"/>
    <w:tmpl w:val="6BE244EA"/>
    <w:lvl w:ilvl="0" w:tplc="4A1A1C4C">
      <w:start w:val="1"/>
      <w:numFmt w:val="decimal"/>
      <w:pStyle w:val="ListParagraph"/>
      <w:lvlText w:val="(%1)"/>
      <w:lvlJc w:val="left"/>
      <w:pPr>
        <w:ind w:left="720" w:hanging="360"/>
      </w:pPr>
      <w:rPr>
        <w:rFonts w:ascii="Calibri" w:hAnsi="Calibri" w:cs="Times New Roman" w:hint="default"/>
        <w:color w:val="000000" w:themeColor="text1"/>
        <w:sz w:val="24"/>
      </w:r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4" w15:restartNumberingAfterBreak="0">
    <w:nsid w:val="68A4243B"/>
    <w:multiLevelType w:val="hybridMultilevel"/>
    <w:tmpl w:val="3170DFC2"/>
    <w:lvl w:ilvl="0" w:tplc="08422EBC">
      <w:start w:val="1"/>
      <w:numFmt w:val="decimal"/>
      <w:lvlText w:val="(%1)"/>
      <w:lvlJc w:val="left"/>
      <w:pPr>
        <w:ind w:left="2061" w:hanging="360"/>
      </w:pPr>
      <w:rPr>
        <w:rFonts w:hint="default"/>
      </w:rPr>
    </w:lvl>
    <w:lvl w:ilvl="1" w:tplc="040B0019" w:tentative="1">
      <w:start w:val="1"/>
      <w:numFmt w:val="lowerLetter"/>
      <w:lvlText w:val="%2."/>
      <w:lvlJc w:val="left"/>
      <w:pPr>
        <w:ind w:left="2781" w:hanging="360"/>
      </w:pPr>
    </w:lvl>
    <w:lvl w:ilvl="2" w:tplc="040B001B" w:tentative="1">
      <w:start w:val="1"/>
      <w:numFmt w:val="lowerRoman"/>
      <w:lvlText w:val="%3."/>
      <w:lvlJc w:val="right"/>
      <w:pPr>
        <w:ind w:left="3501" w:hanging="180"/>
      </w:pPr>
    </w:lvl>
    <w:lvl w:ilvl="3" w:tplc="040B000F" w:tentative="1">
      <w:start w:val="1"/>
      <w:numFmt w:val="decimal"/>
      <w:lvlText w:val="%4."/>
      <w:lvlJc w:val="left"/>
      <w:pPr>
        <w:ind w:left="4221" w:hanging="360"/>
      </w:pPr>
    </w:lvl>
    <w:lvl w:ilvl="4" w:tplc="040B0019" w:tentative="1">
      <w:start w:val="1"/>
      <w:numFmt w:val="lowerLetter"/>
      <w:lvlText w:val="%5."/>
      <w:lvlJc w:val="left"/>
      <w:pPr>
        <w:ind w:left="4941" w:hanging="360"/>
      </w:pPr>
    </w:lvl>
    <w:lvl w:ilvl="5" w:tplc="040B001B" w:tentative="1">
      <w:start w:val="1"/>
      <w:numFmt w:val="lowerRoman"/>
      <w:lvlText w:val="%6."/>
      <w:lvlJc w:val="right"/>
      <w:pPr>
        <w:ind w:left="5661" w:hanging="180"/>
      </w:pPr>
    </w:lvl>
    <w:lvl w:ilvl="6" w:tplc="040B000F" w:tentative="1">
      <w:start w:val="1"/>
      <w:numFmt w:val="decimal"/>
      <w:lvlText w:val="%7."/>
      <w:lvlJc w:val="left"/>
      <w:pPr>
        <w:ind w:left="6381" w:hanging="360"/>
      </w:pPr>
    </w:lvl>
    <w:lvl w:ilvl="7" w:tplc="040B0019" w:tentative="1">
      <w:start w:val="1"/>
      <w:numFmt w:val="lowerLetter"/>
      <w:lvlText w:val="%8."/>
      <w:lvlJc w:val="left"/>
      <w:pPr>
        <w:ind w:left="7101" w:hanging="360"/>
      </w:pPr>
    </w:lvl>
    <w:lvl w:ilvl="8" w:tplc="040B001B" w:tentative="1">
      <w:start w:val="1"/>
      <w:numFmt w:val="lowerRoman"/>
      <w:lvlText w:val="%9."/>
      <w:lvlJc w:val="right"/>
      <w:pPr>
        <w:ind w:left="7821" w:hanging="180"/>
      </w:pPr>
    </w:lvl>
  </w:abstractNum>
  <w:num w:numId="1">
    <w:abstractNumId w:val="1"/>
  </w:num>
  <w:num w:numId="2">
    <w:abstractNumId w:val="2"/>
  </w:num>
  <w:num w:numId="3">
    <w:abstractNumId w:val="3"/>
  </w:num>
  <w:num w:numId="4">
    <w:abstractNumId w:val="4"/>
  </w:num>
  <w:num w:numId="5">
    <w:abstractNumId w:val="0"/>
  </w:num>
  <w:num w:numId="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
    <w:lvlOverride w:ilvl="0">
      <w:lvl w:ilvl="0">
        <w:start w:val="1"/>
        <w:numFmt w:val="decimal"/>
        <w:pStyle w:val="Heading1"/>
        <w:lvlText w:val="%1"/>
        <w:lvlJc w:val="left"/>
        <w:pPr>
          <w:ind w:left="432" w:hanging="432"/>
        </w:pPr>
        <w:rPr>
          <w:rFonts w:hint="default"/>
        </w:rPr>
      </w:lvl>
    </w:lvlOverride>
    <w:lvlOverride w:ilvl="1">
      <w:lvl w:ilvl="1">
        <w:start w:val="1"/>
        <w:numFmt w:val="decimal"/>
        <w:pStyle w:val="Heading2"/>
        <w:lvlText w:val="%1.%2"/>
        <w:lvlJc w:val="left"/>
        <w:pPr>
          <w:ind w:left="576" w:hanging="576"/>
        </w:pPr>
        <w:rPr>
          <w:rFonts w:hint="default"/>
        </w:rPr>
      </w:lvl>
    </w:lvlOverride>
    <w:lvlOverride w:ilvl="2">
      <w:lvl w:ilvl="2">
        <w:start w:val="1"/>
        <w:numFmt w:val="decimal"/>
        <w:pStyle w:val="Heading3"/>
        <w:lvlText w:val="%1.%2.%3"/>
        <w:lvlJc w:val="left"/>
        <w:pPr>
          <w:ind w:left="720" w:hanging="720"/>
        </w:pPr>
        <w:rPr>
          <w:rFonts w:hint="default"/>
          <w:b/>
          <w:bCs w:val="0"/>
          <w:i w:val="0"/>
          <w:iCs w:val="0"/>
          <w:caps w:val="0"/>
          <w:strike w:val="0"/>
          <w:dstrike w:val="0"/>
          <w:outline w:val="0"/>
          <w:shadow w:val="0"/>
          <w:emboss w:val="0"/>
          <w:imprint w:val="0"/>
          <w:vanish w:val="0"/>
          <w:spacing w:val="0"/>
          <w:position w:val="0"/>
          <w:u w:val="none"/>
          <w:effect w:val="none"/>
          <w:vertAlign w:val="baseline"/>
          <w:em w:val="none"/>
          <w14:ligatures w14:val="none"/>
          <w14:numForm w14:val="default"/>
          <w14:numSpacing w14:val="default"/>
          <w14:stylisticSets/>
          <w14:cntxtAlts w14:val="0"/>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activeWritingStyle w:appName="MSWord" w:lang="fi-FI" w:vendorID="64" w:dllVersion="6" w:nlCheck="1" w:checkStyle="0"/>
  <w:activeWritingStyle w:appName="MSWord" w:lang="en-US" w:vendorID="64" w:dllVersion="6" w:nlCheck="1" w:checkStyle="1"/>
  <w:activeWritingStyle w:appName="MSWord" w:lang="fr-BE" w:vendorID="64" w:dllVersion="6" w:nlCheck="1" w:checkStyle="0"/>
  <w:activeWritingStyle w:appName="MSWord" w:lang="de-DE" w:vendorID="64" w:dllVersion="6" w:nlCheck="1" w:checkStyle="0"/>
  <w:activeWritingStyle w:appName="MSWord" w:lang="fr-FR" w:vendorID="64" w:dllVersion="6" w:nlCheck="1" w:checkStyle="0"/>
  <w:activeWritingStyle w:appName="MSWord" w:lang="en-US" w:vendorID="64" w:dllVersion="0" w:nlCheck="1" w:checkStyle="0"/>
  <w:activeWritingStyle w:appName="MSWord" w:lang="fr-BE" w:vendorID="64" w:dllVersion="0" w:nlCheck="1" w:checkStyle="0"/>
  <w:activeWritingStyle w:appName="MSWord" w:lang="de-DE" w:vendorID="64" w:dllVersion="0" w:nlCheck="1" w:checkStyle="0"/>
  <w:activeWritingStyle w:appName="MSWord" w:lang="en-GB" w:vendorID="64" w:dllVersion="0" w:nlCheck="1" w:checkStyle="0"/>
  <w:activeWritingStyle w:appName="MSWord" w:lang="en-GB" w:vendorID="64" w:dllVersion="6" w:nlCheck="1" w:checkStyle="1"/>
  <w:activeWritingStyle w:appName="MSWord" w:lang="en-US" w:vendorID="64" w:dllVersion="4096" w:nlCheck="1" w:checkStyle="0"/>
  <w:activeWritingStyle w:appName="MSWord" w:lang="fi-FI" w:vendorID="64" w:dllVersion="4096" w:nlCheck="1" w:checkStyle="0"/>
  <w:activeWritingStyle w:appName="MSWord" w:lang="fr-BE" w:vendorID="64" w:dllVersion="4096" w:nlCheck="1" w:checkStyle="0"/>
  <w:activeWritingStyle w:appName="MSWord" w:lang="en-GB" w:vendorID="64" w:dllVersion="4096" w:nlCheck="1" w:checkStyle="0"/>
  <w:activeWritingStyle w:appName="MSWord" w:lang="sv-SE" w:vendorID="64" w:dllVersion="4096" w:nlCheck="1" w:checkStyle="0"/>
  <w:activeWritingStyle w:appName="MSWord" w:lang="es-ES" w:vendorID="64" w:dllVersion="4096" w:nlCheck="1" w:checkStyle="0"/>
  <w:activeWritingStyle w:appName="MSWord" w:lang="es-ES" w:vendorID="64" w:dllVersion="6" w:nlCheck="1" w:checkStyle="0"/>
  <w:activeWritingStyle w:appName="MSWord" w:lang="sv-FI" w:vendorID="64" w:dllVersion="4096" w:nlCheck="1" w:checkStyle="0"/>
  <w:proofState w:spelling="clean" w:grammar="clean"/>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2"/>
  <w:documentProtection w:formatting="1" w:enforcement="0"/>
  <w:defaultTabStop w:val="643"/>
  <w:autoHyphenation/>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0028"/>
    <w:rsid w:val="00000219"/>
    <w:rsid w:val="000045A5"/>
    <w:rsid w:val="00010E68"/>
    <w:rsid w:val="000119BB"/>
    <w:rsid w:val="00012F9F"/>
    <w:rsid w:val="00013735"/>
    <w:rsid w:val="00022FD8"/>
    <w:rsid w:val="0002338A"/>
    <w:rsid w:val="000241E7"/>
    <w:rsid w:val="00026D73"/>
    <w:rsid w:val="00032289"/>
    <w:rsid w:val="00037388"/>
    <w:rsid w:val="00040939"/>
    <w:rsid w:val="00040DE2"/>
    <w:rsid w:val="0004392F"/>
    <w:rsid w:val="00053621"/>
    <w:rsid w:val="00057FAC"/>
    <w:rsid w:val="000759F6"/>
    <w:rsid w:val="00075AC8"/>
    <w:rsid w:val="00075FFA"/>
    <w:rsid w:val="00077EE7"/>
    <w:rsid w:val="00080345"/>
    <w:rsid w:val="0008180E"/>
    <w:rsid w:val="00081E66"/>
    <w:rsid w:val="000831DE"/>
    <w:rsid w:val="0008418A"/>
    <w:rsid w:val="00092B54"/>
    <w:rsid w:val="00094241"/>
    <w:rsid w:val="000A35FA"/>
    <w:rsid w:val="000A38B9"/>
    <w:rsid w:val="000B3A0F"/>
    <w:rsid w:val="000B4BAB"/>
    <w:rsid w:val="000B6C11"/>
    <w:rsid w:val="000C2135"/>
    <w:rsid w:val="000C6088"/>
    <w:rsid w:val="000D399B"/>
    <w:rsid w:val="000D3BA8"/>
    <w:rsid w:val="000E352A"/>
    <w:rsid w:val="000E5288"/>
    <w:rsid w:val="000E663F"/>
    <w:rsid w:val="000E7198"/>
    <w:rsid w:val="000F4969"/>
    <w:rsid w:val="000F5F0F"/>
    <w:rsid w:val="00100700"/>
    <w:rsid w:val="00100D96"/>
    <w:rsid w:val="001015A0"/>
    <w:rsid w:val="00102168"/>
    <w:rsid w:val="00102D93"/>
    <w:rsid w:val="001039C2"/>
    <w:rsid w:val="0010632E"/>
    <w:rsid w:val="00107014"/>
    <w:rsid w:val="0010726C"/>
    <w:rsid w:val="001072E5"/>
    <w:rsid w:val="001142BA"/>
    <w:rsid w:val="00115DF1"/>
    <w:rsid w:val="00117683"/>
    <w:rsid w:val="0012324F"/>
    <w:rsid w:val="0013163F"/>
    <w:rsid w:val="00137178"/>
    <w:rsid w:val="00137E76"/>
    <w:rsid w:val="00143F03"/>
    <w:rsid w:val="00147198"/>
    <w:rsid w:val="00150D7E"/>
    <w:rsid w:val="00152576"/>
    <w:rsid w:val="00153A0E"/>
    <w:rsid w:val="00153D0D"/>
    <w:rsid w:val="00155467"/>
    <w:rsid w:val="00157B12"/>
    <w:rsid w:val="00161357"/>
    <w:rsid w:val="0016333A"/>
    <w:rsid w:val="0016443F"/>
    <w:rsid w:val="001659CB"/>
    <w:rsid w:val="0017043F"/>
    <w:rsid w:val="00170DFE"/>
    <w:rsid w:val="0017268D"/>
    <w:rsid w:val="00180C35"/>
    <w:rsid w:val="00181C39"/>
    <w:rsid w:val="00182386"/>
    <w:rsid w:val="001971E2"/>
    <w:rsid w:val="001A0A49"/>
    <w:rsid w:val="001A5951"/>
    <w:rsid w:val="001B110A"/>
    <w:rsid w:val="001B1F8F"/>
    <w:rsid w:val="001B26FB"/>
    <w:rsid w:val="001B5337"/>
    <w:rsid w:val="001B6026"/>
    <w:rsid w:val="001C1A29"/>
    <w:rsid w:val="001C3F36"/>
    <w:rsid w:val="001C69A9"/>
    <w:rsid w:val="001C6D7F"/>
    <w:rsid w:val="001E24DD"/>
    <w:rsid w:val="001E2A5C"/>
    <w:rsid w:val="001F227B"/>
    <w:rsid w:val="002048CA"/>
    <w:rsid w:val="00206038"/>
    <w:rsid w:val="00206121"/>
    <w:rsid w:val="002072D1"/>
    <w:rsid w:val="00213276"/>
    <w:rsid w:val="00214838"/>
    <w:rsid w:val="00217519"/>
    <w:rsid w:val="00222526"/>
    <w:rsid w:val="002225C4"/>
    <w:rsid w:val="002264A5"/>
    <w:rsid w:val="00227458"/>
    <w:rsid w:val="00233526"/>
    <w:rsid w:val="00234F05"/>
    <w:rsid w:val="00235FEC"/>
    <w:rsid w:val="0024502F"/>
    <w:rsid w:val="002534B1"/>
    <w:rsid w:val="002552F2"/>
    <w:rsid w:val="002637D6"/>
    <w:rsid w:val="002669C2"/>
    <w:rsid w:val="00266B31"/>
    <w:rsid w:val="00270DCC"/>
    <w:rsid w:val="0027282E"/>
    <w:rsid w:val="00272F78"/>
    <w:rsid w:val="00277054"/>
    <w:rsid w:val="002825AF"/>
    <w:rsid w:val="00286143"/>
    <w:rsid w:val="00291F8D"/>
    <w:rsid w:val="00296165"/>
    <w:rsid w:val="002972C3"/>
    <w:rsid w:val="002B10E9"/>
    <w:rsid w:val="002B3296"/>
    <w:rsid w:val="002C053D"/>
    <w:rsid w:val="002C63CC"/>
    <w:rsid w:val="002D462F"/>
    <w:rsid w:val="002D5EC3"/>
    <w:rsid w:val="002D7AE9"/>
    <w:rsid w:val="002E2EE3"/>
    <w:rsid w:val="002E7E45"/>
    <w:rsid w:val="002F2084"/>
    <w:rsid w:val="002F4964"/>
    <w:rsid w:val="002F530C"/>
    <w:rsid w:val="003024F5"/>
    <w:rsid w:val="00303A69"/>
    <w:rsid w:val="0030780B"/>
    <w:rsid w:val="00307A29"/>
    <w:rsid w:val="003107FA"/>
    <w:rsid w:val="0031219A"/>
    <w:rsid w:val="0032381C"/>
    <w:rsid w:val="00324CB4"/>
    <w:rsid w:val="003251B8"/>
    <w:rsid w:val="00327D1C"/>
    <w:rsid w:val="00334339"/>
    <w:rsid w:val="00344EAE"/>
    <w:rsid w:val="003458FF"/>
    <w:rsid w:val="00347412"/>
    <w:rsid w:val="00350576"/>
    <w:rsid w:val="00364AF8"/>
    <w:rsid w:val="00370471"/>
    <w:rsid w:val="00374E6A"/>
    <w:rsid w:val="00375616"/>
    <w:rsid w:val="00376834"/>
    <w:rsid w:val="00377F15"/>
    <w:rsid w:val="00381BDB"/>
    <w:rsid w:val="00384211"/>
    <w:rsid w:val="00384B06"/>
    <w:rsid w:val="003850C2"/>
    <w:rsid w:val="00386023"/>
    <w:rsid w:val="00387C8C"/>
    <w:rsid w:val="00390085"/>
    <w:rsid w:val="00394890"/>
    <w:rsid w:val="003975E2"/>
    <w:rsid w:val="003A1A5D"/>
    <w:rsid w:val="003A4BC6"/>
    <w:rsid w:val="003A63C6"/>
    <w:rsid w:val="003B2C2A"/>
    <w:rsid w:val="003B7CC9"/>
    <w:rsid w:val="003C0F4D"/>
    <w:rsid w:val="003C4E2F"/>
    <w:rsid w:val="003C50E0"/>
    <w:rsid w:val="003C5D83"/>
    <w:rsid w:val="003D2BDC"/>
    <w:rsid w:val="003D3455"/>
    <w:rsid w:val="003E0650"/>
    <w:rsid w:val="003E2012"/>
    <w:rsid w:val="003E3639"/>
    <w:rsid w:val="003E5E88"/>
    <w:rsid w:val="003E7D9F"/>
    <w:rsid w:val="003F540E"/>
    <w:rsid w:val="003F7ADD"/>
    <w:rsid w:val="00401778"/>
    <w:rsid w:val="00402C6B"/>
    <w:rsid w:val="00403955"/>
    <w:rsid w:val="00404381"/>
    <w:rsid w:val="00404D5B"/>
    <w:rsid w:val="0040784F"/>
    <w:rsid w:val="0042133E"/>
    <w:rsid w:val="00423CA5"/>
    <w:rsid w:val="004347F6"/>
    <w:rsid w:val="00434EC6"/>
    <w:rsid w:val="00436EA7"/>
    <w:rsid w:val="004429CA"/>
    <w:rsid w:val="00450BD9"/>
    <w:rsid w:val="00463846"/>
    <w:rsid w:val="004657DD"/>
    <w:rsid w:val="00466C6C"/>
    <w:rsid w:val="00471599"/>
    <w:rsid w:val="0047759B"/>
    <w:rsid w:val="00477DFC"/>
    <w:rsid w:val="00482CA8"/>
    <w:rsid w:val="00484B96"/>
    <w:rsid w:val="0048691B"/>
    <w:rsid w:val="00490395"/>
    <w:rsid w:val="00490643"/>
    <w:rsid w:val="00490C71"/>
    <w:rsid w:val="0049471E"/>
    <w:rsid w:val="0049655E"/>
    <w:rsid w:val="004A40CC"/>
    <w:rsid w:val="004A50D0"/>
    <w:rsid w:val="004B4511"/>
    <w:rsid w:val="004C0212"/>
    <w:rsid w:val="004C168F"/>
    <w:rsid w:val="004C7686"/>
    <w:rsid w:val="004C7FBD"/>
    <w:rsid w:val="004D1596"/>
    <w:rsid w:val="004D2856"/>
    <w:rsid w:val="004D2E33"/>
    <w:rsid w:val="004D4A7E"/>
    <w:rsid w:val="004D5E85"/>
    <w:rsid w:val="004E7AAF"/>
    <w:rsid w:val="004F0508"/>
    <w:rsid w:val="004F48A3"/>
    <w:rsid w:val="005018E7"/>
    <w:rsid w:val="00512978"/>
    <w:rsid w:val="00512C66"/>
    <w:rsid w:val="0051620D"/>
    <w:rsid w:val="0051732F"/>
    <w:rsid w:val="00522131"/>
    <w:rsid w:val="00541D52"/>
    <w:rsid w:val="0055240F"/>
    <w:rsid w:val="00555EC8"/>
    <w:rsid w:val="00556F3C"/>
    <w:rsid w:val="005578E7"/>
    <w:rsid w:val="00557D5E"/>
    <w:rsid w:val="00565477"/>
    <w:rsid w:val="00565B73"/>
    <w:rsid w:val="00566AF2"/>
    <w:rsid w:val="00567B25"/>
    <w:rsid w:val="00575FBF"/>
    <w:rsid w:val="00576988"/>
    <w:rsid w:val="00583EBD"/>
    <w:rsid w:val="00587683"/>
    <w:rsid w:val="00595F1D"/>
    <w:rsid w:val="005A0803"/>
    <w:rsid w:val="005A2A7B"/>
    <w:rsid w:val="005A3893"/>
    <w:rsid w:val="005A4B98"/>
    <w:rsid w:val="005B0202"/>
    <w:rsid w:val="005B097B"/>
    <w:rsid w:val="005B7957"/>
    <w:rsid w:val="005C0283"/>
    <w:rsid w:val="005C04A1"/>
    <w:rsid w:val="005C0DA5"/>
    <w:rsid w:val="005C5C64"/>
    <w:rsid w:val="005E635B"/>
    <w:rsid w:val="005F07AB"/>
    <w:rsid w:val="005F238F"/>
    <w:rsid w:val="005F7F77"/>
    <w:rsid w:val="0060287E"/>
    <w:rsid w:val="00606CC4"/>
    <w:rsid w:val="00614EB9"/>
    <w:rsid w:val="00630771"/>
    <w:rsid w:val="00632B63"/>
    <w:rsid w:val="0064062A"/>
    <w:rsid w:val="006413E2"/>
    <w:rsid w:val="00642D35"/>
    <w:rsid w:val="00645063"/>
    <w:rsid w:val="006474D8"/>
    <w:rsid w:val="00650C9B"/>
    <w:rsid w:val="00655F0F"/>
    <w:rsid w:val="00661BDE"/>
    <w:rsid w:val="00661C3F"/>
    <w:rsid w:val="00664692"/>
    <w:rsid w:val="00672185"/>
    <w:rsid w:val="0067763D"/>
    <w:rsid w:val="00680FA3"/>
    <w:rsid w:val="00684199"/>
    <w:rsid w:val="00690B49"/>
    <w:rsid w:val="006A23AB"/>
    <w:rsid w:val="006A3E6B"/>
    <w:rsid w:val="006B4323"/>
    <w:rsid w:val="006B7409"/>
    <w:rsid w:val="006C17A9"/>
    <w:rsid w:val="006C7FA6"/>
    <w:rsid w:val="006D18B5"/>
    <w:rsid w:val="006D479F"/>
    <w:rsid w:val="006D7C9E"/>
    <w:rsid w:val="006E0239"/>
    <w:rsid w:val="006E31B5"/>
    <w:rsid w:val="006E6608"/>
    <w:rsid w:val="006E7D3A"/>
    <w:rsid w:val="006F1D49"/>
    <w:rsid w:val="006F4C70"/>
    <w:rsid w:val="00700653"/>
    <w:rsid w:val="0071228C"/>
    <w:rsid w:val="00717D24"/>
    <w:rsid w:val="00722AA9"/>
    <w:rsid w:val="007270FD"/>
    <w:rsid w:val="007373BC"/>
    <w:rsid w:val="0074260A"/>
    <w:rsid w:val="00742CA5"/>
    <w:rsid w:val="00742E6C"/>
    <w:rsid w:val="00750451"/>
    <w:rsid w:val="00752628"/>
    <w:rsid w:val="00763E2E"/>
    <w:rsid w:val="00776C5D"/>
    <w:rsid w:val="00777142"/>
    <w:rsid w:val="00785CD9"/>
    <w:rsid w:val="007932B2"/>
    <w:rsid w:val="00794243"/>
    <w:rsid w:val="007964C5"/>
    <w:rsid w:val="00796791"/>
    <w:rsid w:val="007967A5"/>
    <w:rsid w:val="007A0CCC"/>
    <w:rsid w:val="007A327D"/>
    <w:rsid w:val="007A4DC5"/>
    <w:rsid w:val="007A506D"/>
    <w:rsid w:val="007A58A4"/>
    <w:rsid w:val="007A5B48"/>
    <w:rsid w:val="007A5EFE"/>
    <w:rsid w:val="007A6146"/>
    <w:rsid w:val="007A73EF"/>
    <w:rsid w:val="007A75F4"/>
    <w:rsid w:val="007B3D32"/>
    <w:rsid w:val="007B467C"/>
    <w:rsid w:val="007D007A"/>
    <w:rsid w:val="007E2BA0"/>
    <w:rsid w:val="007E4591"/>
    <w:rsid w:val="007E58B3"/>
    <w:rsid w:val="007E5D8F"/>
    <w:rsid w:val="007E72E8"/>
    <w:rsid w:val="007F0C2E"/>
    <w:rsid w:val="007F12E2"/>
    <w:rsid w:val="007F2817"/>
    <w:rsid w:val="007F7D02"/>
    <w:rsid w:val="00800F4B"/>
    <w:rsid w:val="00803269"/>
    <w:rsid w:val="00803E97"/>
    <w:rsid w:val="008120C3"/>
    <w:rsid w:val="008143B4"/>
    <w:rsid w:val="008143B6"/>
    <w:rsid w:val="00821CEE"/>
    <w:rsid w:val="00822022"/>
    <w:rsid w:val="008315F8"/>
    <w:rsid w:val="00843B80"/>
    <w:rsid w:val="00844CE3"/>
    <w:rsid w:val="0085255C"/>
    <w:rsid w:val="00853AD6"/>
    <w:rsid w:val="00855715"/>
    <w:rsid w:val="008623AB"/>
    <w:rsid w:val="008625BF"/>
    <w:rsid w:val="008625CF"/>
    <w:rsid w:val="008627B3"/>
    <w:rsid w:val="00870BFB"/>
    <w:rsid w:val="008809A1"/>
    <w:rsid w:val="00883598"/>
    <w:rsid w:val="008932C3"/>
    <w:rsid w:val="00894554"/>
    <w:rsid w:val="008A2F97"/>
    <w:rsid w:val="008A3E10"/>
    <w:rsid w:val="008A3ED5"/>
    <w:rsid w:val="008A53E3"/>
    <w:rsid w:val="008B01D7"/>
    <w:rsid w:val="008B5E81"/>
    <w:rsid w:val="008C3711"/>
    <w:rsid w:val="008C542A"/>
    <w:rsid w:val="008C7AFF"/>
    <w:rsid w:val="008D3BCE"/>
    <w:rsid w:val="008D43E0"/>
    <w:rsid w:val="008F16E8"/>
    <w:rsid w:val="008F1C98"/>
    <w:rsid w:val="008F2A1B"/>
    <w:rsid w:val="008F45B4"/>
    <w:rsid w:val="00902ADD"/>
    <w:rsid w:val="00911BAB"/>
    <w:rsid w:val="009122FE"/>
    <w:rsid w:val="00916272"/>
    <w:rsid w:val="00923A1D"/>
    <w:rsid w:val="00924306"/>
    <w:rsid w:val="00925076"/>
    <w:rsid w:val="009473A4"/>
    <w:rsid w:val="00947B6B"/>
    <w:rsid w:val="00947BC3"/>
    <w:rsid w:val="0095384E"/>
    <w:rsid w:val="00956036"/>
    <w:rsid w:val="00964402"/>
    <w:rsid w:val="009659BD"/>
    <w:rsid w:val="00965D01"/>
    <w:rsid w:val="009808D7"/>
    <w:rsid w:val="00980D6D"/>
    <w:rsid w:val="0098112F"/>
    <w:rsid w:val="0098234A"/>
    <w:rsid w:val="009835D0"/>
    <w:rsid w:val="00985115"/>
    <w:rsid w:val="009864E2"/>
    <w:rsid w:val="00990C15"/>
    <w:rsid w:val="00992197"/>
    <w:rsid w:val="00992A23"/>
    <w:rsid w:val="009931AB"/>
    <w:rsid w:val="00996D84"/>
    <w:rsid w:val="009A10F3"/>
    <w:rsid w:val="009A48F5"/>
    <w:rsid w:val="009A5AF0"/>
    <w:rsid w:val="009B2B39"/>
    <w:rsid w:val="009B429B"/>
    <w:rsid w:val="009C19D8"/>
    <w:rsid w:val="009C25DE"/>
    <w:rsid w:val="009D09A7"/>
    <w:rsid w:val="009D22BA"/>
    <w:rsid w:val="009D792C"/>
    <w:rsid w:val="009E3B42"/>
    <w:rsid w:val="009F03F2"/>
    <w:rsid w:val="009F4FD2"/>
    <w:rsid w:val="00A001C8"/>
    <w:rsid w:val="00A0750F"/>
    <w:rsid w:val="00A141A7"/>
    <w:rsid w:val="00A145F8"/>
    <w:rsid w:val="00A14936"/>
    <w:rsid w:val="00A15602"/>
    <w:rsid w:val="00A26567"/>
    <w:rsid w:val="00A32380"/>
    <w:rsid w:val="00A3454F"/>
    <w:rsid w:val="00A3535A"/>
    <w:rsid w:val="00A35453"/>
    <w:rsid w:val="00A3601F"/>
    <w:rsid w:val="00A43DEB"/>
    <w:rsid w:val="00A44426"/>
    <w:rsid w:val="00A456FF"/>
    <w:rsid w:val="00A50CF9"/>
    <w:rsid w:val="00A514FB"/>
    <w:rsid w:val="00A527B3"/>
    <w:rsid w:val="00A57182"/>
    <w:rsid w:val="00A60327"/>
    <w:rsid w:val="00A62AD6"/>
    <w:rsid w:val="00A6305A"/>
    <w:rsid w:val="00A7177F"/>
    <w:rsid w:val="00A7500F"/>
    <w:rsid w:val="00A75F3F"/>
    <w:rsid w:val="00A80028"/>
    <w:rsid w:val="00A866BB"/>
    <w:rsid w:val="00A91AED"/>
    <w:rsid w:val="00A93696"/>
    <w:rsid w:val="00A9782A"/>
    <w:rsid w:val="00AA289D"/>
    <w:rsid w:val="00AA5811"/>
    <w:rsid w:val="00AB1233"/>
    <w:rsid w:val="00AB247F"/>
    <w:rsid w:val="00AB421E"/>
    <w:rsid w:val="00AC75F9"/>
    <w:rsid w:val="00AD2AB9"/>
    <w:rsid w:val="00AD5817"/>
    <w:rsid w:val="00AD68AF"/>
    <w:rsid w:val="00AD7F07"/>
    <w:rsid w:val="00AE0C87"/>
    <w:rsid w:val="00AE1558"/>
    <w:rsid w:val="00AE4BF2"/>
    <w:rsid w:val="00AE757E"/>
    <w:rsid w:val="00AE7DAC"/>
    <w:rsid w:val="00AF0C72"/>
    <w:rsid w:val="00AF6074"/>
    <w:rsid w:val="00AF7005"/>
    <w:rsid w:val="00B004BB"/>
    <w:rsid w:val="00B01CAA"/>
    <w:rsid w:val="00B020CB"/>
    <w:rsid w:val="00B0714C"/>
    <w:rsid w:val="00B0762E"/>
    <w:rsid w:val="00B07E1A"/>
    <w:rsid w:val="00B10D29"/>
    <w:rsid w:val="00B1422F"/>
    <w:rsid w:val="00B15571"/>
    <w:rsid w:val="00B15A32"/>
    <w:rsid w:val="00B22782"/>
    <w:rsid w:val="00B22877"/>
    <w:rsid w:val="00B24D13"/>
    <w:rsid w:val="00B30480"/>
    <w:rsid w:val="00B355BC"/>
    <w:rsid w:val="00B357E0"/>
    <w:rsid w:val="00B36270"/>
    <w:rsid w:val="00B407BB"/>
    <w:rsid w:val="00B41304"/>
    <w:rsid w:val="00B457DC"/>
    <w:rsid w:val="00B52C0B"/>
    <w:rsid w:val="00B52D26"/>
    <w:rsid w:val="00B667A3"/>
    <w:rsid w:val="00B74E8F"/>
    <w:rsid w:val="00B7558A"/>
    <w:rsid w:val="00B81659"/>
    <w:rsid w:val="00B83FFB"/>
    <w:rsid w:val="00B87B23"/>
    <w:rsid w:val="00B92289"/>
    <w:rsid w:val="00B951D2"/>
    <w:rsid w:val="00B97550"/>
    <w:rsid w:val="00BA02FC"/>
    <w:rsid w:val="00BA34F2"/>
    <w:rsid w:val="00BA59AF"/>
    <w:rsid w:val="00BB1636"/>
    <w:rsid w:val="00BC3E29"/>
    <w:rsid w:val="00BC7253"/>
    <w:rsid w:val="00BC7869"/>
    <w:rsid w:val="00BD21C1"/>
    <w:rsid w:val="00BD540E"/>
    <w:rsid w:val="00BD57A1"/>
    <w:rsid w:val="00BD69C6"/>
    <w:rsid w:val="00BE0B51"/>
    <w:rsid w:val="00BE57E6"/>
    <w:rsid w:val="00BF103B"/>
    <w:rsid w:val="00C009DD"/>
    <w:rsid w:val="00C017F5"/>
    <w:rsid w:val="00C03B93"/>
    <w:rsid w:val="00C04252"/>
    <w:rsid w:val="00C104BD"/>
    <w:rsid w:val="00C11F11"/>
    <w:rsid w:val="00C14954"/>
    <w:rsid w:val="00C14FC7"/>
    <w:rsid w:val="00C15405"/>
    <w:rsid w:val="00C23301"/>
    <w:rsid w:val="00C3288F"/>
    <w:rsid w:val="00C364D9"/>
    <w:rsid w:val="00C409A2"/>
    <w:rsid w:val="00C4235F"/>
    <w:rsid w:val="00C471E9"/>
    <w:rsid w:val="00C50D99"/>
    <w:rsid w:val="00C51908"/>
    <w:rsid w:val="00C57C4F"/>
    <w:rsid w:val="00C60066"/>
    <w:rsid w:val="00C6186F"/>
    <w:rsid w:val="00C61965"/>
    <w:rsid w:val="00C707BB"/>
    <w:rsid w:val="00C75E73"/>
    <w:rsid w:val="00C775E1"/>
    <w:rsid w:val="00C805A0"/>
    <w:rsid w:val="00C80966"/>
    <w:rsid w:val="00C85CD9"/>
    <w:rsid w:val="00C93883"/>
    <w:rsid w:val="00C93B7A"/>
    <w:rsid w:val="00CA2051"/>
    <w:rsid w:val="00CA27F1"/>
    <w:rsid w:val="00CB011C"/>
    <w:rsid w:val="00CB4366"/>
    <w:rsid w:val="00CC3E5D"/>
    <w:rsid w:val="00CC4988"/>
    <w:rsid w:val="00CC6B28"/>
    <w:rsid w:val="00CD4551"/>
    <w:rsid w:val="00CE36A5"/>
    <w:rsid w:val="00CF649D"/>
    <w:rsid w:val="00D058D6"/>
    <w:rsid w:val="00D06778"/>
    <w:rsid w:val="00D06B2E"/>
    <w:rsid w:val="00D06C59"/>
    <w:rsid w:val="00D07A28"/>
    <w:rsid w:val="00D11674"/>
    <w:rsid w:val="00D270CF"/>
    <w:rsid w:val="00D33B22"/>
    <w:rsid w:val="00D35D65"/>
    <w:rsid w:val="00D37718"/>
    <w:rsid w:val="00D43F99"/>
    <w:rsid w:val="00D531FB"/>
    <w:rsid w:val="00D56D82"/>
    <w:rsid w:val="00D77AEF"/>
    <w:rsid w:val="00D8062F"/>
    <w:rsid w:val="00D82D09"/>
    <w:rsid w:val="00D86C1A"/>
    <w:rsid w:val="00D87277"/>
    <w:rsid w:val="00D87370"/>
    <w:rsid w:val="00D934C8"/>
    <w:rsid w:val="00D949C9"/>
    <w:rsid w:val="00D95C34"/>
    <w:rsid w:val="00D97241"/>
    <w:rsid w:val="00D9799B"/>
    <w:rsid w:val="00DB0C8A"/>
    <w:rsid w:val="00DB281E"/>
    <w:rsid w:val="00DB28FE"/>
    <w:rsid w:val="00DC63F6"/>
    <w:rsid w:val="00DC6B89"/>
    <w:rsid w:val="00DD1012"/>
    <w:rsid w:val="00DD187E"/>
    <w:rsid w:val="00DE265B"/>
    <w:rsid w:val="00DE5570"/>
    <w:rsid w:val="00E012F6"/>
    <w:rsid w:val="00E05347"/>
    <w:rsid w:val="00E14050"/>
    <w:rsid w:val="00E14924"/>
    <w:rsid w:val="00E162ED"/>
    <w:rsid w:val="00E16AA2"/>
    <w:rsid w:val="00E219C2"/>
    <w:rsid w:val="00E31B67"/>
    <w:rsid w:val="00E4253D"/>
    <w:rsid w:val="00E43735"/>
    <w:rsid w:val="00E43CA3"/>
    <w:rsid w:val="00E4446F"/>
    <w:rsid w:val="00E45790"/>
    <w:rsid w:val="00E45CC3"/>
    <w:rsid w:val="00E515B8"/>
    <w:rsid w:val="00E6510D"/>
    <w:rsid w:val="00E67A23"/>
    <w:rsid w:val="00E71E34"/>
    <w:rsid w:val="00E7714C"/>
    <w:rsid w:val="00E77524"/>
    <w:rsid w:val="00E80BE7"/>
    <w:rsid w:val="00E83DF5"/>
    <w:rsid w:val="00E84083"/>
    <w:rsid w:val="00E8417B"/>
    <w:rsid w:val="00EA1158"/>
    <w:rsid w:val="00EA12DF"/>
    <w:rsid w:val="00EA47AA"/>
    <w:rsid w:val="00EA485E"/>
    <w:rsid w:val="00EA6EBA"/>
    <w:rsid w:val="00EB48A5"/>
    <w:rsid w:val="00EB4C63"/>
    <w:rsid w:val="00EB60DF"/>
    <w:rsid w:val="00EC09FD"/>
    <w:rsid w:val="00EC1C32"/>
    <w:rsid w:val="00EC67AA"/>
    <w:rsid w:val="00EC6937"/>
    <w:rsid w:val="00ED5A40"/>
    <w:rsid w:val="00ED7C09"/>
    <w:rsid w:val="00EE4BA9"/>
    <w:rsid w:val="00EE5733"/>
    <w:rsid w:val="00EF309B"/>
    <w:rsid w:val="00EF3166"/>
    <w:rsid w:val="00EF3BA0"/>
    <w:rsid w:val="00F02A47"/>
    <w:rsid w:val="00F05A5E"/>
    <w:rsid w:val="00F05EEE"/>
    <w:rsid w:val="00F07828"/>
    <w:rsid w:val="00F14E17"/>
    <w:rsid w:val="00F15B85"/>
    <w:rsid w:val="00F203F4"/>
    <w:rsid w:val="00F20841"/>
    <w:rsid w:val="00F22259"/>
    <w:rsid w:val="00F231C8"/>
    <w:rsid w:val="00F23F78"/>
    <w:rsid w:val="00F2786C"/>
    <w:rsid w:val="00F27AE7"/>
    <w:rsid w:val="00F34C9C"/>
    <w:rsid w:val="00F4141D"/>
    <w:rsid w:val="00F4191E"/>
    <w:rsid w:val="00F42105"/>
    <w:rsid w:val="00F544F6"/>
    <w:rsid w:val="00F56439"/>
    <w:rsid w:val="00F57155"/>
    <w:rsid w:val="00F603BD"/>
    <w:rsid w:val="00F626D3"/>
    <w:rsid w:val="00F629EC"/>
    <w:rsid w:val="00F64B38"/>
    <w:rsid w:val="00F676B1"/>
    <w:rsid w:val="00F74E97"/>
    <w:rsid w:val="00F75ED6"/>
    <w:rsid w:val="00F822C5"/>
    <w:rsid w:val="00F84485"/>
    <w:rsid w:val="00F84AB4"/>
    <w:rsid w:val="00F85284"/>
    <w:rsid w:val="00F87BC4"/>
    <w:rsid w:val="00F91C75"/>
    <w:rsid w:val="00F93638"/>
    <w:rsid w:val="00F9440B"/>
    <w:rsid w:val="00F97012"/>
    <w:rsid w:val="00FA4586"/>
    <w:rsid w:val="00FA4CD0"/>
    <w:rsid w:val="00FA6258"/>
    <w:rsid w:val="00FA7536"/>
    <w:rsid w:val="00FB037A"/>
    <w:rsid w:val="00FB0754"/>
    <w:rsid w:val="00FB642C"/>
    <w:rsid w:val="00FC0F1C"/>
    <w:rsid w:val="00FC419A"/>
    <w:rsid w:val="00FC663D"/>
    <w:rsid w:val="00FD1DF9"/>
    <w:rsid w:val="00FD59D3"/>
    <w:rsid w:val="00FD644B"/>
    <w:rsid w:val="00FD7F8D"/>
    <w:rsid w:val="00FE0B7E"/>
    <w:rsid w:val="00FE300E"/>
    <w:rsid w:val="00FE38EA"/>
    <w:rsid w:val="00FF053C"/>
    <w:rsid w:val="00FF1943"/>
    <w:rsid w:val="00FF19F8"/>
    <w:rsid w:val="00FF4459"/>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3BEE8487"/>
  <w15:docId w15:val="{34D382A0-6C34-4870-B19F-F53F1CCB02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Liberation Serif" w:eastAsia="NSimSun" w:hAnsi="Liberation Serif" w:cs="Mangal"/>
        <w:kern w:val="2"/>
        <w:sz w:val="24"/>
        <w:szCs w:val="24"/>
        <w:lang w:val="fi-FI" w:eastAsia="zh-CN" w:bidi="hi-IN"/>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lsdException w:name="heading 6" w:semiHidden="1" w:uiPriority="0" w:unhideWhenUsed="1"/>
    <w:lsdException w:name="heading 7" w:semiHidden="1" w:uiPriority="0" w:unhideWhenUsed="1"/>
    <w:lsdException w:name="heading 8" w:semiHidden="1" w:uiPriority="0" w:unhideWhenUsed="1"/>
    <w:lsdException w:name="heading 9" w:semiHidden="1" w:uiPriority="0"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iPriority="0" w:unhideWhenUsed="1"/>
    <w:lsdException w:name="macro" w:semiHidden="1" w:unhideWhenUsed="1"/>
    <w:lsdException w:name="toa heading" w:semiHidden="1" w:uiPriority="0"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627B3"/>
    <w:pPr>
      <w:spacing w:line="360" w:lineRule="auto"/>
      <w:jc w:val="both"/>
    </w:pPr>
    <w:rPr>
      <w:rFonts w:asciiTheme="minorHAnsi" w:hAnsiTheme="minorHAnsi"/>
    </w:rPr>
  </w:style>
  <w:style w:type="paragraph" w:styleId="Heading1">
    <w:name w:val="heading 1"/>
    <w:basedOn w:val="Normal"/>
    <w:next w:val="BodyText"/>
    <w:link w:val="Heading1Char"/>
    <w:autoRedefine/>
    <w:uiPriority w:val="9"/>
    <w:qFormat/>
    <w:rsid w:val="00012F9F"/>
    <w:pPr>
      <w:keepNext/>
      <w:pageBreakBefore/>
      <w:numPr>
        <w:numId w:val="1"/>
      </w:numPr>
      <w:spacing w:after="240"/>
      <w:jc w:val="left"/>
      <w:outlineLvl w:val="0"/>
    </w:pPr>
    <w:rPr>
      <w:rFonts w:eastAsia="Microsoft YaHei"/>
      <w:b/>
      <w:bCs/>
      <w:sz w:val="32"/>
      <w:szCs w:val="36"/>
    </w:rPr>
  </w:style>
  <w:style w:type="paragraph" w:styleId="Heading2">
    <w:name w:val="heading 2"/>
    <w:basedOn w:val="Normal"/>
    <w:next w:val="BodyText"/>
    <w:link w:val="Heading2Char"/>
    <w:autoRedefine/>
    <w:qFormat/>
    <w:rsid w:val="00DE5570"/>
    <w:pPr>
      <w:keepNext/>
      <w:numPr>
        <w:ilvl w:val="1"/>
        <w:numId w:val="1"/>
      </w:numPr>
      <w:spacing w:after="240"/>
      <w:outlineLvl w:val="1"/>
    </w:pPr>
    <w:rPr>
      <w:rFonts w:eastAsia="Microsoft YaHei"/>
      <w:b/>
      <w:bCs/>
      <w:sz w:val="28"/>
      <w:szCs w:val="32"/>
    </w:rPr>
  </w:style>
  <w:style w:type="paragraph" w:styleId="Heading3">
    <w:name w:val="heading 3"/>
    <w:basedOn w:val="Normal"/>
    <w:next w:val="BodyText"/>
    <w:link w:val="Heading3Char"/>
    <w:autoRedefine/>
    <w:qFormat/>
    <w:rsid w:val="00D56D82"/>
    <w:pPr>
      <w:keepNext/>
      <w:numPr>
        <w:ilvl w:val="2"/>
        <w:numId w:val="7"/>
      </w:numPr>
      <w:spacing w:after="240"/>
      <w:outlineLvl w:val="2"/>
    </w:pPr>
    <w:rPr>
      <w:rFonts w:eastAsia="Microsoft YaHei"/>
      <w:b/>
      <w:bCs/>
      <w:color w:val="000000" w:themeColor="text1"/>
      <w:szCs w:val="28"/>
      <w:lang w:val="en-GB"/>
    </w:rPr>
  </w:style>
  <w:style w:type="paragraph" w:styleId="Heading4">
    <w:name w:val="heading 4"/>
    <w:basedOn w:val="Normal"/>
    <w:next w:val="BodyText"/>
    <w:link w:val="Heading4Char"/>
    <w:qFormat/>
    <w:rsid w:val="00F87BC4"/>
    <w:pPr>
      <w:keepNext/>
      <w:numPr>
        <w:ilvl w:val="3"/>
        <w:numId w:val="1"/>
      </w:numPr>
      <w:spacing w:after="240"/>
      <w:outlineLvl w:val="3"/>
    </w:pPr>
    <w:rPr>
      <w:rFonts w:eastAsia="Microsoft YaHei"/>
      <w:b/>
      <w:bCs/>
      <w:iCs/>
      <w:szCs w:val="27"/>
    </w:rPr>
  </w:style>
  <w:style w:type="paragraph" w:styleId="Heading5">
    <w:name w:val="heading 5"/>
    <w:basedOn w:val="Normal"/>
    <w:next w:val="BodyText"/>
    <w:link w:val="Heading5Char"/>
    <w:rsid w:val="00B407BB"/>
    <w:pPr>
      <w:keepNext/>
      <w:numPr>
        <w:ilvl w:val="4"/>
        <w:numId w:val="1"/>
      </w:numPr>
      <w:spacing w:before="120" w:after="60"/>
      <w:outlineLvl w:val="4"/>
    </w:pPr>
    <w:rPr>
      <w:rFonts w:ascii="Liberation Sans" w:eastAsia="Microsoft YaHei" w:hAnsi="Liberation Sans"/>
      <w:b/>
      <w:bCs/>
    </w:rPr>
  </w:style>
  <w:style w:type="paragraph" w:styleId="Heading6">
    <w:name w:val="heading 6"/>
    <w:basedOn w:val="Normal"/>
    <w:next w:val="BodyText"/>
    <w:link w:val="Heading6Char"/>
    <w:rsid w:val="00B407BB"/>
    <w:pPr>
      <w:keepNext/>
      <w:numPr>
        <w:ilvl w:val="5"/>
        <w:numId w:val="1"/>
      </w:numPr>
      <w:spacing w:before="60" w:after="60"/>
      <w:outlineLvl w:val="5"/>
    </w:pPr>
    <w:rPr>
      <w:rFonts w:ascii="Liberation Sans" w:eastAsia="Microsoft YaHei" w:hAnsi="Liberation Sans"/>
      <w:b/>
      <w:bCs/>
      <w:i/>
      <w:iCs/>
    </w:rPr>
  </w:style>
  <w:style w:type="paragraph" w:styleId="Heading7">
    <w:name w:val="heading 7"/>
    <w:basedOn w:val="Normal"/>
    <w:next w:val="BodyText"/>
    <w:link w:val="Heading7Char"/>
    <w:rsid w:val="00B407BB"/>
    <w:pPr>
      <w:keepNext/>
      <w:numPr>
        <w:ilvl w:val="6"/>
        <w:numId w:val="1"/>
      </w:numPr>
      <w:spacing w:before="60" w:after="60"/>
      <w:outlineLvl w:val="6"/>
    </w:pPr>
    <w:rPr>
      <w:rFonts w:ascii="Liberation Sans" w:eastAsia="Microsoft YaHei" w:hAnsi="Liberation Sans"/>
      <w:b/>
      <w:bCs/>
      <w:sz w:val="22"/>
      <w:szCs w:val="22"/>
    </w:rPr>
  </w:style>
  <w:style w:type="paragraph" w:styleId="Heading8">
    <w:name w:val="heading 8"/>
    <w:basedOn w:val="Normal"/>
    <w:next w:val="BodyText"/>
    <w:link w:val="Heading8Char"/>
    <w:rsid w:val="00B407BB"/>
    <w:pPr>
      <w:keepNext/>
      <w:numPr>
        <w:ilvl w:val="7"/>
        <w:numId w:val="1"/>
      </w:numPr>
      <w:spacing w:before="60" w:after="60"/>
      <w:outlineLvl w:val="7"/>
    </w:pPr>
    <w:rPr>
      <w:rFonts w:ascii="Liberation Sans" w:eastAsia="Microsoft YaHei" w:hAnsi="Liberation Sans"/>
      <w:b/>
      <w:bCs/>
      <w:i/>
      <w:iCs/>
      <w:sz w:val="22"/>
      <w:szCs w:val="22"/>
    </w:rPr>
  </w:style>
  <w:style w:type="paragraph" w:styleId="Heading9">
    <w:name w:val="heading 9"/>
    <w:basedOn w:val="Normal"/>
    <w:next w:val="BodyText"/>
    <w:link w:val="Heading9Char"/>
    <w:rsid w:val="00B407BB"/>
    <w:pPr>
      <w:keepNext/>
      <w:numPr>
        <w:ilvl w:val="8"/>
        <w:numId w:val="1"/>
      </w:numPr>
      <w:spacing w:before="60" w:after="60"/>
      <w:outlineLvl w:val="8"/>
    </w:pPr>
    <w:rPr>
      <w:rFonts w:ascii="Liberation Sans" w:eastAsia="Microsoft YaHei" w:hAnsi="Liberation Sans"/>
      <w:b/>
      <w:bCs/>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umberingSymbols">
    <w:name w:val="Numbering Symbols"/>
  </w:style>
  <w:style w:type="paragraph" w:styleId="ListParagraph">
    <w:name w:val="List Paragraph"/>
    <w:basedOn w:val="Normal"/>
    <w:autoRedefine/>
    <w:uiPriority w:val="34"/>
    <w:qFormat/>
    <w:rsid w:val="002C053D"/>
    <w:pPr>
      <w:widowControl w:val="0"/>
      <w:numPr>
        <w:numId w:val="3"/>
      </w:numPr>
      <w:autoSpaceDE w:val="0"/>
      <w:autoSpaceDN w:val="0"/>
      <w:spacing w:line="240" w:lineRule="auto"/>
      <w:ind w:hanging="436"/>
      <w:contextualSpacing/>
    </w:pPr>
    <w:rPr>
      <w:rFonts w:cstheme="minorHAnsi"/>
      <w:szCs w:val="21"/>
      <w:lang w:val="en-US" w:eastAsia="fi-FI" w:bidi="ar-SA"/>
    </w:rPr>
  </w:style>
  <w:style w:type="paragraph" w:styleId="BodyText">
    <w:name w:val="Body Text"/>
    <w:basedOn w:val="Normal"/>
    <w:link w:val="BodyTextChar"/>
    <w:rsid w:val="005B7957"/>
    <w:pPr>
      <w:tabs>
        <w:tab w:val="left" w:pos="1770"/>
      </w:tabs>
    </w:pPr>
    <w:rPr>
      <w:lang w:val="fr-BE"/>
    </w:rPr>
  </w:style>
  <w:style w:type="paragraph" w:styleId="List">
    <w:name w:val="List"/>
    <w:basedOn w:val="BodyText"/>
  </w:style>
  <w:style w:type="paragraph" w:customStyle="1" w:styleId="Index">
    <w:name w:val="Index"/>
    <w:basedOn w:val="Normal"/>
    <w:pPr>
      <w:suppressLineNumbers/>
    </w:pPr>
  </w:style>
  <w:style w:type="paragraph" w:styleId="Title">
    <w:name w:val="Title"/>
    <w:basedOn w:val="Normal"/>
    <w:next w:val="BodyText"/>
    <w:link w:val="TitleChar"/>
    <w:rsid w:val="00B407BB"/>
    <w:pPr>
      <w:keepNext/>
      <w:spacing w:before="240" w:after="120"/>
      <w:jc w:val="center"/>
    </w:pPr>
    <w:rPr>
      <w:rFonts w:ascii="Times New Roman" w:eastAsia="Microsoft YaHei" w:hAnsi="Times New Roman"/>
      <w:b/>
      <w:bCs/>
      <w:szCs w:val="56"/>
    </w:rPr>
  </w:style>
  <w:style w:type="paragraph" w:customStyle="1" w:styleId="UserIndexHeading">
    <w:name w:val="User Index Heading"/>
    <w:basedOn w:val="Normal"/>
    <w:rsid w:val="00B407BB"/>
    <w:pPr>
      <w:keepNext/>
      <w:suppressLineNumbers/>
      <w:spacing w:before="240" w:after="120"/>
    </w:pPr>
    <w:rPr>
      <w:rFonts w:ascii="Times New Roman" w:eastAsia="Microsoft YaHei" w:hAnsi="Times New Roman"/>
      <w:b/>
      <w:bCs/>
      <w:szCs w:val="32"/>
    </w:rPr>
  </w:style>
  <w:style w:type="paragraph" w:customStyle="1" w:styleId="TableIndexHeading">
    <w:name w:val="Table Index Heading"/>
    <w:basedOn w:val="Normal"/>
    <w:rsid w:val="00B407BB"/>
    <w:pPr>
      <w:keepNext/>
      <w:suppressLineNumbers/>
      <w:spacing w:before="240" w:after="120"/>
    </w:pPr>
    <w:rPr>
      <w:rFonts w:ascii="Times New Roman" w:eastAsia="Microsoft YaHei" w:hAnsi="Times New Roman"/>
      <w:b/>
      <w:bCs/>
      <w:szCs w:val="32"/>
    </w:rPr>
  </w:style>
  <w:style w:type="paragraph" w:styleId="Subtitle">
    <w:name w:val="Subtitle"/>
    <w:basedOn w:val="Normal"/>
    <w:next w:val="BodyText"/>
    <w:link w:val="SubtitleChar"/>
    <w:rsid w:val="00B407BB"/>
    <w:pPr>
      <w:keepNext/>
      <w:spacing w:before="60" w:after="120"/>
      <w:jc w:val="center"/>
    </w:pPr>
    <w:rPr>
      <w:rFonts w:ascii="Times New Roman" w:eastAsia="Microsoft YaHei" w:hAnsi="Times New Roman"/>
      <w:i/>
      <w:szCs w:val="36"/>
    </w:rPr>
  </w:style>
  <w:style w:type="paragraph" w:customStyle="1" w:styleId="ObjectIndexHeading">
    <w:name w:val="Object Index Heading"/>
    <w:basedOn w:val="Normal"/>
    <w:rsid w:val="00B407BB"/>
    <w:pPr>
      <w:keepNext/>
      <w:suppressLineNumbers/>
      <w:spacing w:before="240" w:after="120"/>
    </w:pPr>
    <w:rPr>
      <w:rFonts w:ascii="Times New Roman" w:eastAsia="Microsoft YaHei" w:hAnsi="Times New Roman"/>
      <w:b/>
      <w:bCs/>
      <w:szCs w:val="32"/>
    </w:rPr>
  </w:style>
  <w:style w:type="paragraph" w:styleId="IndexHeading">
    <w:name w:val="index heading"/>
    <w:basedOn w:val="Normal"/>
    <w:rsid w:val="00B407BB"/>
    <w:pPr>
      <w:keepNext/>
      <w:suppressLineNumbers/>
      <w:spacing w:before="240" w:after="120"/>
    </w:pPr>
    <w:rPr>
      <w:rFonts w:ascii="Times New Roman" w:eastAsia="Microsoft YaHei" w:hAnsi="Times New Roman"/>
      <w:b/>
      <w:bCs/>
      <w:szCs w:val="32"/>
    </w:rPr>
  </w:style>
  <w:style w:type="paragraph" w:styleId="TableofAuthorities">
    <w:name w:val="table of authorities"/>
    <w:basedOn w:val="Normal"/>
    <w:rsid w:val="00B407BB"/>
    <w:pPr>
      <w:keepNext/>
      <w:suppressLineNumbers/>
      <w:spacing w:before="240" w:after="120"/>
    </w:pPr>
    <w:rPr>
      <w:rFonts w:ascii="Times New Roman" w:eastAsia="Microsoft YaHei" w:hAnsi="Times New Roman"/>
      <w:b/>
      <w:bCs/>
      <w:szCs w:val="32"/>
    </w:rPr>
  </w:style>
  <w:style w:type="paragraph" w:styleId="TOAHeading">
    <w:name w:val="toa heading"/>
    <w:basedOn w:val="Normal"/>
    <w:rsid w:val="00B407BB"/>
    <w:pPr>
      <w:keepNext/>
      <w:suppressLineNumbers/>
      <w:spacing w:before="240" w:after="120"/>
    </w:pPr>
    <w:rPr>
      <w:rFonts w:ascii="Times New Roman" w:eastAsia="Microsoft YaHei" w:hAnsi="Times New Roman"/>
      <w:b/>
      <w:bCs/>
      <w:szCs w:val="32"/>
    </w:rPr>
  </w:style>
  <w:style w:type="paragraph" w:customStyle="1" w:styleId="FigureIndexHeading">
    <w:name w:val="Figure Index Heading"/>
    <w:basedOn w:val="Normal"/>
    <w:rsid w:val="00B407BB"/>
    <w:pPr>
      <w:keepNext/>
      <w:suppressLineNumbers/>
      <w:spacing w:before="240" w:after="120"/>
    </w:pPr>
    <w:rPr>
      <w:rFonts w:ascii="Times New Roman" w:eastAsia="Microsoft YaHei" w:hAnsi="Times New Roman"/>
      <w:b/>
      <w:bCs/>
      <w:szCs w:val="32"/>
    </w:rPr>
  </w:style>
  <w:style w:type="paragraph" w:customStyle="1" w:styleId="HorizontalLine">
    <w:name w:val="Horizontal Line"/>
    <w:basedOn w:val="Normal"/>
    <w:next w:val="BodyText"/>
    <w:pPr>
      <w:suppressLineNumbers/>
      <w:pBdr>
        <w:bottom w:val="double" w:sz="2" w:space="0" w:color="808080"/>
      </w:pBdr>
      <w:spacing w:after="283"/>
    </w:pPr>
    <w:rPr>
      <w:sz w:val="12"/>
      <w:szCs w:val="12"/>
    </w:rPr>
  </w:style>
  <w:style w:type="paragraph" w:customStyle="1" w:styleId="Figure">
    <w:name w:val="Figure"/>
    <w:basedOn w:val="Normal"/>
    <w:next w:val="Normal"/>
    <w:autoRedefine/>
    <w:qFormat/>
    <w:rsid w:val="00DC6B89"/>
    <w:pPr>
      <w:ind w:left="992" w:hanging="992"/>
    </w:pPr>
    <w:rPr>
      <w:bCs/>
    </w:rPr>
  </w:style>
  <w:style w:type="paragraph" w:customStyle="1" w:styleId="Table">
    <w:name w:val="Table"/>
    <w:basedOn w:val="Normal"/>
    <w:autoRedefine/>
    <w:qFormat/>
    <w:rsid w:val="00B407BB"/>
    <w:pPr>
      <w:keepNext/>
      <w:widowControl w:val="0"/>
      <w:suppressLineNumbers/>
      <w:spacing w:line="240" w:lineRule="auto"/>
    </w:pPr>
    <w:rPr>
      <w:b/>
      <w:bCs/>
      <w:iCs/>
      <w:sz w:val="22"/>
    </w:rPr>
  </w:style>
  <w:style w:type="paragraph" w:customStyle="1" w:styleId="TableContents">
    <w:name w:val="Table Contents"/>
    <w:basedOn w:val="Normal"/>
    <w:pPr>
      <w:suppressLineNumbers/>
    </w:pPr>
  </w:style>
  <w:style w:type="paragraph" w:styleId="Header">
    <w:name w:val="header"/>
    <w:basedOn w:val="Normal"/>
    <w:link w:val="HeaderChar"/>
    <w:pPr>
      <w:suppressLineNumbers/>
      <w:tabs>
        <w:tab w:val="center" w:pos="4252"/>
        <w:tab w:val="right" w:pos="8504"/>
      </w:tabs>
    </w:pPr>
  </w:style>
  <w:style w:type="character" w:customStyle="1" w:styleId="BodyTextChar">
    <w:name w:val="Body Text Char"/>
    <w:basedOn w:val="DefaultParagraphFont"/>
    <w:link w:val="BodyText"/>
    <w:rsid w:val="00B407BB"/>
    <w:rPr>
      <w:rFonts w:asciiTheme="minorHAnsi" w:hAnsiTheme="minorHAnsi"/>
      <w:lang w:val="fr-BE"/>
    </w:rPr>
  </w:style>
  <w:style w:type="numbering" w:customStyle="1" w:styleId="Numbering123">
    <w:name w:val="Numbering 123"/>
    <w:qFormat/>
  </w:style>
  <w:style w:type="paragraph" w:styleId="Footer">
    <w:name w:val="footer"/>
    <w:basedOn w:val="Normal"/>
    <w:link w:val="FooterChar"/>
    <w:uiPriority w:val="99"/>
    <w:unhideWhenUsed/>
    <w:rsid w:val="002B10E9"/>
    <w:pPr>
      <w:tabs>
        <w:tab w:val="center" w:pos="4513"/>
        <w:tab w:val="right" w:pos="9026"/>
      </w:tabs>
      <w:spacing w:line="240" w:lineRule="auto"/>
    </w:pPr>
    <w:rPr>
      <w:szCs w:val="21"/>
    </w:rPr>
  </w:style>
  <w:style w:type="character" w:customStyle="1" w:styleId="FooterChar">
    <w:name w:val="Footer Char"/>
    <w:basedOn w:val="DefaultParagraphFont"/>
    <w:link w:val="Footer"/>
    <w:uiPriority w:val="99"/>
    <w:rsid w:val="002B10E9"/>
    <w:rPr>
      <w:rFonts w:ascii="Times New Roman" w:hAnsi="Times New Roman"/>
      <w:szCs w:val="21"/>
    </w:rPr>
  </w:style>
  <w:style w:type="paragraph" w:styleId="TOC1">
    <w:name w:val="toc 1"/>
    <w:basedOn w:val="Normal"/>
    <w:next w:val="Normal"/>
    <w:autoRedefine/>
    <w:uiPriority w:val="39"/>
    <w:unhideWhenUsed/>
    <w:rsid w:val="00A44426"/>
    <w:pPr>
      <w:tabs>
        <w:tab w:val="left" w:pos="440"/>
        <w:tab w:val="right" w:pos="8494"/>
      </w:tabs>
      <w:spacing w:before="100"/>
    </w:pPr>
    <w:rPr>
      <w:rFonts w:ascii="Calibri" w:hAnsi="Calibri"/>
      <w:szCs w:val="21"/>
    </w:rPr>
  </w:style>
  <w:style w:type="paragraph" w:styleId="TOC2">
    <w:name w:val="toc 2"/>
    <w:basedOn w:val="Normal"/>
    <w:next w:val="Normal"/>
    <w:autoRedefine/>
    <w:uiPriority w:val="39"/>
    <w:unhideWhenUsed/>
    <w:rsid w:val="00E162ED"/>
    <w:pPr>
      <w:tabs>
        <w:tab w:val="left" w:pos="851"/>
        <w:tab w:val="right" w:pos="8494"/>
      </w:tabs>
      <w:ind w:left="284"/>
    </w:pPr>
    <w:rPr>
      <w:szCs w:val="21"/>
    </w:rPr>
  </w:style>
  <w:style w:type="paragraph" w:styleId="TOC3">
    <w:name w:val="toc 3"/>
    <w:basedOn w:val="Normal"/>
    <w:next w:val="Normal"/>
    <w:autoRedefine/>
    <w:uiPriority w:val="39"/>
    <w:unhideWhenUsed/>
    <w:rsid w:val="00E162ED"/>
    <w:pPr>
      <w:tabs>
        <w:tab w:val="left" w:pos="1276"/>
        <w:tab w:val="right" w:pos="8494"/>
      </w:tabs>
      <w:ind w:left="567"/>
    </w:pPr>
    <w:rPr>
      <w:szCs w:val="21"/>
    </w:rPr>
  </w:style>
  <w:style w:type="character" w:styleId="Hyperlink">
    <w:name w:val="Hyperlink"/>
    <w:basedOn w:val="DefaultParagraphFont"/>
    <w:uiPriority w:val="99"/>
    <w:unhideWhenUsed/>
    <w:rsid w:val="00FE0B7E"/>
    <w:rPr>
      <w:rFonts w:asciiTheme="minorHAnsi" w:hAnsiTheme="minorHAnsi"/>
      <w:color w:val="2E74B5" w:themeColor="accent1" w:themeShade="BF"/>
      <w:sz w:val="24"/>
      <w:u w:val="single"/>
    </w:rPr>
  </w:style>
  <w:style w:type="paragraph" w:customStyle="1" w:styleId="abstract">
    <w:name w:val="abstract"/>
    <w:basedOn w:val="Normal"/>
    <w:link w:val="abstractChar"/>
    <w:rsid w:val="005B7957"/>
    <w:pPr>
      <w:spacing w:line="240" w:lineRule="auto"/>
    </w:pPr>
    <w:rPr>
      <w:rFonts w:eastAsia="Times New Roman" w:cs="Times New Roman"/>
      <w:kern w:val="0"/>
      <w:sz w:val="22"/>
      <w:szCs w:val="22"/>
      <w:lang w:eastAsia="en-US" w:bidi="ar-SA"/>
    </w:rPr>
  </w:style>
  <w:style w:type="paragraph" w:customStyle="1" w:styleId="code">
    <w:name w:val="code"/>
    <w:basedOn w:val="Normal"/>
    <w:link w:val="codeChar"/>
    <w:autoRedefine/>
    <w:qFormat/>
    <w:rsid w:val="002552F2"/>
    <w:pPr>
      <w:spacing w:line="240" w:lineRule="auto"/>
      <w:ind w:left="284"/>
    </w:pPr>
    <w:rPr>
      <w:rFonts w:ascii="Courier New" w:hAnsi="Courier New" w:cs="Courier New"/>
      <w:sz w:val="22"/>
    </w:rPr>
  </w:style>
  <w:style w:type="character" w:customStyle="1" w:styleId="abstractChar">
    <w:name w:val="abstract Char"/>
    <w:basedOn w:val="DefaultParagraphFont"/>
    <w:link w:val="abstract"/>
    <w:rsid w:val="005B7957"/>
    <w:rPr>
      <w:rFonts w:asciiTheme="minorHAnsi" w:eastAsia="Times New Roman" w:hAnsiTheme="minorHAnsi" w:cs="Times New Roman"/>
      <w:kern w:val="0"/>
      <w:sz w:val="22"/>
      <w:szCs w:val="22"/>
      <w:lang w:eastAsia="en-US" w:bidi="ar-SA"/>
    </w:rPr>
  </w:style>
  <w:style w:type="paragraph" w:customStyle="1" w:styleId="RefAppendheading">
    <w:name w:val="Ref+Append heading"/>
    <w:basedOn w:val="Heading1"/>
    <w:link w:val="RefAppendheadingChar"/>
    <w:qFormat/>
    <w:rsid w:val="005B7957"/>
    <w:pPr>
      <w:numPr>
        <w:numId w:val="0"/>
      </w:numPr>
      <w:ind w:left="426" w:hanging="426"/>
    </w:pPr>
  </w:style>
  <w:style w:type="character" w:customStyle="1" w:styleId="codeChar">
    <w:name w:val="code Char"/>
    <w:basedOn w:val="DefaultParagraphFont"/>
    <w:link w:val="code"/>
    <w:rsid w:val="002552F2"/>
    <w:rPr>
      <w:rFonts w:ascii="Courier New" w:hAnsi="Courier New" w:cs="Courier New"/>
      <w:sz w:val="22"/>
    </w:rPr>
  </w:style>
  <w:style w:type="paragraph" w:customStyle="1" w:styleId="Appendname">
    <w:name w:val="Append name"/>
    <w:basedOn w:val="Heading2"/>
    <w:next w:val="Normal"/>
    <w:link w:val="AppendnameChar"/>
    <w:autoRedefine/>
    <w:qFormat/>
    <w:rsid w:val="00F544F6"/>
    <w:pPr>
      <w:numPr>
        <w:ilvl w:val="0"/>
        <w:numId w:val="0"/>
      </w:numPr>
      <w:jc w:val="left"/>
    </w:pPr>
  </w:style>
  <w:style w:type="character" w:customStyle="1" w:styleId="Heading1Char">
    <w:name w:val="Heading 1 Char"/>
    <w:basedOn w:val="DefaultParagraphFont"/>
    <w:link w:val="Heading1"/>
    <w:uiPriority w:val="9"/>
    <w:rsid w:val="00012F9F"/>
    <w:rPr>
      <w:rFonts w:asciiTheme="minorHAnsi" w:eastAsia="Microsoft YaHei" w:hAnsiTheme="minorHAnsi"/>
      <w:b/>
      <w:bCs/>
      <w:sz w:val="32"/>
      <w:szCs w:val="36"/>
    </w:rPr>
  </w:style>
  <w:style w:type="character" w:customStyle="1" w:styleId="RefAppendheadingChar">
    <w:name w:val="Ref+Append heading Char"/>
    <w:basedOn w:val="Heading1Char"/>
    <w:link w:val="RefAppendheading"/>
    <w:rsid w:val="005B7957"/>
    <w:rPr>
      <w:rFonts w:asciiTheme="minorHAnsi" w:eastAsia="Microsoft YaHei" w:hAnsiTheme="minorHAnsi"/>
      <w:b/>
      <w:bCs/>
      <w:sz w:val="32"/>
      <w:szCs w:val="36"/>
    </w:rPr>
  </w:style>
  <w:style w:type="paragraph" w:styleId="Quote">
    <w:name w:val="Quote"/>
    <w:basedOn w:val="BodyText"/>
    <w:next w:val="Normal"/>
    <w:link w:val="QuoteChar"/>
    <w:autoRedefine/>
    <w:uiPriority w:val="29"/>
    <w:qFormat/>
    <w:rsid w:val="00F544F6"/>
    <w:pPr>
      <w:spacing w:line="240" w:lineRule="auto"/>
      <w:ind w:left="567"/>
    </w:pPr>
    <w:rPr>
      <w:i/>
    </w:rPr>
  </w:style>
  <w:style w:type="character" w:customStyle="1" w:styleId="Heading2Char">
    <w:name w:val="Heading 2 Char"/>
    <w:basedOn w:val="DefaultParagraphFont"/>
    <w:link w:val="Heading2"/>
    <w:rsid w:val="00DE5570"/>
    <w:rPr>
      <w:rFonts w:asciiTheme="minorHAnsi" w:eastAsia="Microsoft YaHei" w:hAnsiTheme="minorHAnsi"/>
      <w:b/>
      <w:bCs/>
      <w:sz w:val="28"/>
      <w:szCs w:val="32"/>
    </w:rPr>
  </w:style>
  <w:style w:type="character" w:customStyle="1" w:styleId="AppendnameChar">
    <w:name w:val="Append name Char"/>
    <w:basedOn w:val="Heading2Char"/>
    <w:link w:val="Appendname"/>
    <w:rsid w:val="00F544F6"/>
    <w:rPr>
      <w:rFonts w:asciiTheme="minorHAnsi" w:eastAsia="Microsoft YaHei" w:hAnsiTheme="minorHAnsi"/>
      <w:b/>
      <w:bCs/>
      <w:sz w:val="28"/>
      <w:szCs w:val="32"/>
    </w:rPr>
  </w:style>
  <w:style w:type="character" w:customStyle="1" w:styleId="QuoteChar">
    <w:name w:val="Quote Char"/>
    <w:basedOn w:val="DefaultParagraphFont"/>
    <w:link w:val="Quote"/>
    <w:uiPriority w:val="29"/>
    <w:rsid w:val="00F544F6"/>
    <w:rPr>
      <w:rFonts w:asciiTheme="minorHAnsi" w:hAnsiTheme="minorHAnsi"/>
      <w:i/>
      <w:lang w:val="fr-BE"/>
    </w:rPr>
  </w:style>
  <w:style w:type="paragraph" w:styleId="FootnoteText">
    <w:name w:val="footnote text"/>
    <w:basedOn w:val="Normal"/>
    <w:link w:val="FootnoteTextChar"/>
    <w:semiHidden/>
    <w:unhideWhenUsed/>
    <w:rsid w:val="005B7957"/>
    <w:pPr>
      <w:spacing w:line="240" w:lineRule="auto"/>
    </w:pPr>
    <w:rPr>
      <w:sz w:val="20"/>
      <w:szCs w:val="18"/>
    </w:rPr>
  </w:style>
  <w:style w:type="character" w:customStyle="1" w:styleId="FootnoteTextChar">
    <w:name w:val="Footnote Text Char"/>
    <w:basedOn w:val="DefaultParagraphFont"/>
    <w:link w:val="FootnoteText"/>
    <w:semiHidden/>
    <w:rsid w:val="005B7957"/>
    <w:rPr>
      <w:rFonts w:asciiTheme="minorHAnsi" w:hAnsiTheme="minorHAnsi"/>
      <w:sz w:val="20"/>
      <w:szCs w:val="18"/>
    </w:rPr>
  </w:style>
  <w:style w:type="character" w:styleId="FootnoteReference">
    <w:name w:val="footnote reference"/>
    <w:basedOn w:val="DefaultParagraphFont"/>
    <w:semiHidden/>
    <w:unhideWhenUsed/>
    <w:rsid w:val="005B7957"/>
    <w:rPr>
      <w:vertAlign w:val="superscript"/>
    </w:rPr>
  </w:style>
  <w:style w:type="paragraph" w:styleId="Bibliography">
    <w:name w:val="Bibliography"/>
    <w:basedOn w:val="Normal"/>
    <w:next w:val="Normal"/>
    <w:autoRedefine/>
    <w:uiPriority w:val="37"/>
    <w:unhideWhenUsed/>
    <w:rsid w:val="009A10F3"/>
    <w:pPr>
      <w:ind w:left="709" w:hanging="709"/>
    </w:pPr>
    <w:rPr>
      <w:szCs w:val="21"/>
    </w:rPr>
  </w:style>
  <w:style w:type="paragraph" w:customStyle="1" w:styleId="1A-frontpageName-Nimi">
    <w:name w:val="1A-frontpage_Name-Nimi"/>
    <w:rsid w:val="00A7500F"/>
    <w:pPr>
      <w:spacing w:after="360"/>
      <w:jc w:val="center"/>
    </w:pPr>
    <w:rPr>
      <w:rFonts w:asciiTheme="minorHAnsi" w:hAnsiTheme="minorHAnsi"/>
      <w:sz w:val="32"/>
      <w:szCs w:val="32"/>
    </w:rPr>
  </w:style>
  <w:style w:type="paragraph" w:customStyle="1" w:styleId="3A-frontpagesubtitle-Alaotsikko">
    <w:name w:val="3A-frontpage_subtitle- Alaotsikko"/>
    <w:rsid w:val="00A7500F"/>
    <w:pPr>
      <w:spacing w:before="240"/>
      <w:jc w:val="center"/>
    </w:pPr>
    <w:rPr>
      <w:rFonts w:asciiTheme="minorHAnsi" w:hAnsiTheme="minorHAnsi"/>
      <w:sz w:val="28"/>
    </w:rPr>
  </w:style>
  <w:style w:type="paragraph" w:customStyle="1" w:styleId="4A-FrontpageSchool-jne">
    <w:name w:val="4A-Frontpage_School-jne"/>
    <w:rsid w:val="00A7500F"/>
    <w:pPr>
      <w:jc w:val="right"/>
    </w:pPr>
    <w:rPr>
      <w:rFonts w:asciiTheme="minorHAnsi" w:hAnsiTheme="minorHAnsi"/>
    </w:rPr>
  </w:style>
  <w:style w:type="paragraph" w:customStyle="1" w:styleId="5A-frontpageVaasavuosiluku">
    <w:name w:val="5A-frontpage_Vaasa &amp; vuosiluku"/>
    <w:rsid w:val="00A7500F"/>
    <w:pPr>
      <w:jc w:val="center"/>
    </w:pPr>
    <w:rPr>
      <w:rFonts w:asciiTheme="minorHAnsi" w:hAnsiTheme="minorHAnsi"/>
    </w:rPr>
  </w:style>
  <w:style w:type="character" w:styleId="PlaceholderText">
    <w:name w:val="Placeholder Text"/>
    <w:basedOn w:val="DefaultParagraphFont"/>
    <w:uiPriority w:val="99"/>
    <w:semiHidden/>
    <w:rsid w:val="00642D35"/>
    <w:rPr>
      <w:color w:val="808080"/>
    </w:rPr>
  </w:style>
  <w:style w:type="paragraph" w:customStyle="1" w:styleId="Image">
    <w:name w:val="Image"/>
    <w:basedOn w:val="Figure"/>
    <w:next w:val="Normal"/>
    <w:rsid w:val="00E43CA3"/>
    <w:rPr>
      <w:b/>
    </w:rPr>
  </w:style>
  <w:style w:type="paragraph" w:customStyle="1" w:styleId="Headingsmall">
    <w:name w:val="Heading small"/>
    <w:basedOn w:val="Normal"/>
    <w:link w:val="HeadingsmallChar"/>
    <w:qFormat/>
    <w:rsid w:val="00137178"/>
    <w:pPr>
      <w:spacing w:line="240" w:lineRule="auto"/>
      <w:jc w:val="left"/>
    </w:pPr>
    <w:rPr>
      <w:b/>
      <w:sz w:val="28"/>
    </w:rPr>
  </w:style>
  <w:style w:type="table" w:styleId="TableGrid">
    <w:name w:val="Table Grid"/>
    <w:basedOn w:val="TableNormal"/>
    <w:uiPriority w:val="59"/>
    <w:rsid w:val="0013717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smallChar">
    <w:name w:val="Heading small Char"/>
    <w:basedOn w:val="DefaultParagraphFont"/>
    <w:link w:val="Headingsmall"/>
    <w:rsid w:val="00137178"/>
    <w:rPr>
      <w:rFonts w:asciiTheme="minorHAnsi" w:hAnsiTheme="minorHAnsi"/>
      <w:b/>
      <w:sz w:val="28"/>
    </w:rPr>
  </w:style>
  <w:style w:type="paragraph" w:styleId="Caption">
    <w:name w:val="caption"/>
    <w:basedOn w:val="Normal"/>
    <w:next w:val="Normal"/>
    <w:autoRedefine/>
    <w:uiPriority w:val="35"/>
    <w:unhideWhenUsed/>
    <w:qFormat/>
    <w:rsid w:val="00F07828"/>
    <w:pPr>
      <w:keepNext/>
      <w:spacing w:before="120" w:after="200" w:line="240" w:lineRule="auto"/>
      <w:ind w:left="1134" w:hanging="1134"/>
    </w:pPr>
    <w:rPr>
      <w:iCs/>
      <w:sz w:val="22"/>
      <w:szCs w:val="16"/>
    </w:rPr>
  </w:style>
  <w:style w:type="paragraph" w:styleId="TableofFigures">
    <w:name w:val="table of figures"/>
    <w:basedOn w:val="Normal"/>
    <w:next w:val="Normal"/>
    <w:autoRedefine/>
    <w:uiPriority w:val="99"/>
    <w:unhideWhenUsed/>
    <w:rsid w:val="00FD59D3"/>
    <w:pPr>
      <w:tabs>
        <w:tab w:val="right" w:pos="8494"/>
      </w:tabs>
      <w:ind w:left="1276" w:hanging="1276"/>
      <w:jc w:val="left"/>
    </w:pPr>
    <w:rPr>
      <w:szCs w:val="21"/>
    </w:rPr>
  </w:style>
  <w:style w:type="paragraph" w:styleId="Index1">
    <w:name w:val="index 1"/>
    <w:basedOn w:val="Normal"/>
    <w:next w:val="Normal"/>
    <w:autoRedefine/>
    <w:uiPriority w:val="99"/>
    <w:semiHidden/>
    <w:unhideWhenUsed/>
    <w:rsid w:val="00107014"/>
    <w:pPr>
      <w:spacing w:line="240" w:lineRule="auto"/>
      <w:ind w:left="240" w:hanging="240"/>
    </w:pPr>
    <w:rPr>
      <w:szCs w:val="21"/>
    </w:rPr>
  </w:style>
  <w:style w:type="paragraph" w:styleId="NormalWeb">
    <w:name w:val="Normal (Web)"/>
    <w:basedOn w:val="Normal"/>
    <w:uiPriority w:val="99"/>
    <w:unhideWhenUsed/>
    <w:rsid w:val="00E45790"/>
    <w:pPr>
      <w:spacing w:after="150" w:line="240" w:lineRule="auto"/>
      <w:jc w:val="left"/>
    </w:pPr>
    <w:rPr>
      <w:rFonts w:ascii="Times New Roman" w:eastAsia="Times New Roman" w:hAnsi="Times New Roman" w:cs="Times New Roman"/>
      <w:kern w:val="0"/>
      <w:lang w:val="en-US" w:eastAsia="en-US" w:bidi="ar-SA"/>
    </w:rPr>
  </w:style>
  <w:style w:type="paragraph" w:styleId="BodyText2">
    <w:name w:val="Body Text 2"/>
    <w:basedOn w:val="Normal"/>
    <w:link w:val="BodyText2Char"/>
    <w:uiPriority w:val="99"/>
    <w:semiHidden/>
    <w:unhideWhenUsed/>
    <w:rsid w:val="004A50D0"/>
    <w:pPr>
      <w:spacing w:after="120" w:line="480" w:lineRule="auto"/>
    </w:pPr>
    <w:rPr>
      <w:szCs w:val="21"/>
    </w:rPr>
  </w:style>
  <w:style w:type="character" w:customStyle="1" w:styleId="BodyText2Char">
    <w:name w:val="Body Text 2 Char"/>
    <w:basedOn w:val="DefaultParagraphFont"/>
    <w:link w:val="BodyText2"/>
    <w:uiPriority w:val="99"/>
    <w:semiHidden/>
    <w:rsid w:val="004A50D0"/>
    <w:rPr>
      <w:rFonts w:asciiTheme="minorHAnsi" w:hAnsiTheme="minorHAnsi"/>
      <w:szCs w:val="21"/>
    </w:rPr>
  </w:style>
  <w:style w:type="paragraph" w:styleId="BodyTextIndent2">
    <w:name w:val="Body Text Indent 2"/>
    <w:basedOn w:val="Normal"/>
    <w:link w:val="BodyTextIndent2Char"/>
    <w:uiPriority w:val="99"/>
    <w:semiHidden/>
    <w:unhideWhenUsed/>
    <w:rsid w:val="00FF1943"/>
    <w:pPr>
      <w:spacing w:after="120" w:line="480" w:lineRule="auto"/>
      <w:ind w:left="283"/>
    </w:pPr>
    <w:rPr>
      <w:szCs w:val="21"/>
    </w:rPr>
  </w:style>
  <w:style w:type="character" w:customStyle="1" w:styleId="BodyTextIndent2Char">
    <w:name w:val="Body Text Indent 2 Char"/>
    <w:basedOn w:val="DefaultParagraphFont"/>
    <w:link w:val="BodyTextIndent2"/>
    <w:uiPriority w:val="99"/>
    <w:semiHidden/>
    <w:rsid w:val="00FF1943"/>
    <w:rPr>
      <w:rFonts w:asciiTheme="minorHAnsi" w:hAnsiTheme="minorHAnsi"/>
      <w:szCs w:val="21"/>
    </w:rPr>
  </w:style>
  <w:style w:type="paragraph" w:styleId="BodyTextIndent3">
    <w:name w:val="Body Text Indent 3"/>
    <w:basedOn w:val="Normal"/>
    <w:link w:val="BodyTextIndent3Char"/>
    <w:uiPriority w:val="99"/>
    <w:semiHidden/>
    <w:unhideWhenUsed/>
    <w:rsid w:val="00FF1943"/>
    <w:pPr>
      <w:spacing w:after="120"/>
      <w:ind w:left="283"/>
    </w:pPr>
    <w:rPr>
      <w:sz w:val="16"/>
      <w:szCs w:val="14"/>
    </w:rPr>
  </w:style>
  <w:style w:type="character" w:customStyle="1" w:styleId="BodyTextIndent3Char">
    <w:name w:val="Body Text Indent 3 Char"/>
    <w:basedOn w:val="DefaultParagraphFont"/>
    <w:link w:val="BodyTextIndent3"/>
    <w:uiPriority w:val="99"/>
    <w:semiHidden/>
    <w:rsid w:val="00FF1943"/>
    <w:rPr>
      <w:rFonts w:asciiTheme="minorHAnsi" w:hAnsiTheme="minorHAnsi"/>
      <w:sz w:val="16"/>
      <w:szCs w:val="14"/>
    </w:rPr>
  </w:style>
  <w:style w:type="paragraph" w:customStyle="1" w:styleId="BodyStyle">
    <w:name w:val="Body Style"/>
    <w:rsid w:val="00FF1943"/>
    <w:pPr>
      <w:widowControl w:val="0"/>
      <w:tabs>
        <w:tab w:val="left" w:pos="0"/>
        <w:tab w:val="left" w:pos="720"/>
        <w:tab w:val="left" w:pos="1440"/>
        <w:tab w:val="left" w:pos="7200"/>
      </w:tabs>
      <w:autoSpaceDE w:val="0"/>
      <w:autoSpaceDN w:val="0"/>
      <w:spacing w:line="240" w:lineRule="atLeast"/>
    </w:pPr>
    <w:rPr>
      <w:rFonts w:ascii="Geneva" w:eastAsia="Times New Roman" w:hAnsi="Geneva" w:cs="Geneva"/>
      <w:kern w:val="0"/>
      <w:lang w:val="en-US" w:eastAsia="en-US" w:bidi="ar-SA"/>
    </w:rPr>
  </w:style>
  <w:style w:type="paragraph" w:customStyle="1" w:styleId="Standard">
    <w:name w:val="Standard"/>
    <w:rsid w:val="00FF1943"/>
    <w:pPr>
      <w:widowControl w:val="0"/>
      <w:suppressAutoHyphens/>
      <w:autoSpaceDN w:val="0"/>
      <w:textAlignment w:val="baseline"/>
    </w:pPr>
    <w:rPr>
      <w:rFonts w:ascii="Times New Roman" w:eastAsia="SimSun" w:hAnsi="Times New Roman"/>
      <w:kern w:val="3"/>
    </w:rPr>
  </w:style>
  <w:style w:type="character" w:customStyle="1" w:styleId="StrongEmphasis">
    <w:name w:val="Strong Emphasis"/>
    <w:rsid w:val="00FF1943"/>
    <w:rPr>
      <w:b/>
      <w:bCs/>
    </w:rPr>
  </w:style>
  <w:style w:type="character" w:styleId="Emphasis">
    <w:name w:val="Emphasis"/>
    <w:basedOn w:val="DefaultParagraphFont"/>
    <w:uiPriority w:val="20"/>
    <w:qFormat/>
    <w:rsid w:val="00FF1943"/>
    <w:rPr>
      <w:i/>
      <w:iCs/>
    </w:rPr>
  </w:style>
  <w:style w:type="paragraph" w:styleId="NoSpacing">
    <w:name w:val="No Spacing"/>
    <w:uiPriority w:val="1"/>
    <w:qFormat/>
    <w:rsid w:val="00D06778"/>
    <w:pPr>
      <w:widowControl w:val="0"/>
      <w:autoSpaceDE w:val="0"/>
      <w:autoSpaceDN w:val="0"/>
    </w:pPr>
    <w:rPr>
      <w:rFonts w:ascii="Geneva" w:eastAsia="Times New Roman" w:hAnsi="Geneva" w:cs="Geneva"/>
      <w:kern w:val="0"/>
      <w:sz w:val="20"/>
      <w:szCs w:val="20"/>
      <w:lang w:val="en-US" w:eastAsia="en-US" w:bidi="ar-SA"/>
    </w:rPr>
  </w:style>
  <w:style w:type="character" w:styleId="Strong">
    <w:name w:val="Strong"/>
    <w:basedOn w:val="DefaultParagraphFont"/>
    <w:uiPriority w:val="22"/>
    <w:qFormat/>
    <w:rsid w:val="00D06778"/>
    <w:rPr>
      <w:b/>
      <w:bCs/>
    </w:rPr>
  </w:style>
  <w:style w:type="character" w:styleId="FollowedHyperlink">
    <w:name w:val="FollowedHyperlink"/>
    <w:basedOn w:val="DefaultParagraphFont"/>
    <w:uiPriority w:val="99"/>
    <w:semiHidden/>
    <w:unhideWhenUsed/>
    <w:rsid w:val="00947B6B"/>
    <w:rPr>
      <w:color w:val="954F72" w:themeColor="followedHyperlink"/>
      <w:u w:val="single"/>
    </w:rPr>
  </w:style>
  <w:style w:type="character" w:customStyle="1" w:styleId="UnresolvedMention1">
    <w:name w:val="Unresolved Mention1"/>
    <w:basedOn w:val="DefaultParagraphFont"/>
    <w:uiPriority w:val="99"/>
    <w:semiHidden/>
    <w:unhideWhenUsed/>
    <w:rsid w:val="00522131"/>
    <w:rPr>
      <w:color w:val="605E5C"/>
      <w:shd w:val="clear" w:color="auto" w:fill="E1DFDD"/>
    </w:rPr>
  </w:style>
  <w:style w:type="character" w:customStyle="1" w:styleId="viiyi">
    <w:name w:val="viiyi"/>
    <w:basedOn w:val="DefaultParagraphFont"/>
    <w:rsid w:val="00E80BE7"/>
  </w:style>
  <w:style w:type="character" w:customStyle="1" w:styleId="jlqj4b">
    <w:name w:val="jlqj4b"/>
    <w:basedOn w:val="DefaultParagraphFont"/>
    <w:rsid w:val="00E80BE7"/>
  </w:style>
  <w:style w:type="character" w:customStyle="1" w:styleId="material-icons-extended">
    <w:name w:val="material-icons-extended"/>
    <w:basedOn w:val="DefaultParagraphFont"/>
    <w:rsid w:val="00E80BE7"/>
  </w:style>
  <w:style w:type="paragraph" w:styleId="BalloonText">
    <w:name w:val="Balloon Text"/>
    <w:basedOn w:val="Normal"/>
    <w:link w:val="BalloonTextChar"/>
    <w:uiPriority w:val="99"/>
    <w:semiHidden/>
    <w:unhideWhenUsed/>
    <w:rsid w:val="00680FA3"/>
    <w:pPr>
      <w:spacing w:line="240" w:lineRule="auto"/>
    </w:pPr>
    <w:rPr>
      <w:rFonts w:ascii="Segoe UI" w:hAnsi="Segoe UI"/>
      <w:sz w:val="18"/>
      <w:szCs w:val="16"/>
    </w:rPr>
  </w:style>
  <w:style w:type="character" w:customStyle="1" w:styleId="BalloonTextChar">
    <w:name w:val="Balloon Text Char"/>
    <w:basedOn w:val="DefaultParagraphFont"/>
    <w:link w:val="BalloonText"/>
    <w:uiPriority w:val="99"/>
    <w:semiHidden/>
    <w:rsid w:val="00680FA3"/>
    <w:rPr>
      <w:rFonts w:ascii="Segoe UI" w:hAnsi="Segoe UI"/>
      <w:sz w:val="18"/>
      <w:szCs w:val="16"/>
    </w:rPr>
  </w:style>
  <w:style w:type="character" w:customStyle="1" w:styleId="Heading3Char">
    <w:name w:val="Heading 3 Char"/>
    <w:basedOn w:val="DefaultParagraphFont"/>
    <w:link w:val="Heading3"/>
    <w:rsid w:val="00D56D82"/>
    <w:rPr>
      <w:rFonts w:asciiTheme="minorHAnsi" w:eastAsia="Microsoft YaHei" w:hAnsiTheme="minorHAnsi"/>
      <w:b/>
      <w:bCs/>
      <w:color w:val="000000" w:themeColor="text1"/>
      <w:szCs w:val="28"/>
      <w:lang w:val="en-GB"/>
    </w:rPr>
  </w:style>
  <w:style w:type="character" w:customStyle="1" w:styleId="Heading4Char">
    <w:name w:val="Heading 4 Char"/>
    <w:basedOn w:val="DefaultParagraphFont"/>
    <w:link w:val="Heading4"/>
    <w:rsid w:val="008A2F97"/>
    <w:rPr>
      <w:rFonts w:asciiTheme="minorHAnsi" w:eastAsia="Microsoft YaHei" w:hAnsiTheme="minorHAnsi"/>
      <w:b/>
      <w:bCs/>
      <w:iCs/>
      <w:szCs w:val="27"/>
    </w:rPr>
  </w:style>
  <w:style w:type="character" w:customStyle="1" w:styleId="Heading5Char">
    <w:name w:val="Heading 5 Char"/>
    <w:basedOn w:val="DefaultParagraphFont"/>
    <w:link w:val="Heading5"/>
    <w:rsid w:val="008A2F97"/>
    <w:rPr>
      <w:rFonts w:ascii="Liberation Sans" w:eastAsia="Microsoft YaHei" w:hAnsi="Liberation Sans"/>
      <w:b/>
      <w:bCs/>
    </w:rPr>
  </w:style>
  <w:style w:type="character" w:customStyle="1" w:styleId="Heading6Char">
    <w:name w:val="Heading 6 Char"/>
    <w:basedOn w:val="DefaultParagraphFont"/>
    <w:link w:val="Heading6"/>
    <w:rsid w:val="008A2F97"/>
    <w:rPr>
      <w:rFonts w:ascii="Liberation Sans" w:eastAsia="Microsoft YaHei" w:hAnsi="Liberation Sans"/>
      <w:b/>
      <w:bCs/>
      <w:i/>
      <w:iCs/>
    </w:rPr>
  </w:style>
  <w:style w:type="character" w:customStyle="1" w:styleId="Heading7Char">
    <w:name w:val="Heading 7 Char"/>
    <w:basedOn w:val="DefaultParagraphFont"/>
    <w:link w:val="Heading7"/>
    <w:rsid w:val="008A2F97"/>
    <w:rPr>
      <w:rFonts w:ascii="Liberation Sans" w:eastAsia="Microsoft YaHei" w:hAnsi="Liberation Sans"/>
      <w:b/>
      <w:bCs/>
      <w:sz w:val="22"/>
      <w:szCs w:val="22"/>
    </w:rPr>
  </w:style>
  <w:style w:type="character" w:customStyle="1" w:styleId="Heading8Char">
    <w:name w:val="Heading 8 Char"/>
    <w:basedOn w:val="DefaultParagraphFont"/>
    <w:link w:val="Heading8"/>
    <w:rsid w:val="008A2F97"/>
    <w:rPr>
      <w:rFonts w:ascii="Liberation Sans" w:eastAsia="Microsoft YaHei" w:hAnsi="Liberation Sans"/>
      <w:b/>
      <w:bCs/>
      <w:i/>
      <w:iCs/>
      <w:sz w:val="22"/>
      <w:szCs w:val="22"/>
    </w:rPr>
  </w:style>
  <w:style w:type="character" w:customStyle="1" w:styleId="Heading9Char">
    <w:name w:val="Heading 9 Char"/>
    <w:basedOn w:val="DefaultParagraphFont"/>
    <w:link w:val="Heading9"/>
    <w:rsid w:val="008A2F97"/>
    <w:rPr>
      <w:rFonts w:ascii="Liberation Sans" w:eastAsia="Microsoft YaHei" w:hAnsi="Liberation Sans"/>
      <w:b/>
      <w:bCs/>
      <w:sz w:val="21"/>
      <w:szCs w:val="21"/>
    </w:rPr>
  </w:style>
  <w:style w:type="character" w:customStyle="1" w:styleId="TitleChar">
    <w:name w:val="Title Char"/>
    <w:basedOn w:val="DefaultParagraphFont"/>
    <w:link w:val="Title"/>
    <w:rsid w:val="008A2F97"/>
    <w:rPr>
      <w:rFonts w:ascii="Times New Roman" w:eastAsia="Microsoft YaHei" w:hAnsi="Times New Roman"/>
      <w:b/>
      <w:bCs/>
      <w:szCs w:val="56"/>
    </w:rPr>
  </w:style>
  <w:style w:type="character" w:customStyle="1" w:styleId="SubtitleChar">
    <w:name w:val="Subtitle Char"/>
    <w:basedOn w:val="DefaultParagraphFont"/>
    <w:link w:val="Subtitle"/>
    <w:rsid w:val="008A2F97"/>
    <w:rPr>
      <w:rFonts w:ascii="Times New Roman" w:eastAsia="Microsoft YaHei" w:hAnsi="Times New Roman"/>
      <w:i/>
      <w:szCs w:val="36"/>
    </w:rPr>
  </w:style>
  <w:style w:type="character" w:customStyle="1" w:styleId="HeaderChar">
    <w:name w:val="Header Char"/>
    <w:basedOn w:val="DefaultParagraphFont"/>
    <w:link w:val="Header"/>
    <w:rsid w:val="008A2F97"/>
    <w:rPr>
      <w:rFonts w:asciiTheme="minorHAnsi" w:hAnsiTheme="minorHAnsi"/>
    </w:rPr>
  </w:style>
  <w:style w:type="character" w:styleId="CommentReference">
    <w:name w:val="annotation reference"/>
    <w:basedOn w:val="DefaultParagraphFont"/>
    <w:uiPriority w:val="99"/>
    <w:semiHidden/>
    <w:unhideWhenUsed/>
    <w:rsid w:val="008A2F97"/>
    <w:rPr>
      <w:sz w:val="16"/>
      <w:szCs w:val="16"/>
    </w:rPr>
  </w:style>
  <w:style w:type="paragraph" w:styleId="CommentText">
    <w:name w:val="annotation text"/>
    <w:basedOn w:val="Normal"/>
    <w:link w:val="CommentTextChar"/>
    <w:uiPriority w:val="99"/>
    <w:semiHidden/>
    <w:unhideWhenUsed/>
    <w:rsid w:val="008A2F97"/>
    <w:pPr>
      <w:spacing w:line="240" w:lineRule="auto"/>
    </w:pPr>
    <w:rPr>
      <w:sz w:val="20"/>
      <w:szCs w:val="18"/>
    </w:rPr>
  </w:style>
  <w:style w:type="character" w:customStyle="1" w:styleId="CommentTextChar">
    <w:name w:val="Comment Text Char"/>
    <w:basedOn w:val="DefaultParagraphFont"/>
    <w:link w:val="CommentText"/>
    <w:uiPriority w:val="99"/>
    <w:semiHidden/>
    <w:rsid w:val="008A2F97"/>
    <w:rPr>
      <w:rFonts w:asciiTheme="minorHAnsi" w:hAnsiTheme="minorHAnsi"/>
      <w:sz w:val="20"/>
      <w:szCs w:val="18"/>
    </w:rPr>
  </w:style>
  <w:style w:type="paragraph" w:styleId="CommentSubject">
    <w:name w:val="annotation subject"/>
    <w:basedOn w:val="CommentText"/>
    <w:next w:val="CommentText"/>
    <w:link w:val="CommentSubjectChar"/>
    <w:uiPriority w:val="99"/>
    <w:semiHidden/>
    <w:unhideWhenUsed/>
    <w:rsid w:val="008A2F97"/>
    <w:rPr>
      <w:b/>
      <w:bCs/>
    </w:rPr>
  </w:style>
  <w:style w:type="character" w:customStyle="1" w:styleId="CommentSubjectChar">
    <w:name w:val="Comment Subject Char"/>
    <w:basedOn w:val="CommentTextChar"/>
    <w:link w:val="CommentSubject"/>
    <w:uiPriority w:val="99"/>
    <w:semiHidden/>
    <w:rsid w:val="008A2F97"/>
    <w:rPr>
      <w:rFonts w:asciiTheme="minorHAnsi" w:hAnsiTheme="minorHAnsi"/>
      <w:b/>
      <w:bCs/>
      <w:sz w:val="20"/>
      <w:szCs w:val="18"/>
    </w:rPr>
  </w:style>
  <w:style w:type="character" w:styleId="UnresolvedMention">
    <w:name w:val="Unresolved Mention"/>
    <w:basedOn w:val="DefaultParagraphFont"/>
    <w:uiPriority w:val="99"/>
    <w:semiHidden/>
    <w:unhideWhenUsed/>
    <w:rsid w:val="0049064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24607337">
      <w:bodyDiv w:val="1"/>
      <w:marLeft w:val="0"/>
      <w:marRight w:val="0"/>
      <w:marTop w:val="0"/>
      <w:marBottom w:val="0"/>
      <w:divBdr>
        <w:top w:val="none" w:sz="0" w:space="0" w:color="auto"/>
        <w:left w:val="none" w:sz="0" w:space="0" w:color="auto"/>
        <w:bottom w:val="none" w:sz="0" w:space="0" w:color="auto"/>
        <w:right w:val="none" w:sz="0" w:space="0" w:color="auto"/>
      </w:divBdr>
      <w:divsChild>
        <w:div w:id="1536770359">
          <w:marLeft w:val="0"/>
          <w:marRight w:val="0"/>
          <w:marTop w:val="0"/>
          <w:marBottom w:val="0"/>
          <w:divBdr>
            <w:top w:val="none" w:sz="0" w:space="0" w:color="auto"/>
            <w:left w:val="none" w:sz="0" w:space="0" w:color="auto"/>
            <w:bottom w:val="none" w:sz="0" w:space="0" w:color="auto"/>
            <w:right w:val="none" w:sz="0" w:space="0" w:color="auto"/>
          </w:divBdr>
          <w:divsChild>
            <w:div w:id="326591464">
              <w:marLeft w:val="0"/>
              <w:marRight w:val="0"/>
              <w:marTop w:val="0"/>
              <w:marBottom w:val="0"/>
              <w:divBdr>
                <w:top w:val="none" w:sz="0" w:space="0" w:color="auto"/>
                <w:left w:val="none" w:sz="0" w:space="0" w:color="auto"/>
                <w:bottom w:val="none" w:sz="0" w:space="0" w:color="auto"/>
                <w:right w:val="none" w:sz="0" w:space="0" w:color="auto"/>
              </w:divBdr>
              <w:divsChild>
                <w:div w:id="1827356026">
                  <w:marLeft w:val="0"/>
                  <w:marRight w:val="0"/>
                  <w:marTop w:val="0"/>
                  <w:marBottom w:val="0"/>
                  <w:divBdr>
                    <w:top w:val="none" w:sz="0" w:space="0" w:color="auto"/>
                    <w:left w:val="none" w:sz="0" w:space="0" w:color="auto"/>
                    <w:bottom w:val="none" w:sz="0" w:space="0" w:color="auto"/>
                    <w:right w:val="none" w:sz="0" w:space="0" w:color="auto"/>
                  </w:divBdr>
                  <w:divsChild>
                    <w:div w:id="1543057996">
                      <w:marLeft w:val="0"/>
                      <w:marRight w:val="0"/>
                      <w:marTop w:val="0"/>
                      <w:marBottom w:val="0"/>
                      <w:divBdr>
                        <w:top w:val="none" w:sz="0" w:space="0" w:color="auto"/>
                        <w:left w:val="none" w:sz="0" w:space="0" w:color="auto"/>
                        <w:bottom w:val="none" w:sz="0" w:space="0" w:color="auto"/>
                        <w:right w:val="none" w:sz="0" w:space="0" w:color="auto"/>
                      </w:divBdr>
                      <w:divsChild>
                        <w:div w:id="994068944">
                          <w:marLeft w:val="0"/>
                          <w:marRight w:val="0"/>
                          <w:marTop w:val="0"/>
                          <w:marBottom w:val="0"/>
                          <w:divBdr>
                            <w:top w:val="none" w:sz="0" w:space="0" w:color="auto"/>
                            <w:left w:val="none" w:sz="0" w:space="0" w:color="auto"/>
                            <w:bottom w:val="none" w:sz="0" w:space="0" w:color="auto"/>
                            <w:right w:val="none" w:sz="0" w:space="0" w:color="auto"/>
                          </w:divBdr>
                          <w:divsChild>
                            <w:div w:id="15011874">
                              <w:marLeft w:val="0"/>
                              <w:marRight w:val="0"/>
                              <w:marTop w:val="0"/>
                              <w:marBottom w:val="0"/>
                              <w:divBdr>
                                <w:top w:val="none" w:sz="0" w:space="0" w:color="auto"/>
                                <w:left w:val="none" w:sz="0" w:space="0" w:color="auto"/>
                                <w:bottom w:val="none" w:sz="0" w:space="0" w:color="auto"/>
                                <w:right w:val="none" w:sz="0" w:space="0" w:color="auto"/>
                              </w:divBdr>
                            </w:div>
                            <w:div w:id="332413123">
                              <w:marLeft w:val="0"/>
                              <w:marRight w:val="0"/>
                              <w:marTop w:val="100"/>
                              <w:marBottom w:val="0"/>
                              <w:divBdr>
                                <w:top w:val="none" w:sz="0" w:space="0" w:color="auto"/>
                                <w:left w:val="none" w:sz="0" w:space="0" w:color="auto"/>
                                <w:bottom w:val="none" w:sz="0" w:space="0" w:color="auto"/>
                                <w:right w:val="none" w:sz="0" w:space="0" w:color="auto"/>
                              </w:divBdr>
                              <w:divsChild>
                                <w:div w:id="1120807098">
                                  <w:marLeft w:val="0"/>
                                  <w:marRight w:val="0"/>
                                  <w:marTop w:val="0"/>
                                  <w:marBottom w:val="0"/>
                                  <w:divBdr>
                                    <w:top w:val="none" w:sz="0" w:space="0" w:color="auto"/>
                                    <w:left w:val="none" w:sz="0" w:space="0" w:color="auto"/>
                                    <w:bottom w:val="none" w:sz="0" w:space="0" w:color="auto"/>
                                    <w:right w:val="none" w:sz="0" w:space="0" w:color="auto"/>
                                  </w:divBdr>
                                  <w:divsChild>
                                    <w:div w:id="304435971">
                                      <w:marLeft w:val="0"/>
                                      <w:marRight w:val="0"/>
                                      <w:marTop w:val="0"/>
                                      <w:marBottom w:val="0"/>
                                      <w:divBdr>
                                        <w:top w:val="none" w:sz="0" w:space="0" w:color="auto"/>
                                        <w:left w:val="none" w:sz="0" w:space="0" w:color="auto"/>
                                        <w:bottom w:val="none" w:sz="0" w:space="0" w:color="auto"/>
                                        <w:right w:val="none" w:sz="0" w:space="0" w:color="auto"/>
                                      </w:divBdr>
                                      <w:divsChild>
                                        <w:div w:id="1872526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0846941">
                                  <w:marLeft w:val="0"/>
                                  <w:marRight w:val="0"/>
                                  <w:marTop w:val="0"/>
                                  <w:marBottom w:val="0"/>
                                  <w:divBdr>
                                    <w:top w:val="none" w:sz="0" w:space="0" w:color="auto"/>
                                    <w:left w:val="none" w:sz="0" w:space="0" w:color="auto"/>
                                    <w:bottom w:val="none" w:sz="0" w:space="0" w:color="auto"/>
                                    <w:right w:val="none" w:sz="0" w:space="0" w:color="auto"/>
                                  </w:divBdr>
                                  <w:divsChild>
                                    <w:div w:id="1759592569">
                                      <w:marLeft w:val="0"/>
                                      <w:marRight w:val="0"/>
                                      <w:marTop w:val="0"/>
                                      <w:marBottom w:val="0"/>
                                      <w:divBdr>
                                        <w:top w:val="none" w:sz="0" w:space="0" w:color="auto"/>
                                        <w:left w:val="none" w:sz="0" w:space="0" w:color="auto"/>
                                        <w:bottom w:val="none" w:sz="0" w:space="0" w:color="auto"/>
                                        <w:right w:val="none" w:sz="0" w:space="0" w:color="auto"/>
                                      </w:divBdr>
                                    </w:div>
                                  </w:divsChild>
                                </w:div>
                                <w:div w:id="793446714">
                                  <w:marLeft w:val="0"/>
                                  <w:marRight w:val="0"/>
                                  <w:marTop w:val="0"/>
                                  <w:marBottom w:val="0"/>
                                  <w:divBdr>
                                    <w:top w:val="none" w:sz="0" w:space="0" w:color="auto"/>
                                    <w:left w:val="none" w:sz="0" w:space="0" w:color="auto"/>
                                    <w:bottom w:val="none" w:sz="0" w:space="0" w:color="auto"/>
                                    <w:right w:val="none" w:sz="0" w:space="0" w:color="auto"/>
                                  </w:divBdr>
                                  <w:divsChild>
                                    <w:div w:id="644429469">
                                      <w:marLeft w:val="0"/>
                                      <w:marRight w:val="0"/>
                                      <w:marTop w:val="0"/>
                                      <w:marBottom w:val="0"/>
                                      <w:divBdr>
                                        <w:top w:val="none" w:sz="0" w:space="0" w:color="auto"/>
                                        <w:left w:val="none" w:sz="0" w:space="0" w:color="auto"/>
                                        <w:bottom w:val="none" w:sz="0" w:space="0" w:color="auto"/>
                                        <w:right w:val="none" w:sz="0" w:space="0" w:color="auto"/>
                                      </w:divBdr>
                                      <w:divsChild>
                                        <w:div w:id="1981962524">
                                          <w:marLeft w:val="0"/>
                                          <w:marRight w:val="0"/>
                                          <w:marTop w:val="0"/>
                                          <w:marBottom w:val="0"/>
                                          <w:divBdr>
                                            <w:top w:val="none" w:sz="0" w:space="0" w:color="auto"/>
                                            <w:left w:val="none" w:sz="0" w:space="0" w:color="auto"/>
                                            <w:bottom w:val="none" w:sz="0" w:space="0" w:color="auto"/>
                                            <w:right w:val="none" w:sz="0" w:space="0" w:color="auto"/>
                                          </w:divBdr>
                                          <w:divsChild>
                                            <w:div w:id="875584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3460684">
                      <w:marLeft w:val="0"/>
                      <w:marRight w:val="0"/>
                      <w:marTop w:val="0"/>
                      <w:marBottom w:val="0"/>
                      <w:divBdr>
                        <w:top w:val="none" w:sz="0" w:space="0" w:color="auto"/>
                        <w:left w:val="none" w:sz="0" w:space="0" w:color="auto"/>
                        <w:bottom w:val="none" w:sz="0" w:space="0" w:color="auto"/>
                        <w:right w:val="none" w:sz="0" w:space="0" w:color="auto"/>
                      </w:divBdr>
                      <w:divsChild>
                        <w:div w:id="311714711">
                          <w:marLeft w:val="0"/>
                          <w:marRight w:val="0"/>
                          <w:marTop w:val="0"/>
                          <w:marBottom w:val="0"/>
                          <w:divBdr>
                            <w:top w:val="none" w:sz="0" w:space="0" w:color="auto"/>
                            <w:left w:val="none" w:sz="0" w:space="0" w:color="auto"/>
                            <w:bottom w:val="none" w:sz="0" w:space="0" w:color="auto"/>
                            <w:right w:val="none" w:sz="0" w:space="0" w:color="auto"/>
                          </w:divBdr>
                          <w:divsChild>
                            <w:div w:id="1555700805">
                              <w:marLeft w:val="0"/>
                              <w:marRight w:val="0"/>
                              <w:marTop w:val="0"/>
                              <w:marBottom w:val="0"/>
                              <w:divBdr>
                                <w:top w:val="none" w:sz="0" w:space="0" w:color="auto"/>
                                <w:left w:val="none" w:sz="0" w:space="0" w:color="auto"/>
                                <w:bottom w:val="none" w:sz="0" w:space="0" w:color="auto"/>
                                <w:right w:val="none" w:sz="0" w:space="0" w:color="auto"/>
                              </w:divBdr>
                              <w:divsChild>
                                <w:div w:id="446900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79067098">
      <w:bodyDiv w:val="1"/>
      <w:marLeft w:val="0"/>
      <w:marRight w:val="0"/>
      <w:marTop w:val="0"/>
      <w:marBottom w:val="0"/>
      <w:divBdr>
        <w:top w:val="none" w:sz="0" w:space="0" w:color="auto"/>
        <w:left w:val="none" w:sz="0" w:space="0" w:color="auto"/>
        <w:bottom w:val="none" w:sz="0" w:space="0" w:color="auto"/>
        <w:right w:val="none" w:sz="0" w:space="0" w:color="auto"/>
      </w:divBdr>
    </w:div>
    <w:div w:id="379482315">
      <w:bodyDiv w:val="1"/>
      <w:marLeft w:val="0"/>
      <w:marRight w:val="0"/>
      <w:marTop w:val="0"/>
      <w:marBottom w:val="0"/>
      <w:divBdr>
        <w:top w:val="none" w:sz="0" w:space="0" w:color="auto"/>
        <w:left w:val="none" w:sz="0" w:space="0" w:color="auto"/>
        <w:bottom w:val="none" w:sz="0" w:space="0" w:color="auto"/>
        <w:right w:val="none" w:sz="0" w:space="0" w:color="auto"/>
      </w:divBdr>
    </w:div>
    <w:div w:id="465004116">
      <w:bodyDiv w:val="1"/>
      <w:marLeft w:val="0"/>
      <w:marRight w:val="0"/>
      <w:marTop w:val="0"/>
      <w:marBottom w:val="0"/>
      <w:divBdr>
        <w:top w:val="none" w:sz="0" w:space="0" w:color="auto"/>
        <w:left w:val="none" w:sz="0" w:space="0" w:color="auto"/>
        <w:bottom w:val="none" w:sz="0" w:space="0" w:color="auto"/>
        <w:right w:val="none" w:sz="0" w:space="0" w:color="auto"/>
      </w:divBdr>
      <w:divsChild>
        <w:div w:id="75321942">
          <w:marLeft w:val="0"/>
          <w:marRight w:val="0"/>
          <w:marTop w:val="0"/>
          <w:marBottom w:val="0"/>
          <w:divBdr>
            <w:top w:val="none" w:sz="0" w:space="0" w:color="auto"/>
            <w:left w:val="none" w:sz="0" w:space="0" w:color="auto"/>
            <w:bottom w:val="none" w:sz="0" w:space="0" w:color="auto"/>
            <w:right w:val="none" w:sz="0" w:space="0" w:color="auto"/>
          </w:divBdr>
        </w:div>
        <w:div w:id="199125415">
          <w:marLeft w:val="0"/>
          <w:marRight w:val="0"/>
          <w:marTop w:val="0"/>
          <w:marBottom w:val="0"/>
          <w:divBdr>
            <w:top w:val="none" w:sz="0" w:space="0" w:color="auto"/>
            <w:left w:val="none" w:sz="0" w:space="0" w:color="auto"/>
            <w:bottom w:val="none" w:sz="0" w:space="0" w:color="auto"/>
            <w:right w:val="none" w:sz="0" w:space="0" w:color="auto"/>
          </w:divBdr>
        </w:div>
        <w:div w:id="267742926">
          <w:marLeft w:val="0"/>
          <w:marRight w:val="0"/>
          <w:marTop w:val="0"/>
          <w:marBottom w:val="0"/>
          <w:divBdr>
            <w:top w:val="none" w:sz="0" w:space="0" w:color="auto"/>
            <w:left w:val="none" w:sz="0" w:space="0" w:color="auto"/>
            <w:bottom w:val="none" w:sz="0" w:space="0" w:color="auto"/>
            <w:right w:val="none" w:sz="0" w:space="0" w:color="auto"/>
          </w:divBdr>
        </w:div>
        <w:div w:id="311252598">
          <w:marLeft w:val="0"/>
          <w:marRight w:val="0"/>
          <w:marTop w:val="0"/>
          <w:marBottom w:val="0"/>
          <w:divBdr>
            <w:top w:val="none" w:sz="0" w:space="0" w:color="auto"/>
            <w:left w:val="none" w:sz="0" w:space="0" w:color="auto"/>
            <w:bottom w:val="none" w:sz="0" w:space="0" w:color="auto"/>
            <w:right w:val="none" w:sz="0" w:space="0" w:color="auto"/>
          </w:divBdr>
        </w:div>
        <w:div w:id="524516209">
          <w:marLeft w:val="0"/>
          <w:marRight w:val="0"/>
          <w:marTop w:val="0"/>
          <w:marBottom w:val="0"/>
          <w:divBdr>
            <w:top w:val="none" w:sz="0" w:space="0" w:color="auto"/>
            <w:left w:val="none" w:sz="0" w:space="0" w:color="auto"/>
            <w:bottom w:val="none" w:sz="0" w:space="0" w:color="auto"/>
            <w:right w:val="none" w:sz="0" w:space="0" w:color="auto"/>
          </w:divBdr>
        </w:div>
        <w:div w:id="562370284">
          <w:marLeft w:val="0"/>
          <w:marRight w:val="0"/>
          <w:marTop w:val="0"/>
          <w:marBottom w:val="0"/>
          <w:divBdr>
            <w:top w:val="none" w:sz="0" w:space="0" w:color="auto"/>
            <w:left w:val="none" w:sz="0" w:space="0" w:color="auto"/>
            <w:bottom w:val="none" w:sz="0" w:space="0" w:color="auto"/>
            <w:right w:val="none" w:sz="0" w:space="0" w:color="auto"/>
          </w:divBdr>
        </w:div>
        <w:div w:id="588122997">
          <w:marLeft w:val="0"/>
          <w:marRight w:val="0"/>
          <w:marTop w:val="0"/>
          <w:marBottom w:val="0"/>
          <w:divBdr>
            <w:top w:val="none" w:sz="0" w:space="0" w:color="auto"/>
            <w:left w:val="none" w:sz="0" w:space="0" w:color="auto"/>
            <w:bottom w:val="none" w:sz="0" w:space="0" w:color="auto"/>
            <w:right w:val="none" w:sz="0" w:space="0" w:color="auto"/>
          </w:divBdr>
        </w:div>
        <w:div w:id="668408970">
          <w:marLeft w:val="0"/>
          <w:marRight w:val="0"/>
          <w:marTop w:val="0"/>
          <w:marBottom w:val="0"/>
          <w:divBdr>
            <w:top w:val="none" w:sz="0" w:space="0" w:color="auto"/>
            <w:left w:val="none" w:sz="0" w:space="0" w:color="auto"/>
            <w:bottom w:val="none" w:sz="0" w:space="0" w:color="auto"/>
            <w:right w:val="none" w:sz="0" w:space="0" w:color="auto"/>
          </w:divBdr>
        </w:div>
        <w:div w:id="710495776">
          <w:marLeft w:val="0"/>
          <w:marRight w:val="0"/>
          <w:marTop w:val="0"/>
          <w:marBottom w:val="0"/>
          <w:divBdr>
            <w:top w:val="none" w:sz="0" w:space="0" w:color="auto"/>
            <w:left w:val="none" w:sz="0" w:space="0" w:color="auto"/>
            <w:bottom w:val="none" w:sz="0" w:space="0" w:color="auto"/>
            <w:right w:val="none" w:sz="0" w:space="0" w:color="auto"/>
          </w:divBdr>
        </w:div>
        <w:div w:id="783888067">
          <w:marLeft w:val="0"/>
          <w:marRight w:val="0"/>
          <w:marTop w:val="0"/>
          <w:marBottom w:val="0"/>
          <w:divBdr>
            <w:top w:val="none" w:sz="0" w:space="0" w:color="auto"/>
            <w:left w:val="none" w:sz="0" w:space="0" w:color="auto"/>
            <w:bottom w:val="none" w:sz="0" w:space="0" w:color="auto"/>
            <w:right w:val="none" w:sz="0" w:space="0" w:color="auto"/>
          </w:divBdr>
        </w:div>
        <w:div w:id="1011419107">
          <w:marLeft w:val="0"/>
          <w:marRight w:val="0"/>
          <w:marTop w:val="0"/>
          <w:marBottom w:val="0"/>
          <w:divBdr>
            <w:top w:val="none" w:sz="0" w:space="0" w:color="auto"/>
            <w:left w:val="none" w:sz="0" w:space="0" w:color="auto"/>
            <w:bottom w:val="none" w:sz="0" w:space="0" w:color="auto"/>
            <w:right w:val="none" w:sz="0" w:space="0" w:color="auto"/>
          </w:divBdr>
        </w:div>
        <w:div w:id="1108237804">
          <w:marLeft w:val="0"/>
          <w:marRight w:val="0"/>
          <w:marTop w:val="0"/>
          <w:marBottom w:val="0"/>
          <w:divBdr>
            <w:top w:val="none" w:sz="0" w:space="0" w:color="auto"/>
            <w:left w:val="none" w:sz="0" w:space="0" w:color="auto"/>
            <w:bottom w:val="none" w:sz="0" w:space="0" w:color="auto"/>
            <w:right w:val="none" w:sz="0" w:space="0" w:color="auto"/>
          </w:divBdr>
        </w:div>
        <w:div w:id="1524175647">
          <w:marLeft w:val="0"/>
          <w:marRight w:val="0"/>
          <w:marTop w:val="0"/>
          <w:marBottom w:val="0"/>
          <w:divBdr>
            <w:top w:val="none" w:sz="0" w:space="0" w:color="auto"/>
            <w:left w:val="none" w:sz="0" w:space="0" w:color="auto"/>
            <w:bottom w:val="none" w:sz="0" w:space="0" w:color="auto"/>
            <w:right w:val="none" w:sz="0" w:space="0" w:color="auto"/>
          </w:divBdr>
        </w:div>
        <w:div w:id="1531065718">
          <w:marLeft w:val="0"/>
          <w:marRight w:val="0"/>
          <w:marTop w:val="0"/>
          <w:marBottom w:val="0"/>
          <w:divBdr>
            <w:top w:val="none" w:sz="0" w:space="0" w:color="auto"/>
            <w:left w:val="none" w:sz="0" w:space="0" w:color="auto"/>
            <w:bottom w:val="none" w:sz="0" w:space="0" w:color="auto"/>
            <w:right w:val="none" w:sz="0" w:space="0" w:color="auto"/>
          </w:divBdr>
        </w:div>
        <w:div w:id="1597515426">
          <w:marLeft w:val="0"/>
          <w:marRight w:val="0"/>
          <w:marTop w:val="0"/>
          <w:marBottom w:val="0"/>
          <w:divBdr>
            <w:top w:val="none" w:sz="0" w:space="0" w:color="auto"/>
            <w:left w:val="none" w:sz="0" w:space="0" w:color="auto"/>
            <w:bottom w:val="none" w:sz="0" w:space="0" w:color="auto"/>
            <w:right w:val="none" w:sz="0" w:space="0" w:color="auto"/>
          </w:divBdr>
        </w:div>
        <w:div w:id="1773084311">
          <w:marLeft w:val="0"/>
          <w:marRight w:val="0"/>
          <w:marTop w:val="0"/>
          <w:marBottom w:val="0"/>
          <w:divBdr>
            <w:top w:val="none" w:sz="0" w:space="0" w:color="auto"/>
            <w:left w:val="none" w:sz="0" w:space="0" w:color="auto"/>
            <w:bottom w:val="none" w:sz="0" w:space="0" w:color="auto"/>
            <w:right w:val="none" w:sz="0" w:space="0" w:color="auto"/>
          </w:divBdr>
        </w:div>
        <w:div w:id="1806388674">
          <w:marLeft w:val="0"/>
          <w:marRight w:val="0"/>
          <w:marTop w:val="0"/>
          <w:marBottom w:val="0"/>
          <w:divBdr>
            <w:top w:val="none" w:sz="0" w:space="0" w:color="auto"/>
            <w:left w:val="none" w:sz="0" w:space="0" w:color="auto"/>
            <w:bottom w:val="none" w:sz="0" w:space="0" w:color="auto"/>
            <w:right w:val="none" w:sz="0" w:space="0" w:color="auto"/>
          </w:divBdr>
        </w:div>
        <w:div w:id="1845245525">
          <w:marLeft w:val="0"/>
          <w:marRight w:val="0"/>
          <w:marTop w:val="0"/>
          <w:marBottom w:val="0"/>
          <w:divBdr>
            <w:top w:val="none" w:sz="0" w:space="0" w:color="auto"/>
            <w:left w:val="none" w:sz="0" w:space="0" w:color="auto"/>
            <w:bottom w:val="none" w:sz="0" w:space="0" w:color="auto"/>
            <w:right w:val="none" w:sz="0" w:space="0" w:color="auto"/>
          </w:divBdr>
        </w:div>
        <w:div w:id="1882206638">
          <w:marLeft w:val="0"/>
          <w:marRight w:val="0"/>
          <w:marTop w:val="0"/>
          <w:marBottom w:val="0"/>
          <w:divBdr>
            <w:top w:val="none" w:sz="0" w:space="0" w:color="auto"/>
            <w:left w:val="none" w:sz="0" w:space="0" w:color="auto"/>
            <w:bottom w:val="none" w:sz="0" w:space="0" w:color="auto"/>
            <w:right w:val="none" w:sz="0" w:space="0" w:color="auto"/>
          </w:divBdr>
        </w:div>
        <w:div w:id="1940914981">
          <w:marLeft w:val="0"/>
          <w:marRight w:val="0"/>
          <w:marTop w:val="0"/>
          <w:marBottom w:val="0"/>
          <w:divBdr>
            <w:top w:val="none" w:sz="0" w:space="0" w:color="auto"/>
            <w:left w:val="none" w:sz="0" w:space="0" w:color="auto"/>
            <w:bottom w:val="none" w:sz="0" w:space="0" w:color="auto"/>
            <w:right w:val="none" w:sz="0" w:space="0" w:color="auto"/>
          </w:divBdr>
        </w:div>
        <w:div w:id="2024739346">
          <w:marLeft w:val="0"/>
          <w:marRight w:val="0"/>
          <w:marTop w:val="0"/>
          <w:marBottom w:val="0"/>
          <w:divBdr>
            <w:top w:val="none" w:sz="0" w:space="0" w:color="auto"/>
            <w:left w:val="none" w:sz="0" w:space="0" w:color="auto"/>
            <w:bottom w:val="none" w:sz="0" w:space="0" w:color="auto"/>
            <w:right w:val="none" w:sz="0" w:space="0" w:color="auto"/>
          </w:divBdr>
        </w:div>
      </w:divsChild>
    </w:div>
    <w:div w:id="669796739">
      <w:bodyDiv w:val="1"/>
      <w:marLeft w:val="0"/>
      <w:marRight w:val="0"/>
      <w:marTop w:val="0"/>
      <w:marBottom w:val="0"/>
      <w:divBdr>
        <w:top w:val="none" w:sz="0" w:space="0" w:color="auto"/>
        <w:left w:val="none" w:sz="0" w:space="0" w:color="auto"/>
        <w:bottom w:val="none" w:sz="0" w:space="0" w:color="auto"/>
        <w:right w:val="none" w:sz="0" w:space="0" w:color="auto"/>
      </w:divBdr>
    </w:div>
    <w:div w:id="697390742">
      <w:bodyDiv w:val="1"/>
      <w:marLeft w:val="0"/>
      <w:marRight w:val="0"/>
      <w:marTop w:val="0"/>
      <w:marBottom w:val="0"/>
      <w:divBdr>
        <w:top w:val="none" w:sz="0" w:space="0" w:color="auto"/>
        <w:left w:val="none" w:sz="0" w:space="0" w:color="auto"/>
        <w:bottom w:val="none" w:sz="0" w:space="0" w:color="auto"/>
        <w:right w:val="none" w:sz="0" w:space="0" w:color="auto"/>
      </w:divBdr>
    </w:div>
    <w:div w:id="743455496">
      <w:bodyDiv w:val="1"/>
      <w:marLeft w:val="0"/>
      <w:marRight w:val="0"/>
      <w:marTop w:val="0"/>
      <w:marBottom w:val="0"/>
      <w:divBdr>
        <w:top w:val="none" w:sz="0" w:space="0" w:color="auto"/>
        <w:left w:val="none" w:sz="0" w:space="0" w:color="auto"/>
        <w:bottom w:val="none" w:sz="0" w:space="0" w:color="auto"/>
        <w:right w:val="none" w:sz="0" w:space="0" w:color="auto"/>
      </w:divBdr>
    </w:div>
    <w:div w:id="864631141">
      <w:bodyDiv w:val="1"/>
      <w:marLeft w:val="0"/>
      <w:marRight w:val="0"/>
      <w:marTop w:val="0"/>
      <w:marBottom w:val="0"/>
      <w:divBdr>
        <w:top w:val="none" w:sz="0" w:space="0" w:color="auto"/>
        <w:left w:val="none" w:sz="0" w:space="0" w:color="auto"/>
        <w:bottom w:val="none" w:sz="0" w:space="0" w:color="auto"/>
        <w:right w:val="none" w:sz="0" w:space="0" w:color="auto"/>
      </w:divBdr>
    </w:div>
    <w:div w:id="1020543962">
      <w:bodyDiv w:val="1"/>
      <w:marLeft w:val="0"/>
      <w:marRight w:val="0"/>
      <w:marTop w:val="0"/>
      <w:marBottom w:val="0"/>
      <w:divBdr>
        <w:top w:val="none" w:sz="0" w:space="0" w:color="auto"/>
        <w:left w:val="none" w:sz="0" w:space="0" w:color="auto"/>
        <w:bottom w:val="none" w:sz="0" w:space="0" w:color="auto"/>
        <w:right w:val="none" w:sz="0" w:space="0" w:color="auto"/>
      </w:divBdr>
    </w:div>
    <w:div w:id="1029258533">
      <w:bodyDiv w:val="1"/>
      <w:marLeft w:val="0"/>
      <w:marRight w:val="0"/>
      <w:marTop w:val="0"/>
      <w:marBottom w:val="0"/>
      <w:divBdr>
        <w:top w:val="none" w:sz="0" w:space="0" w:color="auto"/>
        <w:left w:val="none" w:sz="0" w:space="0" w:color="auto"/>
        <w:bottom w:val="none" w:sz="0" w:space="0" w:color="auto"/>
        <w:right w:val="none" w:sz="0" w:space="0" w:color="auto"/>
      </w:divBdr>
    </w:div>
    <w:div w:id="1042943597">
      <w:bodyDiv w:val="1"/>
      <w:marLeft w:val="0"/>
      <w:marRight w:val="0"/>
      <w:marTop w:val="0"/>
      <w:marBottom w:val="0"/>
      <w:divBdr>
        <w:top w:val="none" w:sz="0" w:space="0" w:color="auto"/>
        <w:left w:val="none" w:sz="0" w:space="0" w:color="auto"/>
        <w:bottom w:val="none" w:sz="0" w:space="0" w:color="auto"/>
        <w:right w:val="none" w:sz="0" w:space="0" w:color="auto"/>
      </w:divBdr>
    </w:div>
    <w:div w:id="1114448177">
      <w:bodyDiv w:val="1"/>
      <w:marLeft w:val="0"/>
      <w:marRight w:val="0"/>
      <w:marTop w:val="0"/>
      <w:marBottom w:val="0"/>
      <w:divBdr>
        <w:top w:val="none" w:sz="0" w:space="0" w:color="auto"/>
        <w:left w:val="none" w:sz="0" w:space="0" w:color="auto"/>
        <w:bottom w:val="none" w:sz="0" w:space="0" w:color="auto"/>
        <w:right w:val="none" w:sz="0" w:space="0" w:color="auto"/>
      </w:divBdr>
    </w:div>
    <w:div w:id="1135684834">
      <w:bodyDiv w:val="1"/>
      <w:marLeft w:val="0"/>
      <w:marRight w:val="0"/>
      <w:marTop w:val="0"/>
      <w:marBottom w:val="0"/>
      <w:divBdr>
        <w:top w:val="none" w:sz="0" w:space="0" w:color="auto"/>
        <w:left w:val="none" w:sz="0" w:space="0" w:color="auto"/>
        <w:bottom w:val="none" w:sz="0" w:space="0" w:color="auto"/>
        <w:right w:val="none" w:sz="0" w:space="0" w:color="auto"/>
      </w:divBdr>
    </w:div>
    <w:div w:id="1161192967">
      <w:bodyDiv w:val="1"/>
      <w:marLeft w:val="0"/>
      <w:marRight w:val="0"/>
      <w:marTop w:val="0"/>
      <w:marBottom w:val="0"/>
      <w:divBdr>
        <w:top w:val="none" w:sz="0" w:space="0" w:color="auto"/>
        <w:left w:val="none" w:sz="0" w:space="0" w:color="auto"/>
        <w:bottom w:val="none" w:sz="0" w:space="0" w:color="auto"/>
        <w:right w:val="none" w:sz="0" w:space="0" w:color="auto"/>
      </w:divBdr>
    </w:div>
    <w:div w:id="1252544125">
      <w:bodyDiv w:val="1"/>
      <w:marLeft w:val="0"/>
      <w:marRight w:val="0"/>
      <w:marTop w:val="0"/>
      <w:marBottom w:val="0"/>
      <w:divBdr>
        <w:top w:val="none" w:sz="0" w:space="0" w:color="auto"/>
        <w:left w:val="none" w:sz="0" w:space="0" w:color="auto"/>
        <w:bottom w:val="none" w:sz="0" w:space="0" w:color="auto"/>
        <w:right w:val="none" w:sz="0" w:space="0" w:color="auto"/>
      </w:divBdr>
    </w:div>
    <w:div w:id="1296444738">
      <w:bodyDiv w:val="1"/>
      <w:marLeft w:val="0"/>
      <w:marRight w:val="0"/>
      <w:marTop w:val="0"/>
      <w:marBottom w:val="0"/>
      <w:divBdr>
        <w:top w:val="none" w:sz="0" w:space="0" w:color="auto"/>
        <w:left w:val="none" w:sz="0" w:space="0" w:color="auto"/>
        <w:bottom w:val="none" w:sz="0" w:space="0" w:color="auto"/>
        <w:right w:val="none" w:sz="0" w:space="0" w:color="auto"/>
      </w:divBdr>
    </w:div>
    <w:div w:id="1342858610">
      <w:bodyDiv w:val="1"/>
      <w:marLeft w:val="0"/>
      <w:marRight w:val="0"/>
      <w:marTop w:val="0"/>
      <w:marBottom w:val="0"/>
      <w:divBdr>
        <w:top w:val="none" w:sz="0" w:space="0" w:color="auto"/>
        <w:left w:val="none" w:sz="0" w:space="0" w:color="auto"/>
        <w:bottom w:val="none" w:sz="0" w:space="0" w:color="auto"/>
        <w:right w:val="none" w:sz="0" w:space="0" w:color="auto"/>
      </w:divBdr>
    </w:div>
    <w:div w:id="1373458322">
      <w:bodyDiv w:val="1"/>
      <w:marLeft w:val="0"/>
      <w:marRight w:val="0"/>
      <w:marTop w:val="0"/>
      <w:marBottom w:val="0"/>
      <w:divBdr>
        <w:top w:val="none" w:sz="0" w:space="0" w:color="auto"/>
        <w:left w:val="none" w:sz="0" w:space="0" w:color="auto"/>
        <w:bottom w:val="none" w:sz="0" w:space="0" w:color="auto"/>
        <w:right w:val="none" w:sz="0" w:space="0" w:color="auto"/>
      </w:divBdr>
    </w:div>
    <w:div w:id="1381243769">
      <w:bodyDiv w:val="1"/>
      <w:marLeft w:val="0"/>
      <w:marRight w:val="0"/>
      <w:marTop w:val="0"/>
      <w:marBottom w:val="0"/>
      <w:divBdr>
        <w:top w:val="none" w:sz="0" w:space="0" w:color="auto"/>
        <w:left w:val="none" w:sz="0" w:space="0" w:color="auto"/>
        <w:bottom w:val="none" w:sz="0" w:space="0" w:color="auto"/>
        <w:right w:val="none" w:sz="0" w:space="0" w:color="auto"/>
      </w:divBdr>
      <w:divsChild>
        <w:div w:id="2102137990">
          <w:marLeft w:val="0"/>
          <w:marRight w:val="0"/>
          <w:marTop w:val="0"/>
          <w:marBottom w:val="0"/>
          <w:divBdr>
            <w:top w:val="none" w:sz="0" w:space="0" w:color="auto"/>
            <w:left w:val="none" w:sz="0" w:space="0" w:color="auto"/>
            <w:bottom w:val="none" w:sz="0" w:space="0" w:color="auto"/>
            <w:right w:val="none" w:sz="0" w:space="0" w:color="auto"/>
          </w:divBdr>
          <w:divsChild>
            <w:div w:id="386954418">
              <w:marLeft w:val="0"/>
              <w:marRight w:val="0"/>
              <w:marTop w:val="0"/>
              <w:marBottom w:val="0"/>
              <w:divBdr>
                <w:top w:val="none" w:sz="0" w:space="0" w:color="auto"/>
                <w:left w:val="none" w:sz="0" w:space="0" w:color="auto"/>
                <w:bottom w:val="none" w:sz="0" w:space="0" w:color="auto"/>
                <w:right w:val="none" w:sz="0" w:space="0" w:color="auto"/>
              </w:divBdr>
              <w:divsChild>
                <w:div w:id="157842181">
                  <w:marLeft w:val="0"/>
                  <w:marRight w:val="0"/>
                  <w:marTop w:val="0"/>
                  <w:marBottom w:val="0"/>
                  <w:divBdr>
                    <w:top w:val="none" w:sz="0" w:space="0" w:color="auto"/>
                    <w:left w:val="none" w:sz="0" w:space="0" w:color="auto"/>
                    <w:bottom w:val="none" w:sz="0" w:space="0" w:color="auto"/>
                    <w:right w:val="none" w:sz="0" w:space="0" w:color="auto"/>
                  </w:divBdr>
                  <w:divsChild>
                    <w:div w:id="2079816644">
                      <w:marLeft w:val="0"/>
                      <w:marRight w:val="0"/>
                      <w:marTop w:val="0"/>
                      <w:marBottom w:val="0"/>
                      <w:divBdr>
                        <w:top w:val="none" w:sz="0" w:space="0" w:color="auto"/>
                        <w:left w:val="none" w:sz="0" w:space="0" w:color="auto"/>
                        <w:bottom w:val="none" w:sz="0" w:space="0" w:color="auto"/>
                        <w:right w:val="none" w:sz="0" w:space="0" w:color="auto"/>
                      </w:divBdr>
                      <w:divsChild>
                        <w:div w:id="1305551534">
                          <w:marLeft w:val="0"/>
                          <w:marRight w:val="0"/>
                          <w:marTop w:val="0"/>
                          <w:marBottom w:val="0"/>
                          <w:divBdr>
                            <w:top w:val="none" w:sz="0" w:space="0" w:color="auto"/>
                            <w:left w:val="none" w:sz="0" w:space="0" w:color="auto"/>
                            <w:bottom w:val="none" w:sz="0" w:space="0" w:color="auto"/>
                            <w:right w:val="none" w:sz="0" w:space="0" w:color="auto"/>
                          </w:divBdr>
                          <w:divsChild>
                            <w:div w:id="1071779639">
                              <w:marLeft w:val="0"/>
                              <w:marRight w:val="0"/>
                              <w:marTop w:val="0"/>
                              <w:marBottom w:val="0"/>
                              <w:divBdr>
                                <w:top w:val="none" w:sz="0" w:space="0" w:color="auto"/>
                                <w:left w:val="none" w:sz="0" w:space="0" w:color="auto"/>
                                <w:bottom w:val="none" w:sz="0" w:space="0" w:color="auto"/>
                                <w:right w:val="none" w:sz="0" w:space="0" w:color="auto"/>
                              </w:divBdr>
                            </w:div>
                            <w:div w:id="555092965">
                              <w:marLeft w:val="0"/>
                              <w:marRight w:val="0"/>
                              <w:marTop w:val="100"/>
                              <w:marBottom w:val="0"/>
                              <w:divBdr>
                                <w:top w:val="none" w:sz="0" w:space="0" w:color="auto"/>
                                <w:left w:val="none" w:sz="0" w:space="0" w:color="auto"/>
                                <w:bottom w:val="none" w:sz="0" w:space="0" w:color="auto"/>
                                <w:right w:val="none" w:sz="0" w:space="0" w:color="auto"/>
                              </w:divBdr>
                              <w:divsChild>
                                <w:div w:id="680357291">
                                  <w:marLeft w:val="0"/>
                                  <w:marRight w:val="0"/>
                                  <w:marTop w:val="0"/>
                                  <w:marBottom w:val="0"/>
                                  <w:divBdr>
                                    <w:top w:val="none" w:sz="0" w:space="0" w:color="auto"/>
                                    <w:left w:val="none" w:sz="0" w:space="0" w:color="auto"/>
                                    <w:bottom w:val="none" w:sz="0" w:space="0" w:color="auto"/>
                                    <w:right w:val="none" w:sz="0" w:space="0" w:color="auto"/>
                                  </w:divBdr>
                                  <w:divsChild>
                                    <w:div w:id="1240796542">
                                      <w:marLeft w:val="0"/>
                                      <w:marRight w:val="0"/>
                                      <w:marTop w:val="0"/>
                                      <w:marBottom w:val="0"/>
                                      <w:divBdr>
                                        <w:top w:val="none" w:sz="0" w:space="0" w:color="auto"/>
                                        <w:left w:val="none" w:sz="0" w:space="0" w:color="auto"/>
                                        <w:bottom w:val="none" w:sz="0" w:space="0" w:color="auto"/>
                                        <w:right w:val="none" w:sz="0" w:space="0" w:color="auto"/>
                                      </w:divBdr>
                                      <w:divsChild>
                                        <w:div w:id="745996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1570818">
                                  <w:marLeft w:val="0"/>
                                  <w:marRight w:val="0"/>
                                  <w:marTop w:val="0"/>
                                  <w:marBottom w:val="0"/>
                                  <w:divBdr>
                                    <w:top w:val="none" w:sz="0" w:space="0" w:color="auto"/>
                                    <w:left w:val="none" w:sz="0" w:space="0" w:color="auto"/>
                                    <w:bottom w:val="none" w:sz="0" w:space="0" w:color="auto"/>
                                    <w:right w:val="none" w:sz="0" w:space="0" w:color="auto"/>
                                  </w:divBdr>
                                  <w:divsChild>
                                    <w:div w:id="1529637461">
                                      <w:marLeft w:val="0"/>
                                      <w:marRight w:val="0"/>
                                      <w:marTop w:val="0"/>
                                      <w:marBottom w:val="0"/>
                                      <w:divBdr>
                                        <w:top w:val="none" w:sz="0" w:space="0" w:color="auto"/>
                                        <w:left w:val="none" w:sz="0" w:space="0" w:color="auto"/>
                                        <w:bottom w:val="none" w:sz="0" w:space="0" w:color="auto"/>
                                        <w:right w:val="none" w:sz="0" w:space="0" w:color="auto"/>
                                      </w:divBdr>
                                    </w:div>
                                  </w:divsChild>
                                </w:div>
                                <w:div w:id="678242738">
                                  <w:marLeft w:val="0"/>
                                  <w:marRight w:val="0"/>
                                  <w:marTop w:val="0"/>
                                  <w:marBottom w:val="0"/>
                                  <w:divBdr>
                                    <w:top w:val="none" w:sz="0" w:space="0" w:color="auto"/>
                                    <w:left w:val="none" w:sz="0" w:space="0" w:color="auto"/>
                                    <w:bottom w:val="none" w:sz="0" w:space="0" w:color="auto"/>
                                    <w:right w:val="none" w:sz="0" w:space="0" w:color="auto"/>
                                  </w:divBdr>
                                  <w:divsChild>
                                    <w:div w:id="190076248">
                                      <w:marLeft w:val="0"/>
                                      <w:marRight w:val="0"/>
                                      <w:marTop w:val="0"/>
                                      <w:marBottom w:val="0"/>
                                      <w:divBdr>
                                        <w:top w:val="none" w:sz="0" w:space="0" w:color="auto"/>
                                        <w:left w:val="none" w:sz="0" w:space="0" w:color="auto"/>
                                        <w:bottom w:val="none" w:sz="0" w:space="0" w:color="auto"/>
                                        <w:right w:val="none" w:sz="0" w:space="0" w:color="auto"/>
                                      </w:divBdr>
                                      <w:divsChild>
                                        <w:div w:id="537157185">
                                          <w:marLeft w:val="0"/>
                                          <w:marRight w:val="0"/>
                                          <w:marTop w:val="0"/>
                                          <w:marBottom w:val="0"/>
                                          <w:divBdr>
                                            <w:top w:val="none" w:sz="0" w:space="0" w:color="auto"/>
                                            <w:left w:val="none" w:sz="0" w:space="0" w:color="auto"/>
                                            <w:bottom w:val="none" w:sz="0" w:space="0" w:color="auto"/>
                                            <w:right w:val="none" w:sz="0" w:space="0" w:color="auto"/>
                                          </w:divBdr>
                                          <w:divsChild>
                                            <w:div w:id="1510098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57815498">
                      <w:marLeft w:val="0"/>
                      <w:marRight w:val="0"/>
                      <w:marTop w:val="0"/>
                      <w:marBottom w:val="0"/>
                      <w:divBdr>
                        <w:top w:val="none" w:sz="0" w:space="0" w:color="auto"/>
                        <w:left w:val="none" w:sz="0" w:space="0" w:color="auto"/>
                        <w:bottom w:val="none" w:sz="0" w:space="0" w:color="auto"/>
                        <w:right w:val="none" w:sz="0" w:space="0" w:color="auto"/>
                      </w:divBdr>
                      <w:divsChild>
                        <w:div w:id="1721392950">
                          <w:marLeft w:val="0"/>
                          <w:marRight w:val="0"/>
                          <w:marTop w:val="0"/>
                          <w:marBottom w:val="0"/>
                          <w:divBdr>
                            <w:top w:val="none" w:sz="0" w:space="0" w:color="auto"/>
                            <w:left w:val="none" w:sz="0" w:space="0" w:color="auto"/>
                            <w:bottom w:val="none" w:sz="0" w:space="0" w:color="auto"/>
                            <w:right w:val="none" w:sz="0" w:space="0" w:color="auto"/>
                          </w:divBdr>
                          <w:divsChild>
                            <w:div w:id="769742149">
                              <w:marLeft w:val="0"/>
                              <w:marRight w:val="0"/>
                              <w:marTop w:val="0"/>
                              <w:marBottom w:val="0"/>
                              <w:divBdr>
                                <w:top w:val="none" w:sz="0" w:space="0" w:color="auto"/>
                                <w:left w:val="none" w:sz="0" w:space="0" w:color="auto"/>
                                <w:bottom w:val="none" w:sz="0" w:space="0" w:color="auto"/>
                                <w:right w:val="none" w:sz="0" w:space="0" w:color="auto"/>
                              </w:divBdr>
                              <w:divsChild>
                                <w:div w:id="1079671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04646155">
      <w:bodyDiv w:val="1"/>
      <w:marLeft w:val="0"/>
      <w:marRight w:val="0"/>
      <w:marTop w:val="0"/>
      <w:marBottom w:val="0"/>
      <w:divBdr>
        <w:top w:val="none" w:sz="0" w:space="0" w:color="auto"/>
        <w:left w:val="none" w:sz="0" w:space="0" w:color="auto"/>
        <w:bottom w:val="none" w:sz="0" w:space="0" w:color="auto"/>
        <w:right w:val="none" w:sz="0" w:space="0" w:color="auto"/>
      </w:divBdr>
    </w:div>
    <w:div w:id="1411390612">
      <w:bodyDiv w:val="1"/>
      <w:marLeft w:val="0"/>
      <w:marRight w:val="0"/>
      <w:marTop w:val="0"/>
      <w:marBottom w:val="0"/>
      <w:divBdr>
        <w:top w:val="none" w:sz="0" w:space="0" w:color="auto"/>
        <w:left w:val="none" w:sz="0" w:space="0" w:color="auto"/>
        <w:bottom w:val="none" w:sz="0" w:space="0" w:color="auto"/>
        <w:right w:val="none" w:sz="0" w:space="0" w:color="auto"/>
      </w:divBdr>
      <w:divsChild>
        <w:div w:id="109402697">
          <w:marLeft w:val="0"/>
          <w:marRight w:val="0"/>
          <w:marTop w:val="0"/>
          <w:marBottom w:val="0"/>
          <w:divBdr>
            <w:top w:val="none" w:sz="0" w:space="0" w:color="auto"/>
            <w:left w:val="none" w:sz="0" w:space="0" w:color="auto"/>
            <w:bottom w:val="none" w:sz="0" w:space="0" w:color="auto"/>
            <w:right w:val="none" w:sz="0" w:space="0" w:color="auto"/>
          </w:divBdr>
        </w:div>
        <w:div w:id="670447213">
          <w:marLeft w:val="0"/>
          <w:marRight w:val="0"/>
          <w:marTop w:val="0"/>
          <w:marBottom w:val="0"/>
          <w:divBdr>
            <w:top w:val="none" w:sz="0" w:space="0" w:color="auto"/>
            <w:left w:val="none" w:sz="0" w:space="0" w:color="auto"/>
            <w:bottom w:val="none" w:sz="0" w:space="0" w:color="auto"/>
            <w:right w:val="none" w:sz="0" w:space="0" w:color="auto"/>
          </w:divBdr>
        </w:div>
      </w:divsChild>
    </w:div>
    <w:div w:id="1542860378">
      <w:bodyDiv w:val="1"/>
      <w:marLeft w:val="0"/>
      <w:marRight w:val="0"/>
      <w:marTop w:val="0"/>
      <w:marBottom w:val="0"/>
      <w:divBdr>
        <w:top w:val="none" w:sz="0" w:space="0" w:color="auto"/>
        <w:left w:val="none" w:sz="0" w:space="0" w:color="auto"/>
        <w:bottom w:val="none" w:sz="0" w:space="0" w:color="auto"/>
        <w:right w:val="none" w:sz="0" w:space="0" w:color="auto"/>
      </w:divBdr>
    </w:div>
    <w:div w:id="1598102126">
      <w:bodyDiv w:val="1"/>
      <w:marLeft w:val="0"/>
      <w:marRight w:val="0"/>
      <w:marTop w:val="0"/>
      <w:marBottom w:val="0"/>
      <w:divBdr>
        <w:top w:val="none" w:sz="0" w:space="0" w:color="auto"/>
        <w:left w:val="none" w:sz="0" w:space="0" w:color="auto"/>
        <w:bottom w:val="none" w:sz="0" w:space="0" w:color="auto"/>
        <w:right w:val="none" w:sz="0" w:space="0" w:color="auto"/>
      </w:divBdr>
      <w:divsChild>
        <w:div w:id="1318074590">
          <w:marLeft w:val="0"/>
          <w:marRight w:val="0"/>
          <w:marTop w:val="0"/>
          <w:marBottom w:val="0"/>
          <w:divBdr>
            <w:top w:val="none" w:sz="0" w:space="0" w:color="auto"/>
            <w:left w:val="none" w:sz="0" w:space="0" w:color="auto"/>
            <w:bottom w:val="none" w:sz="0" w:space="0" w:color="auto"/>
            <w:right w:val="none" w:sz="0" w:space="0" w:color="auto"/>
          </w:divBdr>
          <w:divsChild>
            <w:div w:id="44304303">
              <w:marLeft w:val="0"/>
              <w:marRight w:val="0"/>
              <w:marTop w:val="0"/>
              <w:marBottom w:val="0"/>
              <w:divBdr>
                <w:top w:val="none" w:sz="0" w:space="0" w:color="auto"/>
                <w:left w:val="none" w:sz="0" w:space="0" w:color="auto"/>
                <w:bottom w:val="none" w:sz="0" w:space="0" w:color="auto"/>
                <w:right w:val="none" w:sz="0" w:space="0" w:color="auto"/>
              </w:divBdr>
              <w:divsChild>
                <w:div w:id="1934430663">
                  <w:marLeft w:val="0"/>
                  <w:marRight w:val="0"/>
                  <w:marTop w:val="0"/>
                  <w:marBottom w:val="0"/>
                  <w:divBdr>
                    <w:top w:val="none" w:sz="0" w:space="0" w:color="auto"/>
                    <w:left w:val="none" w:sz="0" w:space="0" w:color="auto"/>
                    <w:bottom w:val="none" w:sz="0" w:space="0" w:color="auto"/>
                    <w:right w:val="none" w:sz="0" w:space="0" w:color="auto"/>
                  </w:divBdr>
                  <w:divsChild>
                    <w:div w:id="1711874563">
                      <w:marLeft w:val="0"/>
                      <w:marRight w:val="0"/>
                      <w:marTop w:val="0"/>
                      <w:marBottom w:val="0"/>
                      <w:divBdr>
                        <w:top w:val="none" w:sz="0" w:space="0" w:color="auto"/>
                        <w:left w:val="none" w:sz="0" w:space="0" w:color="auto"/>
                        <w:bottom w:val="none" w:sz="0" w:space="0" w:color="auto"/>
                        <w:right w:val="none" w:sz="0" w:space="0" w:color="auto"/>
                      </w:divBdr>
                      <w:divsChild>
                        <w:div w:id="240796439">
                          <w:marLeft w:val="0"/>
                          <w:marRight w:val="0"/>
                          <w:marTop w:val="0"/>
                          <w:marBottom w:val="0"/>
                          <w:divBdr>
                            <w:top w:val="none" w:sz="0" w:space="0" w:color="auto"/>
                            <w:left w:val="none" w:sz="0" w:space="0" w:color="auto"/>
                            <w:bottom w:val="none" w:sz="0" w:space="0" w:color="auto"/>
                            <w:right w:val="none" w:sz="0" w:space="0" w:color="auto"/>
                          </w:divBdr>
                          <w:divsChild>
                            <w:div w:id="1351489096">
                              <w:marLeft w:val="0"/>
                              <w:marRight w:val="0"/>
                              <w:marTop w:val="0"/>
                              <w:marBottom w:val="0"/>
                              <w:divBdr>
                                <w:top w:val="none" w:sz="0" w:space="0" w:color="auto"/>
                                <w:left w:val="none" w:sz="0" w:space="0" w:color="auto"/>
                                <w:bottom w:val="none" w:sz="0" w:space="0" w:color="auto"/>
                                <w:right w:val="none" w:sz="0" w:space="0" w:color="auto"/>
                              </w:divBdr>
                            </w:div>
                            <w:div w:id="1974408661">
                              <w:marLeft w:val="0"/>
                              <w:marRight w:val="0"/>
                              <w:marTop w:val="100"/>
                              <w:marBottom w:val="0"/>
                              <w:divBdr>
                                <w:top w:val="none" w:sz="0" w:space="0" w:color="auto"/>
                                <w:left w:val="none" w:sz="0" w:space="0" w:color="auto"/>
                                <w:bottom w:val="none" w:sz="0" w:space="0" w:color="auto"/>
                                <w:right w:val="none" w:sz="0" w:space="0" w:color="auto"/>
                              </w:divBdr>
                              <w:divsChild>
                                <w:div w:id="87195276">
                                  <w:marLeft w:val="0"/>
                                  <w:marRight w:val="0"/>
                                  <w:marTop w:val="0"/>
                                  <w:marBottom w:val="0"/>
                                  <w:divBdr>
                                    <w:top w:val="none" w:sz="0" w:space="0" w:color="auto"/>
                                    <w:left w:val="none" w:sz="0" w:space="0" w:color="auto"/>
                                    <w:bottom w:val="none" w:sz="0" w:space="0" w:color="auto"/>
                                    <w:right w:val="none" w:sz="0" w:space="0" w:color="auto"/>
                                  </w:divBdr>
                                  <w:divsChild>
                                    <w:div w:id="311761455">
                                      <w:marLeft w:val="0"/>
                                      <w:marRight w:val="0"/>
                                      <w:marTop w:val="0"/>
                                      <w:marBottom w:val="0"/>
                                      <w:divBdr>
                                        <w:top w:val="none" w:sz="0" w:space="0" w:color="auto"/>
                                        <w:left w:val="none" w:sz="0" w:space="0" w:color="auto"/>
                                        <w:bottom w:val="none" w:sz="0" w:space="0" w:color="auto"/>
                                        <w:right w:val="none" w:sz="0" w:space="0" w:color="auto"/>
                                      </w:divBdr>
                                      <w:divsChild>
                                        <w:div w:id="1435204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5269302">
                                  <w:marLeft w:val="0"/>
                                  <w:marRight w:val="0"/>
                                  <w:marTop w:val="0"/>
                                  <w:marBottom w:val="0"/>
                                  <w:divBdr>
                                    <w:top w:val="none" w:sz="0" w:space="0" w:color="auto"/>
                                    <w:left w:val="none" w:sz="0" w:space="0" w:color="auto"/>
                                    <w:bottom w:val="none" w:sz="0" w:space="0" w:color="auto"/>
                                    <w:right w:val="none" w:sz="0" w:space="0" w:color="auto"/>
                                  </w:divBdr>
                                  <w:divsChild>
                                    <w:div w:id="1861359157">
                                      <w:marLeft w:val="0"/>
                                      <w:marRight w:val="0"/>
                                      <w:marTop w:val="0"/>
                                      <w:marBottom w:val="0"/>
                                      <w:divBdr>
                                        <w:top w:val="none" w:sz="0" w:space="0" w:color="auto"/>
                                        <w:left w:val="none" w:sz="0" w:space="0" w:color="auto"/>
                                        <w:bottom w:val="none" w:sz="0" w:space="0" w:color="auto"/>
                                        <w:right w:val="none" w:sz="0" w:space="0" w:color="auto"/>
                                      </w:divBdr>
                                    </w:div>
                                  </w:divsChild>
                                </w:div>
                                <w:div w:id="1389260557">
                                  <w:marLeft w:val="0"/>
                                  <w:marRight w:val="0"/>
                                  <w:marTop w:val="0"/>
                                  <w:marBottom w:val="0"/>
                                  <w:divBdr>
                                    <w:top w:val="none" w:sz="0" w:space="0" w:color="auto"/>
                                    <w:left w:val="none" w:sz="0" w:space="0" w:color="auto"/>
                                    <w:bottom w:val="none" w:sz="0" w:space="0" w:color="auto"/>
                                    <w:right w:val="none" w:sz="0" w:space="0" w:color="auto"/>
                                  </w:divBdr>
                                  <w:divsChild>
                                    <w:div w:id="479231621">
                                      <w:marLeft w:val="0"/>
                                      <w:marRight w:val="0"/>
                                      <w:marTop w:val="0"/>
                                      <w:marBottom w:val="0"/>
                                      <w:divBdr>
                                        <w:top w:val="none" w:sz="0" w:space="0" w:color="auto"/>
                                        <w:left w:val="none" w:sz="0" w:space="0" w:color="auto"/>
                                        <w:bottom w:val="none" w:sz="0" w:space="0" w:color="auto"/>
                                        <w:right w:val="none" w:sz="0" w:space="0" w:color="auto"/>
                                      </w:divBdr>
                                      <w:divsChild>
                                        <w:div w:id="1207646666">
                                          <w:marLeft w:val="0"/>
                                          <w:marRight w:val="0"/>
                                          <w:marTop w:val="0"/>
                                          <w:marBottom w:val="0"/>
                                          <w:divBdr>
                                            <w:top w:val="none" w:sz="0" w:space="0" w:color="auto"/>
                                            <w:left w:val="none" w:sz="0" w:space="0" w:color="auto"/>
                                            <w:bottom w:val="none" w:sz="0" w:space="0" w:color="auto"/>
                                            <w:right w:val="none" w:sz="0" w:space="0" w:color="auto"/>
                                          </w:divBdr>
                                          <w:divsChild>
                                            <w:div w:id="1124622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69696448">
                      <w:marLeft w:val="0"/>
                      <w:marRight w:val="0"/>
                      <w:marTop w:val="0"/>
                      <w:marBottom w:val="0"/>
                      <w:divBdr>
                        <w:top w:val="none" w:sz="0" w:space="0" w:color="auto"/>
                        <w:left w:val="none" w:sz="0" w:space="0" w:color="auto"/>
                        <w:bottom w:val="none" w:sz="0" w:space="0" w:color="auto"/>
                        <w:right w:val="none" w:sz="0" w:space="0" w:color="auto"/>
                      </w:divBdr>
                      <w:divsChild>
                        <w:div w:id="1468084369">
                          <w:marLeft w:val="0"/>
                          <w:marRight w:val="0"/>
                          <w:marTop w:val="0"/>
                          <w:marBottom w:val="0"/>
                          <w:divBdr>
                            <w:top w:val="none" w:sz="0" w:space="0" w:color="auto"/>
                            <w:left w:val="none" w:sz="0" w:space="0" w:color="auto"/>
                            <w:bottom w:val="none" w:sz="0" w:space="0" w:color="auto"/>
                            <w:right w:val="none" w:sz="0" w:space="0" w:color="auto"/>
                          </w:divBdr>
                          <w:divsChild>
                            <w:div w:id="2128231627">
                              <w:marLeft w:val="0"/>
                              <w:marRight w:val="0"/>
                              <w:marTop w:val="0"/>
                              <w:marBottom w:val="0"/>
                              <w:divBdr>
                                <w:top w:val="none" w:sz="0" w:space="0" w:color="auto"/>
                                <w:left w:val="none" w:sz="0" w:space="0" w:color="auto"/>
                                <w:bottom w:val="none" w:sz="0" w:space="0" w:color="auto"/>
                                <w:right w:val="none" w:sz="0" w:space="0" w:color="auto"/>
                              </w:divBdr>
                              <w:divsChild>
                                <w:div w:id="1552184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38025321">
      <w:bodyDiv w:val="1"/>
      <w:marLeft w:val="0"/>
      <w:marRight w:val="0"/>
      <w:marTop w:val="0"/>
      <w:marBottom w:val="0"/>
      <w:divBdr>
        <w:top w:val="none" w:sz="0" w:space="0" w:color="auto"/>
        <w:left w:val="none" w:sz="0" w:space="0" w:color="auto"/>
        <w:bottom w:val="none" w:sz="0" w:space="0" w:color="auto"/>
        <w:right w:val="none" w:sz="0" w:space="0" w:color="auto"/>
      </w:divBdr>
    </w:div>
    <w:div w:id="1646736909">
      <w:bodyDiv w:val="1"/>
      <w:marLeft w:val="0"/>
      <w:marRight w:val="0"/>
      <w:marTop w:val="0"/>
      <w:marBottom w:val="0"/>
      <w:divBdr>
        <w:top w:val="none" w:sz="0" w:space="0" w:color="auto"/>
        <w:left w:val="none" w:sz="0" w:space="0" w:color="auto"/>
        <w:bottom w:val="none" w:sz="0" w:space="0" w:color="auto"/>
        <w:right w:val="none" w:sz="0" w:space="0" w:color="auto"/>
      </w:divBdr>
    </w:div>
    <w:div w:id="1912695913">
      <w:bodyDiv w:val="1"/>
      <w:marLeft w:val="0"/>
      <w:marRight w:val="0"/>
      <w:marTop w:val="0"/>
      <w:marBottom w:val="0"/>
      <w:divBdr>
        <w:top w:val="none" w:sz="0" w:space="0" w:color="auto"/>
        <w:left w:val="none" w:sz="0" w:space="0" w:color="auto"/>
        <w:bottom w:val="none" w:sz="0" w:space="0" w:color="auto"/>
        <w:right w:val="none" w:sz="0" w:space="0" w:color="auto"/>
      </w:divBdr>
    </w:div>
    <w:div w:id="1962807512">
      <w:bodyDiv w:val="1"/>
      <w:marLeft w:val="0"/>
      <w:marRight w:val="0"/>
      <w:marTop w:val="0"/>
      <w:marBottom w:val="0"/>
      <w:divBdr>
        <w:top w:val="none" w:sz="0" w:space="0" w:color="auto"/>
        <w:left w:val="none" w:sz="0" w:space="0" w:color="auto"/>
        <w:bottom w:val="none" w:sz="0" w:space="0" w:color="auto"/>
        <w:right w:val="none" w:sz="0" w:space="0" w:color="auto"/>
      </w:divBdr>
    </w:div>
    <w:div w:id="2066954292">
      <w:bodyDiv w:val="1"/>
      <w:marLeft w:val="0"/>
      <w:marRight w:val="0"/>
      <w:marTop w:val="0"/>
      <w:marBottom w:val="0"/>
      <w:divBdr>
        <w:top w:val="none" w:sz="0" w:space="0" w:color="auto"/>
        <w:left w:val="none" w:sz="0" w:space="0" w:color="auto"/>
        <w:bottom w:val="none" w:sz="0" w:space="0" w:color="auto"/>
        <w:right w:val="none" w:sz="0" w:space="0" w:color="auto"/>
      </w:divBdr>
    </w:div>
    <w:div w:id="206702622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urn.fi/URN:ISBN:978-952-476-861-0" TargetMode="External"/><Relationship Id="rId21" Type="http://schemas.openxmlformats.org/officeDocument/2006/relationships/hyperlink" Target="https://www.finlex.fi/en/" TargetMode="External"/><Relationship Id="rId34" Type="http://schemas.openxmlformats.org/officeDocument/2006/relationships/hyperlink" Target="http://www.lamkpub.fi/2019/09/09/merging-and-collaboration-of-educational-institutes-new-dimension-of-open-innovation/" TargetMode="External"/><Relationship Id="rId42" Type="http://schemas.openxmlformats.org/officeDocument/2006/relationships/hyperlink" Target="https://doi.org/10.1007/978-3-658-15220-8_18" TargetMode="External"/><Relationship Id="rId47" Type="http://schemas.openxmlformats.org/officeDocument/2006/relationships/hyperlink" Target="https://urn.fi/URN:xxx" TargetMode="External"/><Relationship Id="rId50" Type="http://schemas.openxmlformats.org/officeDocument/2006/relationships/hyperlink" Target="https://apastyle.apa.org/blog/publisher-locations-in-book-references" TargetMode="External"/><Relationship Id="rId55" Type="http://schemas.openxmlformats.org/officeDocument/2006/relationships/hyperlink" Target="https://youtube/hwhpw9nOPiM" TargetMode="External"/><Relationship Id="rId63" Type="http://schemas.openxmlformats.org/officeDocument/2006/relationships/hyperlink" Target="http://www.imafi.fi/imafi_dokument/HVVSHyhteenveto%20Uusi.pdf" TargetMode="External"/><Relationship Id="rId68" Type="http://schemas.openxmlformats.org/officeDocument/2006/relationships/hyperlink" Target="http://urn.fi/URN:ISBN:978-952-476-949-5" TargetMode="External"/><Relationship Id="rId76" Type="http://schemas.openxmlformats.org/officeDocument/2006/relationships/hyperlink" Target="http://urn.fi/URN:ISBN:978-952-476-823-8" TargetMode="External"/><Relationship Id="rId84" Type="http://schemas.openxmlformats.org/officeDocument/2006/relationships/hyperlink" Target="https://chat.openai.com/chat" TargetMode="External"/><Relationship Id="rId89" Type="http://schemas.openxmlformats.org/officeDocument/2006/relationships/hyperlink" Target="https://doi.org/10.1007/978-3-658-15220-8_18" TargetMode="External"/><Relationship Id="rId97" Type="http://schemas.openxmlformats.org/officeDocument/2006/relationships/header" Target="header1.xml"/><Relationship Id="rId7" Type="http://schemas.openxmlformats.org/officeDocument/2006/relationships/styles" Target="styles.xml"/><Relationship Id="rId71" Type="http://schemas.openxmlformats.org/officeDocument/2006/relationships/hyperlink" Target="https://doi.org/10.1016/j.sbspro.2016.07" TargetMode="External"/><Relationship Id="rId92" Type="http://schemas.openxmlformats.org/officeDocument/2006/relationships/hyperlink" Target="http://urn.fi/urn:nbn:fi:csc-kata00001000000000000567" TargetMode="External"/><Relationship Id="rId2" Type="http://schemas.openxmlformats.org/officeDocument/2006/relationships/customXml" Target="../customXml/item2.xml"/><Relationship Id="rId16" Type="http://schemas.openxmlformats.org/officeDocument/2006/relationships/diagramQuickStyle" Target="diagrams/quickStyle1.xml"/><Relationship Id="rId29" Type="http://schemas.openxmlformats.org/officeDocument/2006/relationships/hyperlink" Target="https://doi.org/10.1108/RBF-02-2018-0019" TargetMode="External"/><Relationship Id="rId11" Type="http://schemas.openxmlformats.org/officeDocument/2006/relationships/endnotes" Target="endnotes.xml"/><Relationship Id="rId24" Type="http://schemas.openxmlformats.org/officeDocument/2006/relationships/hyperlink" Target="https://www.finlex.fi/data/muut/saadkaan/tuomio.pdf" TargetMode="External"/><Relationship Id="rId32" Type="http://schemas.openxmlformats.org/officeDocument/2006/relationships/hyperlink" Target="http://www.imafi.fi/imafi_dokument/HVVSHyhteenveto%20Uusi.pdf" TargetMode="External"/><Relationship Id="rId37" Type="http://schemas.openxmlformats.org/officeDocument/2006/relationships/hyperlink" Target="https://doi.org/10.1007/978-3-658-15220-8_18" TargetMode="External"/><Relationship Id="rId40" Type="http://schemas.openxmlformats.org/officeDocument/2006/relationships/hyperlink" Target="https://osuva.uwasa.fi/handle/10024/9493" TargetMode="External"/><Relationship Id="rId45" Type="http://schemas.openxmlformats.org/officeDocument/2006/relationships/hyperlink" Target="https://finlex.fi/fi/laki/ajantasa/1994/19940065" TargetMode="External"/><Relationship Id="rId53" Type="http://schemas.openxmlformats.org/officeDocument/2006/relationships/hyperlink" Target="https://moodle.uwasa.fi/pluginfile.php/185252/mod_folder/content/0/Johtamisen_perusteet_25092018.pdf?forcedownload=1" TargetMode="External"/><Relationship Id="rId58" Type="http://schemas.openxmlformats.org/officeDocument/2006/relationships/hyperlink" Target="https://youtu.be/VLO63lQ29Eo" TargetMode="External"/><Relationship Id="rId66" Type="http://schemas.openxmlformats.org/officeDocument/2006/relationships/hyperlink" Target="https://worldwide.espacenet.com/patent/search/family/061912995/publication/EP3550817A1" TargetMode="External"/><Relationship Id="rId74" Type="http://schemas.openxmlformats.org/officeDocument/2006/relationships/hyperlink" Target="https://doi.org/10.1108/" TargetMode="External"/><Relationship Id="rId79" Type="http://schemas.openxmlformats.org/officeDocument/2006/relationships/hyperlink" Target="https://moodle.uwasa.fi/pluginfile.php/185252/mod_folder/content/0/Johtamisen_perusteet_25092018.pdf?forcedownload=1" TargetMode="External"/><Relationship Id="rId87" Type="http://schemas.openxmlformats.org/officeDocument/2006/relationships/hyperlink" Target="http://www.imafi.fi/imafi_dokument/HVVSHyhteenveto%20Uusi" TargetMode="External"/><Relationship Id="rId5" Type="http://schemas.openxmlformats.org/officeDocument/2006/relationships/customXml" Target="../customXml/item5.xml"/><Relationship Id="rId61" Type="http://schemas.openxmlformats.org/officeDocument/2006/relationships/hyperlink" Target="https://apastyle.apa.org/blog/publisher-locations-in-book-references" TargetMode="External"/><Relationship Id="rId82" Type="http://schemas.openxmlformats.org/officeDocument/2006/relationships/hyperlink" Target="https://ainomakela.vaikuttajamedia.fi/" TargetMode="External"/><Relationship Id="rId90" Type="http://schemas.openxmlformats.org/officeDocument/2006/relationships/hyperlink" Target="http://urn.fi/urn:nbn:fi:csc-kata00001000000000000567" TargetMode="External"/><Relationship Id="rId95" Type="http://schemas.openxmlformats.org/officeDocument/2006/relationships/hyperlink" Target="https://www.facebook.com/univaasa/posts/10160621238227627?__cft__%5b0%5d=AZXbHe_j-3yEYdF7wQLSZq8kA0A_AJexBLki0P2b-TDFZZYCbwlcj555DBop9Oo0GVQ0B7x0as3gs4NO-l93V-VsI3Jki_uQdwwoztu1vkKnwSYrjuAqeS4aOus0pQsWYdOTgmDXyILPisevm_Y6wVhE&amp;__tn__=%2CO%2CP-R" TargetMode="External"/><Relationship Id="rId19" Type="http://schemas.openxmlformats.org/officeDocument/2006/relationships/image" Target="media/image2.wmf"/><Relationship Id="rId14" Type="http://schemas.openxmlformats.org/officeDocument/2006/relationships/diagramData" Target="diagrams/data1.xml"/><Relationship Id="rId22" Type="http://schemas.openxmlformats.org/officeDocument/2006/relationships/hyperlink" Target="https://www.finlex.fi/en/laki/kaannokset/" TargetMode="External"/><Relationship Id="rId27" Type="http://schemas.openxmlformats.org/officeDocument/2006/relationships/hyperlink" Target="http://urn.fi/URN:ISBN:978-952-476-823-8" TargetMode="External"/><Relationship Id="rId30" Type="http://schemas.openxmlformats.org/officeDocument/2006/relationships/hyperlink" Target="https://doi.org/10.1016/j.frl.2019.06.022" TargetMode="External"/><Relationship Id="rId35" Type="http://schemas.openxmlformats.org/officeDocument/2006/relationships/hyperlink" Target="https://doi.org/10.1108/RBF-02-2018-0019" TargetMode="External"/><Relationship Id="rId43" Type="http://schemas.openxmlformats.org/officeDocument/2006/relationships/hyperlink" Target="https://www.kielitoimistonsanakirja.fi/" TargetMode="External"/><Relationship Id="rId48" Type="http://schemas.openxmlformats.org/officeDocument/2006/relationships/hyperlink" Target="https://worldwide.espacenet.com/patent/search/family/061912995/publication/EP3550817A1" TargetMode="External"/><Relationship Id="rId56" Type="http://schemas.openxmlformats.org/officeDocument/2006/relationships/hyperlink" Target="https://www.facebook.com/univaasa/posts/10160621238227627?__cft__%5b0%5d=AZXbHe_j-3yEYdF7wQLSZq8kA0A_AJexBLki0P2b-TDFZZYCbwlcj555DBop9Oo0GVQ0B7x0as3gs4NO-l93V-VsI3Jki_uQdwwoztu1vkKnwSYrjuAqeS4aOus0pQsWYdOTgmDXyILPisevm_Y6wVhE&amp;__tn__=%2CO%2CP-R" TargetMode="External"/><Relationship Id="rId64" Type="http://schemas.openxmlformats.org/officeDocument/2006/relationships/hyperlink" Target="https://doi.org/10.1016/j.sbspro.2016.07" TargetMode="External"/><Relationship Id="rId69" Type="http://schemas.openxmlformats.org/officeDocument/2006/relationships/hyperlink" Target="https://doi.org/10.1016/j.dcm.2014.12.002" TargetMode="External"/><Relationship Id="rId77" Type="http://schemas.openxmlformats.org/officeDocument/2006/relationships/hyperlink" Target="http://urn.fi/URN:ISBN:978-951-51-2612-2" TargetMode="External"/><Relationship Id="rId100" Type="http://schemas.openxmlformats.org/officeDocument/2006/relationships/theme" Target="theme/theme1.xml"/><Relationship Id="rId8" Type="http://schemas.openxmlformats.org/officeDocument/2006/relationships/settings" Target="settings.xml"/><Relationship Id="rId51" Type="http://schemas.openxmlformats.org/officeDocument/2006/relationships/hyperlink" Target="https://yle.fi/uutiset/3-11008546" TargetMode="External"/><Relationship Id="rId72" Type="http://schemas.openxmlformats.org/officeDocument/2006/relationships/hyperlink" Target="https://www.kielitoimistonsanakirja.fi/" TargetMode="External"/><Relationship Id="rId80" Type="http://schemas.openxmlformats.org/officeDocument/2006/relationships/hyperlink" Target="https://yle.fi/uutiset/3-11008546" TargetMode="External"/><Relationship Id="rId85" Type="http://schemas.openxmlformats.org/officeDocument/2006/relationships/hyperlink" Target="https://finlex.fi/fi/laki/ajantasa/1994/19940065" TargetMode="External"/><Relationship Id="rId93" Type="http://schemas.openxmlformats.org/officeDocument/2006/relationships/hyperlink" Target="https://twitter.com/TritoniaLib/status/1352581833884651521?s=20" TargetMode="External"/><Relationship Id="rId98" Type="http://schemas.openxmlformats.org/officeDocument/2006/relationships/fontTable" Target="fontTable.xml"/><Relationship Id="rId3" Type="http://schemas.openxmlformats.org/officeDocument/2006/relationships/customXml" Target="../customXml/item3.xml"/><Relationship Id="rId12" Type="http://schemas.openxmlformats.org/officeDocument/2006/relationships/image" Target="media/image1.jpeg"/><Relationship Id="rId17" Type="http://schemas.openxmlformats.org/officeDocument/2006/relationships/diagramColors" Target="diagrams/colors1.xml"/><Relationship Id="rId25" Type="http://schemas.openxmlformats.org/officeDocument/2006/relationships/hyperlink" Target="https://doi.org/10.1007/978-3-658-15220-8_18" TargetMode="External"/><Relationship Id="rId33" Type="http://schemas.openxmlformats.org/officeDocument/2006/relationships/hyperlink" Target="https://doi.org/10.1016/j.sbspro.2016.07" TargetMode="External"/><Relationship Id="rId38" Type="http://schemas.openxmlformats.org/officeDocument/2006/relationships/hyperlink" Target="https://ainomakela.vaikuttajamedia.fi/" TargetMode="External"/><Relationship Id="rId46" Type="http://schemas.openxmlformats.org/officeDocument/2006/relationships/hyperlink" Target="http://www.finlex.fi/fi/laki/ajantasa/1999/19991030" TargetMode="External"/><Relationship Id="rId59" Type="http://schemas.openxmlformats.org/officeDocument/2006/relationships/hyperlink" Target="https://link.adresse" TargetMode="External"/><Relationship Id="rId67" Type="http://schemas.openxmlformats.org/officeDocument/2006/relationships/hyperlink" Target="http://www.finlex.fi/fi/laki/ajantasa/1999/19991030" TargetMode="External"/><Relationship Id="rId20" Type="http://schemas.openxmlformats.org/officeDocument/2006/relationships/oleObject" Target="embeddings/oleObject1.bin"/><Relationship Id="rId41" Type="http://schemas.openxmlformats.org/officeDocument/2006/relationships/hyperlink" Target="http://urn.fi/URN:ISBN:978-952-476-896-2" TargetMode="External"/><Relationship Id="rId54" Type="http://schemas.openxmlformats.org/officeDocument/2006/relationships/hyperlink" Target="https://twitter.com/TritoniaLib/status/1352581833884651521?s=20" TargetMode="External"/><Relationship Id="rId62" Type="http://schemas.openxmlformats.org/officeDocument/2006/relationships/hyperlink" Target="http://www.lamkpub.fi/2019/09/09/merging-and-collaboration-of-educational-institutes-new-dimension-of-open-innovation/" TargetMode="External"/><Relationship Id="rId70" Type="http://schemas.openxmlformats.org/officeDocument/2006/relationships/hyperlink" Target="http://areena.yle.fi/1-2749009" TargetMode="External"/><Relationship Id="rId75" Type="http://schemas.openxmlformats.org/officeDocument/2006/relationships/hyperlink" Target="https://doi.org/10.1108/RBF-02-2018-0019" TargetMode="External"/><Relationship Id="rId83" Type="http://schemas.openxmlformats.org/officeDocument/2006/relationships/hyperlink" Target="https://doi.org/10.1007/978-3-658-15220-8_18" TargetMode="External"/><Relationship Id="rId88" Type="http://schemas.openxmlformats.org/officeDocument/2006/relationships/hyperlink" Target="https://osuva.uwasa.fi/handle/10024/9493" TargetMode="External"/><Relationship Id="rId91" Type="http://schemas.openxmlformats.org/officeDocument/2006/relationships/hyperlink" Target="http://www.stat.fi/artikkelit/2013/art_2013-06-03_001.html" TargetMode="External"/><Relationship Id="rId96" Type="http://schemas.openxmlformats.org/officeDocument/2006/relationships/hyperlink" Target="https://ilkkapohjalainen.fi/xxx" TargetMode="External"/><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diagramLayout" Target="diagrams/layout1.xml"/><Relationship Id="rId23" Type="http://schemas.openxmlformats.org/officeDocument/2006/relationships/hyperlink" Target="https://www.finlex.fi/data/muut/saadkaan/laki.pdf" TargetMode="External"/><Relationship Id="rId28" Type="http://schemas.openxmlformats.org/officeDocument/2006/relationships/hyperlink" Target="http://www.imafi.fi/imafi_dokument/HVVSHyhteenveto%20Uusi" TargetMode="External"/><Relationship Id="rId36" Type="http://schemas.openxmlformats.org/officeDocument/2006/relationships/hyperlink" Target="https://ilkkapohjalainen.fi/xxx" TargetMode="External"/><Relationship Id="rId49" Type="http://schemas.openxmlformats.org/officeDocument/2006/relationships/hyperlink" Target="http://urn.fi/urn:nbn:fi:csc-kata00001000000000000567" TargetMode="External"/><Relationship Id="rId57" Type="http://schemas.openxmlformats.org/officeDocument/2006/relationships/hyperlink" Target="http://areena.yle.fi/1-2749009" TargetMode="External"/><Relationship Id="rId10" Type="http://schemas.openxmlformats.org/officeDocument/2006/relationships/footnotes" Target="footnotes.xml"/><Relationship Id="rId31" Type="http://schemas.openxmlformats.org/officeDocument/2006/relationships/hyperlink" Target="https://doi.org/10.1007/978-3-658-15220-8_18" TargetMode="External"/><Relationship Id="rId44" Type="http://schemas.openxmlformats.org/officeDocument/2006/relationships/hyperlink" Target="http://www.stat.fi/artikkelit/2013/art_2013-06-03_001.html" TargetMode="External"/><Relationship Id="rId52" Type="http://schemas.openxmlformats.org/officeDocument/2006/relationships/hyperlink" Target="https://www.kkv.fi/ratkaisut-ja-julkaisut/julkaisut/kuluttaja-asiamiehen-linjaukset/aihekohtaiset/maksaminen-verkkokaupassa/" TargetMode="External"/><Relationship Id="rId60" Type="http://schemas.openxmlformats.org/officeDocument/2006/relationships/hyperlink" Target="https://chat.openai.com/chat" TargetMode="External"/><Relationship Id="rId65" Type="http://schemas.openxmlformats.org/officeDocument/2006/relationships/hyperlink" Target="https://apastyle.apa.org/style-grammar-guidelines/references/missing-information" TargetMode="External"/><Relationship Id="rId73" Type="http://schemas.openxmlformats.org/officeDocument/2006/relationships/hyperlink" Target="https://www.kkv.fi/ratkaisut-ja-julkaisut/julkaisut/kuluttaja-asiamiehen-linjaukset/aihekohtaiset/maksaminen-verkkokaupassa/" TargetMode="External"/><Relationship Id="rId78" Type="http://schemas.openxmlformats.org/officeDocument/2006/relationships/hyperlink" Target="http://urn.fi/URN:ISBN:978-952-476-896-2" TargetMode="External"/><Relationship Id="rId81" Type="http://schemas.openxmlformats.org/officeDocument/2006/relationships/hyperlink" Target="http://urn.fi/URN:NBN:fi-fe2019111137653" TargetMode="External"/><Relationship Id="rId86" Type="http://schemas.openxmlformats.org/officeDocument/2006/relationships/hyperlink" Target="http://urn.fi/URN:ISBN:978-952-476-896-2" TargetMode="External"/><Relationship Id="rId94" Type="http://schemas.openxmlformats.org/officeDocument/2006/relationships/hyperlink" Target="https://youtu.be/VLO63lQ29Eo" TargetMode="External"/><Relationship Id="rId99"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webSettings" Target="webSettings.xml"/><Relationship Id="rId13" Type="http://schemas.openxmlformats.org/officeDocument/2006/relationships/chart" Target="charts/chart1.xml"/><Relationship Id="rId18" Type="http://schemas.microsoft.com/office/2007/relationships/diagramDrawing" Target="diagrams/drawing1.xml"/><Relationship Id="rId39" Type="http://schemas.openxmlformats.org/officeDocument/2006/relationships/hyperlink" Target="http://urn.fi/URN:ISBN:978-952-476-896-2"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anmac\Downloads\Univaasa_FI_template_2020-02%20(1).dotx" TargetMode="Externa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fi-FI"/>
              <a:t>Degrees completed at the</a:t>
            </a:r>
            <a:r>
              <a:rPr lang="fi-FI" baseline="0"/>
              <a:t> University of </a:t>
            </a:r>
            <a:r>
              <a:rPr lang="fi-FI"/>
              <a:t>Vaasa</a:t>
            </a:r>
            <a:r>
              <a:rPr lang="fi-FI" baseline="0"/>
              <a:t> in 2020</a:t>
            </a:r>
            <a:endParaRPr lang="fi-FI"/>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fi-FI"/>
        </a:p>
      </c:txPr>
    </c:title>
    <c:autoTitleDeleted val="0"/>
    <c:plotArea>
      <c:layout>
        <c:manualLayout>
          <c:layoutTarget val="inner"/>
          <c:xMode val="edge"/>
          <c:yMode val="edge"/>
          <c:x val="6.7095799290375624E-2"/>
          <c:y val="0.14952630518040719"/>
          <c:w val="0.8411826579062377"/>
          <c:h val="0.61238288572122401"/>
        </c:manualLayout>
      </c:layout>
      <c:barChart>
        <c:barDir val="col"/>
        <c:grouping val="clustered"/>
        <c:varyColors val="0"/>
        <c:ser>
          <c:idx val="0"/>
          <c:order val="0"/>
          <c:tx>
            <c:v>Tutkintojen määrä</c:v>
          </c:tx>
          <c:spPr>
            <a:solidFill>
              <a:schemeClr val="accent1"/>
            </a:solidFill>
            <a:ln>
              <a:noFill/>
            </a:ln>
            <a:effectLst/>
          </c:spPr>
          <c:invertIfNegative val="0"/>
          <c:cat>
            <c:strRef>
              <c:f>Sheet1!$A$2:$A$5</c:f>
              <c:strCache>
                <c:ptCount val="3"/>
                <c:pt idx="0">
                  <c:v>Bachelor's degrees</c:v>
                </c:pt>
                <c:pt idx="1">
                  <c:v>Master's degrees or M.Sc. (Tech)</c:v>
                </c:pt>
                <c:pt idx="2">
                  <c:v>Doctoral degrees</c:v>
                </c:pt>
              </c:strCache>
            </c:strRef>
          </c:cat>
          <c:val>
            <c:numRef>
              <c:f>Sheet1!$B$2:$B$5</c:f>
              <c:numCache>
                <c:formatCode>General</c:formatCode>
                <c:ptCount val="4"/>
                <c:pt idx="0">
                  <c:v>464</c:v>
                </c:pt>
                <c:pt idx="1">
                  <c:v>625</c:v>
                </c:pt>
                <c:pt idx="2">
                  <c:v>19</c:v>
                </c:pt>
              </c:numCache>
            </c:numRef>
          </c:val>
          <c:extLst>
            <c:ext xmlns:c16="http://schemas.microsoft.com/office/drawing/2014/chart" uri="{C3380CC4-5D6E-409C-BE32-E72D297353CC}">
              <c16:uniqueId val="{00000000-CA60-46D9-9A06-4F1E197AC77F}"/>
            </c:ext>
          </c:extLst>
        </c:ser>
        <c:dLbls>
          <c:showLegendKey val="0"/>
          <c:showVal val="0"/>
          <c:showCatName val="0"/>
          <c:showSerName val="0"/>
          <c:showPercent val="0"/>
          <c:showBubbleSize val="0"/>
        </c:dLbls>
        <c:gapWidth val="219"/>
        <c:overlap val="-27"/>
        <c:axId val="540178848"/>
        <c:axId val="540177864"/>
        <c:extLst>
          <c:ext xmlns:c15="http://schemas.microsoft.com/office/drawing/2012/chart" uri="{02D57815-91ED-43cb-92C2-25804820EDAC}">
            <c15:filteredBarSeries>
              <c15:ser>
                <c:idx val="1"/>
                <c:order val="1"/>
                <c:tx>
                  <c:strRef>
                    <c:extLst>
                      <c:ext uri="{02D57815-91ED-43cb-92C2-25804820EDAC}">
                        <c15:formulaRef>
                          <c15:sqref>Sheet1!$C$1</c15:sqref>
                        </c15:formulaRef>
                      </c:ext>
                    </c:extLst>
                    <c:strCache>
                      <c:ptCount val="1"/>
                      <c:pt idx="0">
                        <c:v>Column1</c:v>
                      </c:pt>
                    </c:strCache>
                  </c:strRef>
                </c:tx>
                <c:spPr>
                  <a:solidFill>
                    <a:schemeClr val="accent2"/>
                  </a:solidFill>
                  <a:ln>
                    <a:noFill/>
                  </a:ln>
                  <a:effectLst/>
                </c:spPr>
                <c:invertIfNegative val="0"/>
                <c:cat>
                  <c:strRef>
                    <c:extLst>
                      <c:ext uri="{02D57815-91ED-43cb-92C2-25804820EDAC}">
                        <c15:formulaRef>
                          <c15:sqref>Sheet1!$A$2:$A$5</c15:sqref>
                        </c15:formulaRef>
                      </c:ext>
                    </c:extLst>
                    <c:strCache>
                      <c:ptCount val="3"/>
                      <c:pt idx="0">
                        <c:v>Bachelor's degrees</c:v>
                      </c:pt>
                      <c:pt idx="1">
                        <c:v>Master's degrees or M.Sc. (Tech)</c:v>
                      </c:pt>
                      <c:pt idx="2">
                        <c:v>Doctoral degrees</c:v>
                      </c:pt>
                    </c:strCache>
                  </c:strRef>
                </c:cat>
                <c:val>
                  <c:numRef>
                    <c:extLst>
                      <c:ext uri="{02D57815-91ED-43cb-92C2-25804820EDAC}">
                        <c15:formulaRef>
                          <c15:sqref>Sheet1!$C$2:$C$5</c15:sqref>
                        </c15:formulaRef>
                      </c:ext>
                    </c:extLst>
                    <c:numCache>
                      <c:formatCode>General</c:formatCode>
                      <c:ptCount val="4"/>
                    </c:numCache>
                  </c:numRef>
                </c:val>
                <c:extLst>
                  <c:ext xmlns:c16="http://schemas.microsoft.com/office/drawing/2014/chart" uri="{C3380CC4-5D6E-409C-BE32-E72D297353CC}">
                    <c16:uniqueId val="{00000001-CA60-46D9-9A06-4F1E197AC77F}"/>
                  </c:ext>
                </c:extLst>
              </c15:ser>
            </c15:filteredBarSeries>
            <c15:filteredBarSeries>
              <c15:ser>
                <c:idx val="2"/>
                <c:order val="2"/>
                <c:tx>
                  <c:strRef>
                    <c:extLst xmlns:c15="http://schemas.microsoft.com/office/drawing/2012/chart">
                      <c:ext xmlns:c15="http://schemas.microsoft.com/office/drawing/2012/chart" uri="{02D57815-91ED-43cb-92C2-25804820EDAC}">
                        <c15:formulaRef>
                          <c15:sqref>Sheet1!$D$1</c15:sqref>
                        </c15:formulaRef>
                      </c:ext>
                    </c:extLst>
                    <c:strCache>
                      <c:ptCount val="1"/>
                      <c:pt idx="0">
                        <c:v>Column2</c:v>
                      </c:pt>
                    </c:strCache>
                  </c:strRef>
                </c:tx>
                <c:spPr>
                  <a:solidFill>
                    <a:schemeClr val="accent3"/>
                  </a:solidFill>
                  <a:ln>
                    <a:noFill/>
                  </a:ln>
                  <a:effectLst/>
                </c:spPr>
                <c:invertIfNegative val="0"/>
                <c:cat>
                  <c:strRef>
                    <c:extLst xmlns:c15="http://schemas.microsoft.com/office/drawing/2012/chart">
                      <c:ext xmlns:c15="http://schemas.microsoft.com/office/drawing/2012/chart" uri="{02D57815-91ED-43cb-92C2-25804820EDAC}">
                        <c15:formulaRef>
                          <c15:sqref>Sheet1!$A$2:$A$5</c15:sqref>
                        </c15:formulaRef>
                      </c:ext>
                    </c:extLst>
                    <c:strCache>
                      <c:ptCount val="3"/>
                      <c:pt idx="0">
                        <c:v>Bachelor's degrees</c:v>
                      </c:pt>
                      <c:pt idx="1">
                        <c:v>Master's degrees or M.Sc. (Tech)</c:v>
                      </c:pt>
                      <c:pt idx="2">
                        <c:v>Doctoral degrees</c:v>
                      </c:pt>
                    </c:strCache>
                  </c:strRef>
                </c:cat>
                <c:val>
                  <c:numRef>
                    <c:extLst xmlns:c15="http://schemas.microsoft.com/office/drawing/2012/chart">
                      <c:ext xmlns:c15="http://schemas.microsoft.com/office/drawing/2012/chart" uri="{02D57815-91ED-43cb-92C2-25804820EDAC}">
                        <c15:formulaRef>
                          <c15:sqref>Sheet1!$D$2:$D$5</c15:sqref>
                        </c15:formulaRef>
                      </c:ext>
                    </c:extLst>
                    <c:numCache>
                      <c:formatCode>General</c:formatCode>
                      <c:ptCount val="4"/>
                    </c:numCache>
                  </c:numRef>
                </c:val>
                <c:extLst xmlns:c15="http://schemas.microsoft.com/office/drawing/2012/chart">
                  <c:ext xmlns:c16="http://schemas.microsoft.com/office/drawing/2014/chart" uri="{C3380CC4-5D6E-409C-BE32-E72D297353CC}">
                    <c16:uniqueId val="{00000002-CA60-46D9-9A06-4F1E197AC77F}"/>
                  </c:ext>
                </c:extLst>
              </c15:ser>
            </c15:filteredBarSeries>
          </c:ext>
        </c:extLst>
      </c:barChart>
      <c:catAx>
        <c:axId val="54017884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i-FI"/>
          </a:p>
        </c:txPr>
        <c:crossAx val="540177864"/>
        <c:crosses val="autoZero"/>
        <c:auto val="1"/>
        <c:lblAlgn val="ctr"/>
        <c:lblOffset val="100"/>
        <c:noMultiLvlLbl val="0"/>
      </c:catAx>
      <c:valAx>
        <c:axId val="54017786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0"/>
        <c:majorTickMark val="none"/>
        <c:minorTickMark val="none"/>
        <c:tickLblPos val="nextTo"/>
        <c:spPr>
          <a:noFill/>
          <a:ln>
            <a:noFill/>
          </a:ln>
          <a:effectLst/>
        </c:spPr>
        <c:txPr>
          <a:bodyPr rot="0" spcFirstLastPara="1" vertOverflow="ellipsis"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i-FI"/>
          </a:p>
        </c:txPr>
        <c:crossAx val="540178848"/>
        <c:crosses val="autoZero"/>
        <c:crossBetween val="between"/>
        <c:majorUnit val="50"/>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fi-FI"/>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diagrams/colors1.xml><?xml version="1.0" encoding="utf-8"?>
<dgm:colorsDef xmlns:dgm="http://schemas.openxmlformats.org/drawingml/2006/diagram" xmlns:a="http://schemas.openxmlformats.org/drawingml/2006/main" uniqueId="urn:microsoft.com/office/officeart/2005/8/colors/accent4_1">
  <dgm:title val=""/>
  <dgm:desc val=""/>
  <dgm:catLst>
    <dgm:cat type="accent4" pri="11100"/>
  </dgm:catLst>
  <dgm:styleLbl name="node0">
    <dgm:fillClrLst meth="repeat">
      <a:schemeClr val="lt1"/>
    </dgm:fillClrLst>
    <dgm:linClrLst meth="repeat">
      <a:schemeClr val="accent4">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4">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4">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4">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4">
        <a:shade val="80000"/>
      </a:schemeClr>
    </dgm:linClrLst>
    <dgm:effectClrLst/>
    <dgm:txLinClrLst/>
    <dgm:txFillClrLst/>
    <dgm:txEffectClrLst/>
  </dgm:styleLbl>
  <dgm:styleLbl name="node2">
    <dgm:fillClrLst meth="repeat">
      <a:schemeClr val="lt1"/>
    </dgm:fillClrLst>
    <dgm:linClrLst meth="repeat">
      <a:schemeClr val="accent4">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4">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4">
        <a:shade val="80000"/>
      </a:schemeClr>
    </dgm:linClrLst>
    <dgm:effectClrLst/>
    <dgm:txLinClrLst/>
    <dgm:txFillClrLst meth="repeat">
      <a:schemeClr val="dk1"/>
    </dgm:txFillClrLst>
    <dgm:txEffectClrLst/>
  </dgm:styleLbl>
  <dgm:styleLbl name="fgImgPlace1">
    <dgm:fillClrLst meth="repeat">
      <a:schemeClr val="accent4">
        <a:tint val="40000"/>
      </a:schemeClr>
    </dgm:fillClrLst>
    <dgm:linClrLst meth="repeat">
      <a:schemeClr val="accent4">
        <a:shade val="80000"/>
      </a:schemeClr>
    </dgm:linClrLst>
    <dgm:effectClrLst/>
    <dgm:txLinClrLst/>
    <dgm:txFillClrLst meth="repeat">
      <a:schemeClr val="lt1"/>
    </dgm:txFillClrLst>
    <dgm:txEffectClrLst/>
  </dgm:styleLbl>
  <dgm:styleLbl name="alignImgPlace1">
    <dgm:fillClrLst meth="repeat">
      <a:schemeClr val="accent4">
        <a:tint val="40000"/>
      </a:schemeClr>
    </dgm:fillClrLst>
    <dgm:linClrLst meth="repeat">
      <a:schemeClr val="accent4">
        <a:shade val="80000"/>
      </a:schemeClr>
    </dgm:linClrLst>
    <dgm:effectClrLst/>
    <dgm:txLinClrLst/>
    <dgm:txFillClrLst meth="repeat">
      <a:schemeClr val="lt1"/>
    </dgm:txFillClrLst>
    <dgm:txEffectClrLst/>
  </dgm:styleLbl>
  <dgm:styleLbl name="bgImgPlace1">
    <dgm:fillClrLst meth="repeat">
      <a:schemeClr val="accent4">
        <a:tint val="40000"/>
      </a:schemeClr>
    </dgm:fillClrLst>
    <dgm:linClrLst meth="repeat">
      <a:schemeClr val="accent4">
        <a:shade val="80000"/>
      </a:schemeClr>
    </dgm:linClrLst>
    <dgm:effectClrLst/>
    <dgm:txLinClrLst/>
    <dgm:txFillClrLst meth="repeat">
      <a:schemeClr val="lt1"/>
    </dgm:txFillClrLst>
    <dgm:txEffectClrLst/>
  </dgm:styleLbl>
  <dgm:styleLbl name="sibTrans2D1">
    <dgm:fillClrLst meth="repeat">
      <a:schemeClr val="accent4">
        <a:tint val="60000"/>
      </a:schemeClr>
    </dgm:fillClrLst>
    <dgm:linClrLst meth="repeat">
      <a:schemeClr val="accent4">
        <a:tint val="60000"/>
      </a:schemeClr>
    </dgm:linClrLst>
    <dgm:effectClrLst/>
    <dgm:txLinClrLst/>
    <dgm:txFillClrLst meth="repeat">
      <a:schemeClr val="dk1"/>
    </dgm:txFillClrLst>
    <dgm:txEffectClrLst/>
  </dgm:styleLbl>
  <dgm:styleLbl name="fgSibTrans2D1">
    <dgm:fillClrLst meth="repeat">
      <a:schemeClr val="accent4">
        <a:tint val="60000"/>
      </a:schemeClr>
    </dgm:fillClrLst>
    <dgm:linClrLst meth="repeat">
      <a:schemeClr val="accent4">
        <a:tint val="60000"/>
      </a:schemeClr>
    </dgm:linClrLst>
    <dgm:effectClrLst/>
    <dgm:txLinClrLst/>
    <dgm:txFillClrLst meth="repeat">
      <a:schemeClr val="dk1"/>
    </dgm:txFillClrLst>
    <dgm:txEffectClrLst/>
  </dgm:styleLbl>
  <dgm:styleLbl name="bgSibTrans2D1">
    <dgm:fillClrLst meth="repeat">
      <a:schemeClr val="accent4">
        <a:tint val="60000"/>
      </a:schemeClr>
    </dgm:fillClrLst>
    <dgm:linClrLst meth="repeat">
      <a:schemeClr val="accent4">
        <a:tint val="60000"/>
      </a:schemeClr>
    </dgm:linClrLst>
    <dgm:effectClrLst/>
    <dgm:txLinClrLst/>
    <dgm:txFillClrLst meth="repeat">
      <a:schemeClr val="dk1"/>
    </dgm:txFillClrLst>
    <dgm:txEffectClrLst/>
  </dgm:styleLbl>
  <dgm:styleLbl name="sibTrans1D1">
    <dgm:fillClrLst meth="repeat">
      <a:schemeClr val="accent4"/>
    </dgm:fillClrLst>
    <dgm:linClrLst meth="repeat">
      <a:schemeClr val="accent4"/>
    </dgm:linClrLst>
    <dgm:effectClrLst/>
    <dgm:txLinClrLst/>
    <dgm:txFillClrLst meth="repeat">
      <a:schemeClr val="tx1"/>
    </dgm:txFillClrLst>
    <dgm:txEffectClrLst/>
  </dgm:styleLbl>
  <dgm:styleLbl name="callout">
    <dgm:fillClrLst meth="repeat">
      <a:schemeClr val="accent4"/>
    </dgm:fillClrLst>
    <dgm:linClrLst meth="repeat">
      <a:schemeClr val="accent4"/>
    </dgm:linClrLst>
    <dgm:effectClrLst/>
    <dgm:txLinClrLst/>
    <dgm:txFillClrLst meth="repeat">
      <a:schemeClr val="tx1"/>
    </dgm:txFillClrLst>
    <dgm:txEffectClrLst/>
  </dgm:styleLbl>
  <dgm:styleLbl name="asst0">
    <dgm:fillClrLst meth="repeat">
      <a:schemeClr val="lt1"/>
    </dgm:fillClrLst>
    <dgm:linClrLst meth="repeat">
      <a:schemeClr val="accent4">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4">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4">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4">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4">
        <a:shade val="80000"/>
      </a:schemeClr>
    </dgm:linClrLst>
    <dgm:effectClrLst/>
    <dgm:txLinClrLst/>
    <dgm:txFillClrLst meth="repeat">
      <a:schemeClr val="dk1"/>
    </dgm:txFillClrLst>
    <dgm:txEffectClrLst/>
  </dgm:styleLbl>
  <dgm:styleLbl name="parChTrans2D1">
    <dgm:fillClrLst meth="repeat">
      <a:schemeClr val="accent4">
        <a:tint val="60000"/>
      </a:schemeClr>
    </dgm:fillClrLst>
    <dgm:linClrLst meth="repeat">
      <a:schemeClr val="accent4">
        <a:tint val="60000"/>
      </a:schemeClr>
    </dgm:linClrLst>
    <dgm:effectClrLst/>
    <dgm:txLinClrLst/>
    <dgm:txFillClrLst/>
    <dgm:txEffectClrLst/>
  </dgm:styleLbl>
  <dgm:styleLbl name="parChTrans2D2">
    <dgm:fillClrLst meth="repeat">
      <a:schemeClr val="accent4"/>
    </dgm:fillClrLst>
    <dgm:linClrLst meth="repeat">
      <a:schemeClr val="accent4"/>
    </dgm:linClrLst>
    <dgm:effectClrLst/>
    <dgm:txLinClrLst/>
    <dgm:txFillClrLst/>
    <dgm:txEffectClrLst/>
  </dgm:styleLbl>
  <dgm:styleLbl name="parChTrans2D3">
    <dgm:fillClrLst meth="repeat">
      <a:schemeClr val="accent4"/>
    </dgm:fillClrLst>
    <dgm:linClrLst meth="repeat">
      <a:schemeClr val="accent4"/>
    </dgm:linClrLst>
    <dgm:effectClrLst/>
    <dgm:txLinClrLst/>
    <dgm:txFillClrLst/>
    <dgm:txEffectClrLst/>
  </dgm:styleLbl>
  <dgm:styleLbl name="parChTrans2D4">
    <dgm:fillClrLst meth="repeat">
      <a:schemeClr val="accent4"/>
    </dgm:fillClrLst>
    <dgm:linClrLst meth="repeat">
      <a:schemeClr val="accent4"/>
    </dgm:linClrLst>
    <dgm:effectClrLst/>
    <dgm:txLinClrLst/>
    <dgm:txFillClrLst meth="repeat">
      <a:schemeClr val="lt1"/>
    </dgm:txFillClrLst>
    <dgm:txEffectClrLst/>
  </dgm:styleLbl>
  <dgm:styleLbl name="parChTrans1D1">
    <dgm:fillClrLst meth="repeat">
      <a:schemeClr val="accent4"/>
    </dgm:fillClrLst>
    <dgm:linClrLst meth="repeat">
      <a:schemeClr val="accent4">
        <a:shade val="60000"/>
      </a:schemeClr>
    </dgm:linClrLst>
    <dgm:effectClrLst/>
    <dgm:txLinClrLst/>
    <dgm:txFillClrLst meth="repeat">
      <a:schemeClr val="tx1"/>
    </dgm:txFillClrLst>
    <dgm:txEffectClrLst/>
  </dgm:styleLbl>
  <dgm:styleLbl name="parChTrans1D2">
    <dgm:fillClrLst meth="repeat">
      <a:schemeClr val="accent4"/>
    </dgm:fillClrLst>
    <dgm:linClrLst meth="repeat">
      <a:schemeClr val="accent4">
        <a:shade val="60000"/>
      </a:schemeClr>
    </dgm:linClrLst>
    <dgm:effectClrLst/>
    <dgm:txLinClrLst/>
    <dgm:txFillClrLst meth="repeat">
      <a:schemeClr val="tx1"/>
    </dgm:txFillClrLst>
    <dgm:txEffectClrLst/>
  </dgm:styleLbl>
  <dgm:styleLbl name="parChTrans1D3">
    <dgm:fillClrLst meth="repeat">
      <a:schemeClr val="accent4"/>
    </dgm:fillClrLst>
    <dgm:linClrLst meth="repeat">
      <a:schemeClr val="accent4">
        <a:shade val="80000"/>
      </a:schemeClr>
    </dgm:linClrLst>
    <dgm:effectClrLst/>
    <dgm:txLinClrLst/>
    <dgm:txFillClrLst meth="repeat">
      <a:schemeClr val="tx1"/>
    </dgm:txFillClrLst>
    <dgm:txEffectClrLst/>
  </dgm:styleLbl>
  <dgm:styleLbl name="parChTrans1D4">
    <dgm:fillClrLst meth="repeat">
      <a:schemeClr val="accent4"/>
    </dgm:fillClrLst>
    <dgm:linClrLst meth="repeat">
      <a:schemeClr val="accent4">
        <a:shade val="80000"/>
      </a:schemeClr>
    </dgm:linClrLst>
    <dgm:effectClrLst/>
    <dgm:txLinClrLst/>
    <dgm:txFillClrLst meth="repeat">
      <a:schemeClr val="tx1"/>
    </dgm:txFillClrLst>
    <dgm:txEffectClrLst/>
  </dgm:styleLbl>
  <dgm:styleLbl name="fgAcc1">
    <dgm:fillClrLst meth="repeat">
      <a:schemeClr val="accent4">
        <a:alpha val="90000"/>
        <a:tint val="40000"/>
      </a:schemeClr>
    </dgm:fillClrLst>
    <dgm:linClrLst meth="repeat">
      <a:schemeClr val="accent4"/>
    </dgm:linClrLst>
    <dgm:effectClrLst/>
    <dgm:txLinClrLst/>
    <dgm:txFillClrLst meth="repeat">
      <a:schemeClr val="dk1"/>
    </dgm:txFillClrLst>
    <dgm:txEffectClrLst/>
  </dgm:styleLbl>
  <dgm:styleLbl name="conFgAcc1">
    <dgm:fillClrLst meth="repeat">
      <a:schemeClr val="accent4">
        <a:alpha val="90000"/>
        <a:tint val="40000"/>
      </a:schemeClr>
    </dgm:fillClrLst>
    <dgm:linClrLst meth="repeat">
      <a:schemeClr val="accent4"/>
    </dgm:linClrLst>
    <dgm:effectClrLst/>
    <dgm:txLinClrLst/>
    <dgm:txFillClrLst meth="repeat">
      <a:schemeClr val="dk1"/>
    </dgm:txFillClrLst>
    <dgm:txEffectClrLst/>
  </dgm:styleLbl>
  <dgm:styleLbl name="alignAcc1">
    <dgm:fillClrLst meth="repeat">
      <a:schemeClr val="accent4">
        <a:alpha val="90000"/>
        <a:tint val="40000"/>
      </a:schemeClr>
    </dgm:fillClrLst>
    <dgm:linClrLst meth="repeat">
      <a:schemeClr val="accent4"/>
    </dgm:linClrLst>
    <dgm:effectClrLst/>
    <dgm:txLinClrLst/>
    <dgm:txFillClrLst meth="repeat">
      <a:schemeClr val="dk1"/>
    </dgm:txFillClrLst>
    <dgm:txEffectClrLst/>
  </dgm:styleLbl>
  <dgm:styleLbl name="trAlignAcc1">
    <dgm:fillClrLst meth="repeat">
      <a:schemeClr val="accent4">
        <a:alpha val="40000"/>
        <a:tint val="40000"/>
      </a:schemeClr>
    </dgm:fillClrLst>
    <dgm:linClrLst meth="repeat">
      <a:schemeClr val="accent4"/>
    </dgm:linClrLst>
    <dgm:effectClrLst/>
    <dgm:txLinClrLst/>
    <dgm:txFillClrLst meth="repeat">
      <a:schemeClr val="dk1"/>
    </dgm:txFillClrLst>
    <dgm:txEffectClrLst/>
  </dgm:styleLbl>
  <dgm:styleLbl name="bgAcc1">
    <dgm:fillClrLst meth="repeat">
      <a:schemeClr val="accent4">
        <a:alpha val="90000"/>
        <a:tint val="40000"/>
      </a:schemeClr>
    </dgm:fillClrLst>
    <dgm:linClrLst meth="repeat">
      <a:schemeClr val="accent4"/>
    </dgm:linClrLst>
    <dgm:effectClrLst/>
    <dgm:txLinClrLst/>
    <dgm:txFillClrLst meth="repeat">
      <a:schemeClr val="dk1"/>
    </dgm:txFillClrLst>
    <dgm:txEffectClrLst/>
  </dgm:styleLbl>
  <dgm:styleLbl name="solidFgAcc1">
    <dgm:fillClrLst meth="repeat">
      <a:schemeClr val="lt1"/>
    </dgm:fillClrLst>
    <dgm:linClrLst meth="repeat">
      <a:schemeClr val="accent4"/>
    </dgm:linClrLst>
    <dgm:effectClrLst/>
    <dgm:txLinClrLst/>
    <dgm:txFillClrLst meth="repeat">
      <a:schemeClr val="dk1"/>
    </dgm:txFillClrLst>
    <dgm:txEffectClrLst/>
  </dgm:styleLbl>
  <dgm:styleLbl name="solidAlignAcc1">
    <dgm:fillClrLst meth="repeat">
      <a:schemeClr val="lt1"/>
    </dgm:fillClrLst>
    <dgm:linClrLst meth="repeat">
      <a:schemeClr val="accent4"/>
    </dgm:linClrLst>
    <dgm:effectClrLst/>
    <dgm:txLinClrLst/>
    <dgm:txFillClrLst meth="repeat">
      <a:schemeClr val="dk1"/>
    </dgm:txFillClrLst>
    <dgm:txEffectClrLst/>
  </dgm:styleLbl>
  <dgm:styleLbl name="solidBgAcc1">
    <dgm:fillClrLst meth="repeat">
      <a:schemeClr val="lt1"/>
    </dgm:fillClrLst>
    <dgm:linClrLst meth="repeat">
      <a:schemeClr val="accent4"/>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4">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4">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4">
        <a:alpha val="90000"/>
      </a:schemeClr>
    </dgm:linClrLst>
    <dgm:effectClrLst/>
    <dgm:txLinClrLst/>
    <dgm:txFillClrLst meth="repeat">
      <a:schemeClr val="dk1"/>
    </dgm:txFillClrLst>
    <dgm:txEffectClrLst/>
  </dgm:styleLbl>
  <dgm:styleLbl name="fgAcc0">
    <dgm:fillClrLst meth="repeat">
      <a:schemeClr val="accent4">
        <a:alpha val="90000"/>
        <a:tint val="40000"/>
      </a:schemeClr>
    </dgm:fillClrLst>
    <dgm:linClrLst meth="repeat">
      <a:schemeClr val="accent4"/>
    </dgm:linClrLst>
    <dgm:effectClrLst/>
    <dgm:txLinClrLst/>
    <dgm:txFillClrLst meth="repeat">
      <a:schemeClr val="dk1"/>
    </dgm:txFillClrLst>
    <dgm:txEffectClrLst/>
  </dgm:styleLbl>
  <dgm:styleLbl name="fgAcc2">
    <dgm:fillClrLst meth="repeat">
      <a:schemeClr val="accent4">
        <a:alpha val="90000"/>
        <a:tint val="40000"/>
      </a:schemeClr>
    </dgm:fillClrLst>
    <dgm:linClrLst meth="repeat">
      <a:schemeClr val="accent4"/>
    </dgm:linClrLst>
    <dgm:effectClrLst/>
    <dgm:txLinClrLst/>
    <dgm:txFillClrLst meth="repeat">
      <a:schemeClr val="dk1"/>
    </dgm:txFillClrLst>
    <dgm:txEffectClrLst/>
  </dgm:styleLbl>
  <dgm:styleLbl name="fgAcc3">
    <dgm:fillClrLst meth="repeat">
      <a:schemeClr val="accent4">
        <a:alpha val="90000"/>
        <a:tint val="40000"/>
      </a:schemeClr>
    </dgm:fillClrLst>
    <dgm:linClrLst meth="repeat">
      <a:schemeClr val="accent4"/>
    </dgm:linClrLst>
    <dgm:effectClrLst/>
    <dgm:txLinClrLst/>
    <dgm:txFillClrLst meth="repeat">
      <a:schemeClr val="dk1"/>
    </dgm:txFillClrLst>
    <dgm:txEffectClrLst/>
  </dgm:styleLbl>
  <dgm:styleLbl name="fgAcc4">
    <dgm:fillClrLst meth="repeat">
      <a:schemeClr val="accent4">
        <a:alpha val="90000"/>
        <a:tint val="40000"/>
      </a:schemeClr>
    </dgm:fillClrLst>
    <dgm:linClrLst meth="repeat">
      <a:schemeClr val="accent4"/>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accent4"/>
    </dgm:linClrLst>
    <dgm:effectClrLst/>
    <dgm:txLinClrLst/>
    <dgm:txFillClrLst meth="repeat">
      <a:schemeClr val="dk1"/>
    </dgm:txFillClrLst>
    <dgm:txEffectClrLst/>
  </dgm:styleLbl>
  <dgm:styleLbl name="dkBgShp">
    <dgm:fillClrLst meth="repeat">
      <a:schemeClr val="accent4">
        <a:shade val="80000"/>
      </a:schemeClr>
    </dgm:fillClrLst>
    <dgm:linClrLst meth="repeat">
      <a:schemeClr val="accent4"/>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7F6CA4A6-8FC2-4751-954B-71A0BBF20E47}" type="doc">
      <dgm:prSet loTypeId="urn:microsoft.com/office/officeart/2005/8/layout/process5" loCatId="process" qsTypeId="urn:microsoft.com/office/officeart/2005/8/quickstyle/simple5" qsCatId="simple" csTypeId="urn:microsoft.com/office/officeart/2005/8/colors/accent4_1" csCatId="accent4" phldr="1"/>
      <dgm:spPr/>
    </dgm:pt>
    <dgm:pt modelId="{EACD35E8-052E-4DA9-BB54-08659F050762}">
      <dgm:prSet phldrT="[Text]"/>
      <dgm:spPr/>
      <dgm:t>
        <a:bodyPr/>
        <a:lstStyle/>
        <a:p>
          <a:r>
            <a:rPr lang="en-US" dirty="0" err="1"/>
            <a:t>Planning</a:t>
          </a:r>
          <a:endParaRPr lang="en-US" dirty="0"/>
        </a:p>
      </dgm:t>
    </dgm:pt>
    <dgm:pt modelId="{D6E1EA74-3EE9-4D41-B2EE-86E5CF9F826E}" type="parTrans" cxnId="{A64A909E-5279-4F57-AB67-F2C9807E3371}">
      <dgm:prSet/>
      <dgm:spPr/>
      <dgm:t>
        <a:bodyPr/>
        <a:lstStyle/>
        <a:p>
          <a:endParaRPr lang="en-US"/>
        </a:p>
      </dgm:t>
    </dgm:pt>
    <dgm:pt modelId="{F89843AD-18FF-4879-88A6-519A511CFAF4}" type="sibTrans" cxnId="{A64A909E-5279-4F57-AB67-F2C9807E3371}">
      <dgm:prSet/>
      <dgm:spPr/>
      <dgm:t>
        <a:bodyPr/>
        <a:lstStyle/>
        <a:p>
          <a:endParaRPr lang="en-US"/>
        </a:p>
      </dgm:t>
    </dgm:pt>
    <dgm:pt modelId="{C885A485-62E1-403F-8CEB-CFBB339501D1}">
      <dgm:prSet phldrT="[Text]"/>
      <dgm:spPr/>
      <dgm:t>
        <a:bodyPr/>
        <a:lstStyle/>
        <a:p>
          <a:r>
            <a:rPr lang="en-US" dirty="0" err="1"/>
            <a:t>Drafting</a:t>
          </a:r>
          <a:endParaRPr lang="en-US" dirty="0"/>
        </a:p>
      </dgm:t>
    </dgm:pt>
    <dgm:pt modelId="{BB88E32E-234A-4755-A907-0FD0FF9D63AB}" type="parTrans" cxnId="{E3B42E3A-9497-4E69-840A-C77E15A07CA6}">
      <dgm:prSet/>
      <dgm:spPr/>
      <dgm:t>
        <a:bodyPr/>
        <a:lstStyle/>
        <a:p>
          <a:endParaRPr lang="en-US"/>
        </a:p>
      </dgm:t>
    </dgm:pt>
    <dgm:pt modelId="{8328197B-1B59-4575-84C8-94954D1CA3A9}" type="sibTrans" cxnId="{E3B42E3A-9497-4E69-840A-C77E15A07CA6}">
      <dgm:prSet/>
      <dgm:spPr/>
      <dgm:t>
        <a:bodyPr/>
        <a:lstStyle/>
        <a:p>
          <a:endParaRPr lang="en-US"/>
        </a:p>
      </dgm:t>
    </dgm:pt>
    <dgm:pt modelId="{CD61B244-19F3-4ACC-AF1B-E77B37434566}">
      <dgm:prSet phldrT="[Text]"/>
      <dgm:spPr/>
      <dgm:t>
        <a:bodyPr/>
        <a:lstStyle/>
        <a:p>
          <a:r>
            <a:rPr lang="en-US" dirty="0" err="1"/>
            <a:t>Writing first version</a:t>
          </a:r>
          <a:endParaRPr lang="en-US" dirty="0"/>
        </a:p>
      </dgm:t>
    </dgm:pt>
    <dgm:pt modelId="{340F71E6-3CC8-4A1D-A424-ED477EB6682E}" type="parTrans" cxnId="{34A25259-6870-4B2D-ACBB-04659E954E66}">
      <dgm:prSet/>
      <dgm:spPr/>
      <dgm:t>
        <a:bodyPr/>
        <a:lstStyle/>
        <a:p>
          <a:endParaRPr lang="en-US"/>
        </a:p>
      </dgm:t>
    </dgm:pt>
    <dgm:pt modelId="{A2FC58C3-A5A0-426D-B81C-6F581257684E}" type="sibTrans" cxnId="{34A25259-6870-4B2D-ACBB-04659E954E66}">
      <dgm:prSet/>
      <dgm:spPr/>
      <dgm:t>
        <a:bodyPr/>
        <a:lstStyle/>
        <a:p>
          <a:endParaRPr lang="en-US"/>
        </a:p>
      </dgm:t>
    </dgm:pt>
    <dgm:pt modelId="{6C8B50D8-6D64-4F89-82F0-69D5D1EBD501}">
      <dgm:prSet phldrT="[Text]"/>
      <dgm:spPr/>
      <dgm:t>
        <a:bodyPr/>
        <a:lstStyle/>
        <a:p>
          <a:r>
            <a:rPr lang="en-US" dirty="0" err="1"/>
            <a:t>Getting feedback</a:t>
          </a:r>
          <a:endParaRPr lang="en-US" dirty="0"/>
        </a:p>
      </dgm:t>
    </dgm:pt>
    <dgm:pt modelId="{C210EF31-8662-4C03-92F5-EDFFBA68A468}" type="parTrans" cxnId="{2009AA88-DADE-4648-8A83-994904D41DD0}">
      <dgm:prSet/>
      <dgm:spPr/>
      <dgm:t>
        <a:bodyPr/>
        <a:lstStyle/>
        <a:p>
          <a:endParaRPr lang="en-US"/>
        </a:p>
      </dgm:t>
    </dgm:pt>
    <dgm:pt modelId="{020402AD-A3E4-4252-9A3D-B96BDFDEB74F}" type="sibTrans" cxnId="{2009AA88-DADE-4648-8A83-994904D41DD0}">
      <dgm:prSet/>
      <dgm:spPr/>
      <dgm:t>
        <a:bodyPr/>
        <a:lstStyle/>
        <a:p>
          <a:endParaRPr lang="en-US"/>
        </a:p>
      </dgm:t>
    </dgm:pt>
    <dgm:pt modelId="{E69BDD93-DE15-432C-9A27-4F1CACB8FD9D}">
      <dgm:prSet phldrT="[Text]"/>
      <dgm:spPr/>
      <dgm:t>
        <a:bodyPr/>
        <a:lstStyle/>
        <a:p>
          <a:r>
            <a:rPr lang="en-US" dirty="0" err="1"/>
            <a:t>Revising based on the feedback</a:t>
          </a:r>
          <a:endParaRPr lang="en-US" dirty="0"/>
        </a:p>
      </dgm:t>
    </dgm:pt>
    <dgm:pt modelId="{DABCDFA3-471E-4357-BDF7-396BEEE9271F}" type="parTrans" cxnId="{0673A7F6-6E33-4A0E-951B-8D1ABB2B2AA7}">
      <dgm:prSet/>
      <dgm:spPr/>
      <dgm:t>
        <a:bodyPr/>
        <a:lstStyle/>
        <a:p>
          <a:endParaRPr lang="en-US"/>
        </a:p>
      </dgm:t>
    </dgm:pt>
    <dgm:pt modelId="{8DA05095-08F8-439E-921A-2FB652829B6F}" type="sibTrans" cxnId="{0673A7F6-6E33-4A0E-951B-8D1ABB2B2AA7}">
      <dgm:prSet/>
      <dgm:spPr/>
      <dgm:t>
        <a:bodyPr/>
        <a:lstStyle/>
        <a:p>
          <a:endParaRPr lang="en-US"/>
        </a:p>
      </dgm:t>
    </dgm:pt>
    <dgm:pt modelId="{88109857-CE86-4F00-912C-7FF37EC2D87D}">
      <dgm:prSet phldrT="[Text]"/>
      <dgm:spPr/>
      <dgm:t>
        <a:bodyPr/>
        <a:lstStyle/>
        <a:p>
          <a:r>
            <a:rPr lang="en-US" dirty="0" err="1"/>
            <a:t>Getting additional feedback</a:t>
          </a:r>
          <a:endParaRPr lang="en-US" dirty="0"/>
        </a:p>
      </dgm:t>
    </dgm:pt>
    <dgm:pt modelId="{D8D93FA0-31F6-4EC4-923D-AFF1C0808B6E}" type="parTrans" cxnId="{3E650AF6-D3BB-409B-A9EE-AE046D44EB25}">
      <dgm:prSet/>
      <dgm:spPr/>
      <dgm:t>
        <a:bodyPr/>
        <a:lstStyle/>
        <a:p>
          <a:endParaRPr lang="en-US"/>
        </a:p>
      </dgm:t>
    </dgm:pt>
    <dgm:pt modelId="{BF1B956E-3685-4092-8399-A47929129C31}" type="sibTrans" cxnId="{3E650AF6-D3BB-409B-A9EE-AE046D44EB25}">
      <dgm:prSet/>
      <dgm:spPr/>
      <dgm:t>
        <a:bodyPr/>
        <a:lstStyle/>
        <a:p>
          <a:endParaRPr lang="en-US"/>
        </a:p>
      </dgm:t>
    </dgm:pt>
    <dgm:pt modelId="{A0029234-8B51-4775-B8C4-38B9D33B6398}">
      <dgm:prSet phldrT="[Text]"/>
      <dgm:spPr/>
      <dgm:t>
        <a:bodyPr/>
        <a:lstStyle/>
        <a:p>
          <a:r>
            <a:rPr lang="en-US" dirty="0" err="1"/>
            <a:t>Proofreading and editing</a:t>
          </a:r>
          <a:endParaRPr lang="en-US" dirty="0"/>
        </a:p>
      </dgm:t>
    </dgm:pt>
    <dgm:pt modelId="{3B39C946-A9C9-4C8B-8B10-B8300365283B}" type="parTrans" cxnId="{E632111C-3B19-484D-8F1F-55B85BED35CA}">
      <dgm:prSet/>
      <dgm:spPr/>
      <dgm:t>
        <a:bodyPr/>
        <a:lstStyle/>
        <a:p>
          <a:endParaRPr lang="en-US"/>
        </a:p>
      </dgm:t>
    </dgm:pt>
    <dgm:pt modelId="{BFF49E6B-F258-4EC1-A201-931BA3798980}" type="sibTrans" cxnId="{E632111C-3B19-484D-8F1F-55B85BED35CA}">
      <dgm:prSet/>
      <dgm:spPr/>
      <dgm:t>
        <a:bodyPr/>
        <a:lstStyle/>
        <a:p>
          <a:endParaRPr lang="en-US"/>
        </a:p>
      </dgm:t>
    </dgm:pt>
    <dgm:pt modelId="{CF5C2BF6-200D-4F02-9DC4-A2E91080B81A}">
      <dgm:prSet phldrT="[Text]"/>
      <dgm:spPr/>
      <dgm:t>
        <a:bodyPr/>
        <a:lstStyle/>
        <a:p>
          <a:r>
            <a:rPr lang="en-US" dirty="0" err="1"/>
            <a:t>Getting feedback</a:t>
          </a:r>
          <a:endParaRPr lang="en-US" dirty="0"/>
        </a:p>
      </dgm:t>
    </dgm:pt>
    <dgm:pt modelId="{FB626353-DD78-4FAF-843E-EDA067AC7929}" type="parTrans" cxnId="{62544529-1E0E-4215-A127-99EBBB97411B}">
      <dgm:prSet/>
      <dgm:spPr/>
      <dgm:t>
        <a:bodyPr/>
        <a:lstStyle/>
        <a:p>
          <a:endParaRPr lang="en-US"/>
        </a:p>
      </dgm:t>
    </dgm:pt>
    <dgm:pt modelId="{55979F36-627E-45A9-AF30-BC4FB3C4C6AB}" type="sibTrans" cxnId="{62544529-1E0E-4215-A127-99EBBB97411B}">
      <dgm:prSet/>
      <dgm:spPr/>
      <dgm:t>
        <a:bodyPr/>
        <a:lstStyle/>
        <a:p>
          <a:endParaRPr lang="en-US"/>
        </a:p>
      </dgm:t>
    </dgm:pt>
    <dgm:pt modelId="{B969A7B2-A6BE-4B0C-A326-D6C08DB70801}">
      <dgm:prSet phldrT="[Text]"/>
      <dgm:spPr/>
      <dgm:t>
        <a:bodyPr/>
        <a:lstStyle/>
        <a:p>
          <a:r>
            <a:rPr lang="en-US" dirty="0" err="1"/>
            <a:t>Publishing</a:t>
          </a:r>
          <a:endParaRPr lang="en-US" dirty="0"/>
        </a:p>
      </dgm:t>
    </dgm:pt>
    <dgm:pt modelId="{FB8AE9C8-9C1C-4E5E-95AA-BA6952F2023B}" type="parTrans" cxnId="{335AE058-68A0-424B-B6F9-4903C60F3A2B}">
      <dgm:prSet/>
      <dgm:spPr/>
      <dgm:t>
        <a:bodyPr/>
        <a:lstStyle/>
        <a:p>
          <a:endParaRPr lang="en-US"/>
        </a:p>
      </dgm:t>
    </dgm:pt>
    <dgm:pt modelId="{47681444-50C1-412E-96CF-597D4824A52C}" type="sibTrans" cxnId="{335AE058-68A0-424B-B6F9-4903C60F3A2B}">
      <dgm:prSet/>
      <dgm:spPr/>
      <dgm:t>
        <a:bodyPr/>
        <a:lstStyle/>
        <a:p>
          <a:endParaRPr lang="en-US"/>
        </a:p>
      </dgm:t>
    </dgm:pt>
    <dgm:pt modelId="{817399B3-CAB2-45E7-9795-9B460EA80405}" type="pres">
      <dgm:prSet presAssocID="{7F6CA4A6-8FC2-4751-954B-71A0BBF20E47}" presName="diagram" presStyleCnt="0">
        <dgm:presLayoutVars>
          <dgm:dir/>
          <dgm:resizeHandles val="exact"/>
        </dgm:presLayoutVars>
      </dgm:prSet>
      <dgm:spPr/>
    </dgm:pt>
    <dgm:pt modelId="{16A24F2B-62D2-4704-A66F-09DE77CE3DB0}" type="pres">
      <dgm:prSet presAssocID="{EACD35E8-052E-4DA9-BB54-08659F050762}" presName="node" presStyleLbl="node1" presStyleIdx="0" presStyleCnt="9">
        <dgm:presLayoutVars>
          <dgm:bulletEnabled val="1"/>
        </dgm:presLayoutVars>
      </dgm:prSet>
      <dgm:spPr/>
    </dgm:pt>
    <dgm:pt modelId="{08E75F62-A9EA-46F1-A921-6A046A1408B0}" type="pres">
      <dgm:prSet presAssocID="{F89843AD-18FF-4879-88A6-519A511CFAF4}" presName="sibTrans" presStyleLbl="sibTrans2D1" presStyleIdx="0" presStyleCnt="8"/>
      <dgm:spPr/>
    </dgm:pt>
    <dgm:pt modelId="{66D60EC8-C8C0-4637-ADD4-2FC92EBEA6F1}" type="pres">
      <dgm:prSet presAssocID="{F89843AD-18FF-4879-88A6-519A511CFAF4}" presName="connectorText" presStyleLbl="sibTrans2D1" presStyleIdx="0" presStyleCnt="8"/>
      <dgm:spPr/>
    </dgm:pt>
    <dgm:pt modelId="{0BEFDF43-0522-4F91-9EC2-C856990BB2F2}" type="pres">
      <dgm:prSet presAssocID="{C885A485-62E1-403F-8CEB-CFBB339501D1}" presName="node" presStyleLbl="node1" presStyleIdx="1" presStyleCnt="9">
        <dgm:presLayoutVars>
          <dgm:bulletEnabled val="1"/>
        </dgm:presLayoutVars>
      </dgm:prSet>
      <dgm:spPr/>
    </dgm:pt>
    <dgm:pt modelId="{82AB677A-CC4C-4DB9-B4DE-AAECAEF2866F}" type="pres">
      <dgm:prSet presAssocID="{8328197B-1B59-4575-84C8-94954D1CA3A9}" presName="sibTrans" presStyleLbl="sibTrans2D1" presStyleIdx="1" presStyleCnt="8"/>
      <dgm:spPr/>
    </dgm:pt>
    <dgm:pt modelId="{0622D6FD-E96A-41CE-9E14-386645A04F0A}" type="pres">
      <dgm:prSet presAssocID="{8328197B-1B59-4575-84C8-94954D1CA3A9}" presName="connectorText" presStyleLbl="sibTrans2D1" presStyleIdx="1" presStyleCnt="8"/>
      <dgm:spPr/>
    </dgm:pt>
    <dgm:pt modelId="{CC0259A8-0ED6-49C8-8582-334DA22A23FE}" type="pres">
      <dgm:prSet presAssocID="{CF5C2BF6-200D-4F02-9DC4-A2E91080B81A}" presName="node" presStyleLbl="node1" presStyleIdx="2" presStyleCnt="9">
        <dgm:presLayoutVars>
          <dgm:bulletEnabled val="1"/>
        </dgm:presLayoutVars>
      </dgm:prSet>
      <dgm:spPr/>
    </dgm:pt>
    <dgm:pt modelId="{56310344-13BD-4CEB-8AC0-B30EA87DA837}" type="pres">
      <dgm:prSet presAssocID="{55979F36-627E-45A9-AF30-BC4FB3C4C6AB}" presName="sibTrans" presStyleLbl="sibTrans2D1" presStyleIdx="2" presStyleCnt="8"/>
      <dgm:spPr/>
    </dgm:pt>
    <dgm:pt modelId="{808E4331-584D-4D5D-ACAA-45FA1821D9E8}" type="pres">
      <dgm:prSet presAssocID="{55979F36-627E-45A9-AF30-BC4FB3C4C6AB}" presName="connectorText" presStyleLbl="sibTrans2D1" presStyleIdx="2" presStyleCnt="8"/>
      <dgm:spPr/>
    </dgm:pt>
    <dgm:pt modelId="{79CCC2CD-5340-4EAD-8AE1-64CF491CB6B7}" type="pres">
      <dgm:prSet presAssocID="{CD61B244-19F3-4ACC-AF1B-E77B37434566}" presName="node" presStyleLbl="node1" presStyleIdx="3" presStyleCnt="9">
        <dgm:presLayoutVars>
          <dgm:bulletEnabled val="1"/>
        </dgm:presLayoutVars>
      </dgm:prSet>
      <dgm:spPr/>
    </dgm:pt>
    <dgm:pt modelId="{1501E12F-BDBA-4273-956C-2E2B6A8273DF}" type="pres">
      <dgm:prSet presAssocID="{A2FC58C3-A5A0-426D-B81C-6F581257684E}" presName="sibTrans" presStyleLbl="sibTrans2D1" presStyleIdx="3" presStyleCnt="8"/>
      <dgm:spPr/>
    </dgm:pt>
    <dgm:pt modelId="{B7D3B067-8657-4EBC-990D-6750A3E37426}" type="pres">
      <dgm:prSet presAssocID="{A2FC58C3-A5A0-426D-B81C-6F581257684E}" presName="connectorText" presStyleLbl="sibTrans2D1" presStyleIdx="3" presStyleCnt="8"/>
      <dgm:spPr/>
    </dgm:pt>
    <dgm:pt modelId="{4DA1BFCB-B5EB-4E99-8BCB-FEDBF94A71F3}" type="pres">
      <dgm:prSet presAssocID="{6C8B50D8-6D64-4F89-82F0-69D5D1EBD501}" presName="node" presStyleLbl="node1" presStyleIdx="4" presStyleCnt="9">
        <dgm:presLayoutVars>
          <dgm:bulletEnabled val="1"/>
        </dgm:presLayoutVars>
      </dgm:prSet>
      <dgm:spPr/>
    </dgm:pt>
    <dgm:pt modelId="{64500BA1-833B-4DC4-8093-ACC73FDF5735}" type="pres">
      <dgm:prSet presAssocID="{020402AD-A3E4-4252-9A3D-B96BDFDEB74F}" presName="sibTrans" presStyleLbl="sibTrans2D1" presStyleIdx="4" presStyleCnt="8"/>
      <dgm:spPr/>
    </dgm:pt>
    <dgm:pt modelId="{4E6E9A22-7C9E-4DF7-89C4-46226B4F1B10}" type="pres">
      <dgm:prSet presAssocID="{020402AD-A3E4-4252-9A3D-B96BDFDEB74F}" presName="connectorText" presStyleLbl="sibTrans2D1" presStyleIdx="4" presStyleCnt="8"/>
      <dgm:spPr/>
    </dgm:pt>
    <dgm:pt modelId="{24A2DD8F-285E-423D-9DC2-9AACB2976A3E}" type="pres">
      <dgm:prSet presAssocID="{E69BDD93-DE15-432C-9A27-4F1CACB8FD9D}" presName="node" presStyleLbl="node1" presStyleIdx="5" presStyleCnt="9">
        <dgm:presLayoutVars>
          <dgm:bulletEnabled val="1"/>
        </dgm:presLayoutVars>
      </dgm:prSet>
      <dgm:spPr/>
    </dgm:pt>
    <dgm:pt modelId="{55EECCA3-8CCF-493C-ACB6-55BF91CD4525}" type="pres">
      <dgm:prSet presAssocID="{8DA05095-08F8-439E-921A-2FB652829B6F}" presName="sibTrans" presStyleLbl="sibTrans2D1" presStyleIdx="5" presStyleCnt="8"/>
      <dgm:spPr/>
    </dgm:pt>
    <dgm:pt modelId="{A1CB00CA-490E-47D6-A7D9-93D98A7A5083}" type="pres">
      <dgm:prSet presAssocID="{8DA05095-08F8-439E-921A-2FB652829B6F}" presName="connectorText" presStyleLbl="sibTrans2D1" presStyleIdx="5" presStyleCnt="8"/>
      <dgm:spPr/>
    </dgm:pt>
    <dgm:pt modelId="{E6DD9203-DA3E-44BC-B4A3-59521D56D9D8}" type="pres">
      <dgm:prSet presAssocID="{88109857-CE86-4F00-912C-7FF37EC2D87D}" presName="node" presStyleLbl="node1" presStyleIdx="6" presStyleCnt="9">
        <dgm:presLayoutVars>
          <dgm:bulletEnabled val="1"/>
        </dgm:presLayoutVars>
      </dgm:prSet>
      <dgm:spPr/>
    </dgm:pt>
    <dgm:pt modelId="{A7A15CB2-B2D5-46A2-A9F2-2C43EB399AA7}" type="pres">
      <dgm:prSet presAssocID="{BF1B956E-3685-4092-8399-A47929129C31}" presName="sibTrans" presStyleLbl="sibTrans2D1" presStyleIdx="6" presStyleCnt="8"/>
      <dgm:spPr/>
    </dgm:pt>
    <dgm:pt modelId="{4BF0B02B-E8AD-430C-943A-958345AF6A4F}" type="pres">
      <dgm:prSet presAssocID="{BF1B956E-3685-4092-8399-A47929129C31}" presName="connectorText" presStyleLbl="sibTrans2D1" presStyleIdx="6" presStyleCnt="8"/>
      <dgm:spPr/>
    </dgm:pt>
    <dgm:pt modelId="{3F0C1429-B4B0-48C3-9350-275F829126AD}" type="pres">
      <dgm:prSet presAssocID="{A0029234-8B51-4775-B8C4-38B9D33B6398}" presName="node" presStyleLbl="node1" presStyleIdx="7" presStyleCnt="9">
        <dgm:presLayoutVars>
          <dgm:bulletEnabled val="1"/>
        </dgm:presLayoutVars>
      </dgm:prSet>
      <dgm:spPr/>
    </dgm:pt>
    <dgm:pt modelId="{9507592C-A2AE-4EE8-B972-55D53AF0B2C2}" type="pres">
      <dgm:prSet presAssocID="{BFF49E6B-F258-4EC1-A201-931BA3798980}" presName="sibTrans" presStyleLbl="sibTrans2D1" presStyleIdx="7" presStyleCnt="8"/>
      <dgm:spPr/>
    </dgm:pt>
    <dgm:pt modelId="{A95A2449-872E-47D5-897A-98D9E548969F}" type="pres">
      <dgm:prSet presAssocID="{BFF49E6B-F258-4EC1-A201-931BA3798980}" presName="connectorText" presStyleLbl="sibTrans2D1" presStyleIdx="7" presStyleCnt="8"/>
      <dgm:spPr/>
    </dgm:pt>
    <dgm:pt modelId="{2F3A95CB-8D2A-4D80-8353-9737122DD8BF}" type="pres">
      <dgm:prSet presAssocID="{B969A7B2-A6BE-4B0C-A326-D6C08DB70801}" presName="node" presStyleLbl="node1" presStyleIdx="8" presStyleCnt="9">
        <dgm:presLayoutVars>
          <dgm:bulletEnabled val="1"/>
        </dgm:presLayoutVars>
      </dgm:prSet>
      <dgm:spPr/>
    </dgm:pt>
  </dgm:ptLst>
  <dgm:cxnLst>
    <dgm:cxn modelId="{E632111C-3B19-484D-8F1F-55B85BED35CA}" srcId="{7F6CA4A6-8FC2-4751-954B-71A0BBF20E47}" destId="{A0029234-8B51-4775-B8C4-38B9D33B6398}" srcOrd="7" destOrd="0" parTransId="{3B39C946-A9C9-4C8B-8B10-B8300365283B}" sibTransId="{BFF49E6B-F258-4EC1-A201-931BA3798980}"/>
    <dgm:cxn modelId="{148D191E-5245-4AD7-83D9-B5665BFCC917}" type="presOf" srcId="{C885A485-62E1-403F-8CEB-CFBB339501D1}" destId="{0BEFDF43-0522-4F91-9EC2-C856990BB2F2}" srcOrd="0" destOrd="0" presId="urn:microsoft.com/office/officeart/2005/8/layout/process5"/>
    <dgm:cxn modelId="{113A7C26-26F2-4681-9C5C-9944C73A16D7}" type="presOf" srcId="{A0029234-8B51-4775-B8C4-38B9D33B6398}" destId="{3F0C1429-B4B0-48C3-9350-275F829126AD}" srcOrd="0" destOrd="0" presId="urn:microsoft.com/office/officeart/2005/8/layout/process5"/>
    <dgm:cxn modelId="{62544529-1E0E-4215-A127-99EBBB97411B}" srcId="{7F6CA4A6-8FC2-4751-954B-71A0BBF20E47}" destId="{CF5C2BF6-200D-4F02-9DC4-A2E91080B81A}" srcOrd="2" destOrd="0" parTransId="{FB626353-DD78-4FAF-843E-EDA067AC7929}" sibTransId="{55979F36-627E-45A9-AF30-BC4FB3C4C6AB}"/>
    <dgm:cxn modelId="{DD476B30-B70F-4B82-AFDD-FA80A9EBD9DC}" type="presOf" srcId="{8328197B-1B59-4575-84C8-94954D1CA3A9}" destId="{82AB677A-CC4C-4DB9-B4DE-AAECAEF2866F}" srcOrd="0" destOrd="0" presId="urn:microsoft.com/office/officeart/2005/8/layout/process5"/>
    <dgm:cxn modelId="{88347C34-6D71-4378-B5EC-DB9CCA4795FB}" type="presOf" srcId="{EACD35E8-052E-4DA9-BB54-08659F050762}" destId="{16A24F2B-62D2-4704-A66F-09DE77CE3DB0}" srcOrd="0" destOrd="0" presId="urn:microsoft.com/office/officeart/2005/8/layout/process5"/>
    <dgm:cxn modelId="{E3B42E3A-9497-4E69-840A-C77E15A07CA6}" srcId="{7F6CA4A6-8FC2-4751-954B-71A0BBF20E47}" destId="{C885A485-62E1-403F-8CEB-CFBB339501D1}" srcOrd="1" destOrd="0" parTransId="{BB88E32E-234A-4755-A907-0FD0FF9D63AB}" sibTransId="{8328197B-1B59-4575-84C8-94954D1CA3A9}"/>
    <dgm:cxn modelId="{7D7BC45E-77F1-46A6-91FC-0F8645762371}" type="presOf" srcId="{BFF49E6B-F258-4EC1-A201-931BA3798980}" destId="{9507592C-A2AE-4EE8-B972-55D53AF0B2C2}" srcOrd="0" destOrd="0" presId="urn:microsoft.com/office/officeart/2005/8/layout/process5"/>
    <dgm:cxn modelId="{A98F435F-7767-46A7-A660-A4270DC22F14}" type="presOf" srcId="{CD61B244-19F3-4ACC-AF1B-E77B37434566}" destId="{79CCC2CD-5340-4EAD-8AE1-64CF491CB6B7}" srcOrd="0" destOrd="0" presId="urn:microsoft.com/office/officeart/2005/8/layout/process5"/>
    <dgm:cxn modelId="{255EDD61-27EA-4E91-9A25-7F4A6EA2C6EF}" type="presOf" srcId="{BF1B956E-3685-4092-8399-A47929129C31}" destId="{A7A15CB2-B2D5-46A2-A9F2-2C43EB399AA7}" srcOrd="0" destOrd="0" presId="urn:microsoft.com/office/officeart/2005/8/layout/process5"/>
    <dgm:cxn modelId="{262D8F42-CF86-4A40-AABD-8340CDC5BF2E}" type="presOf" srcId="{B969A7B2-A6BE-4B0C-A326-D6C08DB70801}" destId="{2F3A95CB-8D2A-4D80-8353-9737122DD8BF}" srcOrd="0" destOrd="0" presId="urn:microsoft.com/office/officeart/2005/8/layout/process5"/>
    <dgm:cxn modelId="{B72AEE53-AB96-46E5-BE00-2DFA4ED7798A}" type="presOf" srcId="{020402AD-A3E4-4252-9A3D-B96BDFDEB74F}" destId="{64500BA1-833B-4DC4-8093-ACC73FDF5735}" srcOrd="0" destOrd="0" presId="urn:microsoft.com/office/officeart/2005/8/layout/process5"/>
    <dgm:cxn modelId="{2ACA9678-E79B-49D7-A028-CE30822A7E85}" type="presOf" srcId="{8DA05095-08F8-439E-921A-2FB652829B6F}" destId="{A1CB00CA-490E-47D6-A7D9-93D98A7A5083}" srcOrd="1" destOrd="0" presId="urn:microsoft.com/office/officeart/2005/8/layout/process5"/>
    <dgm:cxn modelId="{335AE058-68A0-424B-B6F9-4903C60F3A2B}" srcId="{7F6CA4A6-8FC2-4751-954B-71A0BBF20E47}" destId="{B969A7B2-A6BE-4B0C-A326-D6C08DB70801}" srcOrd="8" destOrd="0" parTransId="{FB8AE9C8-9C1C-4E5E-95AA-BA6952F2023B}" sibTransId="{47681444-50C1-412E-96CF-597D4824A52C}"/>
    <dgm:cxn modelId="{63732679-D75F-4BFA-B693-FA9C7CC0D282}" type="presOf" srcId="{A2FC58C3-A5A0-426D-B81C-6F581257684E}" destId="{B7D3B067-8657-4EBC-990D-6750A3E37426}" srcOrd="1" destOrd="0" presId="urn:microsoft.com/office/officeart/2005/8/layout/process5"/>
    <dgm:cxn modelId="{34A25259-6870-4B2D-ACBB-04659E954E66}" srcId="{7F6CA4A6-8FC2-4751-954B-71A0BBF20E47}" destId="{CD61B244-19F3-4ACC-AF1B-E77B37434566}" srcOrd="3" destOrd="0" parTransId="{340F71E6-3CC8-4A1D-A424-ED477EB6682E}" sibTransId="{A2FC58C3-A5A0-426D-B81C-6F581257684E}"/>
    <dgm:cxn modelId="{FEAC205A-65A3-4B8F-AC56-EB82FB017512}" type="presOf" srcId="{E69BDD93-DE15-432C-9A27-4F1CACB8FD9D}" destId="{24A2DD8F-285E-423D-9DC2-9AACB2976A3E}" srcOrd="0" destOrd="0" presId="urn:microsoft.com/office/officeart/2005/8/layout/process5"/>
    <dgm:cxn modelId="{6EDD047B-9977-4226-B194-CFE2B4588332}" type="presOf" srcId="{BFF49E6B-F258-4EC1-A201-931BA3798980}" destId="{A95A2449-872E-47D5-897A-98D9E548969F}" srcOrd="1" destOrd="0" presId="urn:microsoft.com/office/officeart/2005/8/layout/process5"/>
    <dgm:cxn modelId="{2009AA88-DADE-4648-8A83-994904D41DD0}" srcId="{7F6CA4A6-8FC2-4751-954B-71A0BBF20E47}" destId="{6C8B50D8-6D64-4F89-82F0-69D5D1EBD501}" srcOrd="4" destOrd="0" parTransId="{C210EF31-8662-4C03-92F5-EDFFBA68A468}" sibTransId="{020402AD-A3E4-4252-9A3D-B96BDFDEB74F}"/>
    <dgm:cxn modelId="{014B359B-3DAA-44B3-845F-B37076597131}" type="presOf" srcId="{CF5C2BF6-200D-4F02-9DC4-A2E91080B81A}" destId="{CC0259A8-0ED6-49C8-8582-334DA22A23FE}" srcOrd="0" destOrd="0" presId="urn:microsoft.com/office/officeart/2005/8/layout/process5"/>
    <dgm:cxn modelId="{A64A909E-5279-4F57-AB67-F2C9807E3371}" srcId="{7F6CA4A6-8FC2-4751-954B-71A0BBF20E47}" destId="{EACD35E8-052E-4DA9-BB54-08659F050762}" srcOrd="0" destOrd="0" parTransId="{D6E1EA74-3EE9-4D41-B2EE-86E5CF9F826E}" sibTransId="{F89843AD-18FF-4879-88A6-519A511CFAF4}"/>
    <dgm:cxn modelId="{8B20B7A1-6F9A-4090-93C3-28D3769557E3}" type="presOf" srcId="{6C8B50D8-6D64-4F89-82F0-69D5D1EBD501}" destId="{4DA1BFCB-B5EB-4E99-8BCB-FEDBF94A71F3}" srcOrd="0" destOrd="0" presId="urn:microsoft.com/office/officeart/2005/8/layout/process5"/>
    <dgm:cxn modelId="{DE3246A4-7245-4933-A6DF-D97F85E1702F}" type="presOf" srcId="{8328197B-1B59-4575-84C8-94954D1CA3A9}" destId="{0622D6FD-E96A-41CE-9E14-386645A04F0A}" srcOrd="1" destOrd="0" presId="urn:microsoft.com/office/officeart/2005/8/layout/process5"/>
    <dgm:cxn modelId="{C1CDE3A6-5F27-4429-BF9C-2F7D177F14B4}" type="presOf" srcId="{88109857-CE86-4F00-912C-7FF37EC2D87D}" destId="{E6DD9203-DA3E-44BC-B4A3-59521D56D9D8}" srcOrd="0" destOrd="0" presId="urn:microsoft.com/office/officeart/2005/8/layout/process5"/>
    <dgm:cxn modelId="{35BCD9AF-3E33-4AAD-BF68-36DE0354D14C}" type="presOf" srcId="{55979F36-627E-45A9-AF30-BC4FB3C4C6AB}" destId="{56310344-13BD-4CEB-8AC0-B30EA87DA837}" srcOrd="0" destOrd="0" presId="urn:microsoft.com/office/officeart/2005/8/layout/process5"/>
    <dgm:cxn modelId="{C11A06B4-F653-4A7C-A7AB-00D6A58C7851}" type="presOf" srcId="{020402AD-A3E4-4252-9A3D-B96BDFDEB74F}" destId="{4E6E9A22-7C9E-4DF7-89C4-46226B4F1B10}" srcOrd="1" destOrd="0" presId="urn:microsoft.com/office/officeart/2005/8/layout/process5"/>
    <dgm:cxn modelId="{60529DBD-ADBB-4E10-9A41-FA9B8901A228}" type="presOf" srcId="{F89843AD-18FF-4879-88A6-519A511CFAF4}" destId="{66D60EC8-C8C0-4637-ADD4-2FC92EBEA6F1}" srcOrd="1" destOrd="0" presId="urn:microsoft.com/office/officeart/2005/8/layout/process5"/>
    <dgm:cxn modelId="{49B486C2-61D3-455C-906A-B478E97A4A9E}" type="presOf" srcId="{F89843AD-18FF-4879-88A6-519A511CFAF4}" destId="{08E75F62-A9EA-46F1-A921-6A046A1408B0}" srcOrd="0" destOrd="0" presId="urn:microsoft.com/office/officeart/2005/8/layout/process5"/>
    <dgm:cxn modelId="{200625D7-70B3-49F1-AF69-99A9C65F19C1}" type="presOf" srcId="{BF1B956E-3685-4092-8399-A47929129C31}" destId="{4BF0B02B-E8AD-430C-943A-958345AF6A4F}" srcOrd="1" destOrd="0" presId="urn:microsoft.com/office/officeart/2005/8/layout/process5"/>
    <dgm:cxn modelId="{BFCBBCDC-0865-4F35-94BC-BD104A2AB679}" type="presOf" srcId="{55979F36-627E-45A9-AF30-BC4FB3C4C6AB}" destId="{808E4331-584D-4D5D-ACAA-45FA1821D9E8}" srcOrd="1" destOrd="0" presId="urn:microsoft.com/office/officeart/2005/8/layout/process5"/>
    <dgm:cxn modelId="{3A5CDAE3-76A5-4107-9F1D-4CE1075BE18D}" type="presOf" srcId="{7F6CA4A6-8FC2-4751-954B-71A0BBF20E47}" destId="{817399B3-CAB2-45E7-9795-9B460EA80405}" srcOrd="0" destOrd="0" presId="urn:microsoft.com/office/officeart/2005/8/layout/process5"/>
    <dgm:cxn modelId="{A1D294F3-A2D3-4ECE-A623-F3FCD48A736D}" type="presOf" srcId="{8DA05095-08F8-439E-921A-2FB652829B6F}" destId="{55EECCA3-8CCF-493C-ACB6-55BF91CD4525}" srcOrd="0" destOrd="0" presId="urn:microsoft.com/office/officeart/2005/8/layout/process5"/>
    <dgm:cxn modelId="{3E650AF6-D3BB-409B-A9EE-AE046D44EB25}" srcId="{7F6CA4A6-8FC2-4751-954B-71A0BBF20E47}" destId="{88109857-CE86-4F00-912C-7FF37EC2D87D}" srcOrd="6" destOrd="0" parTransId="{D8D93FA0-31F6-4EC4-923D-AFF1C0808B6E}" sibTransId="{BF1B956E-3685-4092-8399-A47929129C31}"/>
    <dgm:cxn modelId="{0673A7F6-6E33-4A0E-951B-8D1ABB2B2AA7}" srcId="{7F6CA4A6-8FC2-4751-954B-71A0BBF20E47}" destId="{E69BDD93-DE15-432C-9A27-4F1CACB8FD9D}" srcOrd="5" destOrd="0" parTransId="{DABCDFA3-471E-4357-BDF7-396BEEE9271F}" sibTransId="{8DA05095-08F8-439E-921A-2FB652829B6F}"/>
    <dgm:cxn modelId="{FA13FEFA-EF05-45EC-8BB2-391ED454970E}" type="presOf" srcId="{A2FC58C3-A5A0-426D-B81C-6F581257684E}" destId="{1501E12F-BDBA-4273-956C-2E2B6A8273DF}" srcOrd="0" destOrd="0" presId="urn:microsoft.com/office/officeart/2005/8/layout/process5"/>
    <dgm:cxn modelId="{7108FA30-DA7F-40B7-9D46-48C55D7799FB}" type="presParOf" srcId="{817399B3-CAB2-45E7-9795-9B460EA80405}" destId="{16A24F2B-62D2-4704-A66F-09DE77CE3DB0}" srcOrd="0" destOrd="0" presId="urn:microsoft.com/office/officeart/2005/8/layout/process5"/>
    <dgm:cxn modelId="{A9663DD6-EF25-40D0-9F71-EF963226EB26}" type="presParOf" srcId="{817399B3-CAB2-45E7-9795-9B460EA80405}" destId="{08E75F62-A9EA-46F1-A921-6A046A1408B0}" srcOrd="1" destOrd="0" presId="urn:microsoft.com/office/officeart/2005/8/layout/process5"/>
    <dgm:cxn modelId="{8959A131-E157-4EB0-BF75-C9CA29D55A96}" type="presParOf" srcId="{08E75F62-A9EA-46F1-A921-6A046A1408B0}" destId="{66D60EC8-C8C0-4637-ADD4-2FC92EBEA6F1}" srcOrd="0" destOrd="0" presId="urn:microsoft.com/office/officeart/2005/8/layout/process5"/>
    <dgm:cxn modelId="{DAF429C7-CFB4-4CB3-8F63-68CF0BF96879}" type="presParOf" srcId="{817399B3-CAB2-45E7-9795-9B460EA80405}" destId="{0BEFDF43-0522-4F91-9EC2-C856990BB2F2}" srcOrd="2" destOrd="0" presId="urn:microsoft.com/office/officeart/2005/8/layout/process5"/>
    <dgm:cxn modelId="{22766A22-B581-4660-B62A-9543D6F38D3A}" type="presParOf" srcId="{817399B3-CAB2-45E7-9795-9B460EA80405}" destId="{82AB677A-CC4C-4DB9-B4DE-AAECAEF2866F}" srcOrd="3" destOrd="0" presId="urn:microsoft.com/office/officeart/2005/8/layout/process5"/>
    <dgm:cxn modelId="{D82D2D9F-D00A-40E1-BEE2-1E205B0AE826}" type="presParOf" srcId="{82AB677A-CC4C-4DB9-B4DE-AAECAEF2866F}" destId="{0622D6FD-E96A-41CE-9E14-386645A04F0A}" srcOrd="0" destOrd="0" presId="urn:microsoft.com/office/officeart/2005/8/layout/process5"/>
    <dgm:cxn modelId="{11AC0469-ABC7-46A7-9EB7-A44728063692}" type="presParOf" srcId="{817399B3-CAB2-45E7-9795-9B460EA80405}" destId="{CC0259A8-0ED6-49C8-8582-334DA22A23FE}" srcOrd="4" destOrd="0" presId="urn:microsoft.com/office/officeart/2005/8/layout/process5"/>
    <dgm:cxn modelId="{4022843D-D8E7-4087-8D95-BCFC7D7A1766}" type="presParOf" srcId="{817399B3-CAB2-45E7-9795-9B460EA80405}" destId="{56310344-13BD-4CEB-8AC0-B30EA87DA837}" srcOrd="5" destOrd="0" presId="urn:microsoft.com/office/officeart/2005/8/layout/process5"/>
    <dgm:cxn modelId="{4194262E-22A6-4528-8779-485F931FFD79}" type="presParOf" srcId="{56310344-13BD-4CEB-8AC0-B30EA87DA837}" destId="{808E4331-584D-4D5D-ACAA-45FA1821D9E8}" srcOrd="0" destOrd="0" presId="urn:microsoft.com/office/officeart/2005/8/layout/process5"/>
    <dgm:cxn modelId="{B226113B-C404-401C-ABF6-9E3AB7778C26}" type="presParOf" srcId="{817399B3-CAB2-45E7-9795-9B460EA80405}" destId="{79CCC2CD-5340-4EAD-8AE1-64CF491CB6B7}" srcOrd="6" destOrd="0" presId="urn:microsoft.com/office/officeart/2005/8/layout/process5"/>
    <dgm:cxn modelId="{0B1F7D2C-AEF5-4DB7-9C6C-70D4445AE86C}" type="presParOf" srcId="{817399B3-CAB2-45E7-9795-9B460EA80405}" destId="{1501E12F-BDBA-4273-956C-2E2B6A8273DF}" srcOrd="7" destOrd="0" presId="urn:microsoft.com/office/officeart/2005/8/layout/process5"/>
    <dgm:cxn modelId="{87409299-135D-4656-BA67-890A5DACE3F5}" type="presParOf" srcId="{1501E12F-BDBA-4273-956C-2E2B6A8273DF}" destId="{B7D3B067-8657-4EBC-990D-6750A3E37426}" srcOrd="0" destOrd="0" presId="urn:microsoft.com/office/officeart/2005/8/layout/process5"/>
    <dgm:cxn modelId="{D0ED5AFA-D407-4CE5-AB69-E1A8AF74113B}" type="presParOf" srcId="{817399B3-CAB2-45E7-9795-9B460EA80405}" destId="{4DA1BFCB-B5EB-4E99-8BCB-FEDBF94A71F3}" srcOrd="8" destOrd="0" presId="urn:microsoft.com/office/officeart/2005/8/layout/process5"/>
    <dgm:cxn modelId="{5C75308E-79C7-4A31-BC74-27AC3C362553}" type="presParOf" srcId="{817399B3-CAB2-45E7-9795-9B460EA80405}" destId="{64500BA1-833B-4DC4-8093-ACC73FDF5735}" srcOrd="9" destOrd="0" presId="urn:microsoft.com/office/officeart/2005/8/layout/process5"/>
    <dgm:cxn modelId="{A59BA9E7-4CD5-4AA9-B079-E0C578556F23}" type="presParOf" srcId="{64500BA1-833B-4DC4-8093-ACC73FDF5735}" destId="{4E6E9A22-7C9E-4DF7-89C4-46226B4F1B10}" srcOrd="0" destOrd="0" presId="urn:microsoft.com/office/officeart/2005/8/layout/process5"/>
    <dgm:cxn modelId="{38CC74E8-30CB-42B8-9976-2EDBD3C8890C}" type="presParOf" srcId="{817399B3-CAB2-45E7-9795-9B460EA80405}" destId="{24A2DD8F-285E-423D-9DC2-9AACB2976A3E}" srcOrd="10" destOrd="0" presId="urn:microsoft.com/office/officeart/2005/8/layout/process5"/>
    <dgm:cxn modelId="{64BD7CB0-697E-4019-AC0B-F05AA8F39905}" type="presParOf" srcId="{817399B3-CAB2-45E7-9795-9B460EA80405}" destId="{55EECCA3-8CCF-493C-ACB6-55BF91CD4525}" srcOrd="11" destOrd="0" presId="urn:microsoft.com/office/officeart/2005/8/layout/process5"/>
    <dgm:cxn modelId="{5DEE9D26-8BDE-471D-9F77-250EF97D63F8}" type="presParOf" srcId="{55EECCA3-8CCF-493C-ACB6-55BF91CD4525}" destId="{A1CB00CA-490E-47D6-A7D9-93D98A7A5083}" srcOrd="0" destOrd="0" presId="urn:microsoft.com/office/officeart/2005/8/layout/process5"/>
    <dgm:cxn modelId="{83A417AF-67E3-4E2C-BE70-78003647F244}" type="presParOf" srcId="{817399B3-CAB2-45E7-9795-9B460EA80405}" destId="{E6DD9203-DA3E-44BC-B4A3-59521D56D9D8}" srcOrd="12" destOrd="0" presId="urn:microsoft.com/office/officeart/2005/8/layout/process5"/>
    <dgm:cxn modelId="{CC742DB2-4F6D-4854-BE96-A8E310B8E001}" type="presParOf" srcId="{817399B3-CAB2-45E7-9795-9B460EA80405}" destId="{A7A15CB2-B2D5-46A2-A9F2-2C43EB399AA7}" srcOrd="13" destOrd="0" presId="urn:microsoft.com/office/officeart/2005/8/layout/process5"/>
    <dgm:cxn modelId="{445B13A2-CFEB-4C46-A07D-4287E7AA87DB}" type="presParOf" srcId="{A7A15CB2-B2D5-46A2-A9F2-2C43EB399AA7}" destId="{4BF0B02B-E8AD-430C-943A-958345AF6A4F}" srcOrd="0" destOrd="0" presId="urn:microsoft.com/office/officeart/2005/8/layout/process5"/>
    <dgm:cxn modelId="{8392DF03-650C-4549-ABBC-CC8DB9DE692E}" type="presParOf" srcId="{817399B3-CAB2-45E7-9795-9B460EA80405}" destId="{3F0C1429-B4B0-48C3-9350-275F829126AD}" srcOrd="14" destOrd="0" presId="urn:microsoft.com/office/officeart/2005/8/layout/process5"/>
    <dgm:cxn modelId="{2F00AEF1-FE1B-4695-8641-76B2761736A1}" type="presParOf" srcId="{817399B3-CAB2-45E7-9795-9B460EA80405}" destId="{9507592C-A2AE-4EE8-B972-55D53AF0B2C2}" srcOrd="15" destOrd="0" presId="urn:microsoft.com/office/officeart/2005/8/layout/process5"/>
    <dgm:cxn modelId="{89AC2892-6920-4C8B-98CC-15FF035219F6}" type="presParOf" srcId="{9507592C-A2AE-4EE8-B972-55D53AF0B2C2}" destId="{A95A2449-872E-47D5-897A-98D9E548969F}" srcOrd="0" destOrd="0" presId="urn:microsoft.com/office/officeart/2005/8/layout/process5"/>
    <dgm:cxn modelId="{487B08F5-8EDB-4FAC-87A9-CC90669995A7}" type="presParOf" srcId="{817399B3-CAB2-45E7-9795-9B460EA80405}" destId="{2F3A95CB-8D2A-4D80-8353-9737122DD8BF}" srcOrd="16" destOrd="0" presId="urn:microsoft.com/office/officeart/2005/8/layout/process5"/>
  </dgm:cxnLst>
  <dgm:bg/>
  <dgm:whole/>
  <dgm:extLst>
    <a:ext uri="http://schemas.microsoft.com/office/drawing/2008/diagram">
      <dsp:dataModelExt xmlns:dsp="http://schemas.microsoft.com/office/drawing/2008/diagram" relId="rId18"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6A24F2B-62D2-4704-A66F-09DE77CE3DB0}">
      <dsp:nvSpPr>
        <dsp:cNvPr id="0" name=""/>
        <dsp:cNvSpPr/>
      </dsp:nvSpPr>
      <dsp:spPr>
        <a:xfrm>
          <a:off x="421634" y="1399"/>
          <a:ext cx="992942" cy="595765"/>
        </a:xfrm>
        <a:prstGeom prst="roundRect">
          <a:avLst>
            <a:gd name="adj" fmla="val 10000"/>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US" sz="1100" kern="1200" dirty="0" err="1"/>
            <a:t>Planning</a:t>
          </a:r>
          <a:endParaRPr lang="en-US" sz="1100" kern="1200" dirty="0"/>
        </a:p>
      </dsp:txBody>
      <dsp:txXfrm>
        <a:off x="439083" y="18848"/>
        <a:ext cx="958044" cy="560867"/>
      </dsp:txXfrm>
    </dsp:sp>
    <dsp:sp modelId="{08E75F62-A9EA-46F1-A921-6A046A1408B0}">
      <dsp:nvSpPr>
        <dsp:cNvPr id="0" name=""/>
        <dsp:cNvSpPr/>
      </dsp:nvSpPr>
      <dsp:spPr>
        <a:xfrm>
          <a:off x="1501955" y="176157"/>
          <a:ext cx="210503" cy="246249"/>
        </a:xfrm>
        <a:prstGeom prst="rightArrow">
          <a:avLst>
            <a:gd name="adj1" fmla="val 60000"/>
            <a:gd name="adj2" fmla="val 50000"/>
          </a:avLst>
        </a:prstGeom>
        <a:gradFill rotWithShape="0">
          <a:gsLst>
            <a:gs pos="0">
              <a:schemeClr val="accent4">
                <a:tint val="60000"/>
                <a:hueOff val="0"/>
                <a:satOff val="0"/>
                <a:lumOff val="0"/>
                <a:alphaOff val="0"/>
                <a:satMod val="103000"/>
                <a:lumMod val="102000"/>
                <a:tint val="94000"/>
              </a:schemeClr>
            </a:gs>
            <a:gs pos="50000">
              <a:schemeClr val="accent4">
                <a:tint val="60000"/>
                <a:hueOff val="0"/>
                <a:satOff val="0"/>
                <a:lumOff val="0"/>
                <a:alphaOff val="0"/>
                <a:satMod val="110000"/>
                <a:lumMod val="100000"/>
                <a:shade val="100000"/>
              </a:schemeClr>
            </a:gs>
            <a:gs pos="100000">
              <a:schemeClr val="accent4">
                <a:tint val="60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0" tIns="0" rIns="0" bIns="0" numCol="1" spcCol="1270" anchor="ctr" anchorCtr="0">
          <a:noAutofit/>
        </a:bodyPr>
        <a:lstStyle/>
        <a:p>
          <a:pPr marL="0" lvl="0" indent="0" algn="ctr" defTabSz="400050">
            <a:lnSpc>
              <a:spcPct val="90000"/>
            </a:lnSpc>
            <a:spcBef>
              <a:spcPct val="0"/>
            </a:spcBef>
            <a:spcAft>
              <a:spcPct val="35000"/>
            </a:spcAft>
            <a:buNone/>
          </a:pPr>
          <a:endParaRPr lang="en-US" sz="900" kern="1200"/>
        </a:p>
      </dsp:txBody>
      <dsp:txXfrm>
        <a:off x="1501955" y="225407"/>
        <a:ext cx="147352" cy="147749"/>
      </dsp:txXfrm>
    </dsp:sp>
    <dsp:sp modelId="{0BEFDF43-0522-4F91-9EC2-C856990BB2F2}">
      <dsp:nvSpPr>
        <dsp:cNvPr id="0" name=""/>
        <dsp:cNvSpPr/>
      </dsp:nvSpPr>
      <dsp:spPr>
        <a:xfrm>
          <a:off x="1811753" y="1399"/>
          <a:ext cx="992942" cy="595765"/>
        </a:xfrm>
        <a:prstGeom prst="roundRect">
          <a:avLst>
            <a:gd name="adj" fmla="val 10000"/>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US" sz="1100" kern="1200" dirty="0" err="1"/>
            <a:t>Drafting</a:t>
          </a:r>
          <a:endParaRPr lang="en-US" sz="1100" kern="1200" dirty="0"/>
        </a:p>
      </dsp:txBody>
      <dsp:txXfrm>
        <a:off x="1829202" y="18848"/>
        <a:ext cx="958044" cy="560867"/>
      </dsp:txXfrm>
    </dsp:sp>
    <dsp:sp modelId="{82AB677A-CC4C-4DB9-B4DE-AAECAEF2866F}">
      <dsp:nvSpPr>
        <dsp:cNvPr id="0" name=""/>
        <dsp:cNvSpPr/>
      </dsp:nvSpPr>
      <dsp:spPr>
        <a:xfrm>
          <a:off x="2892075" y="176157"/>
          <a:ext cx="210503" cy="246249"/>
        </a:xfrm>
        <a:prstGeom prst="rightArrow">
          <a:avLst>
            <a:gd name="adj1" fmla="val 60000"/>
            <a:gd name="adj2" fmla="val 50000"/>
          </a:avLst>
        </a:prstGeom>
        <a:gradFill rotWithShape="0">
          <a:gsLst>
            <a:gs pos="0">
              <a:schemeClr val="accent4">
                <a:tint val="60000"/>
                <a:hueOff val="0"/>
                <a:satOff val="0"/>
                <a:lumOff val="0"/>
                <a:alphaOff val="0"/>
                <a:satMod val="103000"/>
                <a:lumMod val="102000"/>
                <a:tint val="94000"/>
              </a:schemeClr>
            </a:gs>
            <a:gs pos="50000">
              <a:schemeClr val="accent4">
                <a:tint val="60000"/>
                <a:hueOff val="0"/>
                <a:satOff val="0"/>
                <a:lumOff val="0"/>
                <a:alphaOff val="0"/>
                <a:satMod val="110000"/>
                <a:lumMod val="100000"/>
                <a:shade val="100000"/>
              </a:schemeClr>
            </a:gs>
            <a:gs pos="100000">
              <a:schemeClr val="accent4">
                <a:tint val="60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0" tIns="0" rIns="0" bIns="0" numCol="1" spcCol="1270" anchor="ctr" anchorCtr="0">
          <a:noAutofit/>
        </a:bodyPr>
        <a:lstStyle/>
        <a:p>
          <a:pPr marL="0" lvl="0" indent="0" algn="ctr" defTabSz="400050">
            <a:lnSpc>
              <a:spcPct val="90000"/>
            </a:lnSpc>
            <a:spcBef>
              <a:spcPct val="0"/>
            </a:spcBef>
            <a:spcAft>
              <a:spcPct val="35000"/>
            </a:spcAft>
            <a:buNone/>
          </a:pPr>
          <a:endParaRPr lang="en-US" sz="900" kern="1200"/>
        </a:p>
      </dsp:txBody>
      <dsp:txXfrm>
        <a:off x="2892075" y="225407"/>
        <a:ext cx="147352" cy="147749"/>
      </dsp:txXfrm>
    </dsp:sp>
    <dsp:sp modelId="{CC0259A8-0ED6-49C8-8582-334DA22A23FE}">
      <dsp:nvSpPr>
        <dsp:cNvPr id="0" name=""/>
        <dsp:cNvSpPr/>
      </dsp:nvSpPr>
      <dsp:spPr>
        <a:xfrm>
          <a:off x="3201873" y="1399"/>
          <a:ext cx="992942" cy="595765"/>
        </a:xfrm>
        <a:prstGeom prst="roundRect">
          <a:avLst>
            <a:gd name="adj" fmla="val 10000"/>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US" sz="1100" kern="1200" dirty="0" err="1"/>
            <a:t>Getting feedback</a:t>
          </a:r>
          <a:endParaRPr lang="en-US" sz="1100" kern="1200" dirty="0"/>
        </a:p>
      </dsp:txBody>
      <dsp:txXfrm>
        <a:off x="3219322" y="18848"/>
        <a:ext cx="958044" cy="560867"/>
      </dsp:txXfrm>
    </dsp:sp>
    <dsp:sp modelId="{56310344-13BD-4CEB-8AC0-B30EA87DA837}">
      <dsp:nvSpPr>
        <dsp:cNvPr id="0" name=""/>
        <dsp:cNvSpPr/>
      </dsp:nvSpPr>
      <dsp:spPr>
        <a:xfrm rot="5400000">
          <a:off x="3593092" y="666671"/>
          <a:ext cx="210503" cy="246249"/>
        </a:xfrm>
        <a:prstGeom prst="rightArrow">
          <a:avLst>
            <a:gd name="adj1" fmla="val 60000"/>
            <a:gd name="adj2" fmla="val 50000"/>
          </a:avLst>
        </a:prstGeom>
        <a:gradFill rotWithShape="0">
          <a:gsLst>
            <a:gs pos="0">
              <a:schemeClr val="accent4">
                <a:tint val="60000"/>
                <a:hueOff val="0"/>
                <a:satOff val="0"/>
                <a:lumOff val="0"/>
                <a:alphaOff val="0"/>
                <a:satMod val="103000"/>
                <a:lumMod val="102000"/>
                <a:tint val="94000"/>
              </a:schemeClr>
            </a:gs>
            <a:gs pos="50000">
              <a:schemeClr val="accent4">
                <a:tint val="60000"/>
                <a:hueOff val="0"/>
                <a:satOff val="0"/>
                <a:lumOff val="0"/>
                <a:alphaOff val="0"/>
                <a:satMod val="110000"/>
                <a:lumMod val="100000"/>
                <a:shade val="100000"/>
              </a:schemeClr>
            </a:gs>
            <a:gs pos="100000">
              <a:schemeClr val="accent4">
                <a:tint val="60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0" tIns="0" rIns="0" bIns="0" numCol="1" spcCol="1270" anchor="ctr" anchorCtr="0">
          <a:noAutofit/>
        </a:bodyPr>
        <a:lstStyle/>
        <a:p>
          <a:pPr marL="0" lvl="0" indent="0" algn="ctr" defTabSz="400050">
            <a:lnSpc>
              <a:spcPct val="90000"/>
            </a:lnSpc>
            <a:spcBef>
              <a:spcPct val="0"/>
            </a:spcBef>
            <a:spcAft>
              <a:spcPct val="35000"/>
            </a:spcAft>
            <a:buNone/>
          </a:pPr>
          <a:endParaRPr lang="en-US" sz="900" kern="1200"/>
        </a:p>
      </dsp:txBody>
      <dsp:txXfrm rot="-5400000">
        <a:off x="3624470" y="684544"/>
        <a:ext cx="147749" cy="147352"/>
      </dsp:txXfrm>
    </dsp:sp>
    <dsp:sp modelId="{79CCC2CD-5340-4EAD-8AE1-64CF491CB6B7}">
      <dsp:nvSpPr>
        <dsp:cNvPr id="0" name=""/>
        <dsp:cNvSpPr/>
      </dsp:nvSpPr>
      <dsp:spPr>
        <a:xfrm>
          <a:off x="3201873" y="994342"/>
          <a:ext cx="992942" cy="595765"/>
        </a:xfrm>
        <a:prstGeom prst="roundRect">
          <a:avLst>
            <a:gd name="adj" fmla="val 10000"/>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US" sz="1100" kern="1200" dirty="0" err="1"/>
            <a:t>Writing first version</a:t>
          </a:r>
          <a:endParaRPr lang="en-US" sz="1100" kern="1200" dirty="0"/>
        </a:p>
      </dsp:txBody>
      <dsp:txXfrm>
        <a:off x="3219322" y="1011791"/>
        <a:ext cx="958044" cy="560867"/>
      </dsp:txXfrm>
    </dsp:sp>
    <dsp:sp modelId="{1501E12F-BDBA-4273-956C-2E2B6A8273DF}">
      <dsp:nvSpPr>
        <dsp:cNvPr id="0" name=""/>
        <dsp:cNvSpPr/>
      </dsp:nvSpPr>
      <dsp:spPr>
        <a:xfrm rot="10800000">
          <a:off x="2903990" y="1169100"/>
          <a:ext cx="210503" cy="246249"/>
        </a:xfrm>
        <a:prstGeom prst="rightArrow">
          <a:avLst>
            <a:gd name="adj1" fmla="val 60000"/>
            <a:gd name="adj2" fmla="val 50000"/>
          </a:avLst>
        </a:prstGeom>
        <a:gradFill rotWithShape="0">
          <a:gsLst>
            <a:gs pos="0">
              <a:schemeClr val="accent4">
                <a:tint val="60000"/>
                <a:hueOff val="0"/>
                <a:satOff val="0"/>
                <a:lumOff val="0"/>
                <a:alphaOff val="0"/>
                <a:satMod val="103000"/>
                <a:lumMod val="102000"/>
                <a:tint val="94000"/>
              </a:schemeClr>
            </a:gs>
            <a:gs pos="50000">
              <a:schemeClr val="accent4">
                <a:tint val="60000"/>
                <a:hueOff val="0"/>
                <a:satOff val="0"/>
                <a:lumOff val="0"/>
                <a:alphaOff val="0"/>
                <a:satMod val="110000"/>
                <a:lumMod val="100000"/>
                <a:shade val="100000"/>
              </a:schemeClr>
            </a:gs>
            <a:gs pos="100000">
              <a:schemeClr val="accent4">
                <a:tint val="60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0" tIns="0" rIns="0" bIns="0" numCol="1" spcCol="1270" anchor="ctr" anchorCtr="0">
          <a:noAutofit/>
        </a:bodyPr>
        <a:lstStyle/>
        <a:p>
          <a:pPr marL="0" lvl="0" indent="0" algn="ctr" defTabSz="400050">
            <a:lnSpc>
              <a:spcPct val="90000"/>
            </a:lnSpc>
            <a:spcBef>
              <a:spcPct val="0"/>
            </a:spcBef>
            <a:spcAft>
              <a:spcPct val="35000"/>
            </a:spcAft>
            <a:buNone/>
          </a:pPr>
          <a:endParaRPr lang="en-US" sz="900" kern="1200"/>
        </a:p>
      </dsp:txBody>
      <dsp:txXfrm rot="10800000">
        <a:off x="2967141" y="1218350"/>
        <a:ext cx="147352" cy="147749"/>
      </dsp:txXfrm>
    </dsp:sp>
    <dsp:sp modelId="{4DA1BFCB-B5EB-4E99-8BCB-FEDBF94A71F3}">
      <dsp:nvSpPr>
        <dsp:cNvPr id="0" name=""/>
        <dsp:cNvSpPr/>
      </dsp:nvSpPr>
      <dsp:spPr>
        <a:xfrm>
          <a:off x="1811753" y="994342"/>
          <a:ext cx="992942" cy="595765"/>
        </a:xfrm>
        <a:prstGeom prst="roundRect">
          <a:avLst>
            <a:gd name="adj" fmla="val 10000"/>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US" sz="1100" kern="1200" dirty="0" err="1"/>
            <a:t>Getting feedback</a:t>
          </a:r>
          <a:endParaRPr lang="en-US" sz="1100" kern="1200" dirty="0"/>
        </a:p>
      </dsp:txBody>
      <dsp:txXfrm>
        <a:off x="1829202" y="1011791"/>
        <a:ext cx="958044" cy="560867"/>
      </dsp:txXfrm>
    </dsp:sp>
    <dsp:sp modelId="{64500BA1-833B-4DC4-8093-ACC73FDF5735}">
      <dsp:nvSpPr>
        <dsp:cNvPr id="0" name=""/>
        <dsp:cNvSpPr/>
      </dsp:nvSpPr>
      <dsp:spPr>
        <a:xfrm rot="10800000">
          <a:off x="1513871" y="1169100"/>
          <a:ext cx="210503" cy="246249"/>
        </a:xfrm>
        <a:prstGeom prst="rightArrow">
          <a:avLst>
            <a:gd name="adj1" fmla="val 60000"/>
            <a:gd name="adj2" fmla="val 50000"/>
          </a:avLst>
        </a:prstGeom>
        <a:gradFill rotWithShape="0">
          <a:gsLst>
            <a:gs pos="0">
              <a:schemeClr val="accent4">
                <a:tint val="60000"/>
                <a:hueOff val="0"/>
                <a:satOff val="0"/>
                <a:lumOff val="0"/>
                <a:alphaOff val="0"/>
                <a:satMod val="103000"/>
                <a:lumMod val="102000"/>
                <a:tint val="94000"/>
              </a:schemeClr>
            </a:gs>
            <a:gs pos="50000">
              <a:schemeClr val="accent4">
                <a:tint val="60000"/>
                <a:hueOff val="0"/>
                <a:satOff val="0"/>
                <a:lumOff val="0"/>
                <a:alphaOff val="0"/>
                <a:satMod val="110000"/>
                <a:lumMod val="100000"/>
                <a:shade val="100000"/>
              </a:schemeClr>
            </a:gs>
            <a:gs pos="100000">
              <a:schemeClr val="accent4">
                <a:tint val="60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0" tIns="0" rIns="0" bIns="0" numCol="1" spcCol="1270" anchor="ctr" anchorCtr="0">
          <a:noAutofit/>
        </a:bodyPr>
        <a:lstStyle/>
        <a:p>
          <a:pPr marL="0" lvl="0" indent="0" algn="ctr" defTabSz="400050">
            <a:lnSpc>
              <a:spcPct val="90000"/>
            </a:lnSpc>
            <a:spcBef>
              <a:spcPct val="0"/>
            </a:spcBef>
            <a:spcAft>
              <a:spcPct val="35000"/>
            </a:spcAft>
            <a:buNone/>
          </a:pPr>
          <a:endParaRPr lang="en-US" sz="900" kern="1200"/>
        </a:p>
      </dsp:txBody>
      <dsp:txXfrm rot="10800000">
        <a:off x="1577022" y="1218350"/>
        <a:ext cx="147352" cy="147749"/>
      </dsp:txXfrm>
    </dsp:sp>
    <dsp:sp modelId="{24A2DD8F-285E-423D-9DC2-9AACB2976A3E}">
      <dsp:nvSpPr>
        <dsp:cNvPr id="0" name=""/>
        <dsp:cNvSpPr/>
      </dsp:nvSpPr>
      <dsp:spPr>
        <a:xfrm>
          <a:off x="421634" y="994342"/>
          <a:ext cx="992942" cy="595765"/>
        </a:xfrm>
        <a:prstGeom prst="roundRect">
          <a:avLst>
            <a:gd name="adj" fmla="val 10000"/>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US" sz="1100" kern="1200" dirty="0" err="1"/>
            <a:t>Revising based on the feedback</a:t>
          </a:r>
          <a:endParaRPr lang="en-US" sz="1100" kern="1200" dirty="0"/>
        </a:p>
      </dsp:txBody>
      <dsp:txXfrm>
        <a:off x="439083" y="1011791"/>
        <a:ext cx="958044" cy="560867"/>
      </dsp:txXfrm>
    </dsp:sp>
    <dsp:sp modelId="{55EECCA3-8CCF-493C-ACB6-55BF91CD4525}">
      <dsp:nvSpPr>
        <dsp:cNvPr id="0" name=""/>
        <dsp:cNvSpPr/>
      </dsp:nvSpPr>
      <dsp:spPr>
        <a:xfrm rot="5400000">
          <a:off x="812853" y="1659613"/>
          <a:ext cx="210503" cy="246249"/>
        </a:xfrm>
        <a:prstGeom prst="rightArrow">
          <a:avLst>
            <a:gd name="adj1" fmla="val 60000"/>
            <a:gd name="adj2" fmla="val 50000"/>
          </a:avLst>
        </a:prstGeom>
        <a:gradFill rotWithShape="0">
          <a:gsLst>
            <a:gs pos="0">
              <a:schemeClr val="accent4">
                <a:tint val="60000"/>
                <a:hueOff val="0"/>
                <a:satOff val="0"/>
                <a:lumOff val="0"/>
                <a:alphaOff val="0"/>
                <a:satMod val="103000"/>
                <a:lumMod val="102000"/>
                <a:tint val="94000"/>
              </a:schemeClr>
            </a:gs>
            <a:gs pos="50000">
              <a:schemeClr val="accent4">
                <a:tint val="60000"/>
                <a:hueOff val="0"/>
                <a:satOff val="0"/>
                <a:lumOff val="0"/>
                <a:alphaOff val="0"/>
                <a:satMod val="110000"/>
                <a:lumMod val="100000"/>
                <a:shade val="100000"/>
              </a:schemeClr>
            </a:gs>
            <a:gs pos="100000">
              <a:schemeClr val="accent4">
                <a:tint val="60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0" tIns="0" rIns="0" bIns="0" numCol="1" spcCol="1270" anchor="ctr" anchorCtr="0">
          <a:noAutofit/>
        </a:bodyPr>
        <a:lstStyle/>
        <a:p>
          <a:pPr marL="0" lvl="0" indent="0" algn="ctr" defTabSz="400050">
            <a:lnSpc>
              <a:spcPct val="90000"/>
            </a:lnSpc>
            <a:spcBef>
              <a:spcPct val="0"/>
            </a:spcBef>
            <a:spcAft>
              <a:spcPct val="35000"/>
            </a:spcAft>
            <a:buNone/>
          </a:pPr>
          <a:endParaRPr lang="en-US" sz="900" kern="1200"/>
        </a:p>
      </dsp:txBody>
      <dsp:txXfrm rot="-5400000">
        <a:off x="844231" y="1677486"/>
        <a:ext cx="147749" cy="147352"/>
      </dsp:txXfrm>
    </dsp:sp>
    <dsp:sp modelId="{E6DD9203-DA3E-44BC-B4A3-59521D56D9D8}">
      <dsp:nvSpPr>
        <dsp:cNvPr id="0" name=""/>
        <dsp:cNvSpPr/>
      </dsp:nvSpPr>
      <dsp:spPr>
        <a:xfrm>
          <a:off x="421634" y="1987284"/>
          <a:ext cx="992942" cy="595765"/>
        </a:xfrm>
        <a:prstGeom prst="roundRect">
          <a:avLst>
            <a:gd name="adj" fmla="val 10000"/>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US" sz="1100" kern="1200" dirty="0" err="1"/>
            <a:t>Getting additional feedback</a:t>
          </a:r>
          <a:endParaRPr lang="en-US" sz="1100" kern="1200" dirty="0"/>
        </a:p>
      </dsp:txBody>
      <dsp:txXfrm>
        <a:off x="439083" y="2004733"/>
        <a:ext cx="958044" cy="560867"/>
      </dsp:txXfrm>
    </dsp:sp>
    <dsp:sp modelId="{A7A15CB2-B2D5-46A2-A9F2-2C43EB399AA7}">
      <dsp:nvSpPr>
        <dsp:cNvPr id="0" name=""/>
        <dsp:cNvSpPr/>
      </dsp:nvSpPr>
      <dsp:spPr>
        <a:xfrm>
          <a:off x="1501955" y="2162042"/>
          <a:ext cx="210503" cy="246249"/>
        </a:xfrm>
        <a:prstGeom prst="rightArrow">
          <a:avLst>
            <a:gd name="adj1" fmla="val 60000"/>
            <a:gd name="adj2" fmla="val 50000"/>
          </a:avLst>
        </a:prstGeom>
        <a:gradFill rotWithShape="0">
          <a:gsLst>
            <a:gs pos="0">
              <a:schemeClr val="accent4">
                <a:tint val="60000"/>
                <a:hueOff val="0"/>
                <a:satOff val="0"/>
                <a:lumOff val="0"/>
                <a:alphaOff val="0"/>
                <a:satMod val="103000"/>
                <a:lumMod val="102000"/>
                <a:tint val="94000"/>
              </a:schemeClr>
            </a:gs>
            <a:gs pos="50000">
              <a:schemeClr val="accent4">
                <a:tint val="60000"/>
                <a:hueOff val="0"/>
                <a:satOff val="0"/>
                <a:lumOff val="0"/>
                <a:alphaOff val="0"/>
                <a:satMod val="110000"/>
                <a:lumMod val="100000"/>
                <a:shade val="100000"/>
              </a:schemeClr>
            </a:gs>
            <a:gs pos="100000">
              <a:schemeClr val="accent4">
                <a:tint val="60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0" tIns="0" rIns="0" bIns="0" numCol="1" spcCol="1270" anchor="ctr" anchorCtr="0">
          <a:noAutofit/>
        </a:bodyPr>
        <a:lstStyle/>
        <a:p>
          <a:pPr marL="0" lvl="0" indent="0" algn="ctr" defTabSz="400050">
            <a:lnSpc>
              <a:spcPct val="90000"/>
            </a:lnSpc>
            <a:spcBef>
              <a:spcPct val="0"/>
            </a:spcBef>
            <a:spcAft>
              <a:spcPct val="35000"/>
            </a:spcAft>
            <a:buNone/>
          </a:pPr>
          <a:endParaRPr lang="en-US" sz="900" kern="1200"/>
        </a:p>
      </dsp:txBody>
      <dsp:txXfrm>
        <a:off x="1501955" y="2211292"/>
        <a:ext cx="147352" cy="147749"/>
      </dsp:txXfrm>
    </dsp:sp>
    <dsp:sp modelId="{3F0C1429-B4B0-48C3-9350-275F829126AD}">
      <dsp:nvSpPr>
        <dsp:cNvPr id="0" name=""/>
        <dsp:cNvSpPr/>
      </dsp:nvSpPr>
      <dsp:spPr>
        <a:xfrm>
          <a:off x="1811753" y="1987284"/>
          <a:ext cx="992942" cy="595765"/>
        </a:xfrm>
        <a:prstGeom prst="roundRect">
          <a:avLst>
            <a:gd name="adj" fmla="val 10000"/>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US" sz="1100" kern="1200" dirty="0" err="1"/>
            <a:t>Proofreading and editing</a:t>
          </a:r>
          <a:endParaRPr lang="en-US" sz="1100" kern="1200" dirty="0"/>
        </a:p>
      </dsp:txBody>
      <dsp:txXfrm>
        <a:off x="1829202" y="2004733"/>
        <a:ext cx="958044" cy="560867"/>
      </dsp:txXfrm>
    </dsp:sp>
    <dsp:sp modelId="{9507592C-A2AE-4EE8-B972-55D53AF0B2C2}">
      <dsp:nvSpPr>
        <dsp:cNvPr id="0" name=""/>
        <dsp:cNvSpPr/>
      </dsp:nvSpPr>
      <dsp:spPr>
        <a:xfrm>
          <a:off x="2892075" y="2162042"/>
          <a:ext cx="210503" cy="246249"/>
        </a:xfrm>
        <a:prstGeom prst="rightArrow">
          <a:avLst>
            <a:gd name="adj1" fmla="val 60000"/>
            <a:gd name="adj2" fmla="val 50000"/>
          </a:avLst>
        </a:prstGeom>
        <a:gradFill rotWithShape="0">
          <a:gsLst>
            <a:gs pos="0">
              <a:schemeClr val="accent4">
                <a:tint val="60000"/>
                <a:hueOff val="0"/>
                <a:satOff val="0"/>
                <a:lumOff val="0"/>
                <a:alphaOff val="0"/>
                <a:satMod val="103000"/>
                <a:lumMod val="102000"/>
                <a:tint val="94000"/>
              </a:schemeClr>
            </a:gs>
            <a:gs pos="50000">
              <a:schemeClr val="accent4">
                <a:tint val="60000"/>
                <a:hueOff val="0"/>
                <a:satOff val="0"/>
                <a:lumOff val="0"/>
                <a:alphaOff val="0"/>
                <a:satMod val="110000"/>
                <a:lumMod val="100000"/>
                <a:shade val="100000"/>
              </a:schemeClr>
            </a:gs>
            <a:gs pos="100000">
              <a:schemeClr val="accent4">
                <a:tint val="60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0" tIns="0" rIns="0" bIns="0" numCol="1" spcCol="1270" anchor="ctr" anchorCtr="0">
          <a:noAutofit/>
        </a:bodyPr>
        <a:lstStyle/>
        <a:p>
          <a:pPr marL="0" lvl="0" indent="0" algn="ctr" defTabSz="400050">
            <a:lnSpc>
              <a:spcPct val="90000"/>
            </a:lnSpc>
            <a:spcBef>
              <a:spcPct val="0"/>
            </a:spcBef>
            <a:spcAft>
              <a:spcPct val="35000"/>
            </a:spcAft>
            <a:buNone/>
          </a:pPr>
          <a:endParaRPr lang="en-US" sz="900" kern="1200"/>
        </a:p>
      </dsp:txBody>
      <dsp:txXfrm>
        <a:off x="2892075" y="2211292"/>
        <a:ext cx="147352" cy="147749"/>
      </dsp:txXfrm>
    </dsp:sp>
    <dsp:sp modelId="{2F3A95CB-8D2A-4D80-8353-9737122DD8BF}">
      <dsp:nvSpPr>
        <dsp:cNvPr id="0" name=""/>
        <dsp:cNvSpPr/>
      </dsp:nvSpPr>
      <dsp:spPr>
        <a:xfrm>
          <a:off x="3201873" y="1987284"/>
          <a:ext cx="992942" cy="595765"/>
        </a:xfrm>
        <a:prstGeom prst="roundRect">
          <a:avLst>
            <a:gd name="adj" fmla="val 10000"/>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US" sz="1100" kern="1200" dirty="0" err="1"/>
            <a:t>Publishing</a:t>
          </a:r>
          <a:endParaRPr lang="en-US" sz="1100" kern="1200" dirty="0"/>
        </a:p>
      </dsp:txBody>
      <dsp:txXfrm>
        <a:off x="3219322" y="2004733"/>
        <a:ext cx="958044" cy="560867"/>
      </dsp:txXfrm>
    </dsp:sp>
  </dsp:spTree>
</dsp:drawing>
</file>

<file path=word/diagrams/layout1.xml><?xml version="1.0" encoding="utf-8"?>
<dgm:layoutDef xmlns:dgm="http://schemas.openxmlformats.org/drawingml/2006/diagram" xmlns:a="http://schemas.openxmlformats.org/drawingml/2006/main" uniqueId="urn:microsoft.com/office/officeart/2005/8/layout/process5">
  <dgm:title val=""/>
  <dgm:desc val=""/>
  <dgm:catLst>
    <dgm:cat type="process" pri="17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7" srcId="0" destId="1" srcOrd="0" destOrd="0"/>
        <dgm:cxn modelId="8" srcId="0" destId="2" srcOrd="1" destOrd="0"/>
        <dgm:cxn modelId="9" srcId="0" destId="3" srcOrd="2" destOrd="0"/>
        <dgm:cxn modelId="10" srcId="0" destId="4" srcOrd="3" destOrd="0"/>
        <dgm:cxn modelId="11"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diagram">
    <dgm:varLst>
      <dgm:dir/>
      <dgm:resizeHandles val="exact"/>
    </dgm:varLst>
    <dgm:choose name="Name0">
      <dgm:if name="Name1" axis="self" func="var" arg="dir" op="equ" val="norm">
        <dgm:alg type="snake">
          <dgm:param type="grDir" val="tL"/>
          <dgm:param type="flowDir" val="row"/>
          <dgm:param type="contDir" val="revDir"/>
          <dgm:param type="bkpt" val="endCnv"/>
        </dgm:alg>
      </dgm:if>
      <dgm:else name="Name2">
        <dgm:alg type="snake">
          <dgm:param type="grDir" val="tR"/>
          <dgm:param type="flowDir" val="row"/>
          <dgm:param type="contDir" val="revDir"/>
          <dgm:param type="bkpt" val="endCnv"/>
        </dgm:alg>
      </dgm:else>
    </dgm:choose>
    <dgm:shape xmlns:r="http://schemas.openxmlformats.org/officeDocument/2006/relationships" r:blip="">
      <dgm:adjLst/>
    </dgm:shape>
    <dgm:presOf/>
    <dgm:constrLst>
      <dgm:constr type="w" for="ch" ptType="node" refType="w"/>
      <dgm:constr type="w" for="ch" forName="sibTrans" refType="w" refFor="ch" refPtType="node" op="equ" fact="0.4"/>
      <dgm:constr type="sp" refType="w" refFor="ch" refForName="sibTrans" op="equ"/>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5"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Lst>
          <dgm:ruleLst/>
          <dgm:layoutNode name="connectorText">
            <dgm:alg type="tx">
              <dgm:param type="autoTxRot" val="upr"/>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5">
  <dgm:title val=""/>
  <dgm:desc val=""/>
  <dgm:catLst>
    <dgm:cat type="simple" pri="105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ln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3">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3">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0">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3">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3FF4D28A222A43F4B74705FFA134E46C"/>
        <w:category>
          <w:name w:val="General"/>
          <w:gallery w:val="placeholder"/>
        </w:category>
        <w:types>
          <w:type w:val="bbPlcHdr"/>
        </w:types>
        <w:behaviors>
          <w:behavior w:val="content"/>
        </w:behaviors>
        <w:guid w:val="{88481DEA-E37D-4CE6-A6E6-F5FFA5032BB5}"/>
      </w:docPartPr>
      <w:docPartBody>
        <w:p w:rsidR="00E06B11" w:rsidRDefault="005A3FC1">
          <w:pPr>
            <w:pStyle w:val="3FF4D28A222A43F4B74705FFA134E46C"/>
          </w:pPr>
          <w:r w:rsidRPr="006D5695">
            <w:rPr>
              <w:rStyle w:val="PlaceholderText"/>
            </w:rPr>
            <w:t>[Author]</w:t>
          </w:r>
        </w:p>
      </w:docPartBody>
    </w:docPart>
    <w:docPart>
      <w:docPartPr>
        <w:name w:val="575B781AD6E04F128FC8EE6DAB655200"/>
        <w:category>
          <w:name w:val="General"/>
          <w:gallery w:val="placeholder"/>
        </w:category>
        <w:types>
          <w:type w:val="bbPlcHdr"/>
        </w:types>
        <w:behaviors>
          <w:behavior w:val="content"/>
        </w:behaviors>
        <w:guid w:val="{E60DC2D2-FA0E-47AA-BA1D-B34C65198929}"/>
      </w:docPartPr>
      <w:docPartBody>
        <w:p w:rsidR="00E06B11" w:rsidRDefault="005A3FC1">
          <w:pPr>
            <w:pStyle w:val="575B781AD6E04F128FC8EE6DAB655200"/>
          </w:pPr>
          <w:r w:rsidRPr="006D5695">
            <w:rPr>
              <w:rStyle w:val="PlaceholderText"/>
            </w:rPr>
            <w:t>[Title]</w:t>
          </w:r>
        </w:p>
      </w:docPartBody>
    </w:docPart>
    <w:docPart>
      <w:docPartPr>
        <w:name w:val="4ADF5CD80F1044E1A1DB195015417ADE"/>
        <w:category>
          <w:name w:val="General"/>
          <w:gallery w:val="placeholder"/>
        </w:category>
        <w:types>
          <w:type w:val="bbPlcHdr"/>
        </w:types>
        <w:behaviors>
          <w:behavior w:val="content"/>
        </w:behaviors>
        <w:guid w:val="{4C32A009-A00B-4123-925C-CE48BB242553}"/>
      </w:docPartPr>
      <w:docPartBody>
        <w:p w:rsidR="00E06B11" w:rsidRDefault="005A3FC1">
          <w:pPr>
            <w:pStyle w:val="4ADF5CD80F1044E1A1DB195015417ADE"/>
          </w:pPr>
          <w:r w:rsidRPr="006D5695">
            <w:rPr>
              <w:rStyle w:val="PlaceholderText"/>
            </w:rPr>
            <w:t>[Subject]</w:t>
          </w:r>
        </w:p>
      </w:docPartBody>
    </w:docPart>
    <w:docPart>
      <w:docPartPr>
        <w:name w:val="00A5899F3CBD40778A19F860BE80885A"/>
        <w:category>
          <w:name w:val="General"/>
          <w:gallery w:val="placeholder"/>
        </w:category>
        <w:types>
          <w:type w:val="bbPlcHdr"/>
        </w:types>
        <w:behaviors>
          <w:behavior w:val="content"/>
        </w:behaviors>
        <w:guid w:val="{4B372D2A-7FB0-4FD1-9C79-1AED340FB9E8}"/>
      </w:docPartPr>
      <w:docPartBody>
        <w:p w:rsidR="00E06B11" w:rsidRDefault="005A3FC1">
          <w:pPr>
            <w:pStyle w:val="00A5899F3CBD40778A19F860BE80885A"/>
          </w:pPr>
          <w:r w:rsidRPr="00693CC6">
            <w:rPr>
              <w:rStyle w:val="PlaceholderText"/>
            </w:rPr>
            <w:t>[Category]</w:t>
          </w:r>
        </w:p>
      </w:docPartBody>
    </w:docPart>
    <w:docPart>
      <w:docPartPr>
        <w:name w:val="765137D0C3D54AE5A01C11623AA9D6A4"/>
        <w:category>
          <w:name w:val="General"/>
          <w:gallery w:val="placeholder"/>
        </w:category>
        <w:types>
          <w:type w:val="bbPlcHdr"/>
        </w:types>
        <w:behaviors>
          <w:behavior w:val="content"/>
        </w:behaviors>
        <w:guid w:val="{DFC25571-B218-4E56-8D49-BA5F6A41BF3E}"/>
      </w:docPartPr>
      <w:docPartBody>
        <w:p w:rsidR="00E06B11" w:rsidRDefault="005A3FC1">
          <w:pPr>
            <w:pStyle w:val="765137D0C3D54AE5A01C11623AA9D6A4"/>
          </w:pPr>
          <w:r w:rsidRPr="006D5695">
            <w:rPr>
              <w:rStyle w:val="PlaceholderText"/>
            </w:rPr>
            <w:t>[Author]</w:t>
          </w:r>
        </w:p>
      </w:docPartBody>
    </w:docPart>
    <w:docPart>
      <w:docPartPr>
        <w:name w:val="4D8221F3108846ED937E13A1539A2603"/>
        <w:category>
          <w:name w:val="General"/>
          <w:gallery w:val="placeholder"/>
        </w:category>
        <w:types>
          <w:type w:val="bbPlcHdr"/>
        </w:types>
        <w:behaviors>
          <w:behavior w:val="content"/>
        </w:behaviors>
        <w:guid w:val="{B4467E64-EFB2-4383-8628-836ADDE1E42E}"/>
      </w:docPartPr>
      <w:docPartBody>
        <w:p w:rsidR="00E06B11" w:rsidRDefault="005A3FC1">
          <w:pPr>
            <w:pStyle w:val="4D8221F3108846ED937E13A1539A2603"/>
          </w:pPr>
          <w:r w:rsidRPr="006D5695">
            <w:rPr>
              <w:rStyle w:val="PlaceholderText"/>
            </w:rPr>
            <w:t>[Title]</w:t>
          </w:r>
        </w:p>
      </w:docPartBody>
    </w:docPart>
    <w:docPart>
      <w:docPartPr>
        <w:name w:val="924D2673D5F045CAA2862B5A75904A02"/>
        <w:category>
          <w:name w:val="General"/>
          <w:gallery w:val="placeholder"/>
        </w:category>
        <w:types>
          <w:type w:val="bbPlcHdr"/>
        </w:types>
        <w:behaviors>
          <w:behavior w:val="content"/>
        </w:behaviors>
        <w:guid w:val="{7B54EFA0-2B5E-46DE-8FC3-2DA90C74D117}"/>
      </w:docPartPr>
      <w:docPartBody>
        <w:p w:rsidR="00E06B11" w:rsidRDefault="005A3FC1">
          <w:pPr>
            <w:pStyle w:val="924D2673D5F045CAA2862B5A75904A02"/>
          </w:pPr>
          <w:r w:rsidRPr="006D5695">
            <w:rPr>
              <w:rStyle w:val="PlaceholderText"/>
            </w:rPr>
            <w:t>[Subject]</w:t>
          </w:r>
        </w:p>
      </w:docPartBody>
    </w:docPart>
    <w:docPart>
      <w:docPartPr>
        <w:name w:val="E8CF8C40367041569FB98386AD63D419"/>
        <w:category>
          <w:name w:val="General"/>
          <w:gallery w:val="placeholder"/>
        </w:category>
        <w:types>
          <w:type w:val="bbPlcHdr"/>
        </w:types>
        <w:behaviors>
          <w:behavior w:val="content"/>
        </w:behaviors>
        <w:guid w:val="{73B5A21D-316D-4A7F-94FF-D45C0035D69A}"/>
      </w:docPartPr>
      <w:docPartBody>
        <w:p w:rsidR="00E06B11" w:rsidRDefault="005A3FC1">
          <w:pPr>
            <w:pStyle w:val="E8CF8C40367041569FB98386AD63D419"/>
          </w:pPr>
          <w:r w:rsidRPr="006D5695">
            <w:rPr>
              <w:rStyle w:val="PlaceholderText"/>
            </w:rPr>
            <w:t>[Keywords]</w:t>
          </w:r>
        </w:p>
      </w:docPartBody>
    </w:docPart>
    <w:docPart>
      <w:docPartPr>
        <w:name w:val="44F074B2124E416FB9B1CEC30102CC1D"/>
        <w:category>
          <w:name w:val="General"/>
          <w:gallery w:val="placeholder"/>
        </w:category>
        <w:types>
          <w:type w:val="bbPlcHdr"/>
        </w:types>
        <w:behaviors>
          <w:behavior w:val="content"/>
        </w:behaviors>
        <w:guid w:val="{2187477F-394B-4344-9494-1C23DADECFCA}"/>
      </w:docPartPr>
      <w:docPartBody>
        <w:p w:rsidR="00E06B11" w:rsidRDefault="005A3FC1">
          <w:pPr>
            <w:pStyle w:val="44F074B2124E416FB9B1CEC30102CC1D"/>
          </w:pPr>
          <w:r w:rsidRPr="00693CC6">
            <w:rPr>
              <w:rStyle w:val="PlaceholderText"/>
            </w:rPr>
            <w:t>[Category]</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NSimSun">
    <w:panose1 w:val="02010609030101010101"/>
    <w:charset w:val="86"/>
    <w:family w:val="modern"/>
    <w:pitch w:val="fixed"/>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Liberation Serif">
    <w:altName w:val="Times New Roman"/>
    <w:charset w:val="00"/>
    <w:family w:val="roman"/>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Liberation Sans">
    <w:altName w:val="Arial"/>
    <w:charset w:val="00"/>
    <w:family w:val="swiss"/>
    <w:pitch w:val="variable"/>
    <w:sig w:usb0="E0000AFF" w:usb1="500078FF" w:usb2="00000021" w:usb3="00000000" w:csb0="000001BF" w:csb1="00000000"/>
  </w:font>
  <w:font w:name="Geneva">
    <w:altName w:val="Arial"/>
    <w:panose1 w:val="00000000000000000000"/>
    <w:charset w:val="00"/>
    <w:family w:val="swiss"/>
    <w:notTrueType/>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1304"/>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3FC1"/>
    <w:rsid w:val="000D0157"/>
    <w:rsid w:val="00174F3B"/>
    <w:rsid w:val="001C6DB6"/>
    <w:rsid w:val="00294E3F"/>
    <w:rsid w:val="002D65AB"/>
    <w:rsid w:val="0034001F"/>
    <w:rsid w:val="00344024"/>
    <w:rsid w:val="00383427"/>
    <w:rsid w:val="003A545E"/>
    <w:rsid w:val="0047718A"/>
    <w:rsid w:val="0057335E"/>
    <w:rsid w:val="00591A95"/>
    <w:rsid w:val="005A3FC1"/>
    <w:rsid w:val="005D772B"/>
    <w:rsid w:val="006542C7"/>
    <w:rsid w:val="006C5FB4"/>
    <w:rsid w:val="008145A2"/>
    <w:rsid w:val="00860167"/>
    <w:rsid w:val="008E697A"/>
    <w:rsid w:val="009111EC"/>
    <w:rsid w:val="009A7572"/>
    <w:rsid w:val="00AE6602"/>
    <w:rsid w:val="00BC167D"/>
    <w:rsid w:val="00C21CF4"/>
    <w:rsid w:val="00C24B8F"/>
    <w:rsid w:val="00C74008"/>
    <w:rsid w:val="00E06B11"/>
    <w:rsid w:val="00E272AF"/>
    <w:rsid w:val="00EC003B"/>
    <w:rsid w:val="00EC71DC"/>
    <w:rsid w:val="00F056AD"/>
    <w:rsid w:val="00F30629"/>
    <w:rsid w:val="00F764E0"/>
  </w:rsids>
  <m:mathPr>
    <m:mathFont m:val="Cambria Math"/>
    <m:brkBin m:val="before"/>
    <m:brkBinSub m:val="--"/>
    <m:smallFrac m:val="0"/>
    <m:dispDef/>
    <m:lMargin m:val="0"/>
    <m:rMargin m:val="0"/>
    <m:defJc m:val="centerGroup"/>
    <m:wrapIndent m:val="1440"/>
    <m:intLim m:val="subSup"/>
    <m:naryLim m:val="undOvr"/>
  </m:mathPr>
  <w:themeFontLang w:val="fi-FI"/>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fi-FI" w:eastAsia="fi-FI"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C167D"/>
    <w:rPr>
      <w:color w:val="808080"/>
    </w:rPr>
  </w:style>
  <w:style w:type="paragraph" w:customStyle="1" w:styleId="3FF4D28A222A43F4B74705FFA134E46C">
    <w:name w:val="3FF4D28A222A43F4B74705FFA134E46C"/>
  </w:style>
  <w:style w:type="paragraph" w:customStyle="1" w:styleId="575B781AD6E04F128FC8EE6DAB655200">
    <w:name w:val="575B781AD6E04F128FC8EE6DAB655200"/>
  </w:style>
  <w:style w:type="paragraph" w:customStyle="1" w:styleId="4ADF5CD80F1044E1A1DB195015417ADE">
    <w:name w:val="4ADF5CD80F1044E1A1DB195015417ADE"/>
  </w:style>
  <w:style w:type="paragraph" w:customStyle="1" w:styleId="00A5899F3CBD40778A19F860BE80885A">
    <w:name w:val="00A5899F3CBD40778A19F860BE80885A"/>
  </w:style>
  <w:style w:type="paragraph" w:customStyle="1" w:styleId="765137D0C3D54AE5A01C11623AA9D6A4">
    <w:name w:val="765137D0C3D54AE5A01C11623AA9D6A4"/>
  </w:style>
  <w:style w:type="paragraph" w:customStyle="1" w:styleId="4D8221F3108846ED937E13A1539A2603">
    <w:name w:val="4D8221F3108846ED937E13A1539A2603"/>
  </w:style>
  <w:style w:type="paragraph" w:customStyle="1" w:styleId="924D2673D5F045CAA2862B5A75904A02">
    <w:name w:val="924D2673D5F045CAA2862B5A75904A02"/>
  </w:style>
  <w:style w:type="paragraph" w:customStyle="1" w:styleId="E8CF8C40367041569FB98386AD63D419">
    <w:name w:val="E8CF8C40367041569FB98386AD63D419"/>
  </w:style>
  <w:style w:type="paragraph" w:customStyle="1" w:styleId="44F074B2124E416FB9B1CEC30102CC1D">
    <w:name w:val="44F074B2124E416FB9B1CEC30102CC1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Lorem ipsum dolor sit amet, consectetur adipiscing elit….</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7C2AB1AE8C59864FBFBD7A3FE554DCA4" ma:contentTypeVersion="13" ma:contentTypeDescription="Create a new document." ma:contentTypeScope="" ma:versionID="e806f23e021e2cd13b43c594131173b9">
  <xsd:schema xmlns:xsd="http://www.w3.org/2001/XMLSchema" xmlns:xs="http://www.w3.org/2001/XMLSchema" xmlns:p="http://schemas.microsoft.com/office/2006/metadata/properties" xmlns:ns3="cee7897e-3ce4-409a-8944-74c0ed752af7" xmlns:ns4="7123a922-acee-4caa-b70d-dca63d55f551" targetNamespace="http://schemas.microsoft.com/office/2006/metadata/properties" ma:root="true" ma:fieldsID="998398d937671fe7843d7981aafc7f7a" ns3:_="" ns4:_="">
    <xsd:import namespace="cee7897e-3ce4-409a-8944-74c0ed752af7"/>
    <xsd:import namespace="7123a922-acee-4caa-b70d-dca63d55f551"/>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DateTaken" minOccurs="0"/>
                <xsd:element ref="ns3:MediaServiceAutoTags" minOccurs="0"/>
                <xsd:element ref="ns3:MediaServiceGenerationTime" minOccurs="0"/>
                <xsd:element ref="ns3:MediaServiceEventHashCode" minOccurs="0"/>
                <xsd:element ref="ns3:MediaServiceOCR" minOccurs="0"/>
                <xsd:element ref="ns3:MediaServiceAutoKeyPoints" minOccurs="0"/>
                <xsd:element ref="ns3:MediaServiceKeyPoints"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ee7897e-3ce4-409a-8944-74c0ed752af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ServiceLocation" ma:index="20"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23a922-acee-4caa-b70d-dca63d55f551"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SixthEditionOfficeOnline.xsl" StyleName="APA" Version="6">
  <b:Source>
    <b:Tag>Tri20</b:Tag>
    <b:SourceType>InternetSite</b:SourceType>
    <b:Guid>{A06FEC8A-C15B-41EE-9AC3-E8DA8311D097}</b:Guid>
    <b:LCID>fi-FI</b:LCID>
    <b:Title>Vaasan yliopiston kirjoitusohjeet: Lähteet ja viitteidenhallinta</b:Title>
    <b:Year>2020</b:Year>
    <b:Month>February</b:Month>
    <b:Day>7</b:Day>
    <b:URL>https://uva.libguides.com/kirjoitusohjeet/lahteet-viitteidenhallinta</b:URL>
    <b:Author>
      <b:Author>
        <b:Corporate>Tritonia LibGuides</b:Corporate>
      </b:Author>
    </b:Author>
    <b:YearAccessed>2020</b:YearAccessed>
    <b:MonthAccessed>February</b:MonthAccessed>
    <b:DayAccessed>7</b:DayAccessed>
    <b:RefOrder>1</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2259EC8-99E9-4DA8-B85C-E8AFE380971F}">
  <ds:schemaRefs>
    <ds:schemaRef ds:uri="cee7897e-3ce4-409a-8944-74c0ed752af7"/>
    <ds:schemaRef ds:uri="http://purl.org/dc/terms/"/>
    <ds:schemaRef ds:uri="7123a922-acee-4caa-b70d-dca63d55f551"/>
    <ds:schemaRef ds:uri="http://purl.org/dc/dcmitype/"/>
    <ds:schemaRef ds:uri="http://schemas.microsoft.com/office/infopath/2007/PartnerControls"/>
    <ds:schemaRef ds:uri="http://schemas.microsoft.com/office/2006/documentManagement/types"/>
    <ds:schemaRef ds:uri="http://purl.org/dc/elements/1.1/"/>
    <ds:schemaRef ds:uri="http://schemas.microsoft.com/office/2006/metadata/properties"/>
    <ds:schemaRef ds:uri="http://schemas.openxmlformats.org/package/2006/metadata/core-properties"/>
    <ds:schemaRef ds:uri="http://www.w3.org/XML/1998/namespace"/>
  </ds:schemaRefs>
</ds:datastoreItem>
</file>

<file path=customXml/itemProps3.xml><?xml version="1.0" encoding="utf-8"?>
<ds:datastoreItem xmlns:ds="http://schemas.openxmlformats.org/officeDocument/2006/customXml" ds:itemID="{F1089F59-1FCC-4874-9A45-4073721A3798}">
  <ds:schemaRefs>
    <ds:schemaRef ds:uri="http://schemas.microsoft.com/sharepoint/v3/contenttype/forms"/>
  </ds:schemaRefs>
</ds:datastoreItem>
</file>

<file path=customXml/itemProps4.xml><?xml version="1.0" encoding="utf-8"?>
<ds:datastoreItem xmlns:ds="http://schemas.openxmlformats.org/officeDocument/2006/customXml" ds:itemID="{D26624A5-6A51-47AE-B7B9-95ED6C61111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ee7897e-3ce4-409a-8944-74c0ed752af7"/>
    <ds:schemaRef ds:uri="7123a922-acee-4caa-b70d-dca63d55f55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CB65C771-3146-472E-84BF-DE88E75F33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Univaasa_FI_template_2020-02 (1)</Template>
  <TotalTime>262</TotalTime>
  <Pages>57</Pages>
  <Words>10736</Words>
  <Characters>86966</Characters>
  <Application>Microsoft Office Word</Application>
  <DocSecurity>0</DocSecurity>
  <Lines>724</Lines>
  <Paragraphs>195</Paragraphs>
  <ScaleCrop>false</ScaleCrop>
  <HeadingPairs>
    <vt:vector size="2" baseType="variant">
      <vt:variant>
        <vt:lpstr>Title</vt:lpstr>
      </vt:variant>
      <vt:variant>
        <vt:i4>1</vt:i4>
      </vt:variant>
    </vt:vector>
  </HeadingPairs>
  <TitlesOfParts>
    <vt:vector size="1" baseType="lpstr">
      <vt:lpstr>Writing guidelines</vt:lpstr>
    </vt:vector>
  </TitlesOfParts>
  <Company>University of Vaasa</Company>
  <LinksUpToDate>false</LinksUpToDate>
  <CharactersWithSpaces>97507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Writing guidelines</dc:title>
  <dc:subject>Possible specifying subheading</dc:subject>
  <dc:creator>First name Surname</dc:creator>
  <cp:keywords>(5–8 keywords, check if necessary in the term bank).</cp:keywords>
  <dc:description/>
  <cp:lastModifiedBy>Sannina Sjöberg</cp:lastModifiedBy>
  <cp:revision>14</cp:revision>
  <cp:lastPrinted>2019-03-13T07:24:00Z</cp:lastPrinted>
  <dcterms:created xsi:type="dcterms:W3CDTF">2024-03-06T22:52:00Z</dcterms:created>
  <dcterms:modified xsi:type="dcterms:W3CDTF">2024-03-12T13:12:00Z</dcterms:modified>
  <cp:category>School of XXX</cp:category>
  <dc:language>fi-FI</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pervisor">
    <vt:lpwstr>Etunimi Sukunimi</vt:lpwstr>
  </property>
  <property fmtid="{D5CDD505-2E9C-101B-9397-08002B2CF9AE}" pid="3" name="Academic School">
    <vt:lpwstr>Akateeminen yksikkö</vt:lpwstr>
  </property>
  <property fmtid="{D5CDD505-2E9C-101B-9397-08002B2CF9AE}" pid="4" name="Year">
    <vt:lpwstr>20XX</vt:lpwstr>
  </property>
  <property fmtid="{D5CDD505-2E9C-101B-9397-08002B2CF9AE}" pid="5" name="Degree" linkTarget="_Toc1035577">
    <vt:lpwstr>ABSTRACT : </vt:lpwstr>
  </property>
  <property fmtid="{D5CDD505-2E9C-101B-9397-08002B2CF9AE}" pid="6" name="ContentTypeId">
    <vt:lpwstr>0x0101007C2AB1AE8C59864FBFBD7A3FE554DCA4</vt:lpwstr>
  </property>
</Properties>
</file>