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6774EF">
        <w:rPr>
          <w:b/>
          <w:color w:val="FF0000"/>
          <w:sz w:val="32"/>
          <w:szCs w:val="32"/>
          <w:u w:val="single"/>
        </w:rPr>
        <w:t>Test USB :</w:t>
      </w:r>
      <w:r w:rsidR="003F571B">
        <w:rPr>
          <w:b/>
          <w:color w:val="FF0000"/>
          <w:sz w:val="32"/>
          <w:szCs w:val="32"/>
          <w:u w:val="single"/>
        </w:rPr>
        <w:t xml:space="preserve"> Le 9/12/2013</w:t>
      </w:r>
    </w:p>
    <w:p w:rsidR="003068B7" w:rsidRPr="006774EF" w:rsidRDefault="003068B7" w:rsidP="006774EF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6774EF" w:rsidRPr="00DF714D" w:rsidRDefault="006774EF" w:rsidP="006774EF">
      <w:pPr>
        <w:spacing w:after="0"/>
        <w:rPr>
          <w:sz w:val="32"/>
          <w:szCs w:val="32"/>
        </w:rPr>
      </w:pPr>
      <w:r w:rsidRPr="006774EF">
        <w:rPr>
          <w:b/>
          <w:sz w:val="32"/>
          <w:szCs w:val="32"/>
          <w:u w:val="single"/>
        </w:rPr>
        <w:t xml:space="preserve">Caractéristiques </w:t>
      </w:r>
      <w:r w:rsidR="00DF714D">
        <w:rPr>
          <w:b/>
          <w:sz w:val="32"/>
          <w:szCs w:val="32"/>
          <w:u w:val="single"/>
        </w:rPr>
        <w:t xml:space="preserve">et observation </w:t>
      </w:r>
      <w:r w:rsidRPr="006774EF">
        <w:rPr>
          <w:b/>
          <w:sz w:val="32"/>
          <w:szCs w:val="32"/>
          <w:u w:val="single"/>
        </w:rPr>
        <w:t xml:space="preserve">des chargeurs: </w:t>
      </w:r>
    </w:p>
    <w:p w:rsidR="006774EF" w:rsidRPr="006774EF" w:rsidRDefault="006774EF" w:rsidP="006774EF">
      <w:pPr>
        <w:spacing w:after="0"/>
        <w:rPr>
          <w:b/>
          <w:sz w:val="32"/>
          <w:szCs w:val="32"/>
          <w:u w:val="single"/>
        </w:rPr>
      </w:pPr>
    </w:p>
    <w:p w:rsidR="006774EF" w:rsidRDefault="006774EF" w:rsidP="006774EF">
      <w:pPr>
        <w:spacing w:after="0"/>
        <w:rPr>
          <w:lang w:val="en-US"/>
        </w:rPr>
      </w:pPr>
      <w:r w:rsidRPr="006774EF">
        <w:rPr>
          <w:u w:val="single"/>
          <w:lang w:val="en-US"/>
        </w:rPr>
        <w:t xml:space="preserve">Samsung Tab </w:t>
      </w:r>
      <w:proofErr w:type="gramStart"/>
      <w:r w:rsidRPr="006774EF">
        <w:rPr>
          <w:u w:val="single"/>
          <w:lang w:val="en-US"/>
        </w:rPr>
        <w:t>2</w:t>
      </w:r>
      <w:r w:rsidR="00CD3365">
        <w:rPr>
          <w:u w:val="single"/>
          <w:lang w:val="en-US"/>
        </w:rPr>
        <w:t xml:space="preserve"> </w:t>
      </w:r>
      <w:r w:rsidRPr="006774EF">
        <w:rPr>
          <w:u w:val="single"/>
          <w:lang w:val="en-US"/>
        </w:rPr>
        <w:t>:</w:t>
      </w:r>
      <w:proofErr w:type="gramEnd"/>
      <w:r w:rsidRPr="006774EF">
        <w:rPr>
          <w:lang w:val="en-US"/>
        </w:rPr>
        <w:t xml:space="preserve"> </w:t>
      </w:r>
      <w:r>
        <w:rPr>
          <w:lang w:val="en-US"/>
        </w:rPr>
        <w:tab/>
      </w:r>
      <w:r w:rsidRPr="006774EF">
        <w:rPr>
          <w:lang w:val="en-US"/>
        </w:rPr>
        <w:t>Nominal</w:t>
      </w:r>
      <w:r>
        <w:rPr>
          <w:lang w:val="en-US"/>
        </w:rPr>
        <w:t>:</w:t>
      </w:r>
      <w:r w:rsidRPr="006774EF">
        <w:rPr>
          <w:lang w:val="en-US"/>
        </w:rPr>
        <w:t xml:space="preserve"> </w:t>
      </w:r>
      <w:r>
        <w:rPr>
          <w:lang w:val="en-US"/>
        </w:rPr>
        <w:t xml:space="preserve">5V 2.1A </w:t>
      </w:r>
    </w:p>
    <w:p w:rsidR="006774EF" w:rsidRPr="00B63A6D" w:rsidRDefault="006774EF" w:rsidP="006774E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4267">
        <w:rPr>
          <w:lang w:val="en-US"/>
        </w:rPr>
        <w:tab/>
      </w:r>
      <w:proofErr w:type="spellStart"/>
      <w:proofErr w:type="gramStart"/>
      <w:r w:rsidRPr="00B63A6D">
        <w:rPr>
          <w:lang w:val="en-US"/>
        </w:rPr>
        <w:t>Mesuré</w:t>
      </w:r>
      <w:proofErr w:type="spellEnd"/>
      <w:r w:rsidRPr="00B63A6D">
        <w:rPr>
          <w:lang w:val="en-US"/>
        </w:rPr>
        <w:t> :</w:t>
      </w:r>
      <w:proofErr w:type="gramEnd"/>
      <w:r w:rsidRPr="00B63A6D">
        <w:rPr>
          <w:lang w:val="en-US"/>
        </w:rPr>
        <w:t xml:space="preserve"> VBUS&amp;GND(5.1V) D+&amp;GND(1.2V) D-&amp;GND(1.2V)</w:t>
      </w:r>
    </w:p>
    <w:p w:rsidR="006774EF" w:rsidRPr="00CD3365" w:rsidRDefault="00CD3365" w:rsidP="006774EF">
      <w:pPr>
        <w:spacing w:after="0"/>
        <w:rPr>
          <w:lang w:val="en-US"/>
        </w:rPr>
      </w:pPr>
      <w:proofErr w:type="spellStart"/>
      <w:proofErr w:type="gramStart"/>
      <w:r w:rsidRPr="00CD3365">
        <w:rPr>
          <w:u w:val="single"/>
          <w:lang w:val="en-US"/>
        </w:rPr>
        <w:t>iPad</w:t>
      </w:r>
      <w:proofErr w:type="spellEnd"/>
      <w:proofErr w:type="gramEnd"/>
      <w:r w:rsidRPr="00CD3365">
        <w:rPr>
          <w:u w:val="single"/>
          <w:lang w:val="en-US"/>
        </w:rPr>
        <w:t xml:space="preserve"> 1</w:t>
      </w:r>
      <w:r w:rsidRPr="00CD3365">
        <w:rPr>
          <w:u w:val="single"/>
          <w:vertAlign w:val="superscript"/>
          <w:lang w:val="en-US"/>
        </w:rPr>
        <w:t>er</w:t>
      </w:r>
      <w:r w:rsidRPr="00CD3365">
        <w:rPr>
          <w:u w:val="single"/>
          <w:lang w:val="en-US"/>
        </w:rPr>
        <w:t xml:space="preserve"> gen </w:t>
      </w:r>
      <w:r w:rsidR="006774EF" w:rsidRPr="00CD3365">
        <w:rPr>
          <w:u w:val="single"/>
          <w:lang w:val="en-US"/>
        </w:rPr>
        <w:t>:</w:t>
      </w:r>
      <w:r w:rsidR="006774EF" w:rsidRPr="00CD3365">
        <w:rPr>
          <w:lang w:val="en-US"/>
        </w:rPr>
        <w:t xml:space="preserve"> </w:t>
      </w:r>
      <w:r w:rsidR="006774EF" w:rsidRPr="00CD3365">
        <w:rPr>
          <w:lang w:val="en-US"/>
        </w:rPr>
        <w:tab/>
        <w:t xml:space="preserve">Nominal: 5V 2.1A </w:t>
      </w:r>
    </w:p>
    <w:p w:rsidR="006774EF" w:rsidRDefault="006774EF" w:rsidP="006774EF">
      <w:pPr>
        <w:spacing w:after="0"/>
      </w:pPr>
      <w:r w:rsidRPr="00CD3365">
        <w:rPr>
          <w:lang w:val="en-US"/>
        </w:rPr>
        <w:tab/>
      </w:r>
      <w:r w:rsidRPr="006774EF">
        <w:t>Mesuré</w:t>
      </w:r>
      <w:r>
        <w:t> :</w:t>
      </w:r>
      <w:r w:rsidRPr="006774EF">
        <w:t xml:space="preserve"> VBUS&amp;</w:t>
      </w:r>
      <w:proofErr w:type="gramStart"/>
      <w:r w:rsidRPr="006774EF">
        <w:t>GND(</w:t>
      </w:r>
      <w:proofErr w:type="gramEnd"/>
      <w:r w:rsidRPr="006774EF">
        <w:t>5.1V) D+&amp;GND(</w:t>
      </w:r>
      <w:r>
        <w:t>2.7</w:t>
      </w:r>
      <w:r w:rsidRPr="006774EF">
        <w:t>V) D-&amp;GND(2V)</w:t>
      </w:r>
    </w:p>
    <w:p w:rsidR="00E62BBA" w:rsidRDefault="00E62BBA" w:rsidP="006774EF">
      <w:pPr>
        <w:spacing w:after="0"/>
      </w:pPr>
      <w:r>
        <w:tab/>
        <w:t>Ne recharge plus si on rajoute une rallonge USB (affiche « aucune charge en cours »)</w:t>
      </w:r>
    </w:p>
    <w:p w:rsidR="00300C0D" w:rsidRPr="00300C0D" w:rsidRDefault="00300C0D" w:rsidP="00A641D4">
      <w:pPr>
        <w:spacing w:after="0"/>
        <w:ind w:left="1410" w:hanging="1410"/>
      </w:pPr>
      <w:r w:rsidRPr="00300C0D">
        <w:rPr>
          <w:u w:val="single"/>
        </w:rPr>
        <w:t>Samsung S3 :</w:t>
      </w:r>
      <w:r>
        <w:t xml:space="preserve"> </w:t>
      </w:r>
      <w:r w:rsidR="00A641D4">
        <w:tab/>
      </w:r>
      <w:r>
        <w:t xml:space="preserve">Recharge avec une rallonge USB. Ne recharge avec notre rallonge </w:t>
      </w:r>
      <w:r w:rsidR="00CD3365">
        <w:t>coupée</w:t>
      </w:r>
      <w:r>
        <w:t xml:space="preserve">, avec un </w:t>
      </w:r>
      <w:r w:rsidR="00A641D4">
        <w:t>ampèremètre</w:t>
      </w:r>
    </w:p>
    <w:p w:rsidR="006774EF" w:rsidRPr="006774EF" w:rsidRDefault="006774EF" w:rsidP="006774EF">
      <w:pPr>
        <w:spacing w:after="0"/>
      </w:pPr>
    </w:p>
    <w:p w:rsidR="003068B7" w:rsidRPr="006774EF" w:rsidRDefault="006774EF" w:rsidP="006774EF">
      <w:pPr>
        <w:spacing w:after="0"/>
        <w:rPr>
          <w:b/>
          <w:sz w:val="32"/>
          <w:szCs w:val="32"/>
          <w:u w:val="single"/>
        </w:rPr>
      </w:pPr>
      <w:r w:rsidRPr="006774EF">
        <w:rPr>
          <w:b/>
          <w:sz w:val="32"/>
          <w:szCs w:val="32"/>
          <w:u w:val="single"/>
        </w:rPr>
        <w:t>Schéma</w:t>
      </w:r>
      <w:r w:rsidR="003068B7" w:rsidRPr="006774EF">
        <w:rPr>
          <w:b/>
          <w:sz w:val="32"/>
          <w:szCs w:val="32"/>
          <w:u w:val="single"/>
        </w:rPr>
        <w:t>:</w:t>
      </w:r>
      <w:r w:rsidR="00772560" w:rsidRPr="006774EF">
        <w:rPr>
          <w:b/>
          <w:sz w:val="32"/>
          <w:szCs w:val="32"/>
          <w:u w:val="single"/>
        </w:rPr>
        <w:t xml:space="preserve"> </w:t>
      </w:r>
    </w:p>
    <w:p w:rsidR="00581094" w:rsidRDefault="008F5151" w:rsidP="006774EF">
      <w:pPr>
        <w:spacing w:after="0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8.65pt;margin-top:48.35pt;width:.05pt;height:18.8pt;flip:y;z-index:251699200" o:connectortype="straight" strokecolor="red"/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364.2pt;margin-top:77.1pt;width:34.45pt;height:19.4pt;z-index:251698176" filled="f" stroked="f">
            <v:textbox>
              <w:txbxContent>
                <w:p w:rsidR="00CD3365" w:rsidRPr="00D73B9E" w:rsidRDefault="00CD3365" w:rsidP="00D73B9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GND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5" type="#_x0000_t202" style="position:absolute;margin-left:370.35pt;margin-top:59.75pt;width:28.3pt;height:18.4pt;z-index:251697152" filled="f" stroked="f">
            <v:textbox>
              <w:txbxContent>
                <w:p w:rsidR="00CD3365" w:rsidRPr="00D73B9E" w:rsidRDefault="00CD3365" w:rsidP="00D73B9E">
                  <w:pPr>
                    <w:rPr>
                      <w:color w:val="00B050"/>
                      <w:sz w:val="18"/>
                      <w:szCs w:val="18"/>
                    </w:rPr>
                  </w:pPr>
                  <w:r w:rsidRPr="00D73B9E">
                    <w:rPr>
                      <w:color w:val="00B050"/>
                      <w:sz w:val="18"/>
                      <w:szCs w:val="18"/>
                    </w:rPr>
                    <w:t>D+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4" type="#_x0000_t202" style="position:absolute;margin-left:370.35pt;margin-top:44.65pt;width:28.3pt;height:18.4pt;z-index:251696128" filled="f" stroked="f">
            <v:textbox>
              <w:txbxContent>
                <w:p w:rsidR="00CD3365" w:rsidRPr="00D73B9E" w:rsidRDefault="00CD3365" w:rsidP="00D73B9E">
                  <w:pPr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D73B9E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D- </w:t>
                  </w:r>
                </w:p>
              </w:txbxContent>
            </v:textbox>
          </v:shape>
        </w:pict>
      </w:r>
      <w:r w:rsidR="001103B2" w:rsidRPr="006774EF"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4722495</wp:posOffset>
            </wp:positionH>
            <wp:positionV relativeFrom="paragraph">
              <wp:posOffset>682625</wp:posOffset>
            </wp:positionV>
            <wp:extent cx="962660" cy="340995"/>
            <wp:effectExtent l="0" t="304800" r="0" b="268605"/>
            <wp:wrapNone/>
            <wp:docPr id="1" name="Image 1" descr="D:\Downloads\271px-Types-usb_ne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271px-Types-usb_new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070" t="13709" r="50612" b="7398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26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7" type="#_x0000_t32" style="position:absolute;margin-left:231.3pt;margin-top:59.85pt;width:167.35pt;height:0;flip:x;z-index:251677696;mso-position-horizontal-relative:text;mso-position-vertical-relative:text" o:connectortype="straight" strokecolor="#7f7f7f [1612]">
            <v:stroke endarrow="block"/>
          </v:shape>
        </w:pict>
      </w:r>
      <w:r>
        <w:rPr>
          <w:noProof/>
          <w:lang w:eastAsia="fr-FR"/>
        </w:rPr>
        <w:pict>
          <v:shape id="_x0000_s1039" type="#_x0000_t32" style="position:absolute;margin-left:137.05pt;margin-top:59.75pt;width:53.65pt;height:0;flip:x;z-index:251670528;mso-position-horizontal-relative:text;mso-position-vertical-relative:text" o:connectortype="straight" strokecolor="#00b050">
            <v:stroke endarrow="block"/>
          </v:shape>
        </w:pict>
      </w:r>
      <w:r w:rsidRPr="008F5151">
        <w:rPr>
          <w:b/>
          <w:noProof/>
          <w:sz w:val="32"/>
          <w:szCs w:val="32"/>
          <w:u w:val="single"/>
          <w:lang w:eastAsia="fr-FR"/>
        </w:rPr>
        <w:pict>
          <v:shape id="_x0000_s1061" type="#_x0000_t202" style="position:absolute;margin-left:116.05pt;margin-top:48.55pt;width:28.1pt;height:32.95pt;z-index:251693056;mso-position-horizontal-relative:text;mso-position-vertical-relative:text" filled="f" fillcolor="white [3212]" stroked="f" strokecolor="white [3212]">
            <v:textbox style="layout-flow:vertical;mso-next-textbox:#_x0000_s1061">
              <w:txbxContent>
                <w:p w:rsidR="00CD3365" w:rsidRDefault="00CD3365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28" style="position:absolute;margin-left:113pt;margin-top:57.25pt;width:36.8pt;height:11.35pt;rotation:90;z-index:251660288;mso-position-horizontal-relative:text;mso-position-vertical-relative:text">
            <v:textbox style="mso-next-textbox:#_x0000_s1028">
              <w:txbxContent>
                <w:p w:rsidR="00CD3365" w:rsidRDefault="00CD3365"/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margin-left:220.15pt;margin-top:44.65pt;width:11.15pt;height:36.85pt;z-index:251661312;mso-position-horizontal-relative:text;mso-position-vertical-relative:text"/>
        </w:pict>
      </w:r>
      <w:r w:rsidRPr="008F5151">
        <w:rPr>
          <w:b/>
          <w:noProof/>
          <w:sz w:val="32"/>
          <w:szCs w:val="32"/>
          <w:u w:val="single"/>
          <w:lang w:eastAsia="fr-FR"/>
        </w:rPr>
        <w:pict>
          <v:shape id="_x0000_s1062" type="#_x0000_t202" style="position:absolute;margin-left:214.55pt;margin-top:48.4pt;width:24.9pt;height:32.95pt;z-index:251694080;mso-position-horizontal-relative:text;mso-position-vertical-relative:text" filled="f" fillcolor="white [3212]" stroked="f" strokecolor="white [3212]">
            <v:textbox style="layout-flow:vertical;mso-next-textbox:#_x0000_s1062">
              <w:txbxContent>
                <w:p w:rsidR="00CD3365" w:rsidRDefault="00CD3365" w:rsidP="001103B2">
                  <w:r>
                    <w:t>500Ω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32" style="position:absolute;margin-left:309.45pt;margin-top:8.05pt;width:0;height:34.35pt;z-index:2516910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60" type="#_x0000_t32" style="position:absolute;margin-left:309.45pt;margin-top:42.4pt;width:89.2pt;height:0;flip:x;z-index:251692032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1" type="#_x0000_t32" style="position:absolute;margin-left:8.65pt;margin-top:8.05pt;width:300.8pt;height:0;flip:x;z-index:251663360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58" type="#_x0000_t32" style="position:absolute;margin-left:315.9pt;margin-top:90.65pt;width:82.75pt;height:0;flip:x;z-index:25168998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7" type="#_x0000_t32" style="position:absolute;margin-left:315.9pt;margin-top:90.65pt;width:0;height:31.35pt;flip:y;z-index:25168896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5" type="#_x0000_t32" style="position:absolute;margin-left:8.65pt;margin-top:122pt;width:307.25pt;height:.1pt;flip:x;z-index:251667456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5" type="#_x0000_t32" style="position:absolute;margin-left:298.35pt;margin-top:74.2pt;width:100.3pt;height:.05pt;z-index:25168691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6" type="#_x0000_t32" style="position:absolute;margin-left:298.35pt;margin-top:74.2pt;width:0;height:32.6pt;flip:y;z-index:25168793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6" type="#_x0000_t32" style="position:absolute;margin-left:236.15pt;margin-top:107.55pt;width:62.2pt;height:0;z-index:251676672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54" type="#_x0000_t32" style="position:absolute;margin-left:190.7pt;margin-top:107.5pt;width:24.85pt;height:.05pt;flip:y;z-index:251685888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221.35pt;margin-top:92.75pt;width:9pt;height:20.6pt;rotation:270;z-index:251675648;mso-position-horizontal-relative:text;mso-position-vertical-relative:text" coordsize="21600,43135" adj=",5607962" path="wr-21600,,21600,43200,,,1668,43135nfewr-21600,,21600,43200,,,1668,43135l,21600nsxe" strokecolor="#00b050">
            <v:path o:connectlocs="0,0;1668,43135;0,21600"/>
          </v:shape>
        </w:pict>
      </w:r>
      <w:r>
        <w:rPr>
          <w:noProof/>
          <w:lang w:eastAsia="fr-FR"/>
        </w:rPr>
        <w:pict>
          <v:shape id="_x0000_s1042" type="#_x0000_t32" style="position:absolute;margin-left:190.7pt;margin-top:59.8pt;width:0;height:47pt;z-index:251672576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9" type="#_x0000_t32" style="position:absolute;margin-left:285.95pt;margin-top:59.85pt;width:0;height:25.95pt;z-index:251679744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shape id="_x0000_s1051" type="#_x0000_t32" style="position:absolute;margin-left:225.45pt;margin-top:85.75pt;width:14pt;height:0;z-index:25168179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50" type="#_x0000_t32" style="position:absolute;margin-left:270.2pt;margin-top:85.75pt;width:15.8pt;height:.05pt;z-index:251680768;mso-position-horizontal-relative:text;mso-position-vertical-relative:text" o:connectortype="straight" strokecolor="#7f7f7f [1612]"/>
        </w:pict>
      </w:r>
      <w:r>
        <w:rPr>
          <w:noProof/>
          <w:lang w:eastAsia="fr-FR"/>
        </w:rPr>
        <w:pict>
          <v:oval id="_x0000_s1048" style="position:absolute;margin-left:239.45pt;margin-top:70.75pt;width:30.75pt;height:27.8pt;z-index:251678720;mso-position-horizontal-relative:text;mso-position-vertical-relative:text">
            <v:textbox>
              <w:txbxContent>
                <w:p w:rsidR="00CD3365" w:rsidRDefault="00CD3365" w:rsidP="00772560">
                  <w:r>
                    <w:t>U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2" type="#_x0000_t32" style="position:absolute;margin-left:225.4pt;margin-top:8pt;width:0;height:36.65pt;flip:y;z-index:251664384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6" type="#_x0000_t32" style="position:absolute;margin-left:225.4pt;margin-top:81.45pt;width:0;height:40.55pt;flip:y;z-index:251668480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43" type="#_x0000_t32" style="position:absolute;margin-left:174.9pt;margin-top:96.5pt;width:15.8pt;height:.05pt;z-index:251673600;mso-position-horizontal-relative:text;mso-position-vertical-relative:text" o:connectortype="straight" strokecolor="#00b050"/>
        </w:pict>
      </w:r>
      <w:r>
        <w:rPr>
          <w:noProof/>
          <w:lang w:eastAsia="fr-FR"/>
        </w:rPr>
        <w:pict>
          <v:shape id="_x0000_s1044" type="#_x0000_t32" style="position:absolute;margin-left:130.15pt;margin-top:96.5pt;width:14pt;height:0;z-index:251674624;mso-position-horizontal-relative:text;mso-position-vertical-relative:text" o:connectortype="straight"/>
        </w:pict>
      </w:r>
      <w:r>
        <w:rPr>
          <w:noProof/>
          <w:lang w:eastAsia="fr-FR"/>
        </w:rPr>
        <w:pict>
          <v:oval id="_x0000_s1041" style="position:absolute;margin-left:144.15pt;margin-top:81.5pt;width:30.75pt;height:27.8pt;z-index:251671552;mso-position-horizontal-relative:text;mso-position-vertical-relative:text">
            <v:textbox>
              <w:txbxContent>
                <w:p w:rsidR="00CD3365" w:rsidRDefault="00CD3365">
                  <w:r>
                    <w:t>U</w:t>
                  </w:r>
                  <w:r w:rsidRPr="003068B7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37" type="#_x0000_t32" style="position:absolute;margin-left:130.15pt;margin-top:81.45pt;width:0;height:40.55pt;flip:y;z-index:251669504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4" type="#_x0000_t32" style="position:absolute;margin-left:8.65pt;margin-top:113.65pt;width:0;height:8.35pt;z-index:251666432;mso-position-horizontal-relative:text;mso-position-vertical-relative:text" o:connectortype="straight"/>
        </w:pict>
      </w:r>
      <w:r>
        <w:rPr>
          <w:noProof/>
          <w:lang w:eastAsia="fr-FR"/>
        </w:rPr>
        <w:pict>
          <v:shape id="_x0000_s1033" type="#_x0000_t32" style="position:absolute;margin-left:130.15pt;margin-top:8pt;width:0;height:36.65pt;flip:y;z-index:251665408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shape id="_x0000_s1030" type="#_x0000_t32" style="position:absolute;margin-left:8.65pt;margin-top:8pt;width:0;height:8.9pt;flip:y;z-index:251662336;mso-position-horizontal-relative:text;mso-position-vertical-relative:text" o:connectortype="straight" strokecolor="red"/>
        </w:pict>
      </w:r>
      <w:r>
        <w:rPr>
          <w:noProof/>
          <w:lang w:eastAsia="fr-FR"/>
        </w:rPr>
        <w:pict>
          <v:oval id="_x0000_s1026" style="position:absolute;margin-left:-13.1pt;margin-top:67.15pt;width:45.75pt;height:46.5pt;z-index:251658240;mso-position-horizontal-relative:text;mso-position-vertical-relative:text">
            <v:textbox>
              <w:txbxContent>
                <w:p w:rsidR="00CD3365" w:rsidRDefault="00CD3365" w:rsidP="004A5A17">
                  <w:pPr>
                    <w:jc w:val="center"/>
                  </w:pPr>
                  <w:r>
                    <w:t>5.1V CC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27" style="position:absolute;margin-left:-8.6pt;margin-top:16.9pt;width:33.75pt;height:31.5pt;z-index:251659264;mso-position-horizontal-relative:text;mso-position-vertical-relative:text">
            <v:textbox>
              <w:txbxContent>
                <w:p w:rsidR="00CD3365" w:rsidRDefault="00CD3365" w:rsidP="004A5A17">
                  <w:pPr>
                    <w:spacing w:line="720" w:lineRule="auto"/>
                    <w:jc w:val="center"/>
                  </w:pPr>
                  <w:r>
                    <w:t>A</w:t>
                  </w:r>
                  <w:r w:rsidRPr="00772560">
                    <w:rPr>
                      <w:vertAlign w:val="subscript"/>
                    </w:rPr>
                    <w:t>1</w:t>
                  </w:r>
                </w:p>
              </w:txbxContent>
            </v:textbox>
          </v:oval>
        </w:pict>
      </w:r>
    </w:p>
    <w:p w:rsidR="006774EF" w:rsidRDefault="008F5151" w:rsidP="006774EF">
      <w:pPr>
        <w:spacing w:after="0"/>
      </w:pPr>
      <w:r>
        <w:rPr>
          <w:noProof/>
          <w:lang w:eastAsia="fr-FR"/>
        </w:rPr>
        <w:pict>
          <v:shape id="_x0000_s1063" type="#_x0000_t202" style="position:absolute;margin-left:364.2pt;margin-top:12.95pt;width:34.45pt;height:16.15pt;z-index:251700224" filled="f" stroked="f">
            <v:textbox>
              <w:txbxContent>
                <w:p w:rsidR="00CD3365" w:rsidRPr="00D73B9E" w:rsidRDefault="00CD3365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73B9E">
                    <w:rPr>
                      <w:color w:val="FF0000"/>
                      <w:sz w:val="18"/>
                      <w:szCs w:val="18"/>
                    </w:rPr>
                    <w:t xml:space="preserve">VBUS </w:t>
                  </w:r>
                </w:p>
              </w:txbxContent>
            </v:textbox>
          </v:shape>
        </w:pict>
      </w:r>
    </w:p>
    <w:p w:rsidR="006774EF" w:rsidRDefault="006774EF" w:rsidP="006774EF">
      <w:pPr>
        <w:spacing w:after="0"/>
      </w:pPr>
    </w:p>
    <w:p w:rsidR="006774EF" w:rsidRDefault="008F5151" w:rsidP="006774EF">
      <w:pPr>
        <w:spacing w:after="0"/>
      </w:pPr>
      <w:r>
        <w:rPr>
          <w:noProof/>
          <w:lang w:eastAsia="fr-FR"/>
        </w:rPr>
        <w:pict>
          <v:shape id="_x0000_s1070" type="#_x0000_t202" style="position:absolute;margin-left:-5.1pt;margin-top:4.3pt;width:18.25pt;height:20.15pt;z-index:251702272" filled="f" stroked="f">
            <v:textbox>
              <w:txbxContent>
                <w:p w:rsidR="00CD3365" w:rsidRPr="00CD3365" w:rsidRDefault="00CD3365" w:rsidP="00CD3365">
                  <w:pPr>
                    <w:rPr>
                      <w:color w:val="FF0000"/>
                    </w:rPr>
                  </w:pPr>
                  <w:r w:rsidRPr="00CD3365">
                    <w:rPr>
                      <w:color w:val="FF0000"/>
                    </w:rPr>
                    <w:t>+</w:t>
                  </w:r>
                </w:p>
              </w:txbxContent>
            </v:textbox>
          </v:shape>
        </w:pict>
      </w: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Default="008F5151" w:rsidP="006774EF">
      <w:pPr>
        <w:spacing w:after="0"/>
      </w:pPr>
      <w:r>
        <w:rPr>
          <w:noProof/>
          <w:lang w:eastAsia="fr-FR"/>
        </w:rPr>
        <w:pict>
          <v:shape id="_x0000_s1069" type="#_x0000_t202" style="position:absolute;margin-left:-5.1pt;margin-top:14.15pt;width:18.25pt;height:20.15pt;z-index:251701248" filled="f" stroked="f">
            <v:textbox>
              <w:txbxContent>
                <w:p w:rsidR="00CD3365" w:rsidRDefault="00CD3365">
                  <w:r>
                    <w:t>-</w:t>
                  </w:r>
                </w:p>
              </w:txbxContent>
            </v:textbox>
          </v:shape>
        </w:pict>
      </w:r>
    </w:p>
    <w:p w:rsidR="006774EF" w:rsidRDefault="006774EF" w:rsidP="006774EF">
      <w:pPr>
        <w:spacing w:after="0"/>
      </w:pPr>
    </w:p>
    <w:p w:rsidR="006774EF" w:rsidRDefault="006774EF" w:rsidP="006774EF">
      <w:pPr>
        <w:spacing w:after="0"/>
      </w:pPr>
    </w:p>
    <w:p w:rsidR="006774EF" w:rsidRPr="006774EF" w:rsidRDefault="00771CF4" w:rsidP="006774EF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Mesure</w:t>
      </w:r>
      <w:r w:rsidR="00DF714D">
        <w:rPr>
          <w:b/>
          <w:sz w:val="32"/>
          <w:szCs w:val="32"/>
          <w:u w:val="single"/>
        </w:rPr>
        <w:t xml:space="preserve"> avec notre </w:t>
      </w:r>
      <w:r w:rsidR="00300C0D">
        <w:rPr>
          <w:b/>
          <w:sz w:val="32"/>
          <w:szCs w:val="32"/>
          <w:u w:val="single"/>
        </w:rPr>
        <w:t>installation</w:t>
      </w:r>
      <w:r w:rsidR="006774EF" w:rsidRPr="006774EF">
        <w:rPr>
          <w:b/>
          <w:sz w:val="32"/>
          <w:szCs w:val="32"/>
          <w:u w:val="single"/>
        </w:rPr>
        <w:t xml:space="preserve">: </w:t>
      </w:r>
    </w:p>
    <w:p w:rsidR="006774EF" w:rsidRDefault="006774EF" w:rsidP="006774EF">
      <w:pPr>
        <w:spacing w:after="0"/>
      </w:pPr>
    </w:p>
    <w:p w:rsidR="002A4267" w:rsidRDefault="002A4267" w:rsidP="006774EF">
      <w:pPr>
        <w:spacing w:after="0"/>
      </w:pPr>
      <w:proofErr w:type="spellStart"/>
      <w:proofErr w:type="gramStart"/>
      <w:r w:rsidRPr="002A4267">
        <w:rPr>
          <w:u w:val="single"/>
        </w:rPr>
        <w:t>iPad</w:t>
      </w:r>
      <w:proofErr w:type="spellEnd"/>
      <w:proofErr w:type="gramEnd"/>
      <w:r w:rsidR="00CD3365">
        <w:rPr>
          <w:u w:val="single"/>
        </w:rPr>
        <w:t xml:space="preserve"> 1</w:t>
      </w:r>
      <w:r w:rsidR="00CD3365" w:rsidRPr="00CD3365">
        <w:rPr>
          <w:u w:val="single"/>
          <w:vertAlign w:val="superscript"/>
        </w:rPr>
        <w:t>er</w:t>
      </w:r>
      <w:r w:rsidR="00CD3365">
        <w:rPr>
          <w:u w:val="single"/>
        </w:rPr>
        <w:t xml:space="preserve"> </w:t>
      </w:r>
      <w:proofErr w:type="spellStart"/>
      <w:r w:rsidR="00CD3365">
        <w:rPr>
          <w:u w:val="single"/>
        </w:rPr>
        <w:t>gen</w:t>
      </w:r>
      <w:proofErr w:type="spellEnd"/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&lt;2V  OU  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&gt;2.5V  =&gt;L’</w:t>
      </w:r>
      <w:proofErr w:type="spellStart"/>
      <w:r>
        <w:t>iPad</w:t>
      </w:r>
      <w:proofErr w:type="spellEnd"/>
      <w:r>
        <w:t xml:space="preserve"> informe que cet accessoire n’est pas compatible (0.09A)</w:t>
      </w:r>
    </w:p>
    <w:p w:rsidR="002A4267" w:rsidRDefault="002A4267" w:rsidP="002A4267">
      <w:pPr>
        <w:spacing w:after="0"/>
      </w:pPr>
      <w:r>
        <w:tab/>
        <w:t>2V&lt;U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&lt;2.5V  =&gt;L’</w:t>
      </w:r>
      <w:proofErr w:type="spellStart"/>
      <w:r>
        <w:t>iPad</w:t>
      </w:r>
      <w:proofErr w:type="spellEnd"/>
      <w:r>
        <w:t xml:space="preserve"> informe qu’aucune charge en cours (0.49A)</w:t>
      </w:r>
    </w:p>
    <w:p w:rsidR="002A4267" w:rsidRPr="002A4267" w:rsidRDefault="002A4267" w:rsidP="002A4267">
      <w:pPr>
        <w:spacing w:after="0"/>
      </w:pPr>
      <w:r>
        <w:tab/>
        <w:t>Avec d’autre configuration, l’</w:t>
      </w:r>
      <w:proofErr w:type="spellStart"/>
      <w:r>
        <w:t>iPad</w:t>
      </w:r>
      <w:proofErr w:type="spellEnd"/>
      <w:r>
        <w:t xml:space="preserve"> ignore la charge et sa consommation se limite à 0.09A</w:t>
      </w:r>
    </w:p>
    <w:p w:rsidR="002A4267" w:rsidRDefault="002A4267" w:rsidP="006774EF">
      <w:pPr>
        <w:spacing w:after="0"/>
      </w:pPr>
    </w:p>
    <w:p w:rsidR="002A4267" w:rsidRDefault="002A4267" w:rsidP="002A4267">
      <w:pPr>
        <w:spacing w:after="0"/>
      </w:pPr>
      <w:r>
        <w:rPr>
          <w:u w:val="single"/>
        </w:rPr>
        <w:t>Samsung Tab 2</w:t>
      </w:r>
      <w:r w:rsidRPr="002A4267">
        <w:rPr>
          <w:u w:val="single"/>
        </w:rPr>
        <w:t> :</w:t>
      </w:r>
      <w:r w:rsidRPr="002A4267">
        <w:t xml:space="preserve"> 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&gt;1V =&gt; La tablette affiche un icone de charge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>
        <w:t>&lt;1V =&gt; La tablette affiche un icone de charge barré</w:t>
      </w:r>
    </w:p>
    <w:p w:rsidR="002A4267" w:rsidRDefault="002A4267" w:rsidP="002A4267">
      <w:pPr>
        <w:spacing w:after="0"/>
      </w:pPr>
      <w:r>
        <w:tab/>
      </w:r>
      <w:r>
        <w:tab/>
      </w:r>
      <w:r>
        <w:tab/>
        <w:t xml:space="preserve">Sa </w:t>
      </w:r>
      <w:r w:rsidR="00543167">
        <w:t>consommation</w:t>
      </w:r>
      <w:r>
        <w:t xml:space="preserve"> est </w:t>
      </w:r>
      <w:r w:rsidR="00543167">
        <w:t>toujours</w:t>
      </w:r>
      <w:r>
        <w:t xml:space="preserve"> de 0.35A (</w:t>
      </w:r>
      <w:r w:rsidR="00543167">
        <w:t xml:space="preserve">peut fiable, il me semble qu’elle </w:t>
      </w:r>
      <w:r w:rsidR="00543167">
        <w:tab/>
      </w:r>
      <w:r w:rsidR="00543167">
        <w:tab/>
      </w:r>
      <w:r w:rsidR="00543167">
        <w:tab/>
        <w:t>était monté jusqu’à 0.55A à 5.3V</w:t>
      </w:r>
      <w:r>
        <w:t>)</w:t>
      </w:r>
    </w:p>
    <w:p w:rsidR="00543167" w:rsidRPr="002A4267" w:rsidRDefault="00543167" w:rsidP="002A4267">
      <w:pPr>
        <w:spacing w:after="0"/>
      </w:pPr>
    </w:p>
    <w:p w:rsidR="002A4267" w:rsidRDefault="00543167" w:rsidP="006774EF">
      <w:pPr>
        <w:spacing w:after="0"/>
      </w:pPr>
      <w:proofErr w:type="spellStart"/>
      <w:proofErr w:type="gramStart"/>
      <w:r>
        <w:rPr>
          <w:u w:val="single"/>
        </w:rPr>
        <w:t>iPhone</w:t>
      </w:r>
      <w:proofErr w:type="spellEnd"/>
      <w:proofErr w:type="gramEnd"/>
      <w:r>
        <w:rPr>
          <w:u w:val="single"/>
        </w:rPr>
        <w:t xml:space="preserve"> 4</w:t>
      </w:r>
      <w:r w:rsidR="00CD3365">
        <w:rPr>
          <w:u w:val="single"/>
        </w:rPr>
        <w:t>s</w:t>
      </w:r>
      <w:r w:rsidRPr="002A4267">
        <w:rPr>
          <w:u w:val="single"/>
        </w:rPr>
        <w:t> :</w:t>
      </w:r>
      <w:r>
        <w:tab/>
        <w:t>U</w:t>
      </w:r>
      <w:r>
        <w:rPr>
          <w:vertAlign w:val="subscript"/>
        </w:rPr>
        <w:t>1</w:t>
      </w:r>
      <w:r>
        <w:t>=U</w:t>
      </w:r>
      <w:r>
        <w:rPr>
          <w:vertAlign w:val="subscript"/>
        </w:rPr>
        <w:t>2</w:t>
      </w:r>
      <w:r w:rsidR="00771CF4">
        <w:t>=2V =&gt; L’</w:t>
      </w:r>
      <w:proofErr w:type="spellStart"/>
      <w:r w:rsidR="00771CF4">
        <w:t>iPhone</w:t>
      </w:r>
      <w:proofErr w:type="spellEnd"/>
      <w:r w:rsidR="00771CF4">
        <w:t xml:space="preserve"> recharge sans aucune remarque spécifique à faire (0.49A)</w:t>
      </w:r>
    </w:p>
    <w:p w:rsidR="00771CF4" w:rsidRDefault="00771CF4" w:rsidP="006774EF">
      <w:pPr>
        <w:spacing w:after="0"/>
      </w:pPr>
    </w:p>
    <w:p w:rsidR="00EE6A1E" w:rsidRDefault="00771CF4" w:rsidP="00244611">
      <w:pPr>
        <w:spacing w:after="0"/>
        <w:ind w:left="1410" w:hanging="1410"/>
      </w:pPr>
      <w:r w:rsidRPr="00771CF4">
        <w:rPr>
          <w:u w:val="single"/>
        </w:rPr>
        <w:t>Samsung S3 :</w:t>
      </w:r>
      <w:r>
        <w:t xml:space="preserve"> </w:t>
      </w:r>
      <w:r>
        <w:tab/>
        <w:t>Ne recharge pa</w:t>
      </w:r>
      <w:r w:rsidR="00244611">
        <w:t>s pour une tension inferieur à 4.9</w:t>
      </w:r>
      <w:r>
        <w:t>V (Sa batteri</w:t>
      </w:r>
      <w:r w:rsidR="00244611">
        <w:t xml:space="preserve">e contient deux élément, </w:t>
      </w:r>
      <w:r>
        <w:t>à deux tensions différentes : 3.8V et 4.35V)</w:t>
      </w:r>
    </w:p>
    <w:p w:rsidR="00EE6A1E" w:rsidRDefault="00EE6A1E" w:rsidP="006774EF">
      <w:pPr>
        <w:spacing w:after="0"/>
      </w:pPr>
      <w:r>
        <w:tab/>
      </w:r>
      <w:r>
        <w:tab/>
      </w:r>
      <w:r w:rsidR="00DF714D">
        <w:t>Mais ne consomme que 0.1A et se décharge.</w:t>
      </w:r>
    </w:p>
    <w:p w:rsidR="00771CF4" w:rsidRDefault="00771CF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A641D4" w:rsidRDefault="00A641D4" w:rsidP="006774EF">
      <w:pPr>
        <w:spacing w:after="0"/>
      </w:pPr>
    </w:p>
    <w:p w:rsidR="00771CF4" w:rsidRPr="00771CF4" w:rsidRDefault="00771CF4" w:rsidP="006774EF">
      <w:pPr>
        <w:spacing w:after="0"/>
        <w:rPr>
          <w:u w:val="single"/>
        </w:rPr>
      </w:pPr>
      <w:r w:rsidRPr="00771CF4">
        <w:rPr>
          <w:b/>
          <w:sz w:val="32"/>
          <w:szCs w:val="32"/>
          <w:u w:val="single"/>
        </w:rPr>
        <w:t>Conclusion :</w:t>
      </w:r>
    </w:p>
    <w:p w:rsidR="00771CF4" w:rsidRDefault="00771CF4" w:rsidP="006774EF">
      <w:pPr>
        <w:spacing w:after="0"/>
      </w:pPr>
    </w:p>
    <w:p w:rsidR="00771CF4" w:rsidRDefault="00771CF4" w:rsidP="006774EF">
      <w:pPr>
        <w:spacing w:after="0"/>
      </w:pPr>
      <w:r>
        <w:t>La batterie que l’on choisira devra fournir 5V au minimum (</w:t>
      </w:r>
      <w:r w:rsidR="00DA53B6">
        <w:t>en dessous de se seuil la batterie devra être considéré comme déchargé</w:t>
      </w:r>
      <w:r>
        <w:t>)</w:t>
      </w:r>
    </w:p>
    <w:p w:rsidR="00CD3365" w:rsidRDefault="00DA53B6" w:rsidP="006774EF">
      <w:pPr>
        <w:spacing w:after="0"/>
      </w:pPr>
      <w:r>
        <w:t>Pour les bornes data, le plus concilient est le 2V, il permet de contenté toutes les exigences de tous les constructeurs testés</w:t>
      </w:r>
    </w:p>
    <w:p w:rsidR="00A641D4" w:rsidRDefault="00B63A6D" w:rsidP="006774EF">
      <w:pPr>
        <w:spacing w:after="0"/>
      </w:pPr>
      <w:r>
        <w:t xml:space="preserve">La capacité doit être la plus grande possible, mais la solution choisie doit respecter des contraintes de poids, de taille et de coup. Il s’est avéré qu’une batterie </w:t>
      </w:r>
      <w:proofErr w:type="spellStart"/>
      <w:r>
        <w:t>LiPo</w:t>
      </w:r>
      <w:proofErr w:type="spellEnd"/>
      <w:r>
        <w:t xml:space="preserve"> de 12000mAh était la solution idéal (Voir </w:t>
      </w:r>
      <w:r w:rsidRPr="00B63A6D">
        <w:t>/Projet SI/Solutions Techniques/</w:t>
      </w:r>
      <w:r>
        <w:t>ST 2.1.</w:t>
      </w:r>
      <w:proofErr w:type="spellStart"/>
      <w:r>
        <w:t>docx</w:t>
      </w:r>
      <w:proofErr w:type="spellEnd"/>
      <w:r>
        <w:t>).</w:t>
      </w:r>
    </w:p>
    <w:p w:rsidR="00B63A6D" w:rsidRDefault="00B63A6D" w:rsidP="006774EF">
      <w:pPr>
        <w:spacing w:after="0"/>
      </w:pP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  <w:r w:rsidRPr="003F571B">
        <w:rPr>
          <w:b/>
          <w:color w:val="FF0000"/>
          <w:sz w:val="32"/>
          <w:szCs w:val="32"/>
          <w:u w:val="single"/>
        </w:rPr>
        <w:t>Test USB : Le 2/12/2013 (</w:t>
      </w:r>
      <w:r w:rsidR="00A1520E">
        <w:rPr>
          <w:b/>
          <w:color w:val="FF0000"/>
          <w:sz w:val="32"/>
          <w:szCs w:val="32"/>
          <w:u w:val="single"/>
        </w:rPr>
        <w:t>fiabilité moyenne</w:t>
      </w:r>
      <w:r w:rsidRPr="003F571B">
        <w:rPr>
          <w:b/>
          <w:color w:val="FF0000"/>
          <w:sz w:val="32"/>
          <w:szCs w:val="32"/>
          <w:u w:val="single"/>
        </w:rPr>
        <w:t>)</w:t>
      </w:r>
    </w:p>
    <w:p w:rsidR="003F571B" w:rsidRPr="003F571B" w:rsidRDefault="003F571B" w:rsidP="003F571B">
      <w:pPr>
        <w:spacing w:after="0"/>
        <w:jc w:val="center"/>
        <w:rPr>
          <w:b/>
          <w:color w:val="FF0000"/>
          <w:sz w:val="32"/>
          <w:szCs w:val="32"/>
          <w:u w:val="single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 résistance cable USB</w:t>
      </w:r>
      <w:r>
        <w:rPr>
          <w:lang w:val="en-US"/>
        </w:rPr>
        <w:t>: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- : 2.1Ω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</w:r>
      <w:proofErr w:type="gramStart"/>
      <w:r w:rsidRPr="003F571B">
        <w:rPr>
          <w:lang w:val="en-US"/>
        </w:rPr>
        <w:t>+ :</w:t>
      </w:r>
      <w:proofErr w:type="gramEnd"/>
      <w:r w:rsidRPr="003F571B">
        <w:rPr>
          <w:lang w:val="en-US"/>
        </w:rPr>
        <w:t xml:space="preserve"> 0.5Ω</w:t>
      </w: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</w:t>
      </w:r>
      <w:proofErr w:type="gramStart"/>
      <w:r w:rsidRPr="003F571B">
        <w:rPr>
          <w:lang w:val="en-US"/>
        </w:rPr>
        <w:t>+ :</w:t>
      </w:r>
      <w:proofErr w:type="gramEnd"/>
      <w:r w:rsidRPr="003F571B">
        <w:rPr>
          <w:lang w:val="en-US"/>
        </w:rPr>
        <w:t xml:space="preserve"> 0.8Ω</w:t>
      </w:r>
    </w:p>
    <w:p w:rsid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ab/>
        <w:t>D- : 1Ω</w:t>
      </w:r>
    </w:p>
    <w:p w:rsidR="003F571B" w:rsidRPr="003F571B" w:rsidRDefault="003F571B" w:rsidP="003F571B">
      <w:pPr>
        <w:spacing w:after="0"/>
        <w:rPr>
          <w:lang w:val="en-US"/>
        </w:rPr>
      </w:pPr>
    </w:p>
    <w:p w:rsidR="003F571B" w:rsidRPr="003F571B" w:rsidRDefault="003F571B" w:rsidP="003F571B">
      <w:pPr>
        <w:spacing w:after="0"/>
        <w:rPr>
          <w:lang w:val="en-US"/>
        </w:rPr>
      </w:pPr>
      <w:r w:rsidRPr="003F571B">
        <w:rPr>
          <w:lang w:val="en-US"/>
        </w:rPr>
        <w:t>Test mp4</w:t>
      </w:r>
      <w:r>
        <w:rPr>
          <w:lang w:val="en-US"/>
        </w:rPr>
        <w:t>:</w:t>
      </w:r>
      <w:r w:rsidRPr="003F571B">
        <w:rPr>
          <w:lang w:val="en-US"/>
        </w:rPr>
        <w:t xml:space="preserve"> </w:t>
      </w:r>
    </w:p>
    <w:p w:rsidR="003F571B" w:rsidRDefault="003F571B" w:rsidP="003F571B">
      <w:pPr>
        <w:spacing w:after="0"/>
        <w:ind w:firstLine="708"/>
      </w:pPr>
      <w:r>
        <w:t>3.6V (On peut donc supposer qu’il possède une batterie de 3.6V) en position ON.</w:t>
      </w:r>
    </w:p>
    <w:p w:rsidR="003F571B" w:rsidRDefault="003F571B" w:rsidP="003F571B">
      <w:pPr>
        <w:spacing w:after="0"/>
      </w:pPr>
      <w:r>
        <w:tab/>
        <w:t>Il faut le mettre en position ON pour recharger.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à vide:</w:t>
      </w:r>
    </w:p>
    <w:p w:rsidR="003F571B" w:rsidRDefault="003F571B" w:rsidP="003F571B">
      <w:pPr>
        <w:spacing w:after="0"/>
      </w:pPr>
      <w:r>
        <w:tab/>
        <w:t>+ : 5.13V</w:t>
      </w:r>
    </w:p>
    <w:p w:rsidR="003F571B" w:rsidRDefault="003F571B" w:rsidP="003F571B">
      <w:pPr>
        <w:spacing w:after="0"/>
      </w:pPr>
      <w:r>
        <w:tab/>
        <w:t>D+ : Rien (tension incohérente)</w:t>
      </w:r>
    </w:p>
    <w:p w:rsidR="003F571B" w:rsidRDefault="003F571B" w:rsidP="003F571B">
      <w:pPr>
        <w:spacing w:after="0"/>
      </w:pPr>
      <w:r>
        <w:tab/>
        <w:t>D- : Rien (tension incohérente)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>Chargeur HTC avec mp4:</w:t>
      </w:r>
    </w:p>
    <w:p w:rsidR="003F571B" w:rsidRDefault="003F571B" w:rsidP="003F571B">
      <w:pPr>
        <w:spacing w:after="0"/>
      </w:pPr>
      <w:r>
        <w:tab/>
        <w:t>Essai 1 : 0.07A</w:t>
      </w:r>
    </w:p>
    <w:p w:rsidR="003F571B" w:rsidRDefault="003F571B" w:rsidP="003F571B">
      <w:pPr>
        <w:spacing w:after="0"/>
        <w:ind w:firstLine="708"/>
      </w:pPr>
      <w:r>
        <w:t>Essai 2 : 0.09A (Cela vient apparemment de la prise femelle du câble USB)</w:t>
      </w:r>
    </w:p>
    <w:p w:rsidR="003F571B" w:rsidRDefault="003F571B" w:rsidP="003F571B">
      <w:pPr>
        <w:spacing w:after="0"/>
        <w:ind w:firstLine="708"/>
      </w:pPr>
      <w:r>
        <w:t>4.99V</w:t>
      </w:r>
    </w:p>
    <w:p w:rsidR="003F571B" w:rsidRDefault="003F571B" w:rsidP="003F571B">
      <w:pPr>
        <w:spacing w:after="0"/>
        <w:ind w:firstLine="708"/>
      </w:pPr>
    </w:p>
    <w:p w:rsidR="003F571B" w:rsidRDefault="003F571B" w:rsidP="003F571B">
      <w:pPr>
        <w:spacing w:after="0"/>
      </w:pPr>
      <w:r>
        <w:t xml:space="preserve">Chargeur </w:t>
      </w:r>
      <w:proofErr w:type="spellStart"/>
      <w:r>
        <w:t>iPad</w:t>
      </w:r>
      <w:proofErr w:type="spellEnd"/>
      <w:r>
        <w:t xml:space="preserve"> avec mp4:</w:t>
      </w:r>
    </w:p>
    <w:p w:rsidR="003F571B" w:rsidRDefault="003F571B" w:rsidP="003F571B">
      <w:pPr>
        <w:spacing w:after="0"/>
      </w:pPr>
      <w:r>
        <w:tab/>
        <w:t>0.08A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 xml:space="preserve">Chargeur </w:t>
      </w:r>
      <w:proofErr w:type="spellStart"/>
      <w:r>
        <w:t>iPad</w:t>
      </w:r>
      <w:proofErr w:type="spellEnd"/>
      <w:r>
        <w:t xml:space="preserve"> avec </w:t>
      </w:r>
      <w:proofErr w:type="spellStart"/>
      <w:r>
        <w:t>iPhone</w:t>
      </w:r>
      <w:proofErr w:type="spellEnd"/>
      <w:r>
        <w:t xml:space="preserve"> chargé:</w:t>
      </w:r>
    </w:p>
    <w:p w:rsidR="003F571B" w:rsidRDefault="003F571B" w:rsidP="003F571B">
      <w:pPr>
        <w:spacing w:after="0"/>
      </w:pPr>
      <w:r>
        <w:tab/>
        <w:t>Sans câble data : 0.09A</w:t>
      </w:r>
    </w:p>
    <w:p w:rsidR="003F571B" w:rsidRDefault="003F571B" w:rsidP="003F571B">
      <w:pPr>
        <w:spacing w:after="0"/>
      </w:pPr>
      <w:r>
        <w:tab/>
        <w:t>Avec câble data : 0.23A (Il recharge !!!)</w:t>
      </w:r>
    </w:p>
    <w:p w:rsidR="003F571B" w:rsidRDefault="003F571B" w:rsidP="003F571B">
      <w:pPr>
        <w:spacing w:after="0"/>
      </w:pPr>
    </w:p>
    <w:p w:rsidR="003F571B" w:rsidRDefault="003F571B" w:rsidP="003F571B">
      <w:pPr>
        <w:spacing w:after="0"/>
      </w:pPr>
      <w:r>
        <w:t xml:space="preserve">Générateur </w:t>
      </w:r>
      <w:proofErr w:type="spellStart"/>
      <w:r>
        <w:t>iPhone</w:t>
      </w:r>
      <w:proofErr w:type="spellEnd"/>
      <w:r>
        <w:t xml:space="preserve"> chargé à 98% </w:t>
      </w:r>
      <w:proofErr w:type="spellStart"/>
      <w:r>
        <w:t>iPad</w:t>
      </w:r>
      <w:proofErr w:type="spellEnd"/>
      <w:r>
        <w:t xml:space="preserve"> de même:</w:t>
      </w:r>
    </w:p>
    <w:p w:rsidR="003F571B" w:rsidRDefault="003F571B" w:rsidP="003F571B">
      <w:pPr>
        <w:spacing w:after="0"/>
      </w:pPr>
      <w:r>
        <w:tab/>
        <w:t>0.49A</w:t>
      </w:r>
    </w:p>
    <w:p w:rsidR="003F571B" w:rsidRDefault="003F571B" w:rsidP="003F571B">
      <w:pPr>
        <w:spacing w:after="0"/>
        <w:ind w:firstLine="708"/>
      </w:pPr>
      <w:r>
        <w:t>+ : 5.3V</w:t>
      </w:r>
    </w:p>
    <w:p w:rsidR="003F571B" w:rsidRPr="00771CF4" w:rsidRDefault="003F571B" w:rsidP="003F571B">
      <w:pPr>
        <w:spacing w:after="0"/>
      </w:pPr>
      <w:r>
        <w:tab/>
        <w:t>D+ / D- : 2V</w:t>
      </w:r>
    </w:p>
    <w:sectPr w:rsidR="003F571B" w:rsidRPr="00771CF4" w:rsidSect="0058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365" w:rsidRDefault="00CD3365" w:rsidP="003068B7">
      <w:pPr>
        <w:spacing w:after="0" w:line="240" w:lineRule="auto"/>
      </w:pPr>
      <w:r>
        <w:separator/>
      </w:r>
    </w:p>
  </w:endnote>
  <w:endnote w:type="continuationSeparator" w:id="0">
    <w:p w:rsidR="00CD3365" w:rsidRDefault="00CD3365" w:rsidP="0030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365" w:rsidRDefault="00CD3365" w:rsidP="003068B7">
      <w:pPr>
        <w:spacing w:after="0" w:line="240" w:lineRule="auto"/>
      </w:pPr>
      <w:r>
        <w:separator/>
      </w:r>
    </w:p>
  </w:footnote>
  <w:footnote w:type="continuationSeparator" w:id="0">
    <w:p w:rsidR="00CD3365" w:rsidRDefault="00CD3365" w:rsidP="00306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A17"/>
    <w:rsid w:val="001103B2"/>
    <w:rsid w:val="00244611"/>
    <w:rsid w:val="002A4267"/>
    <w:rsid w:val="00300C0D"/>
    <w:rsid w:val="003068B7"/>
    <w:rsid w:val="003F571B"/>
    <w:rsid w:val="004A5A17"/>
    <w:rsid w:val="00543167"/>
    <w:rsid w:val="00581094"/>
    <w:rsid w:val="006774EF"/>
    <w:rsid w:val="006E10FC"/>
    <w:rsid w:val="00771CF4"/>
    <w:rsid w:val="00772560"/>
    <w:rsid w:val="007A0D28"/>
    <w:rsid w:val="008723D8"/>
    <w:rsid w:val="008A1691"/>
    <w:rsid w:val="008F5151"/>
    <w:rsid w:val="00A05EA3"/>
    <w:rsid w:val="00A1520E"/>
    <w:rsid w:val="00A641D4"/>
    <w:rsid w:val="00B062B6"/>
    <w:rsid w:val="00B63A6D"/>
    <w:rsid w:val="00CD3365"/>
    <w:rsid w:val="00D05534"/>
    <w:rsid w:val="00D73B9E"/>
    <w:rsid w:val="00DA53B6"/>
    <w:rsid w:val="00DF714D"/>
    <w:rsid w:val="00E62BBA"/>
    <w:rsid w:val="00EE6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enu v:ext="edit" fillcolor="none" strokecolor="none"/>
    </o:shapedefaults>
    <o:shapelayout v:ext="edit">
      <o:idmap v:ext="edit" data="1"/>
      <o:rules v:ext="edit">
        <o:r id="V:Rule14" type="arc" idref="#_x0000_s1045"/>
        <o:r id="V:Rule27" type="connector" idref="#_x0000_s1039"/>
        <o:r id="V:Rule28" type="connector" idref="#_x0000_s1056"/>
        <o:r id="V:Rule29" type="connector" idref="#_x0000_s1055"/>
        <o:r id="V:Rule30" type="connector" idref="#_x0000_s1033"/>
        <o:r id="V:Rule31" type="connector" idref="#_x0000_s1049"/>
        <o:r id="V:Rule32" type="connector" idref="#_x0000_s1054"/>
        <o:r id="V:Rule33" type="connector" idref="#_x0000_s1050"/>
        <o:r id="V:Rule34" type="connector" idref="#_x0000_s1032"/>
        <o:r id="V:Rule35" type="connector" idref="#_x0000_s1047"/>
        <o:r id="V:Rule36" type="connector" idref="#_x0000_s1034"/>
        <o:r id="V:Rule37" type="connector" idref="#_x0000_s1035"/>
        <o:r id="V:Rule38" type="connector" idref="#_x0000_s1060"/>
        <o:r id="V:Rule39" type="connector" idref="#_x0000_s1046"/>
        <o:r id="V:Rule40" type="connector" idref="#_x0000_s1042"/>
        <o:r id="V:Rule41" type="connector" idref="#_x0000_s1067"/>
        <o:r id="V:Rule42" type="connector" idref="#_x0000_s1037"/>
        <o:r id="V:Rule43" type="connector" idref="#_x0000_s1043"/>
        <o:r id="V:Rule44" type="connector" idref="#_x0000_s1058"/>
        <o:r id="V:Rule45" type="connector" idref="#_x0000_s1036"/>
        <o:r id="V:Rule46" type="connector" idref="#_x0000_s1051"/>
        <o:r id="V:Rule47" type="connector" idref="#_x0000_s1059"/>
        <o:r id="V:Rule48" type="connector" idref="#_x0000_s1044"/>
        <o:r id="V:Rule49" type="connector" idref="#_x0000_s1031"/>
        <o:r id="V:Rule50" type="connector" idref="#_x0000_s1057"/>
        <o:r id="V:Rule51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68B7"/>
  </w:style>
  <w:style w:type="paragraph" w:styleId="Pieddepage">
    <w:name w:val="footer"/>
    <w:basedOn w:val="Normal"/>
    <w:link w:val="PieddepageCar"/>
    <w:uiPriority w:val="99"/>
    <w:semiHidden/>
    <w:unhideWhenUsed/>
    <w:rsid w:val="003068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68B7"/>
  </w:style>
  <w:style w:type="character" w:styleId="Lienhypertexte">
    <w:name w:val="Hyperlink"/>
    <w:basedOn w:val="Policepardfaut"/>
    <w:uiPriority w:val="99"/>
    <w:unhideWhenUsed/>
    <w:rsid w:val="0077256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2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B4B8-B319-4508-859A-4EC9DF95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hebantm</cp:lastModifiedBy>
  <cp:revision>5</cp:revision>
  <dcterms:created xsi:type="dcterms:W3CDTF">2013-12-16T15:11:00Z</dcterms:created>
  <dcterms:modified xsi:type="dcterms:W3CDTF">2014-01-06T14:05:00Z</dcterms:modified>
</cp:coreProperties>
</file>