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77FFA" w:rsidRDefault="00B77FFA" w:rsidP="00B77FFA">
      <w:pPr>
        <w:jc w:val="center"/>
        <w:rPr>
          <w:color w:val="FF0000"/>
          <w:u w:val="single"/>
        </w:rPr>
      </w:pPr>
      <w:r w:rsidRPr="00B77FFA">
        <w:rPr>
          <w:color w:val="FF0000"/>
          <w:u w:val="single"/>
        </w:rPr>
        <w:t>Projet de SI</w:t>
      </w:r>
    </w:p>
    <w:p w:rsidR="00B77FFA" w:rsidRDefault="00B77FFA" w:rsidP="00B77FFA">
      <w:pPr>
        <w:rPr>
          <w:color w:val="FF0000"/>
        </w:rPr>
      </w:pPr>
    </w:p>
    <w:p w:rsidR="00B77FFA" w:rsidRPr="00B77FFA" w:rsidRDefault="00B77FFA" w:rsidP="00B77FFA">
      <w:pPr>
        <w:rPr>
          <w:u w:val="single"/>
        </w:rPr>
      </w:pPr>
      <w:r>
        <w:rPr>
          <w:u w:val="single"/>
        </w:rPr>
        <w:t>Le 23</w:t>
      </w:r>
      <w:r w:rsidRPr="00B77FFA">
        <w:rPr>
          <w:u w:val="single"/>
        </w:rPr>
        <w:t>/09/2013 :</w:t>
      </w:r>
    </w:p>
    <w:p w:rsidR="00CF403A" w:rsidRDefault="00B77FFA" w:rsidP="00B77FFA">
      <w:r>
        <w:t>Nous avons commencé à remplir le Cahier des Charges Fonctionnel</w:t>
      </w:r>
      <w:r w:rsidR="00CF403A">
        <w:t xml:space="preserve"> (</w:t>
      </w:r>
      <w:proofErr w:type="spellStart"/>
      <w:r w:rsidR="00CF403A">
        <w:t>CdCF</w:t>
      </w:r>
      <w:proofErr w:type="spellEnd"/>
      <w:r w:rsidR="00CF403A">
        <w:t>)</w:t>
      </w:r>
      <w:r>
        <w:t>, il est encore incomplet.</w:t>
      </w:r>
    </w:p>
    <w:p w:rsidR="00B77FFA" w:rsidRDefault="00CF403A" w:rsidP="00B77FFA">
      <w:r>
        <w:t xml:space="preserve">Objectif : terminer le </w:t>
      </w:r>
      <w:proofErr w:type="spellStart"/>
      <w:r>
        <w:t>CdCF</w:t>
      </w:r>
      <w:proofErr w:type="spellEnd"/>
    </w:p>
    <w:p w:rsidR="00B77FFA" w:rsidRPr="00B77FFA" w:rsidRDefault="00B77FFA" w:rsidP="00B77FFA">
      <w:pPr>
        <w:rPr>
          <w:u w:val="single"/>
        </w:rPr>
      </w:pPr>
      <w:r w:rsidRPr="00B77FFA">
        <w:rPr>
          <w:u w:val="single"/>
        </w:rPr>
        <w:t>Le 29/09/2013 :</w:t>
      </w:r>
    </w:p>
    <w:p w:rsidR="00CF403A" w:rsidRDefault="00B77FFA" w:rsidP="00B77FFA">
      <w:r>
        <w:t xml:space="preserve">Matthieu a ajouté au </w:t>
      </w:r>
      <w:proofErr w:type="spellStart"/>
      <w:r>
        <w:t>CdCF</w:t>
      </w:r>
      <w:proofErr w:type="spellEnd"/>
      <w:r>
        <w:t>, la partie financière.</w:t>
      </w:r>
    </w:p>
    <w:p w:rsidR="00B77FFA" w:rsidRDefault="00CF403A" w:rsidP="00B77FFA">
      <w:r>
        <w:t xml:space="preserve">Objectif : terminer le </w:t>
      </w:r>
      <w:proofErr w:type="spellStart"/>
      <w:r>
        <w:t>CdCF</w:t>
      </w:r>
      <w:proofErr w:type="spellEnd"/>
    </w:p>
    <w:p w:rsidR="00B77FFA" w:rsidRDefault="00B77FFA" w:rsidP="00B77FFA">
      <w:pPr>
        <w:rPr>
          <w:u w:val="single"/>
        </w:rPr>
      </w:pPr>
      <w:r w:rsidRPr="00B77FFA">
        <w:rPr>
          <w:u w:val="single"/>
        </w:rPr>
        <w:t>Le 30/09/2013 :</w:t>
      </w:r>
    </w:p>
    <w:p w:rsidR="00CF403A" w:rsidRDefault="00B77FFA" w:rsidP="00CF403A">
      <w:r>
        <w:t xml:space="preserve">Nous avons complété la Note de cadrage (version officielle 2014) et rempli les diagrammes du </w:t>
      </w:r>
      <w:proofErr w:type="spellStart"/>
      <w:r>
        <w:t>CdCF.</w:t>
      </w:r>
    </w:p>
    <w:p w:rsidR="00CF403A" w:rsidRDefault="00B77FFA" w:rsidP="00CF403A">
      <w:proofErr w:type="spellEnd"/>
      <w:r>
        <w:t xml:space="preserve">Objectif : s’occuper des derniers détails du </w:t>
      </w:r>
      <w:proofErr w:type="spellStart"/>
      <w:r>
        <w:t>CdCF</w:t>
      </w:r>
      <w:proofErr w:type="spellEnd"/>
      <w:r>
        <w:t>.</w:t>
      </w:r>
    </w:p>
    <w:p w:rsidR="00CF403A" w:rsidRDefault="00CF403A" w:rsidP="00CF403A">
      <w:pPr>
        <w:rPr>
          <w:u w:val="single"/>
        </w:rPr>
      </w:pPr>
      <w:r>
        <w:rPr>
          <w:u w:val="single"/>
        </w:rPr>
        <w:t>Le 03</w:t>
      </w:r>
      <w:r w:rsidRPr="00CF403A">
        <w:rPr>
          <w:u w:val="single"/>
        </w:rPr>
        <w:t>/10/2013 :</w:t>
      </w:r>
    </w:p>
    <w:p w:rsidR="00CF403A" w:rsidRDefault="00CF403A" w:rsidP="00CF403A">
      <w:pPr>
        <w:rPr>
          <w:rFonts w:ascii="Cambria" w:hAnsi="Cambria" w:cs="Tahoma"/>
          <w:color w:val="262626"/>
          <w:szCs w:val="26"/>
        </w:rPr>
      </w:pPr>
      <w:r>
        <w:t xml:space="preserve">Dans le </w:t>
      </w:r>
      <w:proofErr w:type="spellStart"/>
      <w:r>
        <w:t>CdCF</w:t>
      </w:r>
      <w:proofErr w:type="spellEnd"/>
      <w:r>
        <w:t xml:space="preserve">, nous avons complété les </w:t>
      </w:r>
      <w:r w:rsidRPr="00CF403A">
        <w:rPr>
          <w:rFonts w:ascii="Cambria" w:hAnsi="Cambria" w:cs="Tahoma"/>
          <w:color w:val="262626"/>
          <w:szCs w:val="26"/>
        </w:rPr>
        <w:t>chaîne</w:t>
      </w:r>
      <w:r>
        <w:rPr>
          <w:rFonts w:ascii="Cambria" w:hAnsi="Cambria" w:cs="Tahoma"/>
          <w:color w:val="262626"/>
          <w:szCs w:val="26"/>
        </w:rPr>
        <w:t>s</w:t>
      </w:r>
      <w:r w:rsidRPr="00CF403A">
        <w:rPr>
          <w:rFonts w:ascii="Cambria" w:hAnsi="Cambria" w:cs="Tahoma"/>
          <w:color w:val="262626"/>
          <w:szCs w:val="26"/>
        </w:rPr>
        <w:t xml:space="preserve"> d'information et d'é</w:t>
      </w:r>
      <w:r>
        <w:rPr>
          <w:rFonts w:ascii="Cambria" w:hAnsi="Cambria" w:cs="Tahoma"/>
          <w:color w:val="262626"/>
          <w:szCs w:val="26"/>
        </w:rPr>
        <w:t>nergie et le</w:t>
      </w:r>
      <w:r w:rsidRPr="00CF403A">
        <w:rPr>
          <w:rFonts w:ascii="Cambria" w:hAnsi="Cambria" w:cs="Tahoma"/>
          <w:color w:val="262626"/>
          <w:szCs w:val="26"/>
        </w:rPr>
        <w:t xml:space="preserve"> tableau de caractérisation des fonctions.</w:t>
      </w:r>
    </w:p>
    <w:p w:rsidR="00CF403A" w:rsidRDefault="00CF403A" w:rsidP="00CF403A">
      <w:pPr>
        <w:rPr>
          <w:rFonts w:ascii="Cambria" w:hAnsi="Cambria" w:cs="Tahoma"/>
          <w:color w:val="262626"/>
          <w:szCs w:val="26"/>
        </w:rPr>
      </w:pPr>
      <w:r>
        <w:rPr>
          <w:rFonts w:ascii="Cambria" w:hAnsi="Cambria" w:cs="Tahoma"/>
          <w:color w:val="262626"/>
          <w:szCs w:val="26"/>
        </w:rPr>
        <w:t>Objectif : finir le SADT</w:t>
      </w:r>
    </w:p>
    <w:p w:rsidR="00CF403A" w:rsidRDefault="00CF403A" w:rsidP="00CF403A">
      <w:pPr>
        <w:tabs>
          <w:tab w:val="left" w:pos="2177"/>
        </w:tabs>
        <w:rPr>
          <w:rFonts w:ascii="Cambria" w:hAnsi="Cambria" w:cs="Tahoma"/>
          <w:color w:val="262626"/>
          <w:szCs w:val="26"/>
          <w:u w:val="single"/>
        </w:rPr>
      </w:pPr>
      <w:r w:rsidRPr="00CF403A">
        <w:rPr>
          <w:rFonts w:ascii="Cambria" w:hAnsi="Cambria" w:cs="Tahoma"/>
          <w:color w:val="262626"/>
          <w:szCs w:val="26"/>
          <w:u w:val="single"/>
        </w:rPr>
        <w:t>Le 07/10/2013</w:t>
      </w:r>
      <w:r>
        <w:rPr>
          <w:rFonts w:ascii="Cambria" w:hAnsi="Cambria" w:cs="Tahoma"/>
          <w:color w:val="262626"/>
          <w:szCs w:val="26"/>
          <w:u w:val="single"/>
        </w:rPr>
        <w:t> :</w:t>
      </w:r>
    </w:p>
    <w:p w:rsidR="00D84828" w:rsidRDefault="00CF403A" w:rsidP="00CF403A">
      <w:pPr>
        <w:tabs>
          <w:tab w:val="left" w:pos="2177"/>
        </w:tabs>
        <w:rPr>
          <w:rFonts w:ascii="Cambria" w:hAnsi="Cambria" w:cs="Tahoma"/>
          <w:color w:val="262626"/>
          <w:szCs w:val="26"/>
        </w:rPr>
      </w:pPr>
      <w:r>
        <w:rPr>
          <w:rFonts w:ascii="Cambria" w:hAnsi="Cambria" w:cs="Tahoma"/>
          <w:color w:val="262626"/>
          <w:szCs w:val="26"/>
        </w:rPr>
        <w:t xml:space="preserve">Nous avons fini le </w:t>
      </w:r>
      <w:proofErr w:type="spellStart"/>
      <w:r>
        <w:rPr>
          <w:rFonts w:ascii="Cambria" w:hAnsi="Cambria" w:cs="Tahoma"/>
          <w:color w:val="262626"/>
          <w:szCs w:val="26"/>
        </w:rPr>
        <w:t>CdCF</w:t>
      </w:r>
      <w:proofErr w:type="spellEnd"/>
      <w:r>
        <w:rPr>
          <w:rFonts w:ascii="Cambria" w:hAnsi="Cambria" w:cs="Tahoma"/>
          <w:color w:val="262626"/>
          <w:szCs w:val="26"/>
        </w:rPr>
        <w:t xml:space="preserve"> et réaliser le  FAST.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Objectif : préciser les Solutions Techniques</w:t>
      </w:r>
    </w:p>
    <w:p w:rsidR="00D84828" w:rsidRPr="00D84828" w:rsidRDefault="00D84828" w:rsidP="00CF403A">
      <w:pPr>
        <w:tabs>
          <w:tab w:val="left" w:pos="2177"/>
        </w:tabs>
        <w:rPr>
          <w:rFonts w:ascii="Cambria" w:hAnsi="Cambria"/>
          <w:u w:val="single"/>
        </w:rPr>
      </w:pPr>
      <w:r w:rsidRPr="00D84828">
        <w:rPr>
          <w:rFonts w:ascii="Cambria" w:hAnsi="Cambria"/>
          <w:u w:val="single"/>
        </w:rPr>
        <w:t>Le 14/10/2013 :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 xml:space="preserve">Martin a réalisé le fichier correspondant à la solution technique ST 2.1 et nous avons apporté de légères modifications au </w:t>
      </w:r>
      <w:proofErr w:type="spellStart"/>
      <w:r>
        <w:rPr>
          <w:rFonts w:ascii="Cambria" w:hAnsi="Cambria"/>
        </w:rPr>
        <w:t>CdCF</w:t>
      </w:r>
      <w:proofErr w:type="spellEnd"/>
      <w:r>
        <w:rPr>
          <w:rFonts w:ascii="Cambria" w:hAnsi="Cambria"/>
        </w:rPr>
        <w:t>.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  <w:u w:val="single"/>
        </w:rPr>
      </w:pPr>
      <w:r w:rsidRPr="00D84828">
        <w:rPr>
          <w:rFonts w:ascii="Cambria" w:hAnsi="Cambria"/>
          <w:u w:val="single"/>
        </w:rPr>
        <w:t>Le 26/10/2013 :</w:t>
      </w:r>
    </w:p>
    <w:p w:rsidR="00E20113" w:rsidRDefault="00E20113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Matthieu a fait le fichier de la ST 3.1.</w:t>
      </w:r>
    </w:p>
    <w:p w:rsidR="00E20113" w:rsidRDefault="00E20113" w:rsidP="00CF403A">
      <w:pPr>
        <w:tabs>
          <w:tab w:val="left" w:pos="2177"/>
        </w:tabs>
        <w:rPr>
          <w:rFonts w:ascii="Cambria" w:hAnsi="Cambria"/>
          <w:u w:val="single"/>
        </w:rPr>
      </w:pPr>
      <w:r w:rsidRPr="00E20113">
        <w:rPr>
          <w:rFonts w:ascii="Cambria" w:hAnsi="Cambria"/>
          <w:u w:val="single"/>
        </w:rPr>
        <w:t>Le 04/10/2013 :</w:t>
      </w:r>
    </w:p>
    <w:p w:rsidR="00294B42" w:rsidRDefault="00E20113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fait le fichier correspondant aux Critères d’appréciations des Fonctions Principales. Martin a apporté des modifications au fichier ST 2.1</w:t>
      </w:r>
      <w:r w:rsidR="00294B42">
        <w:rPr>
          <w:rFonts w:ascii="Cambria" w:hAnsi="Cambria"/>
        </w:rPr>
        <w:t>.</w:t>
      </w:r>
    </w:p>
    <w:p w:rsidR="00294B42" w:rsidRP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t>Le 09/11/2013 :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Le fichier de la solution technique ST 4.2.2 a été créé, il contient quelques informations nécessaires à sa réalisation.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</w:p>
    <w:p w:rsid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t>Le 15/11/2013 :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Le document de la ST 2.1 a été modifié par Martin. De plus nous avons réalisé les documents des solutions techniques ST 2.3.x et ST 2.4.x.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t>Le 18/11/2013 :</w:t>
      </w:r>
    </w:p>
    <w:p w:rsidR="002818B7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 xml:space="preserve">Nous avons corrigé le FAST, nous y avons supprimé les fonctions et solutions techniques les plus extravagantes. De plus, nous avons créé (ou modifié selon les cas) les documents des solutions technique ST </w:t>
      </w:r>
      <w:r w:rsidR="002818B7">
        <w:rPr>
          <w:rFonts w:ascii="Cambria" w:hAnsi="Cambria"/>
        </w:rPr>
        <w:t>1 ;  ST 2.1 ;  ST 2.3 ; ST 2.4 ; ST 3.1.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25/11/2013 :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Thomas a apporté des modifications au fichier ST 4.2.2 en y ajoutant un haut-parleur moins cher. De plus, il a réalisé le fichier de la solution technique ST 4.2.1.</w:t>
      </w:r>
    </w:p>
    <w:p w:rsidR="00294B42" w:rsidRP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02/12/2013 :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créé un fichier correspondant aux résultats des mesures effectuées pour la recharge USB.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09/12/2013 :</w:t>
      </w:r>
    </w:p>
    <w:p w:rsidR="00B77FFA" w:rsidRPr="002818B7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ajouté de nouvelles valeurs au document créé le 02/12/2013</w:t>
      </w:r>
      <w:r w:rsidR="00317892">
        <w:rPr>
          <w:rFonts w:ascii="Cambria" w:hAnsi="Cambria"/>
        </w:rPr>
        <w:t xml:space="preserve"> ainsi que les déductions et les conclusions liées à celles-ci.</w:t>
      </w:r>
    </w:p>
    <w:sectPr w:rsidR="00B77FFA" w:rsidRPr="002818B7" w:rsidSect="00B77FF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77FFA"/>
    <w:rsid w:val="002818B7"/>
    <w:rsid w:val="00294B42"/>
    <w:rsid w:val="00317892"/>
    <w:rsid w:val="00B77FFA"/>
    <w:rsid w:val="00CF403A"/>
    <w:rsid w:val="00D84828"/>
    <w:rsid w:val="00E2011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EA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Word 12.0.0</Application>
  <DocSecurity>0</DocSecurity>
  <Lines>10</Lines>
  <Paragraphs>2</Paragraphs>
  <ScaleCrop>false</ScaleCrop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Moly</dc:creator>
  <cp:keywords/>
  <cp:lastModifiedBy>Matthieu Moly</cp:lastModifiedBy>
  <cp:revision>2</cp:revision>
  <dcterms:created xsi:type="dcterms:W3CDTF">2013-12-13T21:47:00Z</dcterms:created>
  <dcterms:modified xsi:type="dcterms:W3CDTF">2013-12-13T21:47:00Z</dcterms:modified>
</cp:coreProperties>
</file>